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F9C" w:rsidRPr="008D7F9C" w:rsidRDefault="008D7F9C" w:rsidP="008D7F9C">
      <w:pPr>
        <w:spacing w:after="240" w:line="240" w:lineRule="auto"/>
        <w:jc w:val="center"/>
        <w:rPr>
          <w:rFonts w:ascii="pf_din" w:eastAsia="Times New Roman" w:hAnsi="pf_din" w:cs="Times New Roman"/>
          <w:color w:val="333333"/>
          <w:sz w:val="20"/>
          <w:szCs w:val="20"/>
          <w:lang w:eastAsia="uk-UA"/>
        </w:rPr>
      </w:pPr>
    </w:p>
    <w:p w:rsidR="008D7F9C" w:rsidRPr="008D7F9C" w:rsidRDefault="008D7F9C" w:rsidP="008D7F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D7F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8D7F9C" w:rsidRPr="008D7F9C" w:rsidRDefault="008D7F9C" w:rsidP="008D7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20"/>
          <w:sz w:val="36"/>
          <w:szCs w:val="36"/>
          <w:lang w:eastAsia="uk-UA"/>
        </w:rPr>
      </w:pPr>
      <w:r w:rsidRPr="008D7F9C">
        <w:rPr>
          <w:rFonts w:ascii="Times New Roman" w:eastAsia="Times New Roman" w:hAnsi="Times New Roman" w:cs="Times New Roman"/>
          <w:b/>
          <w:bCs/>
          <w:color w:val="000000"/>
          <w:spacing w:val="120"/>
          <w:sz w:val="36"/>
          <w:szCs w:val="36"/>
          <w:lang w:eastAsia="uk-UA"/>
        </w:rPr>
        <w:t>РІШЕННЯ</w:t>
      </w:r>
    </w:p>
    <w:p w:rsidR="008D7F9C" w:rsidRPr="008D7F9C" w:rsidRDefault="008D7F9C" w:rsidP="008D7F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D7F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8D7F9C" w:rsidRPr="008D7F9C" w:rsidRDefault="008D7F9C" w:rsidP="008D7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  <w:r w:rsidRPr="008D7F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Коломийської міської ради</w:t>
      </w:r>
    </w:p>
    <w:p w:rsidR="008D7F9C" w:rsidRPr="008D7F9C" w:rsidRDefault="008D7F9C" w:rsidP="008D7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D7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(43  сесія)</w:t>
      </w:r>
    </w:p>
    <w:p w:rsidR="008D7F9C" w:rsidRPr="008D7F9C" w:rsidRDefault="008D7F9C" w:rsidP="008D7F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8D7F9C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8  демократичного скликання</w:t>
      </w:r>
    </w:p>
    <w:p w:rsidR="008D7F9C" w:rsidRPr="008D7F9C" w:rsidRDefault="008D7F9C" w:rsidP="008D7F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D7F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8D7F9C" w:rsidRPr="008D7F9C" w:rsidRDefault="008D7F9C" w:rsidP="008D7F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D7F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23.03.2023р.  № 2593-43/2023-43</w:t>
      </w:r>
    </w:p>
    <w:p w:rsidR="008D7F9C" w:rsidRPr="008D7F9C" w:rsidRDefault="008D7F9C" w:rsidP="008D7F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D7F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8D7F9C" w:rsidRPr="008D7F9C" w:rsidRDefault="008D7F9C" w:rsidP="008D7F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8D7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     виконання     Плану</w:t>
      </w:r>
    </w:p>
    <w:p w:rsidR="008D7F9C" w:rsidRPr="008D7F9C" w:rsidRDefault="008D7F9C" w:rsidP="008D7F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8D7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реалізації             Стратегії</w:t>
      </w:r>
    </w:p>
    <w:p w:rsidR="008D7F9C" w:rsidRPr="008D7F9C" w:rsidRDefault="008D7F9C" w:rsidP="008D7F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8D7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розвитку      Коломийської</w:t>
      </w:r>
    </w:p>
    <w:p w:rsidR="008D7F9C" w:rsidRPr="008D7F9C" w:rsidRDefault="008D7F9C" w:rsidP="008D7F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8D7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територіальної громади на</w:t>
      </w:r>
    </w:p>
    <w:p w:rsidR="008D7F9C" w:rsidRPr="008D7F9C" w:rsidRDefault="008D7F9C" w:rsidP="008D7F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8D7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2020 - 2023 роки за 2022 рік</w:t>
      </w:r>
    </w:p>
    <w:p w:rsidR="008D7F9C" w:rsidRPr="008D7F9C" w:rsidRDefault="008D7F9C" w:rsidP="008D7F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8D7F9C" w:rsidRPr="008D7F9C" w:rsidRDefault="008D7F9C" w:rsidP="008D7F9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8D7F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Заслухавши інформацію управління економіки міської ради про виконання Плану реалізації Стратегії розвитку Коломийської територіальної громади на 2020-2023 роки  за 2022 рік та керуючись Законом України «Про місцеве самоврядування в Україні», міська рада</w:t>
      </w:r>
    </w:p>
    <w:p w:rsidR="008D7F9C" w:rsidRPr="008D7F9C" w:rsidRDefault="008D7F9C" w:rsidP="008D7F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8D7F9C" w:rsidRPr="008D7F9C" w:rsidRDefault="008D7F9C" w:rsidP="008D7F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8D7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вирішила:</w:t>
      </w:r>
    </w:p>
    <w:p w:rsidR="008D7F9C" w:rsidRPr="008D7F9C" w:rsidRDefault="008D7F9C" w:rsidP="008D7F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8D7F9C" w:rsidRPr="008D7F9C" w:rsidRDefault="008D7F9C" w:rsidP="008D7F9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8D7F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Інформацію про виконання Плану реалізації Стратегії розвитку Коломийської територіальної громади  на 2020-2023 роки  за 2022 рік  взяти до відома (додається).</w:t>
      </w:r>
    </w:p>
    <w:p w:rsidR="008D7F9C" w:rsidRPr="008D7F9C" w:rsidRDefault="008D7F9C" w:rsidP="008D7F9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8D7F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Контроль за виконанням рішення доручити постійній комісії з питань бюджету, інвестицій, соціально-економічного розвитку та зовнішньо-економічних відносин (Ігор КОСТЮК).</w:t>
      </w:r>
    </w:p>
    <w:p w:rsidR="008D7F9C" w:rsidRPr="008D7F9C" w:rsidRDefault="008D7F9C" w:rsidP="008D7F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8D7F9C" w:rsidRPr="008D7F9C" w:rsidRDefault="008D7F9C" w:rsidP="008D7F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8D7F9C" w:rsidRPr="008D7F9C" w:rsidRDefault="008D7F9C" w:rsidP="008D7F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8D7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Міський голова                                                   Богдан СТАНІСЛАВСЬКИЙ</w:t>
      </w:r>
    </w:p>
    <w:p w:rsidR="008D7F9C" w:rsidRPr="008D7F9C" w:rsidRDefault="008D7F9C" w:rsidP="008D7F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8D7F9C" w:rsidRPr="008D7F9C" w:rsidRDefault="008D7F9C" w:rsidP="008D7F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8D7F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 до</w:t>
      </w:r>
    </w:p>
    <w:p w:rsidR="008D7F9C" w:rsidRPr="008D7F9C" w:rsidRDefault="008D7F9C" w:rsidP="008D7F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8D7F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 рішення міської ради</w:t>
      </w:r>
    </w:p>
    <w:p w:rsidR="008D7F9C" w:rsidRPr="008D7F9C" w:rsidRDefault="008D7F9C" w:rsidP="008D7F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8D7F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                 від 23.03.2023 р. №2593-43/2023</w:t>
      </w:r>
    </w:p>
    <w:p w:rsidR="008D7F9C" w:rsidRPr="008D7F9C" w:rsidRDefault="008D7F9C" w:rsidP="008D7F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8D7F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D7F9C" w:rsidRPr="008D7F9C" w:rsidRDefault="008D7F9C" w:rsidP="008D7F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8D7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виконання Плану реалізації Стратегії розвитку Коломийської територіальної громади</w:t>
      </w:r>
    </w:p>
    <w:p w:rsidR="008D7F9C" w:rsidRPr="008D7F9C" w:rsidRDefault="008D7F9C" w:rsidP="008D7F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8D7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 2020-2023 роки  за 2022 рік</w:t>
      </w:r>
    </w:p>
    <w:p w:rsidR="008D7F9C" w:rsidRPr="008D7F9C" w:rsidRDefault="008D7F9C" w:rsidP="008D7F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uk-UA"/>
        </w:rPr>
      </w:pPr>
    </w:p>
    <w:p w:rsidR="008D7F9C" w:rsidRPr="008D7F9C" w:rsidRDefault="008D7F9C" w:rsidP="008D7F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uk-UA"/>
        </w:rPr>
      </w:pPr>
    </w:p>
    <w:tbl>
      <w:tblPr>
        <w:tblW w:w="11587" w:type="dxa"/>
        <w:tblInd w:w="-100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35"/>
        <w:gridCol w:w="851"/>
        <w:gridCol w:w="708"/>
        <w:gridCol w:w="426"/>
        <w:gridCol w:w="567"/>
        <w:gridCol w:w="1075"/>
        <w:gridCol w:w="992"/>
        <w:gridCol w:w="2043"/>
        <w:gridCol w:w="1559"/>
        <w:gridCol w:w="1877"/>
        <w:gridCol w:w="140"/>
        <w:gridCol w:w="214"/>
      </w:tblGrid>
      <w:tr w:rsidR="008D7F9C" w:rsidRPr="008D7F9C" w:rsidTr="008D7F9C">
        <w:trPr>
          <w:gridAfter w:val="1"/>
          <w:wAfter w:w="214" w:type="dxa"/>
          <w:trHeight w:val="226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Оперативна ціль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8D7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Завдання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Дата початку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Планова дата виконання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Статус виконання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Фактична дата виконання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Коментарі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Кошторис згідно плану реалізації,         тис. грн.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Профінансовано  у 2022 році,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D7F9C" w:rsidRPr="008D7F9C" w:rsidTr="008D7F9C">
        <w:trPr>
          <w:gridAfter w:val="1"/>
          <w:wAfter w:w="214" w:type="dxa"/>
          <w:trHeight w:val="42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F9C" w:rsidRPr="008D7F9C" w:rsidRDefault="008D7F9C" w:rsidP="008D7F9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F9C" w:rsidRPr="008D7F9C" w:rsidRDefault="008D7F9C" w:rsidP="008D7F9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F9C" w:rsidRPr="008D7F9C" w:rsidRDefault="008D7F9C" w:rsidP="008D7F9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F9C" w:rsidRPr="008D7F9C" w:rsidRDefault="008D7F9C" w:rsidP="008D7F9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F9C" w:rsidRPr="008D7F9C" w:rsidRDefault="008D7F9C" w:rsidP="008D7F9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F9C" w:rsidRPr="008D7F9C" w:rsidRDefault="008D7F9C" w:rsidP="008D7F9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F9C" w:rsidRPr="008D7F9C" w:rsidRDefault="008D7F9C" w:rsidP="008D7F9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F9C" w:rsidRPr="008D7F9C" w:rsidRDefault="008D7F9C" w:rsidP="008D7F9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F9C" w:rsidRPr="008D7F9C" w:rsidRDefault="008D7F9C" w:rsidP="008D7F9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F9C" w:rsidRPr="008D7F9C" w:rsidRDefault="008D7F9C" w:rsidP="008D7F9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D7F9C" w:rsidRPr="008D7F9C" w:rsidTr="008D7F9C">
        <w:tc>
          <w:tcPr>
            <w:tcW w:w="1158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Стратегічний напрямок А: «Коломийська міська об’єднана територіальна громада – регіональний економічний та туристичний центр Прикарпаття»</w:t>
            </w:r>
          </w:p>
        </w:tc>
      </w:tr>
      <w:tr w:rsidR="008D7F9C" w:rsidRPr="008D7F9C" w:rsidTr="008D7F9C">
        <w:trPr>
          <w:trHeight w:val="285"/>
        </w:trPr>
        <w:tc>
          <w:tcPr>
            <w:tcW w:w="1158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Стратегічна ціль</w:t>
            </w:r>
            <w:r w:rsidRPr="008D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 А.1. Розвиток нової високотехнологічної промисловості через залучення  інвестицій</w:t>
            </w:r>
          </w:p>
        </w:tc>
      </w:tr>
      <w:tr w:rsidR="008D7F9C" w:rsidRPr="008D7F9C" w:rsidTr="008D7F9C">
        <w:trPr>
          <w:gridAfter w:val="1"/>
          <w:wAfter w:w="214" w:type="dxa"/>
          <w:trHeight w:val="1695"/>
        </w:trPr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Розвиток нової високотехнологічної промисловості через залучення інвестицій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Відведення земель для створення індустріального парку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Вдосконалення управління земельними ресурсами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lang w:eastAsia="uk-UA"/>
              </w:rPr>
              <w:t>Виконано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Для потреб створення індустріального парку у місті Коломиї є сформовані дві земельні ділянки: кадастровий номер 2610600000:30:002:0010 площею 8,4838 га на вулиці Івана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Шарлая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кадастровий номер 2610600000:30:002:0009 площею 22,6124 га на вулиці Івана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Шарлая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Земельні ділянки сформовані у попередні роки. Фінансування робіт щодо відведення </w:t>
            </w: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земельних ділянок у 2022 році не здійснювалося.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1500,00</w:t>
            </w:r>
          </w:p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2022р. -500,0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D7F9C" w:rsidRPr="008D7F9C" w:rsidTr="008D7F9C">
        <w:trPr>
          <w:gridAfter w:val="1"/>
          <w:wAfter w:w="214" w:type="dxa"/>
          <w:trHeight w:val="1260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Інвентаризація земель міста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Вдосконалення управління земельними ресурсами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lang w:eastAsia="uk-UA"/>
              </w:rPr>
              <w:t>Частково виконано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2022 року укладено 12 договорів на виконання землевпорядних робіт із інвентаризації земель міста на загальну суму 149567, 60 грн.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1500,00  в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2022р. -500,0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D7F9C" w:rsidRPr="008D7F9C" w:rsidTr="008D7F9C">
        <w:tc>
          <w:tcPr>
            <w:tcW w:w="1158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Стратегічна ціль</w:t>
            </w: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А.2. Розвиток підприємницького потенціалу мешканців</w:t>
            </w:r>
          </w:p>
        </w:tc>
      </w:tr>
      <w:tr w:rsidR="008D7F9C" w:rsidRPr="008D7F9C" w:rsidTr="008D7F9C">
        <w:trPr>
          <w:gridAfter w:val="1"/>
          <w:wAfter w:w="214" w:type="dxa"/>
          <w:trHeight w:val="114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Розвиток нової високотехнологічної промисловості через залучення інвестицій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Часткова компенсація відсотків за кредитами, отриманими суб’єктами МСП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 нових інвестиційних продуктів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lang w:eastAsia="uk-UA"/>
              </w:rPr>
              <w:t>Не виконано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часткову компенсацію відсотків за кредитами, отриманими суб’єктами МСП кошти з міського бюджету не виділялись.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600,00</w:t>
            </w:r>
          </w:p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2022р. -300,0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D7F9C" w:rsidRPr="008D7F9C" w:rsidTr="008D7F9C">
        <w:trPr>
          <w:trHeight w:val="315"/>
        </w:trPr>
        <w:tc>
          <w:tcPr>
            <w:tcW w:w="1158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Стратегічна ціль</w:t>
            </w: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А.3 Розвиток туристичного потенціалу</w:t>
            </w:r>
          </w:p>
        </w:tc>
      </w:tr>
      <w:tr w:rsidR="008D7F9C" w:rsidRPr="008D7F9C" w:rsidTr="008D7F9C">
        <w:trPr>
          <w:gridAfter w:val="1"/>
          <w:wAfter w:w="214" w:type="dxa"/>
          <w:trHeight w:val="1140"/>
        </w:trPr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Розвиток туристичного потенціалу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Всеукраїнсь-кий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фольклорний фестиваль «Писанка»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Розвиток і диверсифікація туристичних продуктів та підвищення якості турис</w:t>
            </w: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тичних послуг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lang w:eastAsia="uk-UA"/>
              </w:rPr>
              <w:t>Не виконано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проводився у зв’язку з воєнним станом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1050,00</w:t>
            </w:r>
          </w:p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2022р. -350,0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D7F9C" w:rsidRPr="008D7F9C" w:rsidTr="008D7F9C">
        <w:trPr>
          <w:gridAfter w:val="1"/>
          <w:wAfter w:w="214" w:type="dxa"/>
          <w:trHeight w:val="1140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Всеукраїнсь-кий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відкритий фестиваль народної хореографії «Покутські витоки»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Розвиток і диверсифікація туристичних продуктів та підвищення якості туристичних послуг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lang w:eastAsia="uk-UA"/>
              </w:rPr>
              <w:t>Не виконано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проводився у зв’язку з воєнним станом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1050,00</w:t>
            </w:r>
          </w:p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2022р. -350,0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D7F9C" w:rsidRPr="008D7F9C" w:rsidTr="008D7F9C">
        <w:trPr>
          <w:gridAfter w:val="1"/>
          <w:wAfter w:w="214" w:type="dxa"/>
          <w:trHeight w:val="1140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Музичний фестиваль імені Анатолія Кос-Анатольського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Розвиток і диверсифікація туристичних продуктів та підвищення якості туристичних послуг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lang w:eastAsia="uk-UA"/>
              </w:rPr>
              <w:t>Виконано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Проведено з залученням викладачів та учнів Коломийських музичних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шкіл,,Музею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історії міста Коломиї, артистів Коломийської Малої філармонії, артистів Івано-Франківської обласної філармонії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ім.І.Маланюк.почесних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засновників Фестивалю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Н.Кос,Ю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Ясіновського,О.Козаренка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            У.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Мандрусяк,Гостей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Львівськго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Музично-меморіального музею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ім.С.Крушельницької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750,00</w:t>
            </w:r>
          </w:p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2022р. -250,0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D7F9C" w:rsidRPr="008D7F9C" w:rsidTr="008D7F9C">
        <w:trPr>
          <w:gridAfter w:val="1"/>
          <w:wAfter w:w="214" w:type="dxa"/>
          <w:trHeight w:val="1575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Проведення «Дня села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Воскресинці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Промоція громади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lang w:eastAsia="uk-UA"/>
              </w:rPr>
              <w:t>Не виконано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проводився у зв’язку з воєнним станом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225,00</w:t>
            </w:r>
          </w:p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2022р. -75,0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D7F9C" w:rsidRPr="008D7F9C" w:rsidTr="008D7F9C">
        <w:trPr>
          <w:gridAfter w:val="1"/>
          <w:wAfter w:w="214" w:type="dxa"/>
          <w:trHeight w:val="2835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Розробка та виготовлення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промоційних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матеріалів з метою популяризації Коломийської міської об’єднаної територіальної громади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Промоція громади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lang w:eastAsia="uk-UA"/>
              </w:rPr>
              <w:t>Частково виконано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Частково виконано у 2020 – 2021 роки, у 2022 році на вказані заходи фінансування не було.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800,0</w:t>
            </w:r>
          </w:p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2022р. -200,0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D7F9C" w:rsidRPr="008D7F9C" w:rsidTr="008D7F9C">
        <w:trPr>
          <w:trHeight w:val="375"/>
        </w:trPr>
        <w:tc>
          <w:tcPr>
            <w:tcW w:w="1158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Стратегічний напрямок Б: «Коломийська міська ОТГ – громада якісного середовища»</w:t>
            </w:r>
          </w:p>
        </w:tc>
      </w:tr>
      <w:tr w:rsidR="008D7F9C" w:rsidRPr="008D7F9C" w:rsidTr="008D7F9C">
        <w:tc>
          <w:tcPr>
            <w:tcW w:w="1158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D7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Статегічна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ціль: </w:t>
            </w: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Б.1.  Розвиток та модернізація інженерної інфраструктури</w:t>
            </w:r>
          </w:p>
        </w:tc>
      </w:tr>
      <w:tr w:rsidR="008D7F9C" w:rsidRPr="008D7F9C" w:rsidTr="008D7F9C">
        <w:trPr>
          <w:gridAfter w:val="1"/>
          <w:wAfter w:w="214" w:type="dxa"/>
          <w:trHeight w:val="1650"/>
        </w:trPr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Розвиток та модернізація інженерної інфраструктури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Капітальний ремонт вул. Січових Стрільців в</w:t>
            </w:r>
          </w:p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Воскресинці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Реконструкція доріг та тротуарів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lang w:eastAsia="uk-UA"/>
              </w:rPr>
              <w:t>Частково виконано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Частково виконано у попередніх роках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15000,0 в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2022р. -5000,0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D7F9C" w:rsidRPr="008D7F9C" w:rsidTr="008D7F9C">
        <w:trPr>
          <w:gridAfter w:val="1"/>
          <w:wAfter w:w="214" w:type="dxa"/>
          <w:trHeight w:val="1140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Капітальний ремонт вул. </w:t>
            </w: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Шевченка в</w:t>
            </w:r>
          </w:p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Воскресинці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Реконструкція доріг </w:t>
            </w: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та тротуарів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lang w:eastAsia="uk-UA"/>
              </w:rPr>
              <w:t>Не виконано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15000,0</w:t>
            </w:r>
          </w:p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2022р. -5000,0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D7F9C" w:rsidRPr="008D7F9C" w:rsidTr="008D7F9C">
        <w:trPr>
          <w:gridAfter w:val="1"/>
          <w:wAfter w:w="214" w:type="dxa"/>
          <w:trHeight w:val="1635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Капітальний ремонт вул. Міцкевича</w:t>
            </w:r>
          </w:p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(від вул. Миколайчука до межі ОТГ) в</w:t>
            </w:r>
          </w:p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Коломия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Реконструкція доріг та тротуарів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lang w:eastAsia="uk-UA"/>
              </w:rPr>
              <w:t>Виконано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Проведено ремонт проїжджої частини вулиці від вулиці Миколайчука до межі міста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12155,00  в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2022р. – 3000,0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3798,2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D7F9C" w:rsidRPr="008D7F9C" w:rsidTr="008D7F9C">
        <w:trPr>
          <w:gridAfter w:val="1"/>
          <w:wAfter w:w="214" w:type="dxa"/>
          <w:trHeight w:val="1140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Капітальний ремонт ключових пішохідних зон, тротуарів в</w:t>
            </w:r>
          </w:p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Коломия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Реконструкція доріг та тротуарів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lang w:eastAsia="uk-UA"/>
              </w:rPr>
              <w:t>Частково виконано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Проведено ремонт пішохідної зони від площі Відродження до центрального ринку, частково тротуари по вулиці Чайковського.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135000,0  в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2022р. – 43000,0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1953,9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D7F9C" w:rsidRPr="008D7F9C" w:rsidTr="008D7F9C">
        <w:trPr>
          <w:gridAfter w:val="1"/>
          <w:wAfter w:w="214" w:type="dxa"/>
          <w:trHeight w:val="1140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Капітальний ремонт вул. Старицького в</w:t>
            </w:r>
          </w:p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Коломия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Реконструкція доріг та тротуарів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lang w:eastAsia="uk-UA"/>
              </w:rPr>
              <w:t>Частково виконано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Влаштовано дорожній одяг та нижній шар а/б покриття проїжджої частини на вулиці протяжністю 800 м/п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10000,00  в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2022р. – 3000,0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11597,1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D7F9C" w:rsidRPr="008D7F9C" w:rsidTr="008D7F9C">
        <w:trPr>
          <w:gridAfter w:val="1"/>
          <w:wAfter w:w="214" w:type="dxa"/>
          <w:trHeight w:val="1605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Будівництво тротуару по вул. Петлюри в м. </w:t>
            </w: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Коломия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Реконструкція доріг та </w:t>
            </w: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тротуарів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lang w:eastAsia="uk-UA"/>
              </w:rPr>
              <w:t>Не виконано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5000,00  в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2022р. – 2000,0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D7F9C" w:rsidRPr="008D7F9C" w:rsidTr="008D7F9C">
        <w:trPr>
          <w:gridAfter w:val="1"/>
          <w:wAfter w:w="214" w:type="dxa"/>
          <w:trHeight w:val="1725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Капітальний ремонт вул. Франка в</w:t>
            </w:r>
          </w:p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Коломия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Реконструкція доріг та тротуарів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lang w:eastAsia="uk-UA"/>
              </w:rPr>
              <w:t>Не виконано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16000,00  в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2022р. – 5000,0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D7F9C" w:rsidRPr="008D7F9C" w:rsidTr="008D7F9C">
        <w:trPr>
          <w:gridAfter w:val="1"/>
          <w:wAfter w:w="214" w:type="dxa"/>
          <w:trHeight w:val="1695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Реконструкція вулиці Б. Хмельницького (від вул. Петлюри до вул. Пушкіна) в</w:t>
            </w:r>
          </w:p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Коломия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Реконструкція доріг та тротуарів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lang w:eastAsia="uk-UA"/>
              </w:rPr>
              <w:t>Частково виконано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Проведено ремонт проїжджої частини протяжністю 850 м/п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10000,0 в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2022р. – 3000,0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8463,8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D7F9C" w:rsidRPr="008D7F9C" w:rsidTr="008D7F9C">
        <w:trPr>
          <w:gridAfter w:val="1"/>
          <w:wAfter w:w="214" w:type="dxa"/>
          <w:trHeight w:val="1140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Капітальний ремонт тротуару по вул. Українська в с.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Саджавка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Реконструкція доріг та тротуарів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lang w:eastAsia="uk-UA"/>
              </w:rPr>
              <w:t>Не виконано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400,0</w:t>
            </w:r>
          </w:p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2022р. – 400,0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D7F9C" w:rsidRPr="008D7F9C" w:rsidTr="008D7F9C">
        <w:trPr>
          <w:gridAfter w:val="1"/>
          <w:wAfter w:w="214" w:type="dxa"/>
          <w:trHeight w:val="1590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безпеки дорожнього руху  с</w:t>
            </w: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пособом влаштування кільцевих розв’язок на магістральних вулицях міста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Вдосконалення транспортної </w:t>
            </w: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мережі та інфраструктури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lang w:eastAsia="uk-UA"/>
              </w:rPr>
              <w:t>Не виконано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13500,0  в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2022р. – 5000,0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D7F9C" w:rsidRPr="008D7F9C" w:rsidTr="008D7F9C">
        <w:trPr>
          <w:gridAfter w:val="1"/>
          <w:wAfter w:w="214" w:type="dxa"/>
          <w:trHeight w:val="1590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 комунального громадського транспорту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Вдосконалення транспортної мережі та інфраструктури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lang w:eastAsia="uk-UA"/>
              </w:rPr>
              <w:t>Не виконано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15000,0  в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2022р. – 5000,0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D7F9C" w:rsidRPr="008D7F9C" w:rsidTr="008D7F9C">
        <w:trPr>
          <w:gridAfter w:val="1"/>
          <w:wAfter w:w="214" w:type="dxa"/>
          <w:trHeight w:val="1980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Будівництво каналізаційних мереж і очисних споруд в</w:t>
            </w:r>
          </w:p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Воскресинці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Будівництво та модернізація мереж водопостачання і водовідведення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lang w:eastAsia="uk-UA"/>
              </w:rPr>
              <w:t>Не виконано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16500,0  в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2022р. – 5500,0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D7F9C" w:rsidRPr="008D7F9C" w:rsidTr="008D7F9C">
        <w:trPr>
          <w:gridAfter w:val="1"/>
          <w:wAfter w:w="214" w:type="dxa"/>
          <w:trHeight w:val="1575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Будівництво каналізаційного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колектора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-уникнення </w:t>
            </w: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підтоплень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Будівництво та модернізація мереж водопоста</w:t>
            </w: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чання і водовідведення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lang w:eastAsia="uk-UA"/>
              </w:rPr>
              <w:t>Не виконано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20,0</w:t>
            </w:r>
          </w:p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2022р. – 8,0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D7F9C" w:rsidRPr="008D7F9C" w:rsidTr="008D7F9C">
        <w:trPr>
          <w:gridAfter w:val="1"/>
          <w:wAfter w:w="214" w:type="dxa"/>
          <w:trHeight w:val="1695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Підвищення безпеки та швидкості реагування  на аварійні ситуації у водопровідно-каналізаційному господарстві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Будівництво та модернізація мереж водопостачання і водовідведення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lang w:eastAsia="uk-UA"/>
              </w:rPr>
              <w:t>Частково виконано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Придбано</w:t>
            </w:r>
          </w:p>
          <w:p w:rsidR="008D7F9C" w:rsidRPr="008D7F9C" w:rsidRDefault="008D7F9C" w:rsidP="008D7F9C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екскаватор-навантажувач - 3780,0 тис. грн.</w:t>
            </w:r>
          </w:p>
          <w:p w:rsidR="008D7F9C" w:rsidRPr="008D7F9C" w:rsidRDefault="008D7F9C" w:rsidP="008D7F9C">
            <w:pPr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спеціалізований автомобіль – аварійно-ремонтна майстерня (перераховано аванс) -  1329,0 тис. грн.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25000,0</w:t>
            </w:r>
          </w:p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2022р. – 13000,0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5109,0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D7F9C" w:rsidRPr="008D7F9C" w:rsidTr="008D7F9C">
        <w:trPr>
          <w:gridAfter w:val="1"/>
          <w:wAfter w:w="214" w:type="dxa"/>
          <w:trHeight w:val="1695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Реконструкція каналізаційних мереж м. Коломия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Будівництво та модернізація мереж водопостачання і водовідведення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lang w:eastAsia="uk-UA"/>
              </w:rPr>
              <w:t>Частково виконано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Реконструкція каналізаційних мереж по вул.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Николишина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району «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Вінцентівка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80000,00 </w:t>
            </w:r>
          </w:p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2022р. – 30000,0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528,9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D7F9C" w:rsidRPr="008D7F9C" w:rsidTr="008D7F9C">
        <w:trPr>
          <w:gridAfter w:val="1"/>
          <w:wAfter w:w="214" w:type="dxa"/>
          <w:trHeight w:val="1695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Реконструкція каналізаційних мереж та </w:t>
            </w: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очисних споруд м. Коломия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Будівництво та модернізація мереж </w:t>
            </w: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водопостачання і водовідведення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lang w:eastAsia="uk-UA"/>
              </w:rPr>
              <w:t>Виконано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Заміна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аеротенів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очисних спорудах в с.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Корнич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28000,0   в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2022р. – 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16037,2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D7F9C" w:rsidRPr="008D7F9C" w:rsidTr="008D7F9C">
        <w:trPr>
          <w:gridAfter w:val="1"/>
          <w:wAfter w:w="214" w:type="dxa"/>
          <w:trHeight w:val="1410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Створення  та впровадження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геоінформацій-ної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системи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Розвиток та модернізація інженерної інфраструктури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lang w:eastAsia="uk-UA"/>
              </w:rPr>
              <w:t>Не виконано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1500,0 </w:t>
            </w:r>
          </w:p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2022р. – 1500,0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D7F9C" w:rsidRPr="008D7F9C" w:rsidTr="008D7F9C">
        <w:trPr>
          <w:trHeight w:val="555"/>
        </w:trPr>
        <w:tc>
          <w:tcPr>
            <w:tcW w:w="1158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D7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Статегічна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ціль: </w:t>
            </w: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Б.2.</w:t>
            </w:r>
            <w:r w:rsidRPr="008D7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Підвищення рівня енергоефективності</w:t>
            </w:r>
          </w:p>
        </w:tc>
      </w:tr>
      <w:tr w:rsidR="008D7F9C" w:rsidRPr="008D7F9C" w:rsidTr="008D7F9C">
        <w:trPr>
          <w:gridAfter w:val="1"/>
          <w:wAfter w:w="214" w:type="dxa"/>
          <w:trHeight w:val="1560"/>
        </w:trPr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Підвищення рівня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енергоефектив-ності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Капітальний ремонт мереж вуличного освітлення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Вдосконалення системи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енергоменеджменту</w:t>
            </w:r>
            <w:proofErr w:type="spellEnd"/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lang w:eastAsia="uk-UA"/>
              </w:rPr>
              <w:t>Частково виконано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Відновлення вуличного освітлення в селах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Воскресинці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Іванівці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в м. Коломия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15000,0  в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2022р. – 3750,0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691,0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D7F9C" w:rsidRPr="008D7F9C" w:rsidTr="008D7F9C">
        <w:trPr>
          <w:gridAfter w:val="1"/>
          <w:wAfter w:w="214" w:type="dxa"/>
          <w:trHeight w:val="1140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Енергоаудит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будівель бюджетної сфери Коломийської міської ОТГ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Вдосконалення системи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енергоменеджменту</w:t>
            </w:r>
            <w:proofErr w:type="spellEnd"/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lang w:eastAsia="uk-UA"/>
              </w:rPr>
              <w:t>Виконано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 результатами обстежень  будівель комунальної власності  працівником управління економіки міської ради спільно з представниками балансоутримувачів приміщень складено опитувальні листи: інформацію про кожну  будівлю – об’єкт енергетичного аудиту, де висвітлено </w:t>
            </w: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загальні відомості  про об’єкт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енергоаудиту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 наявність документації; дані по вузлам обліку та вартості енергоресурсів; система освітлення і встановлене обладнання; </w:t>
            </w:r>
            <w:r w:rsidRPr="008D7F9C">
              <w:rPr>
                <w:rFonts w:ascii="Times New Roman" w:eastAsia="Times New Roman" w:hAnsi="Times New Roman" w:cs="Times New Roman"/>
                <w:lang w:eastAsia="uk-UA"/>
              </w:rPr>
              <w:t> система опалення;  система побутового гарячого водопостачання; система вентиляції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150,0</w:t>
            </w:r>
          </w:p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2022р. – 50,0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D7F9C" w:rsidRPr="008D7F9C" w:rsidTr="008D7F9C">
        <w:trPr>
          <w:gridAfter w:val="1"/>
          <w:wAfter w:w="214" w:type="dxa"/>
          <w:trHeight w:val="1260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Встановлення вуличного освітлення в с.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Саджавка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Вдосконалення системи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енергоменеджменту</w:t>
            </w:r>
            <w:proofErr w:type="spellEnd"/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lang w:eastAsia="uk-UA"/>
              </w:rPr>
              <w:t>Частково виконано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Частково виконано у попередніх роках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2000,0</w:t>
            </w:r>
          </w:p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2022р. – 650,0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D7F9C" w:rsidRPr="008D7F9C" w:rsidTr="008D7F9C">
        <w:trPr>
          <w:gridAfter w:val="1"/>
          <w:wAfter w:w="214" w:type="dxa"/>
          <w:trHeight w:val="1680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Встановлення вуличного освітлення в с. 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Товмачик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Вдосконалення системи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енергоменеджменту</w:t>
            </w:r>
            <w:proofErr w:type="spellEnd"/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lang w:eastAsia="uk-UA"/>
              </w:rPr>
              <w:t>Частково виконано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Частково виконано у попередніх роках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1529,0</w:t>
            </w:r>
          </w:p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2022р. – 500,0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D7F9C" w:rsidRPr="008D7F9C" w:rsidTr="008D7F9C">
        <w:trPr>
          <w:gridAfter w:val="1"/>
          <w:wAfter w:w="214" w:type="dxa"/>
          <w:trHeight w:val="1680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Термомодернізація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будівлі Народного дому с.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Воскресинці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Впровадження енергоефективних заходів у будівлях громадського </w:t>
            </w: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призначення, бюджетних установах та тих, що є у власності фізичних осіб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lang w:eastAsia="uk-UA"/>
              </w:rPr>
              <w:t>Виконано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Перекрито дах, замінено на енергозберігаючі вікна та двері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2200,0 в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2022р. - 0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2377,3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D7F9C" w:rsidRPr="008D7F9C" w:rsidTr="008D7F9C">
        <w:trPr>
          <w:gridAfter w:val="1"/>
          <w:wAfter w:w="214" w:type="dxa"/>
          <w:trHeight w:val="2550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Капітальний ремонт дахового покриття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Саджавського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адміністративного будинку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Впровадження енергоефективних заходів у будівлях громадського призначення, бюджетних установах та тих, що є у власності фізичних осіб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lang w:eastAsia="uk-UA"/>
              </w:rPr>
              <w:t>Не виконано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400,0</w:t>
            </w:r>
          </w:p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2022р. – 400,0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D7F9C" w:rsidRPr="008D7F9C" w:rsidTr="008D7F9C">
        <w:trPr>
          <w:gridAfter w:val="1"/>
          <w:wAfter w:w="214" w:type="dxa"/>
          <w:trHeight w:val="1455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Термомодер-нізація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будівлі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Саджа</w:t>
            </w: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вського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ліцею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Впровадження енергоефе</w:t>
            </w: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ктивних заходів у будівлях громадського призначення, бюджетних установах та тих, що є у власності фізичних осіб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lang w:eastAsia="uk-UA"/>
              </w:rPr>
              <w:t>Не виконано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3700,0</w:t>
            </w:r>
          </w:p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2022р. – 1700,0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D7F9C" w:rsidRPr="008D7F9C" w:rsidTr="008D7F9C">
        <w:trPr>
          <w:gridAfter w:val="1"/>
          <w:wAfter w:w="214" w:type="dxa"/>
          <w:trHeight w:val="2685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Капітальний ремонт дахового покриття будівлі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Саджавського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дитячого садочка «Дударик»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Впровадження енергоефективних заходів у будівлях громадського призначення, бюджетних установах та тих, що є у власн</w:t>
            </w: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ості фізичних осіб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lang w:eastAsia="uk-UA"/>
              </w:rPr>
              <w:t>Не виконано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450,0</w:t>
            </w:r>
          </w:p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2022р. – 450,0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D7F9C" w:rsidRPr="008D7F9C" w:rsidTr="008D7F9C">
        <w:trPr>
          <w:gridAfter w:val="1"/>
          <w:wAfter w:w="214" w:type="dxa"/>
          <w:trHeight w:val="1140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Термомодер-нізація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будівель бюджетних установ Коломийської міської ОТГ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Впровадження енергоефективних заходів у будівлях громадського призначення, бюджетних установах та тих, що є у власності фізичних осіб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lang w:eastAsia="uk-UA"/>
              </w:rPr>
              <w:t>Частково виконано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Частково виконано в попередніх роках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130,0 </w:t>
            </w:r>
          </w:p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2022р. – 50,0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D7F9C" w:rsidRPr="008D7F9C" w:rsidTr="008D7F9C">
        <w:trPr>
          <w:gridAfter w:val="1"/>
          <w:wAfter w:w="214" w:type="dxa"/>
          <w:trHeight w:val="1140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Програма підтримки ОСББ у сфері запровадження енергоефекти</w:t>
            </w: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вних заходів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Впровадження енергоефективних заходів у будівлях гром</w:t>
            </w: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адського призначення, бюджетних установах та тих, що є у власності фізичних осіб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lang w:eastAsia="uk-UA"/>
              </w:rPr>
              <w:t>Частково виконано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 програми закінчився у 2021 році. Частково виконано у попередніх роках.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9000,0</w:t>
            </w:r>
          </w:p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2022р. – 3000,0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D7F9C" w:rsidRPr="008D7F9C" w:rsidTr="008D7F9C">
        <w:trPr>
          <w:trHeight w:val="360"/>
        </w:trPr>
        <w:tc>
          <w:tcPr>
            <w:tcW w:w="1158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D7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Статегічна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ціль: </w:t>
            </w: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Б.4. Розвиток безпечного громадського простору</w:t>
            </w:r>
          </w:p>
        </w:tc>
      </w:tr>
      <w:tr w:rsidR="008D7F9C" w:rsidRPr="008D7F9C" w:rsidTr="008D7F9C">
        <w:trPr>
          <w:gridAfter w:val="1"/>
          <w:wAfter w:w="214" w:type="dxa"/>
          <w:trHeight w:val="1140"/>
        </w:trPr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Будівництво спортивного майданчика з штучним покриттям</w:t>
            </w:r>
          </w:p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с.Товмачик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Будівництво нових та/або реконструкція існуючих громадських будівель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lang w:eastAsia="uk-UA"/>
              </w:rPr>
              <w:t>Не виконано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1200,0   в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2022р. – 500,0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D7F9C" w:rsidRPr="008D7F9C" w:rsidTr="008D7F9C">
        <w:trPr>
          <w:gridAfter w:val="1"/>
          <w:wAfter w:w="214" w:type="dxa"/>
          <w:trHeight w:val="1140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Капітальний ремонт (перекриття даху)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Товмачицького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ліцею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Будівництво нових та/або реконструкція існуючих громадських </w:t>
            </w: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будівель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lang w:eastAsia="uk-UA"/>
              </w:rPr>
              <w:t>Виконано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Перекрито дах ліцею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металопрофілем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зроблена водостічна система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1300,0 в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2022р. – 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1578,4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D7F9C" w:rsidRPr="008D7F9C" w:rsidTr="008D7F9C">
        <w:trPr>
          <w:gridAfter w:val="1"/>
          <w:wAfter w:w="214" w:type="dxa"/>
          <w:trHeight w:val="1725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Капітальний ремонт вул. Шкільна в с. 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Товмачик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Будівництво нових та/або реконструкція існуючих громадських будівель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lang w:eastAsia="uk-UA"/>
              </w:rPr>
              <w:t>Частково виконано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Проведено ремонт частини площею 2063,3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м.кв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5000,0    в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2022р. – 500,0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1033,6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D7F9C" w:rsidRPr="008D7F9C" w:rsidTr="008D7F9C">
        <w:trPr>
          <w:gridAfter w:val="1"/>
          <w:wAfter w:w="214" w:type="dxa"/>
          <w:trHeight w:val="1725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Реставраційно-ремонтні роботи нежитлового приміщення по вул. С. Петлюри,11 в м. Коломия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Будівництво нових та/або реконструкція існуючих громадських будівель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lang w:eastAsia="uk-UA"/>
              </w:rPr>
              <w:t>Частково виконано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Виготовлено ПКД, проведена система опалення, ремонт підлоги, ремонт даху, придбання енергозберігаючих вікон та дверей.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17175,8 в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2022р. - 0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6515,5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D7F9C" w:rsidRPr="008D7F9C" w:rsidTr="008D7F9C">
        <w:trPr>
          <w:gridAfter w:val="1"/>
          <w:wAfter w:w="214" w:type="dxa"/>
          <w:trHeight w:val="1545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Благоустрій спальних районів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Покращення благоустрою мікрорайонів міста та сільських насел</w:t>
            </w: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ених пунктів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lang w:eastAsia="uk-UA"/>
              </w:rPr>
              <w:t>Частково виконано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Проведено ремонт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міжквартальних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проїздів Винниченка, 1; Січових Стрільців, 23,25; Лисенка, 1; Мазепи, 272; Петлюри, 38, 42;Стефаника, 5, 2А; Валова, 45;Коновальця, 19;Мазепи, 290;Стефаника,1;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С.Стрільців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39, 34.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160000,0   в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2022р. – 40000,0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10606,8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D7F9C" w:rsidRPr="008D7F9C" w:rsidTr="008D7F9C">
        <w:trPr>
          <w:gridAfter w:val="1"/>
          <w:wAfter w:w="214" w:type="dxa"/>
          <w:trHeight w:val="1140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Реконструкція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берего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-укріплення лівого берега р. Прут в районі ЗАТ «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Колопапір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 в</w:t>
            </w:r>
          </w:p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Коломиї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Покращення благоустрою мікрорайонів міста та сільських населених пунктів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lang w:eastAsia="uk-UA"/>
              </w:rPr>
              <w:t>Не виконано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21000,0   в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2022р. – 11000,0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D7F9C" w:rsidRPr="008D7F9C" w:rsidTr="008D7F9C">
        <w:trPr>
          <w:gridAfter w:val="1"/>
          <w:wAfter w:w="214" w:type="dxa"/>
          <w:trHeight w:val="1605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Притулок для безпритульних тварин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Покращення благоустрою мікрорайонів міста та сільських населених пунктів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lang w:eastAsia="uk-UA"/>
              </w:rPr>
              <w:t>Частково виконано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lang w:eastAsia="uk-UA"/>
              </w:rPr>
              <w:t>Частково виконано у попередніх роках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38078,0  в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2022р. – 12000,0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D7F9C" w:rsidRPr="008D7F9C" w:rsidTr="008D7F9C">
        <w:trPr>
          <w:gridAfter w:val="1"/>
          <w:wAfter w:w="214" w:type="dxa"/>
          <w:trHeight w:val="2535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Капітальний ремонт споруд парку ім. Т. Шевченка в м. </w:t>
            </w: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Коломия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Облаштування парків та відпочинкових зон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lang w:eastAsia="uk-UA"/>
              </w:rPr>
              <w:t>Частково виконано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Впорядковано 30 га парку ім.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Т.Шевченка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озера біля парку та дамби ріки Прут. Також впорядковано береги озера біля парку ім. Шевченка (ліквідовано </w:t>
            </w: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аварійні дерева, чагарники,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самосівні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кущі та вивезено сміття)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60000,0  в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2022р. – 30000,0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800,0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D7F9C" w:rsidRPr="008D7F9C" w:rsidTr="008D7F9C">
        <w:trPr>
          <w:trHeight w:val="390"/>
        </w:trPr>
        <w:tc>
          <w:tcPr>
            <w:tcW w:w="1158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D7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Статегічна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ціль</w:t>
            </w: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Б.5. Розвиток соціальної та освітньої інфраструктури й послуг</w:t>
            </w:r>
          </w:p>
        </w:tc>
      </w:tr>
      <w:tr w:rsidR="008D7F9C" w:rsidRPr="008D7F9C" w:rsidTr="008D7F9C">
        <w:trPr>
          <w:gridAfter w:val="1"/>
          <w:wAfter w:w="214" w:type="dxa"/>
          <w:trHeight w:val="1545"/>
        </w:trPr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Розвиток соціальної та освітньої інфраструктури</w:t>
            </w:r>
          </w:p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й послуг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Модернізація приміщення Єдиного центру надання реабілітаційних і соціальних послуг міста Коломиї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Удосконалення роботи та розширення сфери послуг Єдиного центру надання реабілітаційних та соціальних послуг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Проведено поточний ремонт приміщення Єдиного ЦНРСП м. Коломиї по вул. Я.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Пстрака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2в. Створено новий інклюзивний простір для осіб з інвалідністю.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2400,0 </w:t>
            </w:r>
          </w:p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2022р. – 500,0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500,0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D7F9C" w:rsidRPr="008D7F9C" w:rsidTr="008D7F9C">
        <w:trPr>
          <w:gridAfter w:val="1"/>
          <w:wAfter w:w="214" w:type="dxa"/>
          <w:trHeight w:val="2160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Соціальне містечко в Коломийській міській ОТГ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Удосконалення роботи та розширення сфери послуг Єдин</w:t>
            </w: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ого центру надання реабілітаційних та соціальних послуг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lang w:eastAsia="uk-UA"/>
              </w:rPr>
              <w:t>Частково виконано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Виготовлено проектно-кошторисну документацію на проведення реконструкції та будівництва Соціального містечка за рахунок благодійних коштів ТОВ «Леоні».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22500,00  в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2022р. – 9500,0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383,0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D7F9C" w:rsidRPr="008D7F9C" w:rsidTr="008D7F9C">
        <w:trPr>
          <w:gridAfter w:val="1"/>
          <w:wAfter w:w="214" w:type="dxa"/>
          <w:trHeight w:val="1170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Будівництво кладовища по вул. Довбуша в м. Коломия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Облаштування місць поховання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lang w:eastAsia="uk-UA"/>
              </w:rPr>
              <w:t>Частково виконано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Заасфальтовано доріжки протяжністю 950 м/п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20000,00  в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2022р. – 5000,0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2280,5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D7F9C" w:rsidRPr="008D7F9C" w:rsidTr="008D7F9C">
        <w:trPr>
          <w:gridAfter w:val="1"/>
          <w:wAfter w:w="214" w:type="dxa"/>
          <w:trHeight w:val="1410"/>
        </w:trPr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Розвиток освітньої інфраструктури</w:t>
            </w:r>
          </w:p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й послуг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Створення нового освіт-нього простору «Нове українське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дошкілля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Розвиток освітньої інфраструктури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lang w:eastAsia="uk-UA"/>
              </w:rPr>
              <w:t>Частково виконано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рамках фінансування Нового українського довкілля старші групи ЗДО отримали меблі (ліжка, дитячі стінки, стільчики);  дидактичні розвивальні ігри; здійснено передплату електронних журналів методичного спрямування.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1200,00   в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2022р. – 500,0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D7F9C" w:rsidRPr="008D7F9C" w:rsidTr="008D7F9C">
        <w:trPr>
          <w:gridAfter w:val="1"/>
          <w:wAfter w:w="214" w:type="dxa"/>
          <w:trHeight w:val="1350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Створення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медіатеки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Розвиток освітньої інфраструктури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F9C" w:rsidRPr="008D7F9C" w:rsidRDefault="008D7F9C" w:rsidP="008D7F9C">
            <w:pPr>
              <w:spacing w:after="165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lang w:eastAsia="uk-UA"/>
              </w:rPr>
              <w:t>Частково виконано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В умовах воєнного стану процес створення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медіатек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закладах освіти було припинено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2100,00  в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2022р. – 600,0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D7F9C" w:rsidRPr="008D7F9C" w:rsidTr="008D7F9C">
        <w:trPr>
          <w:gridAfter w:val="1"/>
          <w:wAfter w:w="214" w:type="dxa"/>
          <w:trHeight w:val="1275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 шахових клубів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Розвиток освітньої інфраструктури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F9C" w:rsidRPr="008D7F9C" w:rsidRDefault="008D7F9C" w:rsidP="008D7F9C">
            <w:pPr>
              <w:spacing w:after="165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lang w:eastAsia="uk-UA"/>
              </w:rPr>
              <w:t>Частково виконано</w:t>
            </w: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частково виконано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умовах воєнного стану не здійснювалася закупівля інвентаря для шахового відділення по вул. Чайковського,33.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900,00   в </w:t>
            </w:r>
            <w:proofErr w:type="spellStart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2022р. – 300,0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F9C" w:rsidRPr="008D7F9C" w:rsidRDefault="008D7F9C" w:rsidP="008D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7F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F9C" w:rsidRPr="008D7F9C" w:rsidRDefault="008D7F9C" w:rsidP="008D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D7F9C" w:rsidRPr="008D7F9C" w:rsidRDefault="008D7F9C" w:rsidP="008D7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8D7F9C" w:rsidRPr="008D7F9C" w:rsidRDefault="008D7F9C" w:rsidP="008D7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8D7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Всього завдань на 2022 рік:  49                                                                                                   </w:t>
      </w:r>
    </w:p>
    <w:p w:rsidR="008D7F9C" w:rsidRPr="008D7F9C" w:rsidRDefault="008D7F9C" w:rsidP="008D7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8D7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Кількість завдань, які виконано:                      8 - 16 %                </w:t>
      </w:r>
    </w:p>
    <w:p w:rsidR="008D7F9C" w:rsidRPr="008D7F9C" w:rsidRDefault="008D7F9C" w:rsidP="008D7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8D7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Кількість завдань, які частково виконано:   23 - 47 %         </w:t>
      </w:r>
    </w:p>
    <w:p w:rsidR="008D7F9C" w:rsidRPr="008D7F9C" w:rsidRDefault="008D7F9C" w:rsidP="008D7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8D7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Кількість завдань, які не виконано:                 18 – 37 %</w:t>
      </w:r>
      <w:r w:rsidRPr="008D7F9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                 </w:t>
      </w:r>
      <w:r w:rsidRPr="008D7F9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uk-UA"/>
        </w:rPr>
        <w:t>               </w:t>
      </w:r>
    </w:p>
    <w:p w:rsidR="008D7F9C" w:rsidRPr="008D7F9C" w:rsidRDefault="008D7F9C" w:rsidP="008D7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8D7F9C" w:rsidRPr="008D7F9C" w:rsidRDefault="008D7F9C" w:rsidP="008D7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8D7F9C" w:rsidRPr="008D7F9C" w:rsidRDefault="008D7F9C" w:rsidP="008D7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8D7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Міський голова                                                                       Богдан СТАНІСЛАВСЬКИЙ                                                                                </w:t>
      </w:r>
    </w:p>
    <w:p w:rsidR="008D7F9C" w:rsidRPr="008D7F9C" w:rsidRDefault="008D7F9C" w:rsidP="008D7F9C">
      <w:pPr>
        <w:spacing w:after="240" w:line="240" w:lineRule="auto"/>
        <w:jc w:val="center"/>
        <w:rPr>
          <w:rFonts w:ascii="pf_din" w:eastAsia="Times New Roman" w:hAnsi="pf_din" w:cs="Times New Roman"/>
          <w:color w:val="333333"/>
          <w:sz w:val="20"/>
          <w:szCs w:val="20"/>
          <w:lang w:eastAsia="uk-UA"/>
        </w:rPr>
      </w:pPr>
    </w:p>
    <w:p w:rsidR="008D7F9C" w:rsidRPr="008D7F9C" w:rsidRDefault="008D7F9C" w:rsidP="008D7F9C">
      <w:pPr>
        <w:shd w:val="clear" w:color="auto" w:fill="FFFFFF"/>
        <w:spacing w:after="0" w:line="240" w:lineRule="auto"/>
        <w:jc w:val="center"/>
        <w:textAlignment w:val="center"/>
        <w:rPr>
          <w:rFonts w:ascii="pf_din" w:eastAsia="Times New Roman" w:hAnsi="pf_din" w:cs="Times New Roman"/>
          <w:color w:val="A0E7FE"/>
          <w:sz w:val="18"/>
          <w:szCs w:val="18"/>
          <w:lang w:eastAsia="uk-UA"/>
        </w:rPr>
      </w:pPr>
      <w:r w:rsidRPr="008D7F9C">
        <w:rPr>
          <w:rFonts w:ascii="pf_din" w:eastAsia="Times New Roman" w:hAnsi="pf_din" w:cs="Times New Roman"/>
          <w:color w:val="A0E7FE"/>
          <w:sz w:val="18"/>
          <w:szCs w:val="18"/>
          <w:lang w:eastAsia="uk-UA"/>
        </w:rPr>
        <w:t xml:space="preserve">2011-2023 © Всі права </w:t>
      </w:r>
      <w:proofErr w:type="spellStart"/>
      <w:r w:rsidRPr="008D7F9C">
        <w:rPr>
          <w:rFonts w:ascii="pf_din" w:eastAsia="Times New Roman" w:hAnsi="pf_din" w:cs="Times New Roman"/>
          <w:color w:val="A0E7FE"/>
          <w:sz w:val="18"/>
          <w:szCs w:val="18"/>
          <w:lang w:eastAsia="uk-UA"/>
        </w:rPr>
        <w:t>застережено</w:t>
      </w:r>
      <w:proofErr w:type="spellEnd"/>
      <w:r w:rsidRPr="008D7F9C">
        <w:rPr>
          <w:rFonts w:ascii="pf_din" w:eastAsia="Times New Roman" w:hAnsi="pf_din" w:cs="Times New Roman"/>
          <w:color w:val="A0E7FE"/>
          <w:sz w:val="18"/>
          <w:szCs w:val="18"/>
          <w:lang w:eastAsia="uk-UA"/>
        </w:rPr>
        <w:t>.</w:t>
      </w:r>
    </w:p>
    <w:p w:rsidR="00932BD3" w:rsidRDefault="00932BD3"/>
    <w:sectPr w:rsidR="00932B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_d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301AE"/>
    <w:multiLevelType w:val="multilevel"/>
    <w:tmpl w:val="327AB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9C"/>
    <w:rsid w:val="008D7F9C"/>
    <w:rsid w:val="0093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E0B16-2997-4122-8247-77988253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5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7732">
              <w:marLeft w:val="225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101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0" w:color="72A4D6"/>
            <w:right w:val="none" w:sz="0" w:space="0" w:color="auto"/>
          </w:divBdr>
          <w:divsChild>
            <w:div w:id="1966423829">
              <w:marLeft w:val="0"/>
              <w:marRight w:val="0"/>
              <w:marTop w:val="0"/>
              <w:marBottom w:val="0"/>
              <w:divBdr>
                <w:top w:val="single" w:sz="6" w:space="0" w:color="72A4D6"/>
                <w:left w:val="single" w:sz="6" w:space="4" w:color="72A4D6"/>
                <w:bottom w:val="none" w:sz="0" w:space="0" w:color="auto"/>
                <w:right w:val="single" w:sz="6" w:space="4" w:color="72A4D6"/>
              </w:divBdr>
            </w:div>
            <w:div w:id="6156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10706</Words>
  <Characters>6103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Граб Марина Ярославівна</dc:creator>
  <cp:keywords/>
  <dc:description/>
  <cp:lastModifiedBy>Граб Марина Ярославівна</cp:lastModifiedBy>
  <cp:revision>1</cp:revision>
  <dcterms:created xsi:type="dcterms:W3CDTF">2023-06-28T10:48:00Z</dcterms:created>
  <dcterms:modified xsi:type="dcterms:W3CDTF">2023-06-28T10:50:00Z</dcterms:modified>
</cp:coreProperties>
</file>