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6210E1" w:rsidRDefault="001D20B2" w:rsidP="001D20B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6210E1">
        <w:rPr>
          <w:rFonts w:ascii="Times New Roman" w:hAnsi="Times New Roman"/>
          <w:b/>
          <w:sz w:val="28"/>
          <w:szCs w:val="28"/>
        </w:rPr>
        <w:t xml:space="preserve">ОЦІНКА ЕФЕКТИВНОСТІ БЮДЖЕТНОЇ ПРОГРАМИ </w:t>
      </w:r>
      <w:r w:rsidRPr="006210E1">
        <w:rPr>
          <w:rFonts w:ascii="Times New Roman" w:hAnsi="Times New Roman"/>
          <w:b/>
          <w:sz w:val="28"/>
          <w:szCs w:val="28"/>
        </w:rPr>
        <w:br/>
        <w:t>за 20</w:t>
      </w:r>
      <w:r w:rsidR="00347C1C" w:rsidRPr="006210E1">
        <w:rPr>
          <w:rFonts w:ascii="Times New Roman" w:hAnsi="Times New Roman"/>
          <w:b/>
          <w:sz w:val="28"/>
          <w:szCs w:val="28"/>
          <w:lang w:val="uk-UA"/>
        </w:rPr>
        <w:t>1</w:t>
      </w:r>
      <w:r w:rsidR="00D30108" w:rsidRPr="006210E1">
        <w:rPr>
          <w:rFonts w:ascii="Times New Roman" w:hAnsi="Times New Roman"/>
          <w:b/>
          <w:sz w:val="28"/>
          <w:szCs w:val="28"/>
        </w:rPr>
        <w:t>9</w:t>
      </w:r>
      <w:r w:rsidRPr="006210E1">
        <w:rPr>
          <w:rFonts w:ascii="Times New Roman" w:hAnsi="Times New Roman"/>
          <w:b/>
          <w:sz w:val="28"/>
          <w:szCs w:val="28"/>
        </w:rPr>
        <w:t xml:space="preserve"> 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BD362F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0117321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Будівництво освітніх установ та</w:t>
            </w:r>
            <w:r w:rsidR="00DE2C46">
              <w:rPr>
                <w:b/>
                <w:sz w:val="26"/>
                <w:szCs w:val="26"/>
                <w:u w:val="single"/>
                <w:lang w:val="uk-UA" w:eastAsia="uk-UA"/>
              </w:rPr>
              <w:t xml:space="preserve">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закладів»</w:t>
            </w:r>
            <w:r w:rsidR="001D20B2" w:rsidRPr="007214EE">
              <w:rPr>
                <w:sz w:val="20"/>
                <w:szCs w:val="20"/>
              </w:rPr>
              <w:t>      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7214EE" w:rsidRDefault="001D20B2" w:rsidP="000E7E8C">
            <w:pPr>
              <w:pStyle w:val="a3"/>
            </w:pPr>
            <w:r w:rsidRPr="007214EE">
              <w:t>4. Мета бюджетної програми:</w:t>
            </w:r>
            <w:r w:rsidR="000E7E8C" w:rsidRPr="000E7E8C">
              <w:rPr>
                <w:sz w:val="28"/>
                <w:szCs w:val="28"/>
                <w:lang w:val="uk-UA"/>
              </w:rPr>
              <w:t xml:space="preserve"> </w:t>
            </w:r>
            <w:r w:rsidR="000E7E8C" w:rsidRPr="000E7E8C">
              <w:rPr>
                <w:lang w:val="uk-UA"/>
              </w:rPr>
              <w:t>Створення сприятливих умов 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  <w:r w:rsidRPr="007214EE">
              <w:br/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7"/>
        <w:gridCol w:w="2174"/>
        <w:gridCol w:w="1067"/>
        <w:gridCol w:w="1346"/>
        <w:gridCol w:w="1350"/>
        <w:gridCol w:w="1067"/>
        <w:gridCol w:w="1346"/>
        <w:gridCol w:w="1350"/>
        <w:gridCol w:w="1298"/>
        <w:gridCol w:w="1404"/>
        <w:gridCol w:w="2244"/>
      </w:tblGrid>
      <w:tr w:rsidR="00133DE1" w:rsidRPr="00631682" w:rsidTr="00F7158A">
        <w:tc>
          <w:tcPr>
            <w:tcW w:w="170" w:type="pct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N з/п </w:t>
            </w:r>
          </w:p>
        </w:tc>
        <w:tc>
          <w:tcPr>
            <w:tcW w:w="717" w:type="pct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 </w:t>
            </w:r>
          </w:p>
        </w:tc>
        <w:tc>
          <w:tcPr>
            <w:tcW w:w="1241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41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 </w:t>
            </w:r>
          </w:p>
        </w:tc>
        <w:tc>
          <w:tcPr>
            <w:tcW w:w="1631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Відхилення </w:t>
            </w:r>
          </w:p>
        </w:tc>
      </w:tr>
      <w:tr w:rsidR="00133DE1" w:rsidRPr="00631682" w:rsidTr="00F7158A">
        <w:tc>
          <w:tcPr>
            <w:tcW w:w="170" w:type="pct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4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4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42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6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74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</w:tr>
      <w:tr w:rsidR="006210E1" w:rsidRPr="00631682" w:rsidTr="00F7158A">
        <w:tc>
          <w:tcPr>
            <w:tcW w:w="170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1. </w:t>
            </w:r>
          </w:p>
        </w:tc>
        <w:tc>
          <w:tcPr>
            <w:tcW w:w="717" w:type="pct"/>
            <w:hideMark/>
          </w:tcPr>
          <w:p w:rsidR="006210E1" w:rsidRPr="00631682" w:rsidRDefault="006210E1" w:rsidP="006210E1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271 106,64</w:t>
            </w:r>
          </w:p>
        </w:tc>
        <w:tc>
          <w:tcPr>
            <w:tcW w:w="445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271 106,64</w:t>
            </w:r>
          </w:p>
        </w:tc>
        <w:tc>
          <w:tcPr>
            <w:tcW w:w="352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254 553,31</w:t>
            </w:r>
          </w:p>
        </w:tc>
        <w:tc>
          <w:tcPr>
            <w:tcW w:w="445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254 553,31</w:t>
            </w:r>
          </w:p>
        </w:tc>
        <w:tc>
          <w:tcPr>
            <w:tcW w:w="428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16553,33</w:t>
            </w:r>
          </w:p>
        </w:tc>
        <w:tc>
          <w:tcPr>
            <w:tcW w:w="740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16553,33</w:t>
            </w:r>
          </w:p>
        </w:tc>
      </w:tr>
      <w:tr w:rsidR="006210E1" w:rsidRPr="00631682" w:rsidTr="001D20B2">
        <w:tc>
          <w:tcPr>
            <w:tcW w:w="5000" w:type="pct"/>
            <w:gridSpan w:val="11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  <w:tr w:rsidR="006210E1" w:rsidRPr="00631682" w:rsidTr="00F7158A">
        <w:tc>
          <w:tcPr>
            <w:tcW w:w="170" w:type="pct"/>
            <w:hideMark/>
          </w:tcPr>
          <w:p w:rsidR="006210E1" w:rsidRPr="00631682" w:rsidRDefault="006210E1" w:rsidP="006210E1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717" w:type="pct"/>
            <w:hideMark/>
          </w:tcPr>
          <w:p w:rsidR="006210E1" w:rsidRPr="00631682" w:rsidRDefault="006210E1" w:rsidP="006210E1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8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63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740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6210E1" w:rsidRPr="00631682" w:rsidTr="00F7158A">
        <w:trPr>
          <w:trHeight w:val="1170"/>
        </w:trPr>
        <w:tc>
          <w:tcPr>
            <w:tcW w:w="170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hideMark/>
          </w:tcPr>
          <w:p w:rsidR="006210E1" w:rsidRPr="00631682" w:rsidRDefault="006210E1" w:rsidP="006210E1">
            <w:pPr>
              <w:pStyle w:val="a3"/>
              <w:rPr>
                <w:b/>
                <w:i/>
                <w:sz w:val="20"/>
                <w:szCs w:val="20"/>
              </w:rPr>
            </w:pPr>
            <w:r w:rsidRPr="00631682">
              <w:rPr>
                <w:b/>
                <w:i/>
                <w:sz w:val="20"/>
                <w:szCs w:val="20"/>
              </w:rPr>
              <w:t>Завдання 1. Забезпечення будівництва об'єктів</w:t>
            </w:r>
          </w:p>
        </w:tc>
        <w:tc>
          <w:tcPr>
            <w:tcW w:w="352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445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352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445" w:type="pct"/>
            <w:vAlign w:val="center"/>
          </w:tcPr>
          <w:p w:rsidR="006210E1" w:rsidRPr="00631682" w:rsidRDefault="006210E1" w:rsidP="006210E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428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463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740" w:type="pct"/>
            <w:hideMark/>
          </w:tcPr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10E1" w:rsidRPr="00631682" w:rsidRDefault="006210E1" w:rsidP="006210E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  <w:r w:rsidRPr="00631682">
              <w:rPr>
                <w:sz w:val="20"/>
                <w:szCs w:val="20"/>
              </w:rPr>
              <w:t> </w:t>
            </w:r>
          </w:p>
        </w:tc>
      </w:tr>
      <w:tr w:rsidR="00F7158A" w:rsidRPr="00631682" w:rsidTr="00F7158A">
        <w:trPr>
          <w:trHeight w:val="2072"/>
        </w:trPr>
        <w:tc>
          <w:tcPr>
            <w:tcW w:w="170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pct"/>
          </w:tcPr>
          <w:p w:rsidR="00F7158A" w:rsidRPr="00631682" w:rsidRDefault="00F7158A" w:rsidP="00F7158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</w:t>
            </w:r>
          </w:p>
        </w:tc>
        <w:tc>
          <w:tcPr>
            <w:tcW w:w="352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21 595,20</w:t>
            </w:r>
          </w:p>
        </w:tc>
        <w:tc>
          <w:tcPr>
            <w:tcW w:w="445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352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45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28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F7158A" w:rsidRPr="00631682" w:rsidTr="00F7158A">
        <w:trPr>
          <w:trHeight w:val="390"/>
        </w:trPr>
        <w:tc>
          <w:tcPr>
            <w:tcW w:w="170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2</w:t>
            </w: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F7158A" w:rsidRPr="00631682" w:rsidRDefault="00F7158A" w:rsidP="00F7158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Нове будівництво спортивного залу та майстерень Коломийського ліцею №9  по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вул.М.Драгоманова, 1 в м.Коломиї, Івано-Франківської області. Коригування РП»)</w:t>
            </w:r>
          </w:p>
        </w:tc>
        <w:tc>
          <w:tcPr>
            <w:tcW w:w="352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45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352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45" w:type="pct"/>
            <w:vAlign w:val="center"/>
          </w:tcPr>
          <w:p w:rsidR="00F7158A" w:rsidRPr="00631682" w:rsidRDefault="00F7158A" w:rsidP="00F7158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28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</w:tcPr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158A" w:rsidRPr="00631682" w:rsidRDefault="00F7158A" w:rsidP="00F715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A94C88" w:rsidRPr="00631682" w:rsidTr="00A94C88">
        <w:trPr>
          <w:trHeight w:val="335"/>
        </w:trPr>
        <w:tc>
          <w:tcPr>
            <w:tcW w:w="170" w:type="pct"/>
          </w:tcPr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pct"/>
          </w:tcPr>
          <w:p w:rsidR="00A94C88" w:rsidRPr="00631682" w:rsidRDefault="00A94C88" w:rsidP="00A94C88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352" w:type="pct"/>
          </w:tcPr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28" w:type="pct"/>
          </w:tcPr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</w:tcPr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</w:tcPr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A94C88" w:rsidRPr="00631682" w:rsidRDefault="00A94C88" w:rsidP="00A94C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A94C88" w:rsidRPr="00631682" w:rsidTr="00F7158A">
        <w:trPr>
          <w:trHeight w:val="490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Будівництво футбольного поля  Коломийського ліцею № 6 по вул. Леонтовича,14 в м. Коломия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A94C88" w:rsidRPr="00631682" w:rsidTr="00F7158A">
        <w:trPr>
          <w:trHeight w:val="490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Будівництво футбольного поля  Коломийської гімназії №7 по вул. Карпатській 74, в м Коломия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A94C88" w:rsidRPr="00631682" w:rsidTr="00F7158A">
        <w:trPr>
          <w:trHeight w:val="255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Нове будівництво футбольного поля  Коломийської гімназії  №10 по вул. Січових Стрільців в м Коломия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A94C88" w:rsidRPr="00631682" w:rsidTr="00F7158A">
        <w:trPr>
          <w:trHeight w:val="255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b/>
                <w:i/>
                <w:sz w:val="20"/>
                <w:szCs w:val="20"/>
              </w:rPr>
            </w:pPr>
            <w:r w:rsidRPr="00631682">
              <w:rPr>
                <w:b/>
                <w:i/>
                <w:sz w:val="20"/>
                <w:szCs w:val="20"/>
              </w:rPr>
              <w:t>Завдання 2. Забезпечення реконструкції об'єктів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219 395,44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219 395,44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202 842,11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202 842,11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16553,33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16553,33</w:t>
            </w:r>
          </w:p>
        </w:tc>
      </w:tr>
      <w:tr w:rsidR="00805E41" w:rsidRPr="00631682" w:rsidTr="00B75E71">
        <w:trPr>
          <w:trHeight w:val="255"/>
        </w:trPr>
        <w:tc>
          <w:tcPr>
            <w:tcW w:w="5000" w:type="pct"/>
            <w:gridSpan w:val="11"/>
          </w:tcPr>
          <w:p w:rsidR="00805E41" w:rsidRPr="00631682" w:rsidRDefault="00805E41" w:rsidP="00805E4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  <w:tr w:rsidR="00A94C88" w:rsidRPr="00631682" w:rsidTr="00F7158A">
        <w:trPr>
          <w:trHeight w:val="255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закладу дошкільної освіти (ясла-садок)  №3 «Берізка» по вул. Гната Ковцуняка, 1 в м. Коломиї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A94C88" w:rsidRPr="00631682" w:rsidTr="00F7158A">
        <w:trPr>
          <w:trHeight w:val="255"/>
        </w:trPr>
        <w:tc>
          <w:tcPr>
            <w:tcW w:w="17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17" w:type="pct"/>
            <w:vAlign w:val="center"/>
          </w:tcPr>
          <w:p w:rsidR="00A94C88" w:rsidRPr="00631682" w:rsidRDefault="00A94C88" w:rsidP="00A94C88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закладу дошкільної освіти (ясла-садок) №5 «Барвінок» по вул. </w:t>
            </w:r>
            <w:r w:rsidRPr="00631682">
              <w:rPr>
                <w:sz w:val="20"/>
                <w:szCs w:val="20"/>
                <w:lang w:eastAsia="uk-UA"/>
              </w:rPr>
              <w:lastRenderedPageBreak/>
              <w:t>Карпатській, 40б в м. Коломиї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lastRenderedPageBreak/>
              <w:t>-</w:t>
            </w:r>
          </w:p>
        </w:tc>
        <w:tc>
          <w:tcPr>
            <w:tcW w:w="444" w:type="pct"/>
            <w:vAlign w:val="center"/>
          </w:tcPr>
          <w:p w:rsidR="00A94C88" w:rsidRPr="00631682" w:rsidRDefault="00A94C88" w:rsidP="00A94C88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445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352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A94C88" w:rsidRPr="006F791E" w:rsidRDefault="00A94C88" w:rsidP="00A94C88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 w:rsidR="006F791E"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 w:rsidR="006F791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45" w:type="pct"/>
            <w:vAlign w:val="center"/>
          </w:tcPr>
          <w:p w:rsidR="00A94C88" w:rsidRPr="006F791E" w:rsidRDefault="00A94C88" w:rsidP="00A94C88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 w:rsidR="006F791E"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 w:rsidR="006F791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28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  <w:tc>
          <w:tcPr>
            <w:tcW w:w="740" w:type="pct"/>
            <w:vAlign w:val="center"/>
          </w:tcPr>
          <w:p w:rsidR="00A94C88" w:rsidRPr="00631682" w:rsidRDefault="00A94C88" w:rsidP="00A94C88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</w:tr>
      <w:tr w:rsidR="00805E41" w:rsidRPr="00631682" w:rsidTr="00B75E71">
        <w:trPr>
          <w:trHeight w:val="255"/>
        </w:trPr>
        <w:tc>
          <w:tcPr>
            <w:tcW w:w="5000" w:type="pct"/>
            <w:gridSpan w:val="11"/>
          </w:tcPr>
          <w:p w:rsidR="00805E41" w:rsidRPr="00631682" w:rsidRDefault="00805E41" w:rsidP="00805E4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  <w:tr w:rsidR="00805E41" w:rsidRPr="00631682" w:rsidTr="00F7158A">
        <w:trPr>
          <w:trHeight w:val="255"/>
        </w:trPr>
        <w:tc>
          <w:tcPr>
            <w:tcW w:w="17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17" w:type="pct"/>
            <w:vAlign w:val="center"/>
          </w:tcPr>
          <w:p w:rsidR="00805E41" w:rsidRPr="00631682" w:rsidRDefault="00805E41" w:rsidP="00805E41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термомодернізації фасаду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будівлі  НВК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20 по вул. О. Маковея, 16 в м. Коломиї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05E41" w:rsidRPr="00631682" w:rsidTr="00F7158A">
        <w:trPr>
          <w:trHeight w:val="255"/>
        </w:trPr>
        <w:tc>
          <w:tcPr>
            <w:tcW w:w="17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7" w:type="pct"/>
            <w:vAlign w:val="center"/>
          </w:tcPr>
          <w:p w:rsidR="00805E41" w:rsidRPr="00631682" w:rsidRDefault="00805E41" w:rsidP="00805E41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05E41" w:rsidRPr="00631682" w:rsidTr="00F7158A">
        <w:trPr>
          <w:trHeight w:val="255"/>
        </w:trPr>
        <w:tc>
          <w:tcPr>
            <w:tcW w:w="17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7" w:type="pct"/>
            <w:vAlign w:val="center"/>
          </w:tcPr>
          <w:p w:rsidR="00805E41" w:rsidRPr="00631682" w:rsidRDefault="00805E41" w:rsidP="00805E41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Реконструкція системи опалення, водопроводу, каналізації і фасаду  Коломийської гімназії №10 по вул. Січових Стрільців,30 в м. Коломиї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05E41" w:rsidRPr="00631682" w:rsidTr="00F7158A">
        <w:trPr>
          <w:trHeight w:val="255"/>
        </w:trPr>
        <w:tc>
          <w:tcPr>
            <w:tcW w:w="17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17" w:type="pct"/>
            <w:vAlign w:val="center"/>
          </w:tcPr>
          <w:p w:rsidR="00805E41" w:rsidRPr="00631682" w:rsidRDefault="00805E41" w:rsidP="00805E41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Реконструкція споруд дитячих павільйонів ЗДО №21 «Пролісок» по вул.М.Леонтовича, 12 в м.Коломия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352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44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45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28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3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805E41" w:rsidRPr="00631682" w:rsidRDefault="00805E41" w:rsidP="00805E41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05E41" w:rsidRPr="00631682" w:rsidTr="00F7158A">
        <w:trPr>
          <w:trHeight w:val="474"/>
        </w:trPr>
        <w:tc>
          <w:tcPr>
            <w:tcW w:w="5000" w:type="pct"/>
            <w:gridSpan w:val="11"/>
          </w:tcPr>
          <w:p w:rsidR="00805E41" w:rsidRPr="00631682" w:rsidRDefault="00805E41" w:rsidP="00805E4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</w:p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631682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631682" w:rsidRDefault="001D20B2" w:rsidP="00684DC1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 xml:space="preserve">5.2 "Виконання бюджетної програми за джерелами надходжень спеціального фонду": </w:t>
            </w:r>
            <w:r w:rsidR="00E26EE0" w:rsidRPr="00631682">
              <w:rPr>
                <w:sz w:val="20"/>
                <w:szCs w:val="20"/>
              </w:rPr>
              <w:t>(</w:t>
            </w:r>
            <w:r w:rsidRPr="00631682">
              <w:rPr>
                <w:sz w:val="20"/>
                <w:szCs w:val="20"/>
              </w:rPr>
              <w:t>грн.)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Відхилення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lastRenderedPageBreak/>
              <w:t>1. 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</w:tr>
      <w:tr w:rsidR="001D20B2" w:rsidRPr="00631682" w:rsidTr="000B53F7">
        <w:tc>
          <w:tcPr>
            <w:tcW w:w="5000" w:type="pct"/>
            <w:gridSpan w:val="5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7C7271" w:rsidRPr="00631682" w:rsidTr="00F7158A">
        <w:tc>
          <w:tcPr>
            <w:tcW w:w="173" w:type="pct"/>
            <w:hideMark/>
          </w:tcPr>
          <w:p w:rsidR="007C7271" w:rsidRPr="00631682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7C7271" w:rsidRPr="00631682" w:rsidRDefault="007C7271" w:rsidP="007C7271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</w:tcPr>
          <w:p w:rsidR="007C7271" w:rsidRPr="00631682" w:rsidRDefault="00F7158A" w:rsidP="007C727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271 106,64</w:t>
            </w:r>
          </w:p>
        </w:tc>
        <w:tc>
          <w:tcPr>
            <w:tcW w:w="561" w:type="pct"/>
          </w:tcPr>
          <w:p w:rsidR="007C7271" w:rsidRPr="00631682" w:rsidRDefault="00F7158A" w:rsidP="007C727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202 842,11</w:t>
            </w:r>
          </w:p>
        </w:tc>
        <w:tc>
          <w:tcPr>
            <w:tcW w:w="888" w:type="pct"/>
            <w:hideMark/>
          </w:tcPr>
          <w:p w:rsidR="007C7271" w:rsidRPr="00631682" w:rsidRDefault="00F7158A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16553,33</w:t>
            </w:r>
            <w:r w:rsidR="007C7271"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631682" w:rsidRDefault="001D20B2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1D20B2" w:rsidRPr="00631682" w:rsidRDefault="001D20B2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7C7271" w:rsidRPr="00631682" w:rsidTr="00C729BA">
        <w:tc>
          <w:tcPr>
            <w:tcW w:w="173" w:type="pct"/>
            <w:hideMark/>
          </w:tcPr>
          <w:p w:rsidR="007C7271" w:rsidRPr="00631682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7C7271" w:rsidRPr="00631682" w:rsidRDefault="007C7271" w:rsidP="007C7271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7C7271" w:rsidRPr="00631682" w:rsidRDefault="007C7271" w:rsidP="007C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7C7271" w:rsidRPr="00631682" w:rsidRDefault="007C7271" w:rsidP="007C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7C7271" w:rsidRPr="00631682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631682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631682" w:rsidRDefault="007C7271" w:rsidP="007C727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C729BA" w:rsidRPr="00631682" w:rsidTr="000B53F7">
        <w:tc>
          <w:tcPr>
            <w:tcW w:w="173" w:type="pct"/>
            <w:hideMark/>
          </w:tcPr>
          <w:p w:rsidR="00C729BA" w:rsidRPr="00631682" w:rsidRDefault="00C729BA" w:rsidP="00C729B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C729BA" w:rsidRPr="00631682" w:rsidRDefault="00C729BA" w:rsidP="00C729BA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C729BA" w:rsidRPr="00631682" w:rsidRDefault="00F7158A" w:rsidP="00C729B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271 106,64</w:t>
            </w:r>
          </w:p>
        </w:tc>
        <w:tc>
          <w:tcPr>
            <w:tcW w:w="561" w:type="pct"/>
            <w:hideMark/>
          </w:tcPr>
          <w:p w:rsidR="00C729BA" w:rsidRPr="00631682" w:rsidRDefault="00F7158A" w:rsidP="00C729B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202 842,11</w:t>
            </w:r>
          </w:p>
        </w:tc>
        <w:tc>
          <w:tcPr>
            <w:tcW w:w="888" w:type="pct"/>
            <w:hideMark/>
          </w:tcPr>
          <w:p w:rsidR="00C729BA" w:rsidRPr="00631682" w:rsidRDefault="00F7158A" w:rsidP="00C729B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16553,33</w:t>
            </w:r>
            <w:r w:rsidR="00C729BA"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5000" w:type="pct"/>
            <w:gridSpan w:val="5"/>
            <w:hideMark/>
          </w:tcPr>
          <w:p w:rsidR="001D20B2" w:rsidRPr="00631682" w:rsidRDefault="006930F3" w:rsidP="004F6E6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 xml:space="preserve">   </w:t>
            </w:r>
            <w:r w:rsidR="00A94C88" w:rsidRPr="00631682">
              <w:rPr>
                <w:sz w:val="20"/>
                <w:szCs w:val="20"/>
                <w:lang w:val="uk-UA"/>
              </w:rPr>
              <w:t>Відхилення між фактичними та затвердженими результативними показниками пов’язані з тим, що оплата проводилась за результатами актів на виконання робіт</w:t>
            </w:r>
            <w:r w:rsidRPr="00631682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1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1D20B2" w:rsidRPr="00631682" w:rsidTr="000B53F7">
        <w:tc>
          <w:tcPr>
            <w:tcW w:w="5000" w:type="pct"/>
            <w:gridSpan w:val="5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p w:rsidR="00E26EE0" w:rsidRPr="00631682" w:rsidRDefault="00E26EE0" w:rsidP="001D20B2">
      <w:pPr>
        <w:rPr>
          <w:sz w:val="20"/>
          <w:szCs w:val="20"/>
        </w:rPr>
      </w:pP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RPr="0063168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631682" w:rsidRDefault="001D20B2" w:rsidP="00E26EE0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E26EE0" w:rsidRPr="00631682">
              <w:rPr>
                <w:sz w:val="20"/>
                <w:szCs w:val="20"/>
                <w:lang w:val="uk-UA"/>
              </w:rPr>
              <w:t xml:space="preserve">  </w:t>
            </w:r>
            <w:r w:rsidRPr="00631682">
              <w:rPr>
                <w:sz w:val="20"/>
                <w:szCs w:val="20"/>
              </w:rPr>
              <w:t>(грн.)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1351"/>
        <w:gridCol w:w="1021"/>
        <w:gridCol w:w="297"/>
        <w:gridCol w:w="1067"/>
        <w:gridCol w:w="628"/>
        <w:gridCol w:w="715"/>
        <w:gridCol w:w="18"/>
        <w:gridCol w:w="955"/>
        <w:gridCol w:w="526"/>
        <w:gridCol w:w="649"/>
        <w:gridCol w:w="586"/>
        <w:gridCol w:w="1421"/>
        <w:gridCol w:w="1045"/>
        <w:gridCol w:w="424"/>
        <w:gridCol w:w="604"/>
        <w:gridCol w:w="466"/>
        <w:gridCol w:w="1085"/>
        <w:gridCol w:w="180"/>
        <w:gridCol w:w="1475"/>
      </w:tblGrid>
      <w:tr w:rsidR="001D20B2" w:rsidRPr="00631682" w:rsidTr="008437C9">
        <w:tc>
          <w:tcPr>
            <w:tcW w:w="169" w:type="pct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N з/п </w:t>
            </w:r>
          </w:p>
        </w:tc>
        <w:tc>
          <w:tcPr>
            <w:tcW w:w="889" w:type="pct"/>
            <w:gridSpan w:val="3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 </w:t>
            </w:r>
          </w:p>
        </w:tc>
        <w:tc>
          <w:tcPr>
            <w:tcW w:w="1301" w:type="pct"/>
            <w:gridSpan w:val="6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373" w:type="pct"/>
            <w:gridSpan w:val="5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 </w:t>
            </w:r>
          </w:p>
        </w:tc>
        <w:tc>
          <w:tcPr>
            <w:tcW w:w="1267" w:type="pct"/>
            <w:gridSpan w:val="5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Відхилення </w:t>
            </w:r>
          </w:p>
        </w:tc>
      </w:tr>
      <w:tr w:rsidR="000B53F7" w:rsidRPr="00631682" w:rsidTr="008437C9">
        <w:tc>
          <w:tcPr>
            <w:tcW w:w="169" w:type="pct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53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93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411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89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1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9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</w:tr>
      <w:tr w:rsidR="001D20B2" w:rsidRPr="00631682" w:rsidTr="00A555CD">
        <w:trPr>
          <w:trHeight w:val="375"/>
        </w:trPr>
        <w:tc>
          <w:tcPr>
            <w:tcW w:w="5000" w:type="pct"/>
            <w:gridSpan w:val="20"/>
            <w:hideMark/>
          </w:tcPr>
          <w:p w:rsidR="00A555CD" w:rsidRPr="00631682" w:rsidRDefault="00A555CD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u w:val="single"/>
              </w:rPr>
              <w:t>Будівництво освітніх установ та закладів</w:t>
            </w:r>
          </w:p>
        </w:tc>
      </w:tr>
      <w:tr w:rsidR="00A555CD" w:rsidRPr="00631682" w:rsidTr="000B53F7">
        <w:trPr>
          <w:trHeight w:val="450"/>
        </w:trPr>
        <w:tc>
          <w:tcPr>
            <w:tcW w:w="5000" w:type="pct"/>
            <w:gridSpan w:val="20"/>
          </w:tcPr>
          <w:p w:rsidR="00A555CD" w:rsidRPr="00631682" w:rsidRDefault="000047ED" w:rsidP="004F6E6F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631682">
              <w:rPr>
                <w:b/>
                <w:i/>
                <w:sz w:val="20"/>
                <w:szCs w:val="20"/>
                <w:u w:val="single"/>
                <w:lang w:val="uk-UA"/>
              </w:rPr>
              <w:t>Завдання 1. Забезпечення будівництва об'єктів</w:t>
            </w:r>
          </w:p>
        </w:tc>
      </w:tr>
      <w:tr w:rsidR="000B53F7" w:rsidRPr="00631682" w:rsidTr="008437C9">
        <w:tc>
          <w:tcPr>
            <w:tcW w:w="169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hideMark/>
          </w:tcPr>
          <w:p w:rsidR="001D20B2" w:rsidRPr="00631682" w:rsidRDefault="001D20B2" w:rsidP="004F6E6F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  <w:vAlign w:val="center"/>
            <w:hideMark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 Нове будівництво спортивного залу та майстерень Коломийського ліцею №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9  по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вул. М. Драгоманова, 1 в м. Коломиї, Івано Франківської області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21 595,20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95"/>
        </w:trPr>
        <w:tc>
          <w:tcPr>
            <w:tcW w:w="169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Нове будівництво спортивного залу та майстерень Коломийського ліцею №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9  по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вул.М.Драгоманова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>, 1 в м.Коломиї, Івано-Франківської області. Коригування РП»)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Будівництво футбольного поля  Коломийського ліцею № 6 по вул. Леонтовича,14 в м. Коломия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05"/>
        </w:trPr>
        <w:tc>
          <w:tcPr>
            <w:tcW w:w="169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Будівництво футбольного поля  Коломийської гімназії №7 по вул. Карпатській 74, в м Коломия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80"/>
        </w:trPr>
        <w:tc>
          <w:tcPr>
            <w:tcW w:w="169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89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Нове будівництво футбольного поля  Коломийської гімназії  №10 по вул. Січових Стрільців в м Коломия</w:t>
            </w:r>
          </w:p>
        </w:tc>
        <w:tc>
          <w:tcPr>
            <w:tcW w:w="355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0B53F7">
        <w:tc>
          <w:tcPr>
            <w:tcW w:w="5000" w:type="pct"/>
            <w:gridSpan w:val="20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0047ED" w:rsidRPr="00631682" w:rsidTr="008437C9"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889" w:type="pct"/>
            <w:gridSpan w:val="3"/>
            <w:hideMark/>
          </w:tcPr>
          <w:p w:rsidR="000047ED" w:rsidRPr="00631682" w:rsidRDefault="000047ED" w:rsidP="000047ED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0047ED" w:rsidRPr="00631682" w:rsidTr="008437C9">
        <w:trPr>
          <w:trHeight w:val="105"/>
        </w:trPr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89" w:type="pct"/>
            <w:gridSpan w:val="3"/>
            <w:hideMark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10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9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9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10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об'єктів, що планується збудувати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0B53F7">
        <w:tc>
          <w:tcPr>
            <w:tcW w:w="5000" w:type="pct"/>
            <w:gridSpan w:val="20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0047ED" w:rsidRPr="00631682" w:rsidTr="008437C9"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889" w:type="pct"/>
            <w:gridSpan w:val="3"/>
            <w:hideMark/>
          </w:tcPr>
          <w:p w:rsidR="000047ED" w:rsidRPr="00631682" w:rsidRDefault="000047ED" w:rsidP="000047ED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21 595,20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26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Середні витрати на один об'єкт будівництва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3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Середня витрати на влаштування футбольного поля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26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3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8437C9">
        <w:trPr>
          <w:trHeight w:val="150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Середня вартість футбольного поля, яке планується побудувати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2 904,00</w:t>
            </w:r>
          </w:p>
        </w:tc>
        <w:tc>
          <w:tcPr>
            <w:tcW w:w="493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1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89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56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0047ED" w:rsidRPr="00631682" w:rsidRDefault="000047ED" w:rsidP="000047ED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0047ED" w:rsidRPr="00631682" w:rsidTr="000B53F7">
        <w:tc>
          <w:tcPr>
            <w:tcW w:w="5000" w:type="pct"/>
            <w:gridSpan w:val="20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0047ED" w:rsidRPr="00631682" w:rsidTr="008437C9"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hideMark/>
          </w:tcPr>
          <w:p w:rsidR="000047ED" w:rsidRPr="00631682" w:rsidRDefault="000047ED" w:rsidP="000047ED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0047ED" w:rsidRPr="00631682" w:rsidTr="008437C9">
        <w:trPr>
          <w:trHeight w:val="90"/>
        </w:trPr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9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10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9" w:type="pct"/>
            <w:gridSpan w:val="3"/>
          </w:tcPr>
          <w:p w:rsidR="000047ED" w:rsidRPr="00631682" w:rsidRDefault="00A826AB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футбольного поля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80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футбольного поля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95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футбольного поля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8437C9">
        <w:trPr>
          <w:trHeight w:val="120"/>
        </w:trPr>
        <w:tc>
          <w:tcPr>
            <w:tcW w:w="169" w:type="pct"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pct"/>
            <w:gridSpan w:val="3"/>
          </w:tcPr>
          <w:p w:rsidR="000047ED" w:rsidRPr="00631682" w:rsidRDefault="000047ED" w:rsidP="000047ED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футбольного поля</w:t>
            </w:r>
          </w:p>
        </w:tc>
        <w:tc>
          <w:tcPr>
            <w:tcW w:w="355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0047ED" w:rsidRPr="00631682" w:rsidRDefault="000047ED" w:rsidP="000047ED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0047ED" w:rsidRPr="00631682" w:rsidTr="000B53F7">
        <w:tc>
          <w:tcPr>
            <w:tcW w:w="5000" w:type="pct"/>
            <w:gridSpan w:val="20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0047ED" w:rsidRPr="00631682" w:rsidTr="00C5159E">
        <w:trPr>
          <w:trHeight w:val="450"/>
        </w:trPr>
        <w:tc>
          <w:tcPr>
            <w:tcW w:w="5000" w:type="pct"/>
            <w:gridSpan w:val="20"/>
          </w:tcPr>
          <w:p w:rsidR="000047ED" w:rsidRPr="00631682" w:rsidRDefault="007F05A9" w:rsidP="000047ED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 w:rsidRPr="00631682">
              <w:rPr>
                <w:b/>
                <w:i/>
                <w:sz w:val="20"/>
                <w:szCs w:val="20"/>
                <w:u w:val="single"/>
                <w:lang w:val="uk-UA"/>
              </w:rPr>
              <w:t>Завдання 2. Забезпечення реконструкції об'єктів</w:t>
            </w:r>
          </w:p>
        </w:tc>
      </w:tr>
      <w:tr w:rsidR="000047ED" w:rsidRPr="00631682" w:rsidTr="008437C9">
        <w:tc>
          <w:tcPr>
            <w:tcW w:w="169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hideMark/>
          </w:tcPr>
          <w:p w:rsidR="000047ED" w:rsidRPr="00631682" w:rsidRDefault="000047ED" w:rsidP="000047ED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0047ED" w:rsidRPr="00631682" w:rsidRDefault="000047ED" w:rsidP="000047ED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7F05A9" w:rsidRPr="00631682" w:rsidTr="008437C9">
        <w:trPr>
          <w:trHeight w:val="120"/>
        </w:trPr>
        <w:tc>
          <w:tcPr>
            <w:tcW w:w="169" w:type="pct"/>
            <w:vAlign w:val="center"/>
            <w:hideMark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89" w:type="pct"/>
            <w:gridSpan w:val="3"/>
            <w:vAlign w:val="center"/>
          </w:tcPr>
          <w:p w:rsidR="007F05A9" w:rsidRPr="00631682" w:rsidRDefault="007F05A9" w:rsidP="007F05A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закладу дошкільної освіти (ясла-садок)  №3 «Берізка» по вул. Гната Ковцуняка, 1 в м. Коломиї</w:t>
            </w:r>
          </w:p>
        </w:tc>
        <w:tc>
          <w:tcPr>
            <w:tcW w:w="355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7F05A9" w:rsidRPr="00631682" w:rsidTr="008437C9">
        <w:trPr>
          <w:trHeight w:val="95"/>
        </w:trPr>
        <w:tc>
          <w:tcPr>
            <w:tcW w:w="169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89" w:type="pct"/>
            <w:gridSpan w:val="3"/>
            <w:vAlign w:val="center"/>
          </w:tcPr>
          <w:p w:rsidR="007F05A9" w:rsidRPr="00631682" w:rsidRDefault="007F05A9" w:rsidP="007F05A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закладу дошкільної освіти (ясла-садок) №5 «Барвінок» по вул. Карпатській, 40б в м. Коломиї</w:t>
            </w:r>
          </w:p>
        </w:tc>
        <w:tc>
          <w:tcPr>
            <w:tcW w:w="355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7F05A9" w:rsidRPr="00631682" w:rsidRDefault="007F05A9" w:rsidP="007F05A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493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411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7F05A9" w:rsidRPr="00750EF8" w:rsidRDefault="007F05A9" w:rsidP="007F05A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 w:rsidR="00750EF8"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 w:rsidR="00750EF8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89" w:type="pct"/>
            <w:gridSpan w:val="2"/>
            <w:vAlign w:val="center"/>
          </w:tcPr>
          <w:p w:rsidR="007F05A9" w:rsidRPr="00750EF8" w:rsidRDefault="007F05A9" w:rsidP="007F05A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 w:rsidR="00750EF8"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 w:rsidR="00750EF8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56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  <w:tc>
          <w:tcPr>
            <w:tcW w:w="490" w:type="pct"/>
            <w:vAlign w:val="center"/>
          </w:tcPr>
          <w:p w:rsidR="007F05A9" w:rsidRPr="00631682" w:rsidRDefault="007F05A9" w:rsidP="007F05A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</w:tr>
      <w:tr w:rsidR="008437C9" w:rsidRPr="00631682" w:rsidTr="00B75E71">
        <w:trPr>
          <w:trHeight w:val="95"/>
        </w:trPr>
        <w:tc>
          <w:tcPr>
            <w:tcW w:w="5000" w:type="pct"/>
            <w:gridSpan w:val="20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  <w:tr w:rsidR="008437C9" w:rsidRPr="00631682" w:rsidTr="008437C9">
        <w:trPr>
          <w:trHeight w:val="120"/>
        </w:trPr>
        <w:tc>
          <w:tcPr>
            <w:tcW w:w="169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89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термомодернізації фасаду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будівлі  НВК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20 по вул. О. Маковея, 16 в м. Коломиї</w:t>
            </w:r>
          </w:p>
        </w:tc>
        <w:tc>
          <w:tcPr>
            <w:tcW w:w="355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20"/>
        </w:trPr>
        <w:tc>
          <w:tcPr>
            <w:tcW w:w="169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89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шляхом </w:t>
            </w:r>
            <w:proofErr w:type="gramStart"/>
            <w:r w:rsidRPr="00631682">
              <w:rPr>
                <w:sz w:val="20"/>
                <w:szCs w:val="20"/>
                <w:lang w:eastAsia="uk-UA"/>
              </w:rPr>
              <w:t>термомодернізації  фасаду</w:t>
            </w:r>
            <w:proofErr w:type="gramEnd"/>
            <w:r w:rsidRPr="00631682">
              <w:rPr>
                <w:sz w:val="20"/>
                <w:szCs w:val="20"/>
                <w:lang w:eastAsia="uk-UA"/>
              </w:rPr>
              <w:t xml:space="preserve">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355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05"/>
        </w:trPr>
        <w:tc>
          <w:tcPr>
            <w:tcW w:w="169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89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 xml:space="preserve">Реконструкція системи опалення, водопроводу, каналізації і фасаду  Коломийської гімназії №10 </w:t>
            </w:r>
            <w:r w:rsidRPr="00631682">
              <w:rPr>
                <w:sz w:val="20"/>
                <w:szCs w:val="20"/>
                <w:lang w:eastAsia="uk-UA"/>
              </w:rPr>
              <w:lastRenderedPageBreak/>
              <w:t>по вул. Січових Стрільців,30 в м. Коломиї</w:t>
            </w:r>
          </w:p>
        </w:tc>
        <w:tc>
          <w:tcPr>
            <w:tcW w:w="355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lastRenderedPageBreak/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05"/>
        </w:trPr>
        <w:tc>
          <w:tcPr>
            <w:tcW w:w="169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9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Реконструкція споруд дитячих павільйонів ЗДО №21 «Пролісок» по вул.М.Леонтовича, 12 в м.Коломия</w:t>
            </w:r>
          </w:p>
        </w:tc>
        <w:tc>
          <w:tcPr>
            <w:tcW w:w="355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2 842,11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7F05A9">
        <w:tc>
          <w:tcPr>
            <w:tcW w:w="5000" w:type="pct"/>
            <w:gridSpan w:val="20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</w:p>
        </w:tc>
      </w:tr>
      <w:tr w:rsidR="008437C9" w:rsidRPr="00631682" w:rsidTr="008437C9"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889" w:type="pct"/>
            <w:gridSpan w:val="3"/>
            <w:hideMark/>
          </w:tcPr>
          <w:p w:rsidR="008437C9" w:rsidRPr="00631682" w:rsidRDefault="008437C9" w:rsidP="008437C9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8437C9" w:rsidRPr="00631682" w:rsidTr="008437C9">
        <w:trPr>
          <w:trHeight w:val="105"/>
        </w:trPr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  </w:t>
            </w: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10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804A95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120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  <w:lang w:val="en-US"/>
              </w:rPr>
              <w:t>-</w:t>
            </w:r>
          </w:p>
        </w:tc>
      </w:tr>
      <w:tr w:rsidR="008437C9" w:rsidRPr="00631682" w:rsidTr="00C5159E">
        <w:tc>
          <w:tcPr>
            <w:tcW w:w="5000" w:type="pct"/>
            <w:gridSpan w:val="20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8437C9" w:rsidRPr="00631682" w:rsidTr="008437C9"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hideMark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</w:p>
        </w:tc>
      </w:tr>
      <w:tr w:rsidR="008437C9" w:rsidRPr="00631682" w:rsidTr="008437C9">
        <w:trPr>
          <w:trHeight w:val="120"/>
        </w:trPr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Pr="00631682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1682">
              <w:rPr>
                <w:color w:val="FF0000"/>
                <w:sz w:val="20"/>
                <w:szCs w:val="20"/>
              </w:rPr>
              <w:t>  </w:t>
            </w:r>
            <w:r w:rsidRPr="00631682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26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1682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216 553,33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750EF8" w:rsidRDefault="008437C9" w:rsidP="008437C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750EF8" w:rsidRDefault="008437C9" w:rsidP="008437C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uk-UA"/>
              </w:rPr>
              <w:t> </w:t>
            </w:r>
            <w:r w:rsidRPr="0063168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16553,33</w:t>
            </w:r>
          </w:p>
        </w:tc>
      </w:tr>
      <w:tr w:rsidR="008437C9" w:rsidRPr="00631682" w:rsidTr="008437C9">
        <w:trPr>
          <w:trHeight w:val="126"/>
        </w:trPr>
        <w:tc>
          <w:tcPr>
            <w:tcW w:w="5000" w:type="pct"/>
            <w:gridSpan w:val="20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color w:val="000000" w:themeColor="text1"/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пов’язані з тим, що оплата проводилась за результатами актів на виконання робіт</w:t>
            </w:r>
          </w:p>
        </w:tc>
      </w:tr>
      <w:tr w:rsidR="008437C9" w:rsidRPr="00631682" w:rsidTr="008437C9">
        <w:trPr>
          <w:trHeight w:val="13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1682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26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1682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3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1682">
              <w:rPr>
                <w:color w:val="FF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8437C9">
        <w:trPr>
          <w:trHeight w:val="13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493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1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73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489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2 842,11</w:t>
            </w:r>
          </w:p>
        </w:tc>
        <w:tc>
          <w:tcPr>
            <w:tcW w:w="356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21" w:type="pct"/>
            <w:gridSpan w:val="2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90" w:type="pct"/>
            <w:vAlign w:val="center"/>
          </w:tcPr>
          <w:p w:rsidR="008437C9" w:rsidRPr="00631682" w:rsidRDefault="008437C9" w:rsidP="008437C9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 w:rsidRPr="00631682">
              <w:rPr>
                <w:sz w:val="20"/>
                <w:szCs w:val="20"/>
                <w:lang w:val="en-US" w:eastAsia="uk-UA"/>
              </w:rPr>
              <w:t>-</w:t>
            </w:r>
          </w:p>
        </w:tc>
      </w:tr>
      <w:tr w:rsidR="008437C9" w:rsidRPr="00631682" w:rsidTr="00C5159E">
        <w:tc>
          <w:tcPr>
            <w:tcW w:w="5000" w:type="pct"/>
            <w:gridSpan w:val="20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</w:p>
        </w:tc>
      </w:tr>
      <w:tr w:rsidR="008437C9" w:rsidRPr="00631682" w:rsidTr="008437C9"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hideMark/>
          </w:tcPr>
          <w:p w:rsidR="008437C9" w:rsidRPr="00631682" w:rsidRDefault="008437C9" w:rsidP="008437C9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3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3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73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90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8437C9" w:rsidRPr="00631682" w:rsidTr="008437C9">
        <w:trPr>
          <w:trHeight w:val="90"/>
        </w:trPr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7</w:t>
            </w: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93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11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89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  <w:hideMark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804A95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10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80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8437C9">
        <w:trPr>
          <w:trHeight w:val="95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89" w:type="pct"/>
            <w:gridSpan w:val="3"/>
          </w:tcPr>
          <w:p w:rsidR="008437C9" w:rsidRPr="00631682" w:rsidRDefault="008437C9" w:rsidP="008437C9">
            <w:pPr>
              <w:pStyle w:val="a3"/>
              <w:rPr>
                <w:iCs/>
                <w:sz w:val="20"/>
                <w:szCs w:val="20"/>
                <w:lang w:val="uk-UA"/>
              </w:rPr>
            </w:pPr>
            <w:r w:rsidRPr="00631682">
              <w:rPr>
                <w:iCs/>
                <w:sz w:val="20"/>
                <w:szCs w:val="20"/>
                <w:lang w:val="uk-UA"/>
              </w:rPr>
              <w:t>Рівень готовності об'єкта реконструкції</w:t>
            </w:r>
          </w:p>
        </w:tc>
        <w:tc>
          <w:tcPr>
            <w:tcW w:w="355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3" w:type="pct"/>
            <w:gridSpan w:val="3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93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1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73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489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100%</w:t>
            </w:r>
          </w:p>
        </w:tc>
        <w:tc>
          <w:tcPr>
            <w:tcW w:w="356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gridSpan w:val="2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0" w:type="pct"/>
          </w:tcPr>
          <w:p w:rsidR="008437C9" w:rsidRPr="00631682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</w:tr>
      <w:tr w:rsidR="008437C9" w:rsidRPr="00631682" w:rsidTr="00255FB4">
        <w:tc>
          <w:tcPr>
            <w:tcW w:w="5000" w:type="pct"/>
            <w:gridSpan w:val="20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</w:p>
        </w:tc>
      </w:tr>
      <w:tr w:rsidR="008437C9" w:rsidRPr="00631682" w:rsidTr="00255FB4">
        <w:tc>
          <w:tcPr>
            <w:tcW w:w="5000" w:type="pct"/>
            <w:gridSpan w:val="20"/>
            <w:hideMark/>
          </w:tcPr>
          <w:p w:rsidR="008437C9" w:rsidRPr="00804A95" w:rsidRDefault="008437C9" w:rsidP="008437C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804A95">
              <w:rPr>
                <w:color w:val="000000" w:themeColor="text1"/>
                <w:sz w:val="20"/>
                <w:szCs w:val="20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</w:t>
            </w:r>
          </w:p>
        </w:tc>
      </w:tr>
      <w:tr w:rsidR="008437C9" w:rsidRPr="00631682" w:rsidTr="00255FB4">
        <w:tc>
          <w:tcPr>
            <w:tcW w:w="5000" w:type="pct"/>
            <w:gridSpan w:val="20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t>Напрям використання бюджетних коштів</w:t>
            </w:r>
            <w:r w:rsidRPr="00631682">
              <w:rPr>
                <w:sz w:val="20"/>
                <w:szCs w:val="20"/>
              </w:rPr>
              <w:t> </w:t>
            </w:r>
          </w:p>
        </w:tc>
      </w:tr>
      <w:tr w:rsidR="008437C9" w:rsidRPr="00631682" w:rsidTr="000047ED">
        <w:tc>
          <w:tcPr>
            <w:tcW w:w="169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8437C9" w:rsidRPr="00631682" w:rsidRDefault="008437C9" w:rsidP="008437C9">
            <w:pPr>
              <w:pStyle w:val="a3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t>…</w:t>
            </w: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663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238" w:type="pct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24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9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6" w:type="pct"/>
            <w:gridSpan w:val="3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2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16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51" w:type="pct"/>
            <w:gridSpan w:val="2"/>
            <w:hideMark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</w:p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RPr="0063168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Pr="00631682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____________</w:t>
            </w:r>
            <w:r w:rsidRPr="00631682">
              <w:rPr>
                <w:sz w:val="20"/>
                <w:szCs w:val="20"/>
              </w:rPr>
              <w:br/>
            </w:r>
            <w:r w:rsidRPr="00631682">
              <w:rPr>
                <w:sz w:val="20"/>
                <w:szCs w:val="20"/>
                <w:vertAlign w:val="superscript"/>
              </w:rPr>
              <w:t xml:space="preserve">1 </w:t>
            </w:r>
            <w:r w:rsidRPr="00631682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631682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17"/>
        <w:gridCol w:w="3091"/>
        <w:gridCol w:w="1068"/>
        <w:gridCol w:w="1366"/>
        <w:gridCol w:w="1368"/>
        <w:gridCol w:w="1068"/>
        <w:gridCol w:w="1365"/>
        <w:gridCol w:w="1368"/>
        <w:gridCol w:w="1068"/>
        <w:gridCol w:w="1265"/>
        <w:gridCol w:w="1760"/>
      </w:tblGrid>
      <w:tr w:rsidR="00747D8E" w:rsidRPr="00631682" w:rsidTr="008437C9">
        <w:tc>
          <w:tcPr>
            <w:tcW w:w="169" w:type="pct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 </w:t>
            </w:r>
          </w:p>
        </w:tc>
        <w:tc>
          <w:tcPr>
            <w:tcW w:w="1242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242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Звітний рік </w:t>
            </w:r>
          </w:p>
        </w:tc>
        <w:tc>
          <w:tcPr>
            <w:tcW w:w="1337" w:type="pct"/>
            <w:gridSpan w:val="3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Відхилення виконання</w:t>
            </w:r>
            <w:r w:rsidRPr="00631682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747D8E" w:rsidRPr="00631682" w:rsidTr="008437C9">
        <w:tc>
          <w:tcPr>
            <w:tcW w:w="169" w:type="pct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1010" w:type="pct"/>
            <w:vMerge/>
            <w:hideMark/>
          </w:tcPr>
          <w:p w:rsidR="001D20B2" w:rsidRPr="00631682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6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47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6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47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7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разом </w:t>
            </w:r>
          </w:p>
        </w:tc>
      </w:tr>
      <w:tr w:rsidR="00E5699A" w:rsidRPr="00631682" w:rsidTr="008437C9">
        <w:tc>
          <w:tcPr>
            <w:tcW w:w="16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E5699A" w:rsidRPr="00631682" w:rsidRDefault="00E5699A" w:rsidP="00E5699A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-</w:t>
            </w:r>
            <w:r w:rsidRPr="00631682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2 906 974,11  </w:t>
            </w:r>
          </w:p>
        </w:tc>
        <w:tc>
          <w:tcPr>
            <w:tcW w:w="447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 xml:space="preserve">2 906 974,11  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b/>
                <w:sz w:val="20"/>
                <w:szCs w:val="20"/>
                <w:lang w:val="uk-UA"/>
              </w:rPr>
              <w:t>-</w:t>
            </w:r>
            <w:r w:rsidRPr="006316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6" w:type="pct"/>
            <w:vAlign w:val="center"/>
          </w:tcPr>
          <w:p w:rsidR="00E5699A" w:rsidRPr="00ED03B2" w:rsidRDefault="00ED03B2" w:rsidP="00E5699A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254 553,31</w:t>
            </w:r>
          </w:p>
        </w:tc>
        <w:tc>
          <w:tcPr>
            <w:tcW w:w="447" w:type="pct"/>
            <w:vAlign w:val="center"/>
          </w:tcPr>
          <w:p w:rsidR="00E5699A" w:rsidRPr="00631682" w:rsidRDefault="00ED03B2" w:rsidP="00E5699A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254 553,31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b/>
                <w:sz w:val="20"/>
                <w:szCs w:val="20"/>
                <w:lang w:val="uk-UA"/>
              </w:rPr>
              <w:t>-</w:t>
            </w:r>
            <w:r w:rsidRPr="006316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E5699A" w:rsidRPr="00631682" w:rsidRDefault="00ED03B2" w:rsidP="00ED03B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8,76</w:t>
            </w:r>
          </w:p>
        </w:tc>
        <w:tc>
          <w:tcPr>
            <w:tcW w:w="575" w:type="pct"/>
          </w:tcPr>
          <w:p w:rsidR="00E5699A" w:rsidRPr="00631682" w:rsidRDefault="00ED03B2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8,76</w:t>
            </w:r>
          </w:p>
        </w:tc>
      </w:tr>
      <w:tr w:rsidR="00E5699A" w:rsidRPr="00631682" w:rsidTr="00747D8E">
        <w:tc>
          <w:tcPr>
            <w:tcW w:w="5000" w:type="pct"/>
            <w:gridSpan w:val="11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E5699A" w:rsidRPr="00631682" w:rsidTr="008437C9">
        <w:tc>
          <w:tcPr>
            <w:tcW w:w="16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E5699A" w:rsidRPr="00631682" w:rsidRDefault="00E5699A" w:rsidP="00E5699A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E5699A" w:rsidRPr="00631682" w:rsidTr="008437C9">
        <w:trPr>
          <w:trHeight w:val="420"/>
        </w:trPr>
        <w:tc>
          <w:tcPr>
            <w:tcW w:w="16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E5699A" w:rsidRPr="00631682" w:rsidRDefault="00E5699A" w:rsidP="00E5699A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6316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-</w:t>
            </w:r>
            <w:r w:rsidRPr="00631682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</w:rPr>
              <w:t>  </w:t>
            </w:r>
            <w:r w:rsidRPr="00631682">
              <w:rPr>
                <w:b/>
                <w:sz w:val="20"/>
                <w:szCs w:val="20"/>
                <w:lang w:val="uk-UA"/>
              </w:rPr>
              <w:t>1 345 491,10</w:t>
            </w:r>
          </w:p>
        </w:tc>
        <w:tc>
          <w:tcPr>
            <w:tcW w:w="447" w:type="pct"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b/>
                <w:sz w:val="20"/>
                <w:szCs w:val="20"/>
                <w:lang w:val="uk-UA"/>
              </w:rPr>
              <w:t>1 345 491,10</w:t>
            </w:r>
            <w:r w:rsidRPr="0063168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</w:rPr>
              <w:t>  </w:t>
            </w:r>
            <w:r w:rsidRPr="0063168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E5699A" w:rsidRPr="00631682" w:rsidRDefault="00E5699A" w:rsidP="00E5699A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447" w:type="pct"/>
            <w:vAlign w:val="center"/>
          </w:tcPr>
          <w:p w:rsidR="00E5699A" w:rsidRPr="00631682" w:rsidRDefault="00E5699A" w:rsidP="00E5699A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631682">
              <w:rPr>
                <w:b/>
                <w:sz w:val="20"/>
                <w:szCs w:val="20"/>
                <w:lang w:eastAsia="uk-UA"/>
              </w:rPr>
              <w:t>51 711,20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-</w:t>
            </w:r>
            <w:r w:rsidRPr="00631682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</w:tcPr>
          <w:p w:rsidR="00E5699A" w:rsidRPr="00631682" w:rsidRDefault="00745A8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3,84</w:t>
            </w:r>
          </w:p>
        </w:tc>
        <w:tc>
          <w:tcPr>
            <w:tcW w:w="575" w:type="pct"/>
          </w:tcPr>
          <w:p w:rsidR="00E5699A" w:rsidRPr="00631682" w:rsidRDefault="00745A8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3,84</w:t>
            </w:r>
          </w:p>
        </w:tc>
      </w:tr>
      <w:tr w:rsidR="00E5699A" w:rsidRPr="00631682" w:rsidTr="008437C9">
        <w:trPr>
          <w:trHeight w:val="480"/>
        </w:trPr>
        <w:tc>
          <w:tcPr>
            <w:tcW w:w="169" w:type="pct"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:rsidR="00E5699A" w:rsidRPr="00631682" w:rsidRDefault="00E5699A" w:rsidP="00E5699A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Завдання 2. Забезпечення реконструкції об'єктів</w:t>
            </w:r>
          </w:p>
        </w:tc>
        <w:tc>
          <w:tcPr>
            <w:tcW w:w="349" w:type="pct"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1 561 483,01</w:t>
            </w:r>
          </w:p>
        </w:tc>
        <w:tc>
          <w:tcPr>
            <w:tcW w:w="447" w:type="pct"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1 561 483,01</w:t>
            </w:r>
          </w:p>
        </w:tc>
        <w:tc>
          <w:tcPr>
            <w:tcW w:w="349" w:type="pct"/>
          </w:tcPr>
          <w:p w:rsidR="00E5699A" w:rsidRPr="00631682" w:rsidRDefault="00E5699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E5699A" w:rsidRPr="00ED03B2" w:rsidRDefault="00ED03B2" w:rsidP="00E5699A">
            <w:pPr>
              <w:spacing w:after="16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202 842,11</w:t>
            </w:r>
          </w:p>
        </w:tc>
        <w:tc>
          <w:tcPr>
            <w:tcW w:w="447" w:type="pct"/>
            <w:vAlign w:val="center"/>
          </w:tcPr>
          <w:p w:rsidR="00E5699A" w:rsidRPr="00631682" w:rsidRDefault="00ED03B2" w:rsidP="00E5699A">
            <w:pPr>
              <w:spacing w:after="1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202 842,11</w:t>
            </w:r>
          </w:p>
        </w:tc>
        <w:tc>
          <w:tcPr>
            <w:tcW w:w="349" w:type="pct"/>
          </w:tcPr>
          <w:p w:rsidR="00E5699A" w:rsidRPr="00631682" w:rsidRDefault="00745A8A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E5699A" w:rsidRPr="00631682" w:rsidRDefault="00745A8A" w:rsidP="00ED03B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1</w:t>
            </w:r>
            <w:r w:rsidR="00ED03B2">
              <w:rPr>
                <w:b/>
                <w:sz w:val="20"/>
                <w:szCs w:val="20"/>
                <w:lang w:val="uk-UA"/>
              </w:rPr>
              <w:t>2,99</w:t>
            </w:r>
          </w:p>
        </w:tc>
        <w:tc>
          <w:tcPr>
            <w:tcW w:w="575" w:type="pct"/>
          </w:tcPr>
          <w:p w:rsidR="00E5699A" w:rsidRPr="00631682" w:rsidRDefault="00ED03B2" w:rsidP="00E5699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2,99</w:t>
            </w:r>
          </w:p>
        </w:tc>
      </w:tr>
      <w:tr w:rsidR="00E5699A" w:rsidRPr="00631682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E5699A" w:rsidRPr="000E30D8" w:rsidRDefault="000E30D8" w:rsidP="000E30D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E30D8">
              <w:rPr>
                <w:color w:val="000000" w:themeColor="text1"/>
                <w:sz w:val="20"/>
                <w:szCs w:val="20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проектів проводиться на підставі розмірів бюджетних призначень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 xml:space="preserve"> затверджених рішеннями про формування бюджету на кожен рік зокрема,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змінюються об’єкти фінансування у зв’язку із виникненням потреби,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фінансуються 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>в межах актів виконаних робіт</w:t>
            </w:r>
          </w:p>
        </w:tc>
      </w:tr>
      <w:tr w:rsidR="00E5699A" w:rsidRPr="00631682" w:rsidTr="00747D8E">
        <w:trPr>
          <w:trHeight w:val="390"/>
        </w:trPr>
        <w:tc>
          <w:tcPr>
            <w:tcW w:w="5000" w:type="pct"/>
            <w:gridSpan w:val="11"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631682">
              <w:rPr>
                <w:b/>
                <w:sz w:val="20"/>
                <w:szCs w:val="20"/>
              </w:rPr>
              <w:t> </w:t>
            </w:r>
          </w:p>
        </w:tc>
      </w:tr>
      <w:tr w:rsidR="00E5699A" w:rsidRPr="00631682" w:rsidTr="008437C9">
        <w:tc>
          <w:tcPr>
            <w:tcW w:w="16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hideMark/>
          </w:tcPr>
          <w:p w:rsidR="00E5699A" w:rsidRPr="00631682" w:rsidRDefault="00E5699A" w:rsidP="00E5699A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E5699A" w:rsidRPr="00631682" w:rsidRDefault="00E5699A" w:rsidP="00E5699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02328C" w:rsidRPr="00631682" w:rsidTr="008437C9">
        <w:trPr>
          <w:trHeight w:val="135"/>
        </w:trPr>
        <w:tc>
          <w:tcPr>
            <w:tcW w:w="169" w:type="pct"/>
            <w:hideMark/>
          </w:tcPr>
          <w:p w:rsidR="0002328C" w:rsidRPr="00631682" w:rsidRDefault="000F74EA" w:rsidP="0002328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02328C" w:rsidRPr="00631682" w:rsidRDefault="0002328C" w:rsidP="00982994">
            <w:pPr>
              <w:pStyle w:val="a3"/>
              <w:rPr>
                <w:sz w:val="20"/>
                <w:szCs w:val="20"/>
              </w:rPr>
            </w:pPr>
            <w:r w:rsidRPr="00631682">
              <w:rPr>
                <w:color w:val="000000"/>
                <w:sz w:val="20"/>
                <w:szCs w:val="20"/>
              </w:rPr>
              <w:t>Нове будівництво спортивного залу та майстерень Коломийського НВК №9 «Школа-природничо-математичний ліцей» по вул. Драгоманова,1 в м. Коломиї</w:t>
            </w:r>
          </w:p>
        </w:tc>
        <w:tc>
          <w:tcPr>
            <w:tcW w:w="349" w:type="pct"/>
            <w:vAlign w:val="center"/>
            <w:hideMark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349" w:type="pct"/>
            <w:vAlign w:val="center"/>
            <w:hideMark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21 595,20</w:t>
            </w: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21 595,20</w:t>
            </w:r>
          </w:p>
        </w:tc>
        <w:tc>
          <w:tcPr>
            <w:tcW w:w="349" w:type="pct"/>
            <w:vAlign w:val="center"/>
            <w:hideMark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  <w:tc>
          <w:tcPr>
            <w:tcW w:w="575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</w:tr>
      <w:tr w:rsidR="0002328C" w:rsidRPr="00631682" w:rsidTr="008437C9">
        <w:trPr>
          <w:trHeight w:val="135"/>
        </w:trPr>
        <w:tc>
          <w:tcPr>
            <w:tcW w:w="169" w:type="pct"/>
          </w:tcPr>
          <w:p w:rsidR="0002328C" w:rsidRPr="00631682" w:rsidRDefault="000F74EA" w:rsidP="0002328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</w:tcPr>
          <w:p w:rsidR="0002328C" w:rsidRPr="00631682" w:rsidRDefault="0002328C" w:rsidP="00982994">
            <w:pPr>
              <w:pStyle w:val="a3"/>
              <w:rPr>
                <w:color w:val="000000"/>
                <w:sz w:val="20"/>
                <w:szCs w:val="20"/>
              </w:rPr>
            </w:pPr>
            <w:r w:rsidRPr="00631682">
              <w:rPr>
                <w:color w:val="000000"/>
                <w:sz w:val="20"/>
                <w:szCs w:val="20"/>
              </w:rPr>
              <w:t>Нове будівництво спортивного залу та майстерень Коломийського ліцею №</w:t>
            </w:r>
            <w:proofErr w:type="gramStart"/>
            <w:r w:rsidRPr="00631682">
              <w:rPr>
                <w:color w:val="000000"/>
                <w:sz w:val="20"/>
                <w:szCs w:val="20"/>
              </w:rPr>
              <w:t>9  по</w:t>
            </w:r>
            <w:proofErr w:type="gramEnd"/>
            <w:r w:rsidRPr="00631682">
              <w:rPr>
                <w:color w:val="000000"/>
                <w:sz w:val="20"/>
                <w:szCs w:val="20"/>
              </w:rPr>
              <w:t xml:space="preserve">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</w:t>
            </w:r>
            <w:proofErr w:type="gramStart"/>
            <w:r w:rsidRPr="00631682">
              <w:rPr>
                <w:color w:val="000000"/>
                <w:sz w:val="20"/>
                <w:szCs w:val="20"/>
              </w:rPr>
              <w:t>вул.М.Драгоманова</w:t>
            </w:r>
            <w:proofErr w:type="gramEnd"/>
            <w:r w:rsidRPr="00631682">
              <w:rPr>
                <w:color w:val="000000"/>
                <w:sz w:val="20"/>
                <w:szCs w:val="20"/>
              </w:rPr>
              <w:t>, 1 в м.Коломиї, Івано-Франківської області. Коригування РП»)</w:t>
            </w:r>
          </w:p>
        </w:tc>
        <w:tc>
          <w:tcPr>
            <w:tcW w:w="349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349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02328C" w:rsidRPr="00631682" w:rsidTr="008437C9">
        <w:trPr>
          <w:trHeight w:val="111"/>
        </w:trPr>
        <w:tc>
          <w:tcPr>
            <w:tcW w:w="169" w:type="pct"/>
          </w:tcPr>
          <w:p w:rsidR="0002328C" w:rsidRPr="00631682" w:rsidRDefault="000F74EA" w:rsidP="0002328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</w:tcPr>
          <w:p w:rsidR="0002328C" w:rsidRPr="00631682" w:rsidRDefault="0002328C" w:rsidP="0002328C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349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349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2328C" w:rsidRPr="00631682" w:rsidRDefault="0002328C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02328C" w:rsidRPr="00631682" w:rsidRDefault="0002328C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02328C" w:rsidRPr="00631682" w:rsidRDefault="0002328C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  <w:tc>
          <w:tcPr>
            <w:tcW w:w="575" w:type="pct"/>
            <w:vAlign w:val="center"/>
          </w:tcPr>
          <w:p w:rsidR="0002328C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</w:tr>
      <w:tr w:rsidR="00982994" w:rsidRPr="00631682" w:rsidTr="008437C9">
        <w:trPr>
          <w:trHeight w:val="165"/>
        </w:trPr>
        <w:tc>
          <w:tcPr>
            <w:tcW w:w="169" w:type="pct"/>
          </w:tcPr>
          <w:p w:rsidR="00982994" w:rsidRPr="00631682" w:rsidRDefault="000F74EA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10" w:type="pct"/>
          </w:tcPr>
          <w:p w:rsidR="00982994" w:rsidRPr="00631682" w:rsidRDefault="00982994" w:rsidP="00982994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Будівництво футбольного поля  Коломийського ліцею № 6 по вул. Леонтовича,14 в м. Коломия</w:t>
            </w:r>
          </w:p>
        </w:tc>
        <w:tc>
          <w:tcPr>
            <w:tcW w:w="349" w:type="pct"/>
            <w:vAlign w:val="center"/>
          </w:tcPr>
          <w:p w:rsidR="00982994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982994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982994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982994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982994" w:rsidRPr="00631682" w:rsidRDefault="00982994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982994" w:rsidRPr="00631682" w:rsidRDefault="00982994" w:rsidP="0098299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982994" w:rsidRPr="00631682" w:rsidRDefault="00982994" w:rsidP="0098299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982994" w:rsidRPr="00631682" w:rsidRDefault="000F74EA" w:rsidP="00982994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982994" w:rsidRPr="00631682" w:rsidRDefault="000F74EA" w:rsidP="00982994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0F74EA" w:rsidRPr="00631682" w:rsidTr="008437C9">
        <w:trPr>
          <w:trHeight w:val="96"/>
        </w:trPr>
        <w:tc>
          <w:tcPr>
            <w:tcW w:w="169" w:type="pct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Будівництво футбольного поля  Коломийської гімназії №7 по вул. Карпатській 74, в м Коломия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0F74EA" w:rsidRPr="00631682" w:rsidTr="008437C9">
        <w:trPr>
          <w:trHeight w:val="111"/>
        </w:trPr>
        <w:tc>
          <w:tcPr>
            <w:tcW w:w="169" w:type="pct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 xml:space="preserve">Нове будівництво футбольного поля  Коломийської гімназії  </w:t>
            </w:r>
            <w:r w:rsidRPr="00631682">
              <w:rPr>
                <w:sz w:val="20"/>
                <w:szCs w:val="20"/>
                <w:lang w:val="uk-UA"/>
              </w:rPr>
              <w:lastRenderedPageBreak/>
              <w:t>№10 по вул. Січових Стрільців в м Коломия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0F74EA" w:rsidRPr="00631682" w:rsidTr="008437C9">
        <w:trPr>
          <w:trHeight w:val="150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Нове будівництво корпусу початкових класів ЗОШ №8 по вул. Є.Коновальця, в м. Коломия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0F74E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0F74EA" w:rsidRPr="00631682" w:rsidTr="00394344">
        <w:trPr>
          <w:trHeight w:val="90"/>
        </w:trPr>
        <w:tc>
          <w:tcPr>
            <w:tcW w:w="5000" w:type="pct"/>
            <w:gridSpan w:val="11"/>
          </w:tcPr>
          <w:p w:rsidR="000F74EA" w:rsidRPr="00631682" w:rsidRDefault="00F17FFA" w:rsidP="000F74E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Завдання 2. Забезпечення реконструкції об'єктів</w:t>
            </w:r>
          </w:p>
        </w:tc>
      </w:tr>
      <w:tr w:rsidR="000F74EA" w:rsidRPr="00631682" w:rsidTr="008437C9">
        <w:trPr>
          <w:trHeight w:val="180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Реконструкція шляхом термомодернізації  фасаду будівлі  закладу дошкільної освіти (ясла-садок)  №3 «Берізка» по вул. Гната Ковцуняка, 1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0F74EA" w:rsidRPr="00631682" w:rsidTr="008437C9">
        <w:trPr>
          <w:trHeight w:val="135"/>
        </w:trPr>
        <w:tc>
          <w:tcPr>
            <w:tcW w:w="169" w:type="pct"/>
          </w:tcPr>
          <w:p w:rsidR="000F74EA" w:rsidRPr="00631682" w:rsidRDefault="005178A3" w:rsidP="005178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Реконструкція шляхом термомодернізації  фасаду будівлі  закладу дошкільної освіти (ясла-садок) №5 «Барвінок» по вул. Карпатській, 40б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2D7C6C" w:rsidRDefault="002D7C6C" w:rsidP="002A20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447" w:type="pct"/>
            <w:vAlign w:val="center"/>
          </w:tcPr>
          <w:p w:rsidR="000F74EA" w:rsidRPr="002D7C6C" w:rsidRDefault="002D7C6C" w:rsidP="002A2052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2D7C6C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56,01</w:t>
            </w:r>
          </w:p>
        </w:tc>
        <w:tc>
          <w:tcPr>
            <w:tcW w:w="575" w:type="pct"/>
            <w:vAlign w:val="center"/>
          </w:tcPr>
          <w:p w:rsidR="000F74EA" w:rsidRPr="00631682" w:rsidRDefault="002D7C6C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56,01</w:t>
            </w:r>
          </w:p>
        </w:tc>
      </w:tr>
      <w:tr w:rsidR="000F74EA" w:rsidRPr="00631682" w:rsidTr="008437C9">
        <w:trPr>
          <w:trHeight w:val="126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 xml:space="preserve">Реконструкція шляхом термомодернізації фасаду </w:t>
            </w:r>
            <w:proofErr w:type="gramStart"/>
            <w:r w:rsidRPr="00631682">
              <w:rPr>
                <w:sz w:val="20"/>
                <w:szCs w:val="20"/>
              </w:rPr>
              <w:t>будівлі  НВК</w:t>
            </w:r>
            <w:proofErr w:type="gramEnd"/>
            <w:r w:rsidRPr="00631682">
              <w:rPr>
                <w:sz w:val="20"/>
                <w:szCs w:val="20"/>
              </w:rPr>
              <w:t xml:space="preserve"> 20 по вул. О. Маковея, 16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0F74EA" w:rsidRPr="00631682" w:rsidTr="008437C9">
        <w:trPr>
          <w:trHeight w:val="90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Реконструкція шляхом термомодернізації  фасаду будівлі   закладу дошкільної освіти (ясла-садок) №21 «Пролісок» по вул. М. Леонтовича,12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356 849,42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356 849,42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0F74EA" w:rsidRPr="00631682" w:rsidTr="008437C9">
        <w:trPr>
          <w:trHeight w:val="975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10" w:type="pct"/>
          </w:tcPr>
          <w:p w:rsidR="000F74EA" w:rsidRPr="00631682" w:rsidRDefault="000F74EA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 xml:space="preserve">Реконструкція приміщення їдальні </w:t>
            </w:r>
            <w:r w:rsidRPr="00631682">
              <w:rPr>
                <w:bCs/>
                <w:sz w:val="20"/>
                <w:szCs w:val="20"/>
                <w:lang w:val="uk-UA"/>
              </w:rPr>
              <w:t>ЗОШ I - II ст.№ 10</w:t>
            </w:r>
            <w:r w:rsidRPr="0063168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31682">
              <w:rPr>
                <w:sz w:val="20"/>
                <w:szCs w:val="20"/>
                <w:lang w:val="uk-UA"/>
              </w:rPr>
              <w:t>по вул. Січових Стрільців,30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0F74EA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0F74EA" w:rsidRPr="00631682" w:rsidTr="008437C9">
        <w:trPr>
          <w:trHeight w:val="975"/>
        </w:trPr>
        <w:tc>
          <w:tcPr>
            <w:tcW w:w="169" w:type="pct"/>
          </w:tcPr>
          <w:p w:rsidR="000F74EA" w:rsidRPr="00631682" w:rsidRDefault="005178A3" w:rsidP="000F74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10" w:type="pct"/>
          </w:tcPr>
          <w:p w:rsidR="000F74EA" w:rsidRPr="00631682" w:rsidRDefault="002A2052" w:rsidP="000F74EA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Реконструкція системи опалення, водопроводу, каналізації і фасаду  Коломийської гімназії №10 по вул. Січових Стрільців,30 в м. Коломиї</w:t>
            </w:r>
          </w:p>
        </w:tc>
        <w:tc>
          <w:tcPr>
            <w:tcW w:w="349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0F74EA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2A2052" w:rsidRPr="00631682" w:rsidTr="008437C9">
        <w:trPr>
          <w:trHeight w:val="975"/>
        </w:trPr>
        <w:tc>
          <w:tcPr>
            <w:tcW w:w="169" w:type="pct"/>
          </w:tcPr>
          <w:p w:rsidR="002A2052" w:rsidRPr="00631682" w:rsidRDefault="005178A3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010" w:type="pct"/>
          </w:tcPr>
          <w:p w:rsidR="002A2052" w:rsidRPr="00631682" w:rsidRDefault="002A2052" w:rsidP="002A2052">
            <w:pPr>
              <w:pStyle w:val="a3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Реконструкція споруд дитячих павільйонів ЗДО №21 «Пролісок» по вул.М.Леонтовича, 12 в м.Коломия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2A2052" w:rsidRPr="00631682" w:rsidTr="008437C9">
        <w:tc>
          <w:tcPr>
            <w:tcW w:w="169" w:type="pct"/>
            <w:hideMark/>
          </w:tcPr>
          <w:p w:rsidR="002A2052" w:rsidRPr="00631682" w:rsidRDefault="002A2052" w:rsidP="002A205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0" w:type="pct"/>
            <w:hideMark/>
          </w:tcPr>
          <w:p w:rsidR="002A2052" w:rsidRPr="00631682" w:rsidRDefault="002A2052" w:rsidP="002A2052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49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2A2052" w:rsidRPr="00631682" w:rsidTr="002D7C6C">
        <w:trPr>
          <w:trHeight w:val="120"/>
        </w:trPr>
        <w:tc>
          <w:tcPr>
            <w:tcW w:w="169" w:type="pct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831" w:type="pct"/>
            <w:gridSpan w:val="10"/>
            <w:hideMark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</w:rPr>
              <w:t>    </w:t>
            </w:r>
          </w:p>
        </w:tc>
      </w:tr>
      <w:tr w:rsidR="002A2052" w:rsidRPr="00631682" w:rsidTr="008437C9">
        <w:trPr>
          <w:trHeight w:val="150"/>
        </w:trPr>
        <w:tc>
          <w:tcPr>
            <w:tcW w:w="16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об'єктів, які планується  побудувати</w:t>
            </w:r>
          </w:p>
        </w:tc>
        <w:tc>
          <w:tcPr>
            <w:tcW w:w="34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</w:tr>
      <w:tr w:rsidR="002A2052" w:rsidRPr="00631682" w:rsidTr="008437C9">
        <w:trPr>
          <w:trHeight w:val="293"/>
        </w:trPr>
        <w:tc>
          <w:tcPr>
            <w:tcW w:w="169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052" w:rsidRPr="00631682" w:rsidRDefault="00F17FFA" w:rsidP="00F17FFA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об'єктів, які планується</w:t>
            </w:r>
            <w:r w:rsidRPr="00631682">
              <w:rPr>
                <w:sz w:val="20"/>
                <w:szCs w:val="20"/>
                <w:lang w:val="uk-UA"/>
              </w:rPr>
              <w:t xml:space="preserve"> </w:t>
            </w:r>
            <w:r w:rsidRPr="00631682">
              <w:rPr>
                <w:sz w:val="20"/>
                <w:szCs w:val="20"/>
              </w:rPr>
              <w:t>побудувати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2A2052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F17FF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F17FF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2A2052" w:rsidRPr="00631682" w:rsidTr="008437C9">
        <w:trPr>
          <w:trHeight w:val="75"/>
        </w:trPr>
        <w:tc>
          <w:tcPr>
            <w:tcW w:w="16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49" w:type="pct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</w:tr>
      <w:tr w:rsidR="002A2052" w:rsidRPr="00631682" w:rsidTr="008437C9">
        <w:trPr>
          <w:trHeight w:val="81"/>
        </w:trPr>
        <w:tc>
          <w:tcPr>
            <w:tcW w:w="16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49" w:type="pct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A2052" w:rsidRPr="00631682" w:rsidTr="008437C9">
        <w:trPr>
          <w:trHeight w:val="180"/>
        </w:trPr>
        <w:tc>
          <w:tcPr>
            <w:tcW w:w="16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49" w:type="pct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A2052" w:rsidRPr="00631682" w:rsidTr="008437C9">
        <w:trPr>
          <w:trHeight w:val="96"/>
        </w:trPr>
        <w:tc>
          <w:tcPr>
            <w:tcW w:w="169" w:type="pct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футбольних полів, які планується побудувати</w:t>
            </w:r>
          </w:p>
        </w:tc>
        <w:tc>
          <w:tcPr>
            <w:tcW w:w="349" w:type="pct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A2052" w:rsidRPr="00631682" w:rsidTr="008437C9">
        <w:trPr>
          <w:trHeight w:val="415"/>
        </w:trPr>
        <w:tc>
          <w:tcPr>
            <w:tcW w:w="169" w:type="pct"/>
          </w:tcPr>
          <w:p w:rsidR="002A2052" w:rsidRPr="00631682" w:rsidRDefault="005178A3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2052" w:rsidRPr="00631682" w:rsidRDefault="002A2052" w:rsidP="002A2052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Кількість корпусів початкових класів, які планується побудувати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2A2052" w:rsidRPr="00631682" w:rsidRDefault="002A2052" w:rsidP="002A205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2A2052" w:rsidRPr="00631682" w:rsidRDefault="002A2052" w:rsidP="002A2052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2A2052" w:rsidRPr="00631682" w:rsidTr="00155C4A">
        <w:trPr>
          <w:trHeight w:val="111"/>
        </w:trPr>
        <w:tc>
          <w:tcPr>
            <w:tcW w:w="5000" w:type="pct"/>
            <w:gridSpan w:val="11"/>
          </w:tcPr>
          <w:p w:rsidR="002A2052" w:rsidRPr="00631682" w:rsidRDefault="00F17FFA" w:rsidP="002A205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Завдання 2. Забезпечення реконструкції об'єктів</w:t>
            </w:r>
          </w:p>
        </w:tc>
      </w:tr>
      <w:tr w:rsidR="00F17FFA" w:rsidRPr="00631682" w:rsidTr="008437C9">
        <w:trPr>
          <w:trHeight w:val="150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17FFA" w:rsidRPr="00631682" w:rsidTr="008437C9">
        <w:trPr>
          <w:trHeight w:val="111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 реконструкції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60,65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60,65</w:t>
            </w:r>
          </w:p>
        </w:tc>
      </w:tr>
      <w:tr w:rsidR="00F17FFA" w:rsidRPr="00631682" w:rsidTr="008437C9">
        <w:trPr>
          <w:trHeight w:val="150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 реконструкції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17FFA" w:rsidRPr="00631682" w:rsidTr="008437C9">
        <w:trPr>
          <w:trHeight w:val="135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 реконструкції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17FFA" w:rsidRPr="00631682" w:rsidTr="008437C9">
        <w:trPr>
          <w:trHeight w:val="126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 реконструкції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17FFA" w:rsidRPr="00631682" w:rsidTr="008437C9">
        <w:trPr>
          <w:trHeight w:val="238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Кількість об'єктів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17FFA" w:rsidRPr="00631682" w:rsidTr="008437C9">
        <w:trPr>
          <w:trHeight w:val="240"/>
        </w:trPr>
        <w:tc>
          <w:tcPr>
            <w:tcW w:w="169" w:type="pct"/>
          </w:tcPr>
          <w:p w:rsidR="00F17FFA" w:rsidRPr="00631682" w:rsidRDefault="005178A3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7FFA" w:rsidRPr="00631682" w:rsidRDefault="00F17FFA" w:rsidP="00F17FFA">
            <w:pPr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17FFA" w:rsidRPr="00631682" w:rsidRDefault="00F17FFA" w:rsidP="00F17FFA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17FFA" w:rsidRPr="00631682" w:rsidRDefault="00F17FFA" w:rsidP="00F17FF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47" w:type="pct"/>
            <w:vAlign w:val="center"/>
          </w:tcPr>
          <w:p w:rsidR="00F17FFA" w:rsidRPr="00631682" w:rsidRDefault="00F17FFA" w:rsidP="00F17FFA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F17FFA" w:rsidRPr="00631682" w:rsidTr="008437C9">
        <w:tc>
          <w:tcPr>
            <w:tcW w:w="169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hideMark/>
          </w:tcPr>
          <w:p w:rsidR="00F17FFA" w:rsidRPr="00631682" w:rsidRDefault="00F17FFA" w:rsidP="00F17FFA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49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F17FFA" w:rsidRPr="00631682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F17FFA" w:rsidRPr="00631682" w:rsidRDefault="00F17FFA" w:rsidP="00F17FFA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</w:rPr>
              <w:t>        </w:t>
            </w:r>
          </w:p>
        </w:tc>
      </w:tr>
      <w:tr w:rsidR="002D7C6C" w:rsidRPr="00631682" w:rsidTr="008437C9">
        <w:trPr>
          <w:trHeight w:val="126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об'єкта, який планується  побудувати</w:t>
            </w:r>
          </w:p>
        </w:tc>
        <w:tc>
          <w:tcPr>
            <w:tcW w:w="34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21 595,20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21 595,20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</w:tr>
      <w:tr w:rsidR="002D7C6C" w:rsidRPr="00631682" w:rsidTr="008437C9">
        <w:trPr>
          <w:trHeight w:val="259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об'єкта, який планується  побудувати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18 500,00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2D7C6C" w:rsidRPr="00631682" w:rsidTr="008437C9">
        <w:trPr>
          <w:trHeight w:val="111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4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</w:tr>
      <w:tr w:rsidR="002D7C6C" w:rsidRPr="00631682" w:rsidTr="008437C9">
        <w:trPr>
          <w:trHeight w:val="150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4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D7C6C" w:rsidRPr="00631682" w:rsidTr="008437C9">
        <w:trPr>
          <w:trHeight w:val="126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4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D7C6C" w:rsidRPr="00631682" w:rsidTr="008437C9">
        <w:trPr>
          <w:trHeight w:val="135"/>
        </w:trPr>
        <w:tc>
          <w:tcPr>
            <w:tcW w:w="16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футбольного поля, яке планується побудувати</w:t>
            </w:r>
          </w:p>
        </w:tc>
        <w:tc>
          <w:tcPr>
            <w:tcW w:w="349" w:type="pct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2D7C6C" w:rsidRPr="00631682" w:rsidTr="008437C9">
        <w:trPr>
          <w:trHeight w:val="720"/>
        </w:trPr>
        <w:tc>
          <w:tcPr>
            <w:tcW w:w="169" w:type="pct"/>
            <w:tcBorders>
              <w:bottom w:val="single" w:sz="4" w:space="0" w:color="auto"/>
            </w:tcBorders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D7C6C" w:rsidRPr="00631682" w:rsidRDefault="002D7C6C" w:rsidP="002D7C6C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корпусу початкових класів, який планується побудувати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2D7C6C" w:rsidRPr="00631682" w:rsidRDefault="002D7C6C" w:rsidP="002D7C6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2D7C6C" w:rsidRPr="00631682" w:rsidRDefault="002D7C6C" w:rsidP="002D7C6C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9B5590">
        <w:trPr>
          <w:trHeight w:val="135"/>
        </w:trPr>
        <w:tc>
          <w:tcPr>
            <w:tcW w:w="5000" w:type="pct"/>
            <w:gridSpan w:val="11"/>
          </w:tcPr>
          <w:p w:rsidR="00FF56D1" w:rsidRPr="00631682" w:rsidRDefault="00FF56D1" w:rsidP="00FF56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Завдання 2. Забезпечення реконструкції об'єктів</w:t>
            </w:r>
          </w:p>
        </w:tc>
      </w:tr>
      <w:tr w:rsidR="00FF56D1" w:rsidRPr="00631682" w:rsidTr="008437C9">
        <w:trPr>
          <w:trHeight w:val="126"/>
        </w:trPr>
        <w:tc>
          <w:tcPr>
            <w:tcW w:w="169" w:type="pct"/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8437C9" w:rsidRPr="00631682" w:rsidTr="008437C9">
        <w:trPr>
          <w:trHeight w:val="150"/>
        </w:trPr>
        <w:tc>
          <w:tcPr>
            <w:tcW w:w="169" w:type="pct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7C9" w:rsidRPr="00631682" w:rsidRDefault="008437C9" w:rsidP="008437C9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447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349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8437C9" w:rsidRPr="002D7C6C" w:rsidRDefault="008437C9" w:rsidP="008437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447" w:type="pct"/>
            <w:vAlign w:val="center"/>
          </w:tcPr>
          <w:p w:rsidR="008437C9" w:rsidRPr="002D7C6C" w:rsidRDefault="008437C9" w:rsidP="008437C9">
            <w:pPr>
              <w:spacing w:after="16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349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56,01</w:t>
            </w:r>
          </w:p>
        </w:tc>
        <w:tc>
          <w:tcPr>
            <w:tcW w:w="575" w:type="pct"/>
            <w:vAlign w:val="center"/>
          </w:tcPr>
          <w:p w:rsidR="008437C9" w:rsidRPr="00631682" w:rsidRDefault="008437C9" w:rsidP="008437C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56,01</w:t>
            </w:r>
          </w:p>
        </w:tc>
      </w:tr>
      <w:tr w:rsidR="00FF56D1" w:rsidRPr="00631682" w:rsidTr="008437C9">
        <w:trPr>
          <w:trHeight w:val="135"/>
        </w:trPr>
        <w:tc>
          <w:tcPr>
            <w:tcW w:w="169" w:type="pct"/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8437C9">
        <w:trPr>
          <w:trHeight w:val="126"/>
        </w:trPr>
        <w:tc>
          <w:tcPr>
            <w:tcW w:w="169" w:type="pct"/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356 849,42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356 849,42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8437C9">
        <w:trPr>
          <w:trHeight w:val="96"/>
        </w:trPr>
        <w:tc>
          <w:tcPr>
            <w:tcW w:w="169" w:type="pct"/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8437C9">
        <w:trPr>
          <w:trHeight w:val="369"/>
        </w:trPr>
        <w:tc>
          <w:tcPr>
            <w:tcW w:w="169" w:type="pct"/>
            <w:tcBorders>
              <w:bottom w:val="single" w:sz="4" w:space="0" w:color="auto"/>
            </w:tcBorders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8437C9">
        <w:trPr>
          <w:trHeight w:val="435"/>
        </w:trPr>
        <w:tc>
          <w:tcPr>
            <w:tcW w:w="169" w:type="pct"/>
            <w:tcBorders>
              <w:bottom w:val="single" w:sz="4" w:space="0" w:color="auto"/>
            </w:tcBorders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Середня вартість об'єкта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63168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2 842,11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FF56D1" w:rsidRPr="00631682" w:rsidTr="008437C9">
        <w:tc>
          <w:tcPr>
            <w:tcW w:w="169" w:type="pct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hideMark/>
          </w:tcPr>
          <w:p w:rsidR="00FF56D1" w:rsidRPr="00631682" w:rsidRDefault="00FF56D1" w:rsidP="00FF56D1">
            <w:pPr>
              <w:pStyle w:val="a3"/>
              <w:rPr>
                <w:b/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49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F56D1" w:rsidRPr="00631682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b/>
                <w:sz w:val="20"/>
                <w:szCs w:val="20"/>
                <w:lang w:val="uk-UA"/>
              </w:rPr>
              <w:t xml:space="preserve">Завдання 1. Забезпечення будівництва об'єктів </w:t>
            </w:r>
            <w:r w:rsidRPr="00631682">
              <w:rPr>
                <w:b/>
                <w:sz w:val="20"/>
                <w:szCs w:val="20"/>
              </w:rPr>
              <w:t> </w:t>
            </w:r>
            <w:r w:rsidRPr="00631682">
              <w:rPr>
                <w:sz w:val="20"/>
                <w:szCs w:val="20"/>
              </w:rPr>
              <w:t>          </w:t>
            </w:r>
          </w:p>
        </w:tc>
      </w:tr>
      <w:tr w:rsidR="00FF56D1" w:rsidRPr="00631682" w:rsidTr="008437C9">
        <w:trPr>
          <w:trHeight w:val="80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будівництва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3,46</w:t>
            </w:r>
          </w:p>
        </w:tc>
      </w:tr>
      <w:tr w:rsidR="00FF56D1" w:rsidRPr="00631682" w:rsidTr="008437C9">
        <w:trPr>
          <w:trHeight w:val="80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Рівень готовності об’єкта будівництва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</w:tr>
      <w:tr w:rsidR="00FF56D1" w:rsidRPr="00631682" w:rsidTr="008437C9">
        <w:trPr>
          <w:trHeight w:val="95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23,3</w:t>
            </w:r>
          </w:p>
        </w:tc>
      </w:tr>
      <w:tr w:rsidR="00FF56D1" w:rsidRPr="00631682" w:rsidTr="008437C9">
        <w:trPr>
          <w:trHeight w:val="120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FF56D1" w:rsidRPr="00631682" w:rsidTr="008437C9">
        <w:trPr>
          <w:trHeight w:val="110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FF56D1" w:rsidRPr="00631682" w:rsidTr="008437C9">
        <w:trPr>
          <w:trHeight w:val="105"/>
        </w:trPr>
        <w:tc>
          <w:tcPr>
            <w:tcW w:w="169" w:type="pct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футбольного поля</w:t>
            </w:r>
          </w:p>
        </w:tc>
        <w:tc>
          <w:tcPr>
            <w:tcW w:w="349" w:type="pct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631682">
              <w:rPr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30,3</w:t>
            </w:r>
          </w:p>
        </w:tc>
      </w:tr>
      <w:tr w:rsidR="00FF56D1" w:rsidRPr="00631682" w:rsidTr="008437C9">
        <w:trPr>
          <w:trHeight w:val="289"/>
        </w:trPr>
        <w:tc>
          <w:tcPr>
            <w:tcW w:w="169" w:type="pct"/>
            <w:tcBorders>
              <w:bottom w:val="single" w:sz="4" w:space="0" w:color="auto"/>
            </w:tcBorders>
          </w:tcPr>
          <w:p w:rsidR="00FF56D1" w:rsidRPr="00631682" w:rsidRDefault="005178A3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56D1" w:rsidRPr="00631682" w:rsidRDefault="00FF56D1" w:rsidP="00FF56D1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</w:rPr>
              <w:t>Рівень готовності об'єкта</w:t>
            </w:r>
            <w:r w:rsidRPr="00631682">
              <w:rPr>
                <w:sz w:val="20"/>
                <w:szCs w:val="20"/>
                <w:lang w:val="uk-UA"/>
              </w:rPr>
              <w:t xml:space="preserve"> будівництва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FF56D1" w:rsidRPr="00631682" w:rsidRDefault="00FF56D1" w:rsidP="00FF56D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FF56D1" w:rsidRPr="00631682" w:rsidRDefault="00FF56D1" w:rsidP="00FF56D1">
            <w:pPr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0</w:t>
            </w:r>
          </w:p>
        </w:tc>
      </w:tr>
      <w:tr w:rsidR="00FF56D1" w:rsidRPr="00631682" w:rsidTr="009B5590">
        <w:trPr>
          <w:trHeight w:val="95"/>
        </w:trPr>
        <w:tc>
          <w:tcPr>
            <w:tcW w:w="5000" w:type="pct"/>
            <w:gridSpan w:val="11"/>
          </w:tcPr>
          <w:p w:rsidR="00FF56D1" w:rsidRPr="00631682" w:rsidRDefault="00472B69" w:rsidP="00FF56D1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1682">
              <w:rPr>
                <w:b/>
                <w:color w:val="000000" w:themeColor="text1"/>
                <w:sz w:val="20"/>
                <w:szCs w:val="20"/>
              </w:rPr>
              <w:lastRenderedPageBreak/>
              <w:t>Завдання 2. Забезпечення реконструкції об'єктів</w:t>
            </w:r>
          </w:p>
        </w:tc>
      </w:tr>
      <w:tr w:rsidR="00472B69" w:rsidRPr="00631682" w:rsidTr="008437C9">
        <w:trPr>
          <w:trHeight w:val="120"/>
        </w:trPr>
        <w:tc>
          <w:tcPr>
            <w:tcW w:w="169" w:type="pct"/>
          </w:tcPr>
          <w:p w:rsidR="00472B69" w:rsidRPr="00631682" w:rsidRDefault="005178A3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472B69" w:rsidRPr="00631682" w:rsidTr="008437C9">
        <w:trPr>
          <w:trHeight w:val="120"/>
        </w:trPr>
        <w:tc>
          <w:tcPr>
            <w:tcW w:w="169" w:type="pct"/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60,65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60,65</w:t>
            </w:r>
          </w:p>
        </w:tc>
      </w:tr>
      <w:tr w:rsidR="00472B69" w:rsidRPr="00631682" w:rsidTr="008437C9">
        <w:trPr>
          <w:trHeight w:val="95"/>
        </w:trPr>
        <w:tc>
          <w:tcPr>
            <w:tcW w:w="169" w:type="pct"/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472B69" w:rsidRPr="00631682" w:rsidTr="008437C9">
        <w:trPr>
          <w:trHeight w:val="120"/>
        </w:trPr>
        <w:tc>
          <w:tcPr>
            <w:tcW w:w="169" w:type="pct"/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472B69" w:rsidRPr="00631682" w:rsidTr="008437C9">
        <w:trPr>
          <w:trHeight w:val="135"/>
        </w:trPr>
        <w:tc>
          <w:tcPr>
            <w:tcW w:w="169" w:type="pct"/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472B69" w:rsidRPr="00631682" w:rsidTr="008437C9">
        <w:trPr>
          <w:trHeight w:val="480"/>
        </w:trPr>
        <w:tc>
          <w:tcPr>
            <w:tcW w:w="169" w:type="pct"/>
            <w:tcBorders>
              <w:bottom w:val="single" w:sz="4" w:space="0" w:color="auto"/>
            </w:tcBorders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Рівень готовності об'єкта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472B69" w:rsidRPr="00631682" w:rsidTr="008437C9">
        <w:trPr>
          <w:trHeight w:val="480"/>
        </w:trPr>
        <w:tc>
          <w:tcPr>
            <w:tcW w:w="169" w:type="pct"/>
            <w:tcBorders>
              <w:bottom w:val="single" w:sz="4" w:space="0" w:color="auto"/>
            </w:tcBorders>
          </w:tcPr>
          <w:p w:rsidR="00472B69" w:rsidRPr="00631682" w:rsidRDefault="005178A3" w:rsidP="00472B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72B69" w:rsidRPr="00631682" w:rsidRDefault="00472B69" w:rsidP="00472B69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631682">
              <w:rPr>
                <w:sz w:val="20"/>
                <w:szCs w:val="20"/>
                <w:lang w:val="uk-UA"/>
              </w:rPr>
              <w:t>Рівень готовності об’єкта реконструкції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472B69" w:rsidRPr="00631682" w:rsidRDefault="00472B69" w:rsidP="00472B6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472B69" w:rsidRPr="00631682" w:rsidRDefault="00472B69" w:rsidP="00472B6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47" w:type="pct"/>
            <w:vAlign w:val="center"/>
          </w:tcPr>
          <w:p w:rsidR="00472B69" w:rsidRPr="00631682" w:rsidRDefault="00472B69" w:rsidP="00472B69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575" w:type="pct"/>
            <w:vAlign w:val="center"/>
          </w:tcPr>
          <w:p w:rsidR="00472B69" w:rsidRPr="00631682" w:rsidRDefault="00472B69" w:rsidP="00472B69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3168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</w:tr>
      <w:tr w:rsidR="00472B69" w:rsidRPr="00631682" w:rsidTr="00747D8E">
        <w:tc>
          <w:tcPr>
            <w:tcW w:w="5000" w:type="pct"/>
            <w:gridSpan w:val="11"/>
            <w:hideMark/>
          </w:tcPr>
          <w:p w:rsidR="00A939CA" w:rsidRPr="000E30D8" w:rsidRDefault="000E30D8" w:rsidP="000E30D8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E30D8">
              <w:rPr>
                <w:color w:val="000000" w:themeColor="text1"/>
                <w:sz w:val="20"/>
                <w:szCs w:val="20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проектів проводиться на підставі розмірів бюджетних призначень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 xml:space="preserve"> затверджених рішеннями про формування бюджету на кожен рік зокрема,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змінюються об’єкти фінансування у зв’язку із виникненням потреби,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фінансуються </w:t>
            </w:r>
            <w:r w:rsidRPr="000E30D8">
              <w:rPr>
                <w:color w:val="000000" w:themeColor="text1"/>
                <w:sz w:val="20"/>
                <w:szCs w:val="20"/>
                <w:lang w:val="uk-UA"/>
              </w:rPr>
              <w:t>в межах актів виконаних робіт</w:t>
            </w:r>
          </w:p>
        </w:tc>
      </w:tr>
      <w:tr w:rsidR="00472B69" w:rsidRPr="00631682" w:rsidTr="008437C9">
        <w:tc>
          <w:tcPr>
            <w:tcW w:w="16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472B69" w:rsidRPr="00631682" w:rsidRDefault="00472B69" w:rsidP="00472B69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Напрям використання бюджетних коштів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  <w:tr w:rsidR="00472B69" w:rsidRPr="00631682" w:rsidTr="008437C9">
        <w:tc>
          <w:tcPr>
            <w:tcW w:w="16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472B69" w:rsidRPr="00631682" w:rsidRDefault="00472B69" w:rsidP="00472B69">
            <w:pPr>
              <w:pStyle w:val="a3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t>…</w:t>
            </w: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  <w:tc>
          <w:tcPr>
            <w:tcW w:w="575" w:type="pct"/>
            <w:hideMark/>
          </w:tcPr>
          <w:p w:rsidR="00472B69" w:rsidRPr="00631682" w:rsidRDefault="00472B69" w:rsidP="00472B69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 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RPr="0063168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631682" w:rsidRDefault="001D20B2" w:rsidP="004F6E6F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5.5 "Виконання інвестиційних (проектів) програм":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8 = 3 - 7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631682">
              <w:rPr>
                <w:sz w:val="20"/>
                <w:szCs w:val="20"/>
              </w:rPr>
              <w:br/>
            </w:r>
            <w:r w:rsidRPr="00631682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3A3102" w:rsidRDefault="003A3102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271 106,64</w:t>
            </w:r>
          </w:p>
        </w:tc>
        <w:tc>
          <w:tcPr>
            <w:tcW w:w="541" w:type="pct"/>
            <w:hideMark/>
          </w:tcPr>
          <w:p w:rsidR="001D20B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254 553,31</w:t>
            </w:r>
          </w:p>
        </w:tc>
        <w:tc>
          <w:tcPr>
            <w:tcW w:w="395" w:type="pct"/>
            <w:hideMark/>
          </w:tcPr>
          <w:p w:rsidR="001D20B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16553,33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1D20B2" w:rsidRPr="00631682" w:rsidTr="00322273">
        <w:tc>
          <w:tcPr>
            <w:tcW w:w="5000" w:type="pct"/>
            <w:gridSpan w:val="8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lastRenderedPageBreak/>
              <w:t>Пояснення щодо причин відхилення фактичних надходжень від планового показника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631682">
              <w:rPr>
                <w:sz w:val="20"/>
                <w:szCs w:val="20"/>
              </w:rPr>
              <w:br/>
            </w:r>
            <w:r w:rsidRPr="00631682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  <w:tr w:rsidR="001D20B2" w:rsidRPr="00631682" w:rsidTr="00322273">
        <w:tc>
          <w:tcPr>
            <w:tcW w:w="5000" w:type="pct"/>
            <w:gridSpan w:val="8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RPr="00631682" w:rsidTr="00322273">
        <w:tc>
          <w:tcPr>
            <w:tcW w:w="5000" w:type="pct"/>
            <w:gridSpan w:val="8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RPr="00631682" w:rsidTr="003A3102">
        <w:tc>
          <w:tcPr>
            <w:tcW w:w="180" w:type="pct"/>
            <w:hideMark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631682" w:rsidRDefault="001D20B2" w:rsidP="004F6E6F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</w:tr>
      <w:tr w:rsidR="003A3102" w:rsidRPr="00631682" w:rsidTr="003A3102">
        <w:tc>
          <w:tcPr>
            <w:tcW w:w="180" w:type="pct"/>
            <w:hideMark/>
          </w:tcPr>
          <w:p w:rsidR="003A310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3A3102" w:rsidRPr="003A3102" w:rsidRDefault="003A3102" w:rsidP="003A3102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3A3102">
              <w:rPr>
                <w:b/>
                <w:sz w:val="20"/>
                <w:szCs w:val="20"/>
                <w:lang w:val="uk-UA"/>
              </w:rPr>
              <w:t>Будівництво освітніх установ та закладів</w:t>
            </w:r>
          </w:p>
        </w:tc>
        <w:tc>
          <w:tcPr>
            <w:tcW w:w="492" w:type="pct"/>
            <w:hideMark/>
          </w:tcPr>
          <w:p w:rsidR="003A3102" w:rsidRPr="003A3102" w:rsidRDefault="003A3102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3A3102" w:rsidRPr="003A3102" w:rsidRDefault="003A3102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271 106,64</w:t>
            </w:r>
          </w:p>
        </w:tc>
        <w:tc>
          <w:tcPr>
            <w:tcW w:w="541" w:type="pct"/>
            <w:hideMark/>
          </w:tcPr>
          <w:p w:rsidR="003A310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254 553,31</w:t>
            </w:r>
          </w:p>
        </w:tc>
        <w:tc>
          <w:tcPr>
            <w:tcW w:w="395" w:type="pct"/>
            <w:hideMark/>
          </w:tcPr>
          <w:p w:rsidR="003A310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16553,33</w:t>
            </w:r>
          </w:p>
        </w:tc>
        <w:tc>
          <w:tcPr>
            <w:tcW w:w="551" w:type="pct"/>
            <w:hideMark/>
          </w:tcPr>
          <w:p w:rsidR="003A3102" w:rsidRPr="003A3102" w:rsidRDefault="003A3102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3A3102" w:rsidRPr="003A3102" w:rsidRDefault="003A3102" w:rsidP="003A31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3A3102" w:rsidRPr="00631682" w:rsidTr="003A3102">
        <w:tc>
          <w:tcPr>
            <w:tcW w:w="180" w:type="pct"/>
          </w:tcPr>
          <w:p w:rsidR="003A310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3A3102" w:rsidRPr="00631682" w:rsidRDefault="003A3102" w:rsidP="003A3102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2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3A3102" w:rsidRPr="00631682" w:rsidRDefault="003A3102" w:rsidP="003A3102">
            <w:pPr>
              <w:pStyle w:val="a3"/>
              <w:rPr>
                <w:sz w:val="20"/>
                <w:szCs w:val="20"/>
              </w:rPr>
            </w:pPr>
          </w:p>
        </w:tc>
      </w:tr>
      <w:tr w:rsidR="003A3102" w:rsidRPr="00631682" w:rsidTr="00322273">
        <w:tc>
          <w:tcPr>
            <w:tcW w:w="5000" w:type="pct"/>
            <w:gridSpan w:val="8"/>
            <w:hideMark/>
          </w:tcPr>
          <w:p w:rsidR="003A3102" w:rsidRPr="00631682" w:rsidRDefault="003A3102" w:rsidP="003A31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1B5104" w:rsidRPr="001B5104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="001B5104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3A3102">
              <w:rPr>
                <w:i/>
                <w:iCs/>
                <w:sz w:val="20"/>
                <w:szCs w:val="20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F55D83" w:rsidRPr="00631682" w:rsidTr="00F55D83">
        <w:tc>
          <w:tcPr>
            <w:tcW w:w="180" w:type="pct"/>
            <w:hideMark/>
          </w:tcPr>
          <w:p w:rsidR="00F55D83" w:rsidRPr="00631682" w:rsidRDefault="00F55D83" w:rsidP="00F55D83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Default="00F55D83" w:rsidP="00F55D83">
            <w:pPr>
              <w:spacing w:after="165"/>
              <w:rPr>
                <w:b/>
                <w:i/>
              </w:rPr>
            </w:pPr>
            <w:r w:rsidRPr="00F55D83">
              <w:rPr>
                <w:b/>
                <w:i/>
              </w:rPr>
              <w:t>І</w:t>
            </w:r>
            <w:r>
              <w:rPr>
                <w:b/>
                <w:i/>
              </w:rPr>
              <w:t>нвестиційний проект (програма) 1</w:t>
            </w:r>
          </w:p>
        </w:tc>
        <w:tc>
          <w:tcPr>
            <w:tcW w:w="492" w:type="pct"/>
            <w:vAlign w:val="center"/>
          </w:tcPr>
          <w:p w:rsidR="00F55D83" w:rsidRPr="00F55D83" w:rsidRDefault="00F55D8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vAlign w:val="center"/>
          </w:tcPr>
          <w:p w:rsidR="00F55D83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41" w:type="pct"/>
            <w:vAlign w:val="center"/>
          </w:tcPr>
          <w:p w:rsidR="00F55D83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5" w:type="pct"/>
            <w:vAlign w:val="center"/>
          </w:tcPr>
          <w:p w:rsidR="00F55D83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51" w:type="pct"/>
            <w:vAlign w:val="center"/>
          </w:tcPr>
          <w:p w:rsidR="00F55D83" w:rsidRPr="00F55D83" w:rsidRDefault="00F55D8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vAlign w:val="center"/>
          </w:tcPr>
          <w:p w:rsidR="00F55D83" w:rsidRPr="00631682" w:rsidRDefault="00F55D83" w:rsidP="00F55D8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55D83" w:rsidRPr="00631682" w:rsidTr="00F55D83">
        <w:tc>
          <w:tcPr>
            <w:tcW w:w="180" w:type="pct"/>
          </w:tcPr>
          <w:p w:rsidR="00F55D83" w:rsidRPr="00631682" w:rsidRDefault="00F55D83" w:rsidP="00F55D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Default="00F55D83" w:rsidP="00F55D83">
            <w:pPr>
              <w:spacing w:after="165"/>
              <w:rPr>
                <w:b/>
                <w:i/>
              </w:rPr>
            </w:pPr>
            <w:r>
              <w:rPr>
                <w:b/>
                <w:i/>
              </w:rPr>
              <w:t>Завдання 1. Забезпечення будівництва об'єктів</w:t>
            </w:r>
          </w:p>
        </w:tc>
        <w:tc>
          <w:tcPr>
            <w:tcW w:w="492" w:type="pct"/>
            <w:vAlign w:val="center"/>
          </w:tcPr>
          <w:p w:rsidR="00F55D83" w:rsidRPr="00F55D83" w:rsidRDefault="00F55D8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:rsidR="00F55D83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51 711,20</w:t>
            </w:r>
          </w:p>
        </w:tc>
        <w:tc>
          <w:tcPr>
            <w:tcW w:w="541" w:type="pct"/>
            <w:vAlign w:val="center"/>
          </w:tcPr>
          <w:p w:rsidR="00F55D83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lang w:eastAsia="uk-UA"/>
              </w:rPr>
              <w:t>51 711,20</w:t>
            </w:r>
          </w:p>
        </w:tc>
        <w:tc>
          <w:tcPr>
            <w:tcW w:w="395" w:type="pct"/>
            <w:vAlign w:val="center"/>
          </w:tcPr>
          <w:p w:rsidR="00F55D83" w:rsidRPr="00240942" w:rsidRDefault="00240942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551" w:type="pct"/>
            <w:vAlign w:val="center"/>
          </w:tcPr>
          <w:p w:rsidR="00F55D83" w:rsidRPr="00F55D83" w:rsidRDefault="00F55D83" w:rsidP="00F55D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631682" w:rsidRDefault="00F55D83" w:rsidP="00F55D8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  <w:hideMark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</w:rPr>
              <w:t> </w:t>
            </w:r>
            <w:r w:rsidRPr="00911F8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 Нове будівництво спортивного залу та майстерень Коломийського ліцею №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9  по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вул. М. Драгоманова, 1 в м. Коломиї, Івано Франківської області</w:t>
            </w:r>
          </w:p>
        </w:tc>
        <w:tc>
          <w:tcPr>
            <w:tcW w:w="492" w:type="pct"/>
            <w:vAlign w:val="center"/>
            <w:hideMark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21 595,20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21 595,20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  <w:hideMark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</w:rPr>
              <w:t> </w:t>
            </w:r>
            <w:r w:rsidRPr="00911F8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Нове будівництво спортивного залу та майстерень Коломийського ліцею №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9  по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вул.М.Драгоманова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>, 1 в м.Коломиї, Івано-Франківської області. Коригування РП»)</w:t>
            </w:r>
          </w:p>
        </w:tc>
        <w:tc>
          <w:tcPr>
            <w:tcW w:w="492" w:type="pct"/>
            <w:vAlign w:val="center"/>
            <w:hideMark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18 500,00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492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 xml:space="preserve">Будівництво футбольного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поля  Коломийського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ліцею № 6 по вул. Леонтовича,14 в м. Коломия</w:t>
            </w:r>
          </w:p>
        </w:tc>
        <w:tc>
          <w:tcPr>
            <w:tcW w:w="492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 xml:space="preserve">Будівництво футбольного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поля  Коломийської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гімназії №7 по вул. Карпатській 74, в м Коломия</w:t>
            </w:r>
          </w:p>
        </w:tc>
        <w:tc>
          <w:tcPr>
            <w:tcW w:w="492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F55D83">
        <w:tc>
          <w:tcPr>
            <w:tcW w:w="180" w:type="pct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 xml:space="preserve">Нове будівництво футбольного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поля  Коломийської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гімназії  №10 по вул. Січових Стрільців в м Коломия</w:t>
            </w:r>
          </w:p>
        </w:tc>
        <w:tc>
          <w:tcPr>
            <w:tcW w:w="492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2 904,00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2 904,00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F55D83" w:rsidRPr="00631682" w:rsidTr="00B75E71">
        <w:tc>
          <w:tcPr>
            <w:tcW w:w="180" w:type="pct"/>
          </w:tcPr>
          <w:p w:rsidR="00F55D83" w:rsidRPr="00911F88" w:rsidRDefault="00F55D83" w:rsidP="00F55D8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F55D83" w:rsidRPr="00911F88" w:rsidRDefault="00F55D83" w:rsidP="00F55D83">
            <w:pPr>
              <w:pStyle w:val="a3"/>
              <w:rPr>
                <w:sz w:val="22"/>
                <w:szCs w:val="22"/>
              </w:rPr>
            </w:pPr>
            <w:r w:rsidRPr="00911F88">
              <w:rPr>
                <w:b/>
                <w:bCs/>
                <w:i/>
                <w:iCs/>
                <w:sz w:val="22"/>
                <w:szCs w:val="22"/>
              </w:rPr>
              <w:t>Інвестиційний проект (програма) 2</w:t>
            </w:r>
          </w:p>
        </w:tc>
        <w:tc>
          <w:tcPr>
            <w:tcW w:w="492" w:type="pct"/>
          </w:tcPr>
          <w:p w:rsidR="00F55D83" w:rsidRPr="00911F88" w:rsidRDefault="00F55D83" w:rsidP="00F55D8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83" w:rsidRPr="00911F88" w:rsidRDefault="00F55D83" w:rsidP="00F55D83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644" w:type="pct"/>
          </w:tcPr>
          <w:p w:rsidR="00F55D83" w:rsidRPr="00911F88" w:rsidRDefault="00F55D83" w:rsidP="00F55D83">
            <w:pPr>
              <w:pStyle w:val="a3"/>
              <w:rPr>
                <w:sz w:val="22"/>
                <w:szCs w:val="22"/>
              </w:rPr>
            </w:pPr>
          </w:p>
        </w:tc>
      </w:tr>
      <w:tr w:rsidR="00240942" w:rsidRPr="00631682" w:rsidTr="00B75E71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b/>
                <w:i/>
                <w:sz w:val="22"/>
                <w:szCs w:val="22"/>
              </w:rPr>
            </w:pPr>
            <w:r w:rsidRPr="00911F88">
              <w:rPr>
                <w:b/>
                <w:i/>
                <w:sz w:val="22"/>
                <w:szCs w:val="22"/>
              </w:rPr>
              <w:t>Завдання 2. Забезпечення реконструкції об'єктів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219 395,44</w:t>
            </w:r>
          </w:p>
        </w:tc>
        <w:tc>
          <w:tcPr>
            <w:tcW w:w="541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202 842,11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16553,33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1B5104" w:rsidRPr="00631682" w:rsidTr="001B5104">
        <w:tc>
          <w:tcPr>
            <w:tcW w:w="5000" w:type="pct"/>
            <w:gridSpan w:val="8"/>
          </w:tcPr>
          <w:p w:rsidR="001B5104" w:rsidRPr="00911F88" w:rsidRDefault="001B5104" w:rsidP="0024094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11F88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911F88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11F88">
              <w:rPr>
                <w:i/>
                <w:iCs/>
                <w:sz w:val="20"/>
                <w:szCs w:val="20"/>
              </w:rPr>
              <w:t xml:space="preserve"> пов’язані з тим, що оплата проводилась за результатами актів на виконання робіт</w:t>
            </w:r>
          </w:p>
        </w:tc>
      </w:tr>
      <w:tr w:rsidR="00240942" w:rsidRPr="00631682" w:rsidTr="00B75E71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 xml:space="preserve">Реконструкція шляхом термомодернізації  фасаду будівлі  закладу дошкільної освіти (ясла-садок)  №3 «Берізка» по вул. </w:t>
            </w:r>
            <w:r w:rsidRPr="00911F88">
              <w:rPr>
                <w:sz w:val="22"/>
                <w:szCs w:val="22"/>
                <w:lang w:eastAsia="uk-UA"/>
              </w:rPr>
              <w:t>Гната Ковцуняка, 1 в м. Коломиї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B75E71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 xml:space="preserve">Реконструкція шляхом термомодернізації  фасаду будівлі  закладу дошкільної освіти (ясла-садок) №5 «Барвінок» по вул. </w:t>
            </w:r>
            <w:r w:rsidRPr="00911F88">
              <w:rPr>
                <w:sz w:val="22"/>
                <w:szCs w:val="22"/>
                <w:lang w:eastAsia="uk-UA"/>
              </w:rPr>
              <w:t>Карпатській, 40б в м. Коломиї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216 553,33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200000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16553,33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B75E71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 xml:space="preserve">Реконструкція шляхом термомодернізації фасаду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будівлі  НВК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20 по вул. О. Маковея, 16 в м. Коломиї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240942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val="uk-UA" w:eastAsia="uk-UA"/>
              </w:rPr>
              <w:t xml:space="preserve">Реконструкція шляхом термомодернізації  фасаду будівлі   закладу дошкільної освіти (ясла-садок) №21 «Пролісок» по вул. </w:t>
            </w:r>
            <w:r w:rsidRPr="00911F88">
              <w:rPr>
                <w:sz w:val="22"/>
                <w:szCs w:val="22"/>
                <w:lang w:eastAsia="uk-UA"/>
              </w:rPr>
              <w:t>М. Леонтовича,12 в м. Коломиї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1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240942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 xml:space="preserve">Реконструкція системи опалення, водопроводу, каналізації і </w:t>
            </w:r>
            <w:proofErr w:type="gramStart"/>
            <w:r w:rsidRPr="00911F88">
              <w:rPr>
                <w:sz w:val="22"/>
                <w:szCs w:val="22"/>
                <w:lang w:eastAsia="uk-UA"/>
              </w:rPr>
              <w:t>фасаду  Коломийської</w:t>
            </w:r>
            <w:proofErr w:type="gramEnd"/>
            <w:r w:rsidRPr="00911F88">
              <w:rPr>
                <w:sz w:val="22"/>
                <w:szCs w:val="22"/>
                <w:lang w:eastAsia="uk-UA"/>
              </w:rPr>
              <w:t xml:space="preserve"> гімназії №10 по вул. Січових Стрільців,30 в м. Коломиї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0,00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1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240942">
        <w:tc>
          <w:tcPr>
            <w:tcW w:w="180" w:type="pct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rPr>
                <w:sz w:val="22"/>
                <w:szCs w:val="22"/>
                <w:lang w:eastAsia="uk-UA"/>
              </w:rPr>
            </w:pPr>
            <w:r w:rsidRPr="00911F88">
              <w:rPr>
                <w:sz w:val="22"/>
                <w:szCs w:val="22"/>
                <w:lang w:eastAsia="uk-UA"/>
              </w:rPr>
              <w:t>Реконструкція споруд дитячих павільйонів ЗДО №21 «Пролісок» по вул.М.Леонтовича, 12 в м.Коломия</w:t>
            </w:r>
          </w:p>
        </w:tc>
        <w:tc>
          <w:tcPr>
            <w:tcW w:w="492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3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2 842,11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42" w:rsidRPr="00911F88" w:rsidRDefault="00240942" w:rsidP="00240942">
            <w:pPr>
              <w:spacing w:after="165"/>
              <w:jc w:val="center"/>
              <w:rPr>
                <w:sz w:val="22"/>
                <w:szCs w:val="22"/>
              </w:rPr>
            </w:pPr>
            <w:r w:rsidRPr="00911F88">
              <w:rPr>
                <w:sz w:val="22"/>
                <w:szCs w:val="22"/>
              </w:rPr>
              <w:t>2 842,11</w:t>
            </w:r>
          </w:p>
        </w:tc>
        <w:tc>
          <w:tcPr>
            <w:tcW w:w="395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1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644" w:type="pct"/>
            <w:vAlign w:val="center"/>
          </w:tcPr>
          <w:p w:rsidR="00240942" w:rsidRPr="00911F88" w:rsidRDefault="00240942" w:rsidP="002409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911F88">
              <w:rPr>
                <w:sz w:val="22"/>
                <w:szCs w:val="22"/>
                <w:lang w:val="uk-UA"/>
              </w:rPr>
              <w:t>х</w:t>
            </w:r>
          </w:p>
        </w:tc>
      </w:tr>
      <w:tr w:rsidR="00240942" w:rsidRPr="00631682" w:rsidTr="00240942">
        <w:tc>
          <w:tcPr>
            <w:tcW w:w="5000" w:type="pct"/>
            <w:gridSpan w:val="8"/>
          </w:tcPr>
          <w:p w:rsidR="00240942" w:rsidRPr="00911F88" w:rsidRDefault="001B5104" w:rsidP="0024094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911F88">
              <w:rPr>
                <w:i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  <w:r w:rsidRPr="00911F88">
              <w:rPr>
                <w:i/>
                <w:sz w:val="20"/>
                <w:szCs w:val="20"/>
                <w:lang w:val="uk-UA"/>
              </w:rPr>
              <w:t xml:space="preserve">  </w:t>
            </w:r>
            <w:r w:rsidR="00240942" w:rsidRPr="00911F88">
              <w:rPr>
                <w:i/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240942" w:rsidRPr="00631682" w:rsidTr="003A3102">
        <w:tc>
          <w:tcPr>
            <w:tcW w:w="180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</w:tr>
      <w:tr w:rsidR="00240942" w:rsidRPr="00631682" w:rsidTr="003A3102">
        <w:tc>
          <w:tcPr>
            <w:tcW w:w="180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240942" w:rsidRPr="00631682" w:rsidRDefault="00240942" w:rsidP="00240942">
            <w:pPr>
              <w:pStyle w:val="a3"/>
              <w:rPr>
                <w:sz w:val="20"/>
                <w:szCs w:val="20"/>
              </w:rPr>
            </w:pPr>
            <w:r w:rsidRPr="00631682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240942" w:rsidRPr="00631682" w:rsidRDefault="00240942" w:rsidP="00240942">
            <w:pPr>
              <w:pStyle w:val="a3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х</w:t>
            </w:r>
          </w:p>
        </w:tc>
      </w:tr>
    </w:tbl>
    <w:p w:rsidR="001D20B2" w:rsidRPr="00631682" w:rsidRDefault="001D20B2" w:rsidP="001D20B2">
      <w:pPr>
        <w:rPr>
          <w:sz w:val="20"/>
          <w:szCs w:val="20"/>
        </w:rPr>
      </w:pPr>
      <w:r w:rsidRPr="00631682">
        <w:rPr>
          <w:sz w:val="20"/>
          <w:szCs w:val="20"/>
        </w:rP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9"/>
        <w:gridCol w:w="5250"/>
        <w:gridCol w:w="132"/>
      </w:tblGrid>
      <w:tr w:rsidR="001D20B2" w:rsidRPr="00631682" w:rsidTr="004D1009">
        <w:trPr>
          <w:tblCellSpacing w:w="22" w:type="dxa"/>
          <w:jc w:val="center"/>
        </w:trPr>
        <w:tc>
          <w:tcPr>
            <w:tcW w:w="14513" w:type="dxa"/>
            <w:gridSpan w:val="3"/>
            <w:hideMark/>
          </w:tcPr>
          <w:p w:rsidR="00C93621" w:rsidRPr="004D1009" w:rsidRDefault="001D20B2" w:rsidP="00C93621">
            <w:pPr>
              <w:pStyle w:val="a3"/>
            </w:pPr>
            <w:r w:rsidRPr="004D1009">
              <w:t>5.6 "Наявність фінансових порушень за результатами контрольних заходів":</w:t>
            </w:r>
            <w:r w:rsidR="00C93621" w:rsidRPr="004D1009">
              <w:t xml:space="preserve"> </w:t>
            </w:r>
          </w:p>
          <w:p w:rsidR="00C93621" w:rsidRPr="004D1009" w:rsidRDefault="00C93621" w:rsidP="00C93621">
            <w:pPr>
              <w:pStyle w:val="a3"/>
              <w:rPr>
                <w:lang w:val="uk-UA"/>
              </w:rPr>
            </w:pPr>
            <w:r w:rsidRPr="004D1009">
              <w:t>Фінансових порушень за результатами контрольних заходів не виявлено</w:t>
            </w:r>
            <w:r w:rsidRPr="004D1009">
              <w:rPr>
                <w:lang w:val="uk-UA"/>
              </w:rPr>
              <w:t>.</w:t>
            </w:r>
          </w:p>
          <w:p w:rsidR="001D20B2" w:rsidRPr="004D1009" w:rsidRDefault="001D20B2" w:rsidP="00322273">
            <w:pPr>
              <w:pStyle w:val="a3"/>
            </w:pPr>
            <w:r w:rsidRPr="004D1009">
              <w:t>5.7 "Стан фінансової дис</w:t>
            </w:r>
            <w:r w:rsidR="00C93621" w:rsidRPr="004D1009">
              <w:t>ципліни":</w:t>
            </w:r>
            <w:r w:rsidR="00C93621" w:rsidRPr="004D1009">
              <w:br/>
            </w:r>
            <w:r w:rsidR="00C93621" w:rsidRPr="004D1009">
              <w:rPr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4D1009" w:rsidRDefault="001D20B2" w:rsidP="00322273">
            <w:pPr>
              <w:pStyle w:val="a3"/>
            </w:pPr>
            <w:r w:rsidRPr="004D1009">
              <w:lastRenderedPageBreak/>
              <w:t>6. Узагальнений висновок щодо:</w:t>
            </w:r>
          </w:p>
          <w:p w:rsidR="000E30D8" w:rsidRPr="004D1009" w:rsidRDefault="00C93621" w:rsidP="00C93621">
            <w:pPr>
              <w:pStyle w:val="a3"/>
              <w:rPr>
                <w:color w:val="FF0000"/>
              </w:rPr>
            </w:pPr>
            <w:r w:rsidRPr="004D1009">
              <w:rPr>
                <w:b/>
              </w:rPr>
              <w:t>актуальності бюджетної програми</w:t>
            </w:r>
            <w:r w:rsidRPr="004D1009">
              <w:rPr>
                <w:b/>
                <w:lang w:val="uk-UA"/>
              </w:rPr>
              <w:t xml:space="preserve"> </w:t>
            </w:r>
            <w:r w:rsidRPr="004D1009">
              <w:rPr>
                <w:lang w:val="uk-UA"/>
              </w:rPr>
              <w:t xml:space="preserve">При проведенні оцінки та </w:t>
            </w:r>
            <w:proofErr w:type="gramStart"/>
            <w:r w:rsidRPr="004D1009">
              <w:rPr>
                <w:lang w:val="uk-UA"/>
              </w:rPr>
              <w:t>реалізації  бюджетної</w:t>
            </w:r>
            <w:proofErr w:type="gramEnd"/>
            <w:r w:rsidRPr="004D1009">
              <w:rPr>
                <w:lang w:val="uk-UA"/>
              </w:rPr>
              <w:t xml:space="preserve"> програми виявлено, що дана програма має </w:t>
            </w:r>
            <w:r w:rsidR="009523B3" w:rsidRPr="004D1009">
              <w:rPr>
                <w:lang w:val="uk-UA"/>
              </w:rPr>
              <w:t>високий</w:t>
            </w:r>
            <w:r w:rsidRPr="004D1009">
              <w:rPr>
                <w:lang w:val="uk-UA"/>
              </w:rPr>
              <w:t xml:space="preserve"> ступінь задоволення місцевих потреб</w:t>
            </w:r>
            <w:r w:rsidR="000E30D8" w:rsidRPr="004D1009">
              <w:rPr>
                <w:lang w:val="uk-UA"/>
              </w:rPr>
              <w:t>.</w:t>
            </w:r>
            <w:r w:rsidR="000E30D8" w:rsidRPr="004D1009">
              <w:rPr>
                <w:color w:val="FF0000"/>
              </w:rPr>
              <w:t xml:space="preserve"> </w:t>
            </w:r>
          </w:p>
          <w:p w:rsidR="009523B3" w:rsidRPr="004D1009" w:rsidRDefault="009523B3" w:rsidP="009523B3">
            <w:r w:rsidRPr="004D1009">
              <w:t xml:space="preserve">В результаті проведених робіт за рахунок бюджету розвитку профінансовано 8 закладів освіти на загальну суму 254 553,31 </w:t>
            </w:r>
            <w:proofErr w:type="gramStart"/>
            <w:r w:rsidRPr="004D1009">
              <w:t>грн ,чим</w:t>
            </w:r>
            <w:proofErr w:type="gramEnd"/>
            <w:r w:rsidRPr="004D1009">
              <w:t xml:space="preserve"> створено сприятливі умови для подальшого удосконалення загальної середньої освіти, підвищення якості освітніх послуг та забезпечення рівного доступу до здобуття якісної освіти.</w:t>
            </w:r>
          </w:p>
          <w:p w:rsidR="00C93621" w:rsidRPr="004D1009" w:rsidRDefault="000E30D8" w:rsidP="00C93621">
            <w:pPr>
              <w:pStyle w:val="a3"/>
              <w:rPr>
                <w:lang w:val="uk-UA"/>
              </w:rPr>
            </w:pPr>
            <w:r w:rsidRPr="004D1009">
              <w:rPr>
                <w:lang w:val="uk-UA"/>
              </w:rPr>
              <w:t>Дана програма</w:t>
            </w:r>
            <w:r w:rsidR="00C93621" w:rsidRPr="004D1009">
              <w:rPr>
                <w:lang w:val="uk-UA"/>
              </w:rPr>
              <w:t xml:space="preserve"> залишається актуальною для подальших їх реалізацій. Заходи даної програми та заходи інших програм не дублювались.</w:t>
            </w:r>
          </w:p>
          <w:p w:rsidR="00C63958" w:rsidRPr="004D1009" w:rsidRDefault="001D20B2" w:rsidP="00C63958">
            <w:pPr>
              <w:jc w:val="both"/>
              <w:rPr>
                <w:color w:val="000000"/>
                <w:lang w:val="uk-UA"/>
              </w:rPr>
            </w:pPr>
            <w:r w:rsidRPr="004D1009">
              <w:rPr>
                <w:b/>
                <w:lang w:val="uk-UA"/>
              </w:rPr>
              <w:t>ефективності бюджетної програми</w:t>
            </w:r>
            <w:r w:rsidRPr="004D1009">
              <w:rPr>
                <w:lang w:val="uk-UA"/>
              </w:rPr>
              <w:t xml:space="preserve"> </w:t>
            </w:r>
            <w:r w:rsidR="00C93621" w:rsidRPr="004D1009">
              <w:rPr>
                <w:lang w:val="uk-UA"/>
              </w:rPr>
              <w:t xml:space="preserve">Досягнуто </w:t>
            </w:r>
            <w:r w:rsidR="004630F0" w:rsidRPr="004D1009">
              <w:rPr>
                <w:lang w:val="uk-UA"/>
              </w:rPr>
              <w:t xml:space="preserve">низького </w:t>
            </w:r>
            <w:r w:rsidR="00C93621" w:rsidRPr="004D1009">
              <w:rPr>
                <w:lang w:val="uk-UA"/>
              </w:rPr>
              <w:t>рівня мети та виконання завдань бюджетної програми  при використанні відповідного обсягу бюджетних коштів.</w:t>
            </w:r>
            <w:r w:rsidR="009523B3" w:rsidRPr="004D1009">
              <w:rPr>
                <w:lang w:val="uk-UA"/>
              </w:rPr>
              <w:t xml:space="preserve"> </w:t>
            </w:r>
            <w:r w:rsidR="000A70E7" w:rsidRPr="004D1009">
              <w:rPr>
                <w:lang w:val="uk-UA"/>
              </w:rPr>
              <w:t>Зменшення ди</w:t>
            </w:r>
            <w:r w:rsidR="004630F0" w:rsidRPr="004D1009">
              <w:rPr>
                <w:color w:val="000000" w:themeColor="text1"/>
                <w:lang w:val="uk-UA"/>
              </w:rPr>
              <w:t>намік</w:t>
            </w:r>
            <w:r w:rsidR="000A70E7" w:rsidRPr="004D1009">
              <w:rPr>
                <w:color w:val="000000" w:themeColor="text1"/>
                <w:lang w:val="uk-UA"/>
              </w:rPr>
              <w:t>и</w:t>
            </w:r>
            <w:r w:rsidR="004630F0" w:rsidRPr="004D1009">
              <w:rPr>
                <w:color w:val="000000" w:themeColor="text1"/>
                <w:lang w:val="uk-UA"/>
              </w:rPr>
              <w:t xml:space="preserve"> результативних показників за відповідним напрямом використання бюджетних коштів</w:t>
            </w:r>
            <w:r w:rsidR="004630F0" w:rsidRPr="004D1009">
              <w:rPr>
                <w:color w:val="000000" w:themeColor="text1"/>
              </w:rPr>
              <w:t> </w:t>
            </w:r>
            <w:r w:rsidR="004630F0" w:rsidRPr="004D1009">
              <w:rPr>
                <w:color w:val="000000" w:themeColor="text1"/>
                <w:lang w:val="uk-UA"/>
              </w:rPr>
              <w:t xml:space="preserve">,пояснюється тим, що фінансування проектів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потреби, та фінансуються в межах актів виконаних робіт. </w:t>
            </w:r>
            <w:r w:rsidR="00926E2B" w:rsidRPr="004D1009">
              <w:rPr>
                <w:color w:val="000000" w:themeColor="text1"/>
                <w:lang w:val="uk-UA"/>
              </w:rPr>
              <w:t xml:space="preserve">Відповідно до методики здійснення порівняльного аналізу ефективності бюджетних програм </w:t>
            </w:r>
            <w:r w:rsidR="00C63958" w:rsidRPr="004D1009">
              <w:rPr>
                <w:color w:val="000000" w:themeColor="text1"/>
                <w:lang w:val="uk-UA"/>
              </w:rPr>
              <w:t>,ос</w:t>
            </w:r>
            <w:r w:rsidR="00C63958" w:rsidRPr="004D1009">
              <w:rPr>
                <w:color w:val="000000"/>
                <w:lang w:val="uk-UA"/>
              </w:rPr>
              <w:t xml:space="preserve">кільки програма  не містить групи результативних  показників ефективності та якості за </w:t>
            </w:r>
            <w:r w:rsidR="009523B3" w:rsidRPr="004D1009">
              <w:rPr>
                <w:color w:val="000000"/>
                <w:lang w:val="uk-UA"/>
              </w:rPr>
              <w:t xml:space="preserve">звітний </w:t>
            </w:r>
            <w:r w:rsidR="00C63958" w:rsidRPr="004D1009">
              <w:rPr>
                <w:color w:val="000000"/>
                <w:lang w:val="uk-UA"/>
              </w:rPr>
              <w:t>бюджетн</w:t>
            </w:r>
            <w:r w:rsidR="009523B3" w:rsidRPr="004D1009">
              <w:rPr>
                <w:color w:val="000000"/>
                <w:lang w:val="uk-UA"/>
              </w:rPr>
              <w:t>ий</w:t>
            </w:r>
            <w:r w:rsidR="00C63958" w:rsidRPr="004D1009">
              <w:rPr>
                <w:color w:val="000000"/>
                <w:lang w:val="uk-UA"/>
              </w:rPr>
              <w:t xml:space="preserve"> період, зменшується розрахунково відповідно шкала ефективності. </w:t>
            </w:r>
          </w:p>
          <w:p w:rsidR="00C93621" w:rsidRPr="004D1009" w:rsidRDefault="00926E2B" w:rsidP="00C93621">
            <w:pPr>
              <w:pStyle w:val="a3"/>
              <w:rPr>
                <w:lang w:val="uk-UA"/>
              </w:rPr>
            </w:pPr>
            <w:r w:rsidRPr="004D1009">
              <w:rPr>
                <w:color w:val="000000" w:themeColor="text1"/>
                <w:lang w:val="uk-UA"/>
              </w:rPr>
              <w:t xml:space="preserve"> </w:t>
            </w:r>
            <w:r w:rsidR="00C93621" w:rsidRPr="004D1009">
              <w:rPr>
                <w:lang w:val="uk-UA"/>
              </w:rPr>
              <w:t>Недоліків по бюджетній програмі не виявлено. Паспорт бюджетної програми затверджувався вчасно, використання бюджетних коштів проводилось в межах бюджетних призначень.</w:t>
            </w:r>
          </w:p>
          <w:p w:rsidR="00C93621" w:rsidRPr="004D1009" w:rsidRDefault="001D20B2" w:rsidP="00C93621">
            <w:pPr>
              <w:pStyle w:val="a3"/>
              <w:rPr>
                <w:b/>
                <w:lang w:val="uk-UA"/>
              </w:rPr>
            </w:pPr>
            <w:r w:rsidRPr="004D1009">
              <w:t xml:space="preserve"> </w:t>
            </w:r>
            <w:r w:rsidRPr="004D1009">
              <w:rPr>
                <w:b/>
              </w:rPr>
              <w:t>корисності бюджетної програм</w:t>
            </w:r>
            <w:r w:rsidRPr="004D1009">
              <w:t xml:space="preserve"> </w:t>
            </w:r>
            <w:r w:rsidR="00C93621" w:rsidRPr="004D1009">
              <w:rPr>
                <w:lang w:val="uk-UA"/>
              </w:rPr>
              <w:t xml:space="preserve">За підсумками впровадження бюджетної програми, досягнуто </w:t>
            </w:r>
            <w:r w:rsidR="00932C8E" w:rsidRPr="004D1009">
              <w:rPr>
                <w:lang w:val="uk-UA"/>
              </w:rPr>
              <w:t xml:space="preserve">не </w:t>
            </w:r>
            <w:proofErr w:type="gramStart"/>
            <w:r w:rsidR="00932C8E" w:rsidRPr="004D1009">
              <w:rPr>
                <w:lang w:val="uk-UA"/>
              </w:rPr>
              <w:t xml:space="preserve">високих </w:t>
            </w:r>
            <w:r w:rsidR="00C93621" w:rsidRPr="004D1009">
              <w:rPr>
                <w:lang w:val="uk-UA"/>
              </w:rPr>
              <w:t xml:space="preserve"> соціально</w:t>
            </w:r>
            <w:proofErr w:type="gramEnd"/>
            <w:r w:rsidR="00C93621" w:rsidRPr="004D1009">
              <w:rPr>
                <w:lang w:val="uk-UA"/>
              </w:rPr>
              <w:t>-економічних показників та результатів аналізу ефективності.</w:t>
            </w:r>
            <w:r w:rsidR="000428C3" w:rsidRPr="004D1009">
              <w:t xml:space="preserve"> </w:t>
            </w:r>
            <w:r w:rsidR="00C93621" w:rsidRPr="004D1009">
              <w:rPr>
                <w:lang w:val="uk-UA"/>
              </w:rPr>
              <w:t>Всі заходи по використанню програми були виконані згідно плану.</w:t>
            </w:r>
          </w:p>
          <w:p w:rsidR="001D20B2" w:rsidRPr="004D1009" w:rsidRDefault="001D20B2" w:rsidP="004630F0">
            <w:pPr>
              <w:pStyle w:val="a3"/>
              <w:rPr>
                <w:lang w:val="uk-UA"/>
              </w:rPr>
            </w:pPr>
            <w:r w:rsidRPr="004D1009">
              <w:rPr>
                <w:b/>
              </w:rPr>
              <w:t>довгострокових наслідків бюджетної програми</w:t>
            </w:r>
            <w:r w:rsidRPr="004D1009">
              <w:t xml:space="preserve"> </w:t>
            </w:r>
            <w:proofErr w:type="gramStart"/>
            <w:r w:rsidR="00C93621" w:rsidRPr="004D1009">
              <w:rPr>
                <w:lang w:val="uk-UA"/>
              </w:rPr>
              <w:t>Результати,досягнуті</w:t>
            </w:r>
            <w:proofErr w:type="gramEnd"/>
            <w:r w:rsidR="00C93621" w:rsidRPr="004D1009">
              <w:rPr>
                <w:lang w:val="uk-UA"/>
              </w:rPr>
              <w:t xml:space="preserve"> за період виконання даної програми будуть використовуватись у наступних бюджетних періодах.</w:t>
            </w:r>
          </w:p>
          <w:p w:rsidR="0010575B" w:rsidRPr="004D1009" w:rsidRDefault="0010575B" w:rsidP="0010575B">
            <w:pPr>
              <w:rPr>
                <w:b/>
              </w:rPr>
            </w:pPr>
            <w:r w:rsidRPr="004D1009">
              <w:rPr>
                <w:b/>
                <w:lang w:val="uk-UA"/>
              </w:rPr>
              <w:t>Заступник начальника</w:t>
            </w:r>
            <w:r w:rsidRPr="004D1009">
              <w:rPr>
                <w:b/>
              </w:rPr>
              <w:t xml:space="preserve"> відділу економічного аналізу </w:t>
            </w:r>
          </w:p>
          <w:p w:rsidR="0010575B" w:rsidRPr="004D1009" w:rsidRDefault="0010575B" w:rsidP="004D1009">
            <w:pPr>
              <w:rPr>
                <w:lang w:val="uk-UA"/>
              </w:rPr>
            </w:pPr>
            <w:r w:rsidRPr="004D1009">
              <w:rPr>
                <w:b/>
              </w:rPr>
              <w:t>та стратегічного планування міської ради</w:t>
            </w:r>
            <w:r w:rsidRPr="004D1009">
              <w:rPr>
                <w:b/>
                <w:lang w:val="uk-UA"/>
              </w:rPr>
              <w:t xml:space="preserve">                                  ___________                                </w:t>
            </w:r>
            <w:r w:rsidRPr="004D1009">
              <w:rPr>
                <w:b/>
                <w:u w:val="single"/>
                <w:lang w:val="uk-UA"/>
              </w:rPr>
              <w:t>Ольга Палагнюк</w:t>
            </w:r>
            <w:r w:rsidRPr="004D1009">
              <w:rPr>
                <w:lang w:val="uk-UA"/>
              </w:rPr>
              <w:br/>
            </w:r>
            <w:r w:rsidR="004D1009">
              <w:rPr>
                <w:lang w:val="uk-UA"/>
              </w:rPr>
              <w:t xml:space="preserve">Долаврук   </w:t>
            </w:r>
            <w:r w:rsidRPr="004D1009">
              <w:rPr>
                <w:lang w:val="uk-UA"/>
              </w:rPr>
              <w:t xml:space="preserve">                                                                                              (підпис)                                      (ініціали та прізвище)</w:t>
            </w:r>
          </w:p>
        </w:tc>
      </w:tr>
      <w:tr w:rsidR="001D20B2" w:rsidRPr="00631682" w:rsidTr="004D1009">
        <w:trPr>
          <w:gridAfter w:val="1"/>
          <w:wAfter w:w="66" w:type="dxa"/>
          <w:tblCellSpacing w:w="22" w:type="dxa"/>
          <w:jc w:val="center"/>
        </w:trPr>
        <w:tc>
          <w:tcPr>
            <w:tcW w:w="9153" w:type="dxa"/>
          </w:tcPr>
          <w:p w:rsidR="001D20B2" w:rsidRPr="00631682" w:rsidRDefault="001D20B2" w:rsidP="004F6E6F">
            <w:pPr>
              <w:pStyle w:val="a3"/>
              <w:jc w:val="both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lastRenderedPageBreak/>
              <w:br w:type="textWrapping" w:clear="all"/>
            </w:r>
          </w:p>
        </w:tc>
        <w:tc>
          <w:tcPr>
            <w:tcW w:w="5206" w:type="dxa"/>
          </w:tcPr>
          <w:p w:rsidR="001D20B2" w:rsidRPr="00631682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4D1009" w:rsidRDefault="004D1009" w:rsidP="00504931">
      <w:pPr>
        <w:jc w:val="center"/>
        <w:rPr>
          <w:b/>
          <w:sz w:val="20"/>
          <w:szCs w:val="20"/>
        </w:rPr>
      </w:pPr>
    </w:p>
    <w:p w:rsidR="00966BA7" w:rsidRPr="00631682" w:rsidRDefault="00966BA7" w:rsidP="0050493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31682">
        <w:rPr>
          <w:b/>
          <w:sz w:val="20"/>
          <w:szCs w:val="20"/>
        </w:rPr>
        <w:lastRenderedPageBreak/>
        <w:t>Розрахунок ефективності бюджетних  програм</w:t>
      </w:r>
    </w:p>
    <w:p w:rsidR="00966BA7" w:rsidRPr="00631682" w:rsidRDefault="00966BA7" w:rsidP="00966BA7">
      <w:pPr>
        <w:ind w:firstLine="284"/>
        <w:jc w:val="right"/>
        <w:rPr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668"/>
        <w:gridCol w:w="1252"/>
        <w:gridCol w:w="24"/>
        <w:gridCol w:w="1056"/>
        <w:gridCol w:w="192"/>
        <w:gridCol w:w="13"/>
        <w:gridCol w:w="702"/>
        <w:gridCol w:w="1155"/>
        <w:gridCol w:w="681"/>
        <w:gridCol w:w="506"/>
        <w:gridCol w:w="351"/>
        <w:gridCol w:w="638"/>
        <w:gridCol w:w="348"/>
      </w:tblGrid>
      <w:tr w:rsidR="00966BA7" w:rsidRPr="00631682" w:rsidTr="006D3D2C">
        <w:trPr>
          <w:trHeight w:val="314"/>
        </w:trPr>
        <w:tc>
          <w:tcPr>
            <w:tcW w:w="8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ind w:right="-108"/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Показники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Попередній період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</w:rPr>
            </w:pPr>
            <w:r w:rsidRPr="00631682">
              <w:rPr>
                <w:snapToGrid w:val="0"/>
                <w:sz w:val="20"/>
                <w:szCs w:val="20"/>
              </w:rPr>
              <w:t>Звітний період</w:t>
            </w:r>
          </w:p>
        </w:tc>
      </w:tr>
      <w:tr w:rsidR="00966BA7" w:rsidRPr="00631682" w:rsidTr="00A15836">
        <w:trPr>
          <w:cantSplit/>
          <w:trHeight w:val="715"/>
        </w:trPr>
        <w:tc>
          <w:tcPr>
            <w:tcW w:w="8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</w:rPr>
              <w:t>Затвер</w:t>
            </w:r>
          </w:p>
          <w:p w:rsidR="00966BA7" w:rsidRPr="00631682" w:rsidRDefault="00966BA7" w:rsidP="00255FB4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джено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Виконано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31682">
              <w:rPr>
                <w:snapToGrid w:val="0"/>
                <w:sz w:val="20"/>
                <w:szCs w:val="20"/>
              </w:rPr>
              <w:t>Вико</w:t>
            </w:r>
          </w:p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</w:rPr>
            </w:pPr>
            <w:r w:rsidRPr="00631682">
              <w:rPr>
                <w:snapToGrid w:val="0"/>
                <w:sz w:val="20"/>
                <w:szCs w:val="20"/>
              </w:rPr>
              <w:t>нання 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</w:rPr>
              <w:t>Затвер</w:t>
            </w:r>
          </w:p>
          <w:p w:rsidR="00966BA7" w:rsidRPr="00631682" w:rsidRDefault="00966BA7" w:rsidP="00255FB4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джено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z w:val="20"/>
                <w:szCs w:val="20"/>
                <w:lang w:val="en-US"/>
              </w:rPr>
            </w:pPr>
            <w:r w:rsidRPr="00631682">
              <w:rPr>
                <w:sz w:val="20"/>
                <w:szCs w:val="20"/>
              </w:rPr>
              <w:t>Вико</w:t>
            </w:r>
          </w:p>
          <w:p w:rsidR="00966BA7" w:rsidRPr="00631682" w:rsidRDefault="00966BA7" w:rsidP="00255FB4">
            <w:pPr>
              <w:jc w:val="center"/>
              <w:rPr>
                <w:sz w:val="20"/>
                <w:szCs w:val="20"/>
              </w:rPr>
            </w:pPr>
            <w:r w:rsidRPr="00631682">
              <w:rPr>
                <w:sz w:val="20"/>
                <w:szCs w:val="20"/>
              </w:rPr>
              <w:t>нано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31682">
              <w:rPr>
                <w:snapToGrid w:val="0"/>
                <w:sz w:val="20"/>
                <w:szCs w:val="20"/>
              </w:rPr>
              <w:t>Вико</w:t>
            </w:r>
          </w:p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</w:rPr>
            </w:pPr>
            <w:r w:rsidRPr="00631682">
              <w:rPr>
                <w:snapToGrid w:val="0"/>
                <w:sz w:val="20"/>
                <w:szCs w:val="20"/>
              </w:rPr>
              <w:t>нання плану</w:t>
            </w:r>
          </w:p>
        </w:tc>
      </w:tr>
      <w:tr w:rsidR="00966BA7" w:rsidRPr="00631682" w:rsidTr="00255FB4">
        <w:trPr>
          <w:cantSplit/>
          <w:trHeight w:val="363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napToGrid w:val="0"/>
                <w:sz w:val="20"/>
                <w:szCs w:val="20"/>
              </w:rPr>
            </w:pPr>
            <w:r w:rsidRPr="00631682">
              <w:rPr>
                <w:b/>
                <w:bCs/>
                <w:color w:val="000000"/>
                <w:sz w:val="20"/>
                <w:szCs w:val="20"/>
                <w:u w:val="single"/>
              </w:rPr>
              <w:t>Будівництво освітніх установ та</w:t>
            </w:r>
            <w:r w:rsidRPr="00631682"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Pr="00631682">
              <w:rPr>
                <w:b/>
                <w:bCs/>
                <w:color w:val="000000"/>
                <w:sz w:val="20"/>
                <w:szCs w:val="20"/>
                <w:u w:val="single"/>
              </w:rPr>
              <w:t>закладів</w:t>
            </w:r>
          </w:p>
        </w:tc>
      </w:tr>
      <w:tr w:rsidR="00966BA7" w:rsidRPr="00631682" w:rsidTr="00255FB4">
        <w:trPr>
          <w:cantSplit/>
          <w:trHeight w:val="292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A7" w:rsidRPr="00631682" w:rsidRDefault="00966BA7" w:rsidP="00255FB4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631682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Завдання 1</w:t>
            </w:r>
            <w:r w:rsidRPr="00631682">
              <w:rPr>
                <w:b/>
                <w:bCs/>
                <w:snapToGrid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3168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Будівництво освітніх установ і закладів</w:t>
            </w:r>
          </w:p>
        </w:tc>
      </w:tr>
      <w:tr w:rsidR="00472B69" w:rsidRPr="00631682" w:rsidTr="00A15836">
        <w:trPr>
          <w:cantSplit/>
          <w:trHeight w:val="53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A" w:rsidRPr="005345F2" w:rsidRDefault="00472B69" w:rsidP="00326FDA">
            <w:pPr>
              <w:pStyle w:val="a3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1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Середня вартість об'єкта, який </w:t>
            </w:r>
            <w:proofErr w:type="gramStart"/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планується  побудувати</w:t>
            </w:r>
            <w:proofErr w:type="gramEnd"/>
          </w:p>
          <w:p w:rsidR="00326FDA" w:rsidRPr="005345F2" w:rsidRDefault="00326FDA" w:rsidP="00326FDA">
            <w:pPr>
              <w:pStyle w:val="a3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/>
                <w:sz w:val="20"/>
                <w:szCs w:val="20"/>
              </w:rPr>
              <w:t>Нове будівництво спортивного залу та майстерень Коломийського НВК №9 «Школа-природничо-математичний ліцей» по вул. Драгоманова,1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472B69" w:rsidRPr="005345F2" w:rsidRDefault="00472B69" w:rsidP="005E7C6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1248" w:type="dxa"/>
            <w:gridSpan w:val="2"/>
            <w:vAlign w:val="center"/>
          </w:tcPr>
          <w:p w:rsidR="00472B69" w:rsidRPr="005345F2" w:rsidRDefault="00472B69" w:rsidP="005E7C6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623 465,04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69" w:rsidRPr="005345F2" w:rsidRDefault="00472B69" w:rsidP="005E7C6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472B69" w:rsidRPr="005345F2" w:rsidRDefault="00472B69" w:rsidP="005E7C66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21 595,20</w:t>
            </w:r>
          </w:p>
        </w:tc>
        <w:tc>
          <w:tcPr>
            <w:tcW w:w="1538" w:type="dxa"/>
            <w:gridSpan w:val="3"/>
            <w:vAlign w:val="center"/>
          </w:tcPr>
          <w:p w:rsidR="00472B69" w:rsidRPr="005345F2" w:rsidRDefault="00472B69" w:rsidP="005E7C66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21 595,20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69" w:rsidRPr="005345F2" w:rsidRDefault="00472B69" w:rsidP="005E7C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A15836">
        <w:trPr>
          <w:cantSplit/>
          <w:trHeight w:val="53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A" w:rsidRPr="005345F2" w:rsidRDefault="00326FDA" w:rsidP="00326FDA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2</w:t>
            </w: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45F2">
              <w:rPr>
                <w:color w:val="000000" w:themeColor="text1"/>
                <w:sz w:val="20"/>
                <w:szCs w:val="20"/>
              </w:rPr>
              <w:t xml:space="preserve">Середня вартість об'єкта, який </w:t>
            </w:r>
            <w:proofErr w:type="gramStart"/>
            <w:r w:rsidRPr="005345F2">
              <w:rPr>
                <w:color w:val="000000" w:themeColor="text1"/>
                <w:sz w:val="20"/>
                <w:szCs w:val="20"/>
              </w:rPr>
              <w:t>планується  побудувати</w:t>
            </w:r>
            <w:proofErr w:type="gramEnd"/>
          </w:p>
          <w:p w:rsidR="00326FDA" w:rsidRPr="005345F2" w:rsidRDefault="00326FDA" w:rsidP="00326FD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5345F2">
              <w:rPr>
                <w:sz w:val="20"/>
                <w:szCs w:val="20"/>
                <w:lang w:eastAsia="uk-UA"/>
              </w:rPr>
              <w:t>Нове будівництво спортивного залу та майстерень Коломийського ліцею №</w:t>
            </w:r>
            <w:proofErr w:type="gramStart"/>
            <w:r w:rsidRPr="005345F2">
              <w:rPr>
                <w:sz w:val="20"/>
                <w:szCs w:val="20"/>
                <w:lang w:eastAsia="uk-UA"/>
              </w:rPr>
              <w:t>9  по</w:t>
            </w:r>
            <w:proofErr w:type="gramEnd"/>
            <w:r w:rsidRPr="005345F2">
              <w:rPr>
                <w:sz w:val="20"/>
                <w:szCs w:val="20"/>
                <w:lang w:eastAsia="uk-UA"/>
              </w:rPr>
              <w:t xml:space="preserve"> вул. М. Драгоманова, 1 в м. Коломиї, Івано Франківської області (за робочим проектом «Нове будівництво спортивного залу та майстерень Коломийського НВК №9 «Школа-природничо-математичний ліцей» по </w:t>
            </w:r>
            <w:proofErr w:type="gramStart"/>
            <w:r w:rsidRPr="005345F2">
              <w:rPr>
                <w:sz w:val="20"/>
                <w:szCs w:val="20"/>
                <w:lang w:eastAsia="uk-UA"/>
              </w:rPr>
              <w:t>вул.М.Драгоманова</w:t>
            </w:r>
            <w:proofErr w:type="gramEnd"/>
            <w:r w:rsidRPr="005345F2">
              <w:rPr>
                <w:sz w:val="20"/>
                <w:szCs w:val="20"/>
                <w:lang w:eastAsia="uk-UA"/>
              </w:rPr>
              <w:t>, 1 в м.Коломиї, Івано-Франківської області. Коригування РП»)</w:t>
            </w:r>
          </w:p>
        </w:tc>
        <w:tc>
          <w:tcPr>
            <w:tcW w:w="1276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248" w:type="dxa"/>
            <w:gridSpan w:val="2"/>
            <w:vAlign w:val="center"/>
          </w:tcPr>
          <w:p w:rsidR="00326FDA" w:rsidRPr="005345F2" w:rsidRDefault="00326FDA" w:rsidP="00326FDA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18 500,00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18 500,00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A15836">
        <w:trPr>
          <w:cantSplit/>
          <w:trHeight w:val="53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A" w:rsidRPr="005345F2" w:rsidRDefault="00326FDA" w:rsidP="00326FDA">
            <w:pPr>
              <w:pStyle w:val="a3"/>
              <w:rPr>
                <w:b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3</w:t>
            </w: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Середня вартість об'єкта, який </w:t>
            </w:r>
            <w:proofErr w:type="gramStart"/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планується  побудувати</w:t>
            </w:r>
            <w:proofErr w:type="gramEnd"/>
            <w:r w:rsidRPr="005345F2">
              <w:rPr>
                <w:sz w:val="20"/>
                <w:szCs w:val="20"/>
              </w:rPr>
              <w:t xml:space="preserve"> Футбольне поле зі штучним покриттям Коломийської гімназії  ім. М. Груше</w:t>
            </w:r>
          </w:p>
        </w:tc>
        <w:tc>
          <w:tcPr>
            <w:tcW w:w="1276" w:type="dxa"/>
            <w:gridSpan w:val="2"/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668 794,06</w:t>
            </w:r>
          </w:p>
        </w:tc>
        <w:tc>
          <w:tcPr>
            <w:tcW w:w="1248" w:type="dxa"/>
            <w:gridSpan w:val="2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668 794,06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5345F2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5345F2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326FDA" w:rsidRPr="00631682" w:rsidTr="009523B3">
        <w:trPr>
          <w:cantSplit/>
          <w:trHeight w:val="53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DA" w:rsidRPr="005345F2" w:rsidRDefault="00326FDA" w:rsidP="00326FDA">
            <w:pPr>
              <w:pStyle w:val="a3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45F2">
              <w:rPr>
                <w:color w:val="000000" w:themeColor="text1"/>
                <w:sz w:val="20"/>
                <w:szCs w:val="20"/>
              </w:rPr>
              <w:t>Середня вартість корпусу початкових класів, який планується побудувати</w:t>
            </w:r>
          </w:p>
        </w:tc>
        <w:tc>
          <w:tcPr>
            <w:tcW w:w="1276" w:type="dxa"/>
            <w:gridSpan w:val="2"/>
          </w:tcPr>
          <w:p w:rsidR="00326FDA" w:rsidRPr="005345F2" w:rsidRDefault="00326FDA" w:rsidP="00326FD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1248" w:type="dxa"/>
            <w:gridSpan w:val="2"/>
          </w:tcPr>
          <w:p w:rsidR="00326FDA" w:rsidRPr="005345F2" w:rsidRDefault="00326FDA" w:rsidP="00326FD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12 000,00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5345F2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 w:rsidRPr="005345F2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326FDA" w:rsidRPr="00631682" w:rsidTr="009523B3">
        <w:trPr>
          <w:cantSplit/>
          <w:trHeight w:val="572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spacing w:after="165"/>
              <w:rPr>
                <w:sz w:val="20"/>
                <w:szCs w:val="20"/>
                <w:lang w:eastAsia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 Середня вартість футбольного поля, яке планується побудувати</w:t>
            </w:r>
            <w:r w:rsidRPr="005345F2">
              <w:rPr>
                <w:sz w:val="20"/>
                <w:szCs w:val="20"/>
                <w:lang w:eastAsia="uk-UA"/>
              </w:rPr>
              <w:t xml:space="preserve"> Будівництво футбольного поля Коломийського ліцею № 5 по проспекту Грушевського,64 в м. Коломия</w:t>
            </w:r>
          </w:p>
        </w:tc>
        <w:tc>
          <w:tcPr>
            <w:tcW w:w="1276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1248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12 450,00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9523B3">
        <w:trPr>
          <w:cantSplit/>
          <w:trHeight w:val="303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spacing w:after="165"/>
              <w:rPr>
                <w:sz w:val="20"/>
                <w:szCs w:val="20"/>
                <w:lang w:eastAsia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 Середня вартість футбольного поля, яке планується побудувати</w:t>
            </w:r>
            <w:r w:rsidRPr="005345F2">
              <w:rPr>
                <w:sz w:val="20"/>
                <w:szCs w:val="20"/>
                <w:lang w:eastAsia="uk-UA"/>
              </w:rPr>
              <w:t xml:space="preserve"> Будівництво футбольного </w:t>
            </w:r>
            <w:proofErr w:type="gramStart"/>
            <w:r w:rsidRPr="005345F2">
              <w:rPr>
                <w:sz w:val="20"/>
                <w:szCs w:val="20"/>
                <w:lang w:eastAsia="uk-UA"/>
              </w:rPr>
              <w:t>поля  Коломийського</w:t>
            </w:r>
            <w:proofErr w:type="gramEnd"/>
            <w:r w:rsidRPr="005345F2">
              <w:rPr>
                <w:sz w:val="20"/>
                <w:szCs w:val="20"/>
                <w:lang w:eastAsia="uk-UA"/>
              </w:rPr>
              <w:t xml:space="preserve"> ліцею № 6 по вул. Леонтовича,14 в м. Коломия</w:t>
            </w:r>
          </w:p>
        </w:tc>
        <w:tc>
          <w:tcPr>
            <w:tcW w:w="1276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1248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</w:t>
            </w:r>
            <w:r w:rsidRPr="005345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9523B3">
        <w:trPr>
          <w:cantSplit/>
          <w:trHeight w:val="21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spacing w:after="165"/>
              <w:rPr>
                <w:sz w:val="20"/>
                <w:szCs w:val="20"/>
                <w:lang w:eastAsia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7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 Середня вартість футбольного поля, яке планується побудувати</w:t>
            </w:r>
            <w:r w:rsidRPr="005345F2">
              <w:rPr>
                <w:sz w:val="20"/>
                <w:szCs w:val="20"/>
                <w:lang w:eastAsia="uk-UA"/>
              </w:rPr>
              <w:t xml:space="preserve"> Будівництво футбольного </w:t>
            </w:r>
            <w:proofErr w:type="gramStart"/>
            <w:r w:rsidRPr="005345F2">
              <w:rPr>
                <w:sz w:val="20"/>
                <w:szCs w:val="20"/>
                <w:lang w:eastAsia="uk-UA"/>
              </w:rPr>
              <w:t>поля  Коломийської</w:t>
            </w:r>
            <w:proofErr w:type="gramEnd"/>
            <w:r w:rsidRPr="005345F2">
              <w:rPr>
                <w:sz w:val="20"/>
                <w:szCs w:val="20"/>
                <w:lang w:eastAsia="uk-UA"/>
              </w:rPr>
              <w:t xml:space="preserve"> гімназії №7 по вул. Карпатській 74, в м Коломия</w:t>
            </w:r>
          </w:p>
        </w:tc>
        <w:tc>
          <w:tcPr>
            <w:tcW w:w="1276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1248" w:type="dxa"/>
            <w:gridSpan w:val="2"/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9 594,00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</w:t>
            </w:r>
            <w:r w:rsidRPr="005345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9523B3">
        <w:trPr>
          <w:cantSplit/>
          <w:trHeight w:val="349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spacing w:after="165"/>
              <w:rPr>
                <w:sz w:val="20"/>
                <w:szCs w:val="20"/>
                <w:lang w:eastAsia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</w:t>
            </w: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 xml:space="preserve"> Середня вартість футбольного поля, яке планується побудувати</w:t>
            </w:r>
            <w:r w:rsidRPr="005345F2">
              <w:rPr>
                <w:sz w:val="20"/>
                <w:szCs w:val="20"/>
                <w:lang w:eastAsia="uk-UA"/>
              </w:rPr>
              <w:t xml:space="preserve"> Нове будівництво футбольного </w:t>
            </w:r>
            <w:proofErr w:type="gramStart"/>
            <w:r w:rsidRPr="005345F2">
              <w:rPr>
                <w:sz w:val="20"/>
                <w:szCs w:val="20"/>
                <w:lang w:eastAsia="uk-UA"/>
              </w:rPr>
              <w:t>поля  Коломийської</w:t>
            </w:r>
            <w:proofErr w:type="gramEnd"/>
            <w:r w:rsidRPr="005345F2">
              <w:rPr>
                <w:sz w:val="20"/>
                <w:szCs w:val="20"/>
                <w:lang w:eastAsia="uk-UA"/>
              </w:rPr>
              <w:t xml:space="preserve"> гімназії  №10 по вул. Січових Стрільців в м Коломия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9 594,00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9 594,00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</w:t>
            </w:r>
            <w:r w:rsidRPr="005345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155" w:type="dxa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1538" w:type="dxa"/>
            <w:gridSpan w:val="3"/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2 904,00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DA" w:rsidRPr="005345F2" w:rsidRDefault="00326FDA" w:rsidP="0032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326FDA" w:rsidRPr="00631682" w:rsidTr="004748E4">
        <w:trPr>
          <w:cantSplit/>
          <w:trHeight w:val="261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DA" w:rsidRPr="005345F2" w:rsidRDefault="00326FDA" w:rsidP="00326FDA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Середній рівень виконання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EA4D93" w:rsidP="00326F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326FDA" w:rsidP="00326FDA">
            <w:pPr>
              <w:spacing w:after="165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DA" w:rsidRPr="005345F2" w:rsidRDefault="00EA4D93" w:rsidP="00326FDA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0,750</w:t>
            </w:r>
          </w:p>
        </w:tc>
      </w:tr>
      <w:tr w:rsidR="00EA4D93" w:rsidRPr="00631682" w:rsidTr="00A15836">
        <w:trPr>
          <w:cantSplit/>
          <w:trHeight w:val="257"/>
        </w:trPr>
        <w:tc>
          <w:tcPr>
            <w:tcW w:w="8217" w:type="dxa"/>
            <w:gridSpan w:val="3"/>
            <w:hideMark/>
          </w:tcPr>
          <w:p w:rsidR="00EA4D93" w:rsidRPr="005345F2" w:rsidRDefault="00EA4D93" w:rsidP="00EA4D93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1.</w:t>
            </w:r>
            <w:r w:rsidRPr="005345F2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Рівень готовності об’єкта будівництва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2.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об’єкта будівництва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3.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Рівень готовності футбольного поля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4.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Рівень готовності футбольного поля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5.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Рівень готовності футбольного поля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6.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Рівень готовності футбольного поля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7.</w:t>
            </w:r>
            <w:r w:rsidRPr="005345F2">
              <w:rPr>
                <w:rFonts w:ascii="Arial" w:hAnsi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Рівень готовності об’єкта будівництва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9523B3">
        <w:trPr>
          <w:cantSplit/>
          <w:trHeight w:val="257"/>
        </w:trPr>
        <w:tc>
          <w:tcPr>
            <w:tcW w:w="8217" w:type="dxa"/>
            <w:gridSpan w:val="3"/>
          </w:tcPr>
          <w:p w:rsidR="00EA4D93" w:rsidRPr="005345F2" w:rsidRDefault="00EA4D93" w:rsidP="00EA4D93">
            <w:pPr>
              <w:pStyle w:val="a3"/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8.</w:t>
            </w:r>
            <w:r w:rsidRPr="005345F2">
              <w:rPr>
                <w:rFonts w:ascii="Arial" w:hAnsi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Рівень готовності об’єкта будівництва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EA4D93" w:rsidRPr="00631682" w:rsidTr="00A15836">
        <w:trPr>
          <w:cantSplit/>
          <w:trHeight w:val="25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3" w:rsidRPr="005345F2" w:rsidRDefault="00EA4D93" w:rsidP="00EA4D93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0,875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93" w:rsidRPr="005345F2" w:rsidRDefault="00EA4D93" w:rsidP="00EA4D93">
            <w:pPr>
              <w:spacing w:after="165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uk-UA"/>
              </w:rPr>
              <w:t>0,750</w:t>
            </w:r>
          </w:p>
        </w:tc>
      </w:tr>
      <w:tr w:rsidR="00EA4D93" w:rsidRPr="00631682" w:rsidTr="006D3D2C">
        <w:trPr>
          <w:cantSplit/>
          <w:trHeight w:val="25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3" w:rsidRPr="005345F2" w:rsidRDefault="00EA4D93" w:rsidP="00EA4D93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t>Ефективність завдання 1</w:t>
            </w:r>
          </w:p>
        </w:tc>
        <w:tc>
          <w:tcPr>
            <w:tcW w:w="5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(0,750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*100) +(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0,750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*100)+(0,750/0,875=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&gt;0.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85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=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15)</w:t>
            </w:r>
          </w:p>
          <w:p w:rsidR="00EA4D93" w:rsidRPr="005345F2" w:rsidRDefault="00EA4D93" w:rsidP="00EA4D93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=75+75+15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93" w:rsidRPr="005345F2" w:rsidRDefault="00EA4D93" w:rsidP="00EA4D9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165</w:t>
            </w:r>
          </w:p>
        </w:tc>
      </w:tr>
      <w:tr w:rsidR="00EA4D93" w:rsidRPr="00631682" w:rsidTr="00255FB4">
        <w:trPr>
          <w:cantSplit/>
          <w:trHeight w:val="407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3" w:rsidRPr="005345F2" w:rsidRDefault="00EA4D93" w:rsidP="00EA4D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snapToGrid w:val="0"/>
                <w:color w:val="000000" w:themeColor="text1"/>
                <w:sz w:val="20"/>
                <w:szCs w:val="20"/>
              </w:rPr>
              <w:t xml:space="preserve">Завдання 2 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Реконструкція бюджетних установ</w:t>
            </w:r>
          </w:p>
        </w:tc>
      </w:tr>
      <w:tr w:rsidR="00AE6FA3" w:rsidRPr="00631682" w:rsidTr="00AE6FA3">
        <w:trPr>
          <w:cantSplit/>
          <w:trHeight w:val="422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1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Cs/>
                <w:sz w:val="20"/>
                <w:szCs w:val="20"/>
              </w:rPr>
              <w:t xml:space="preserve">Реконструкція шляхом </w:t>
            </w:r>
            <w:proofErr w:type="gramStart"/>
            <w:r w:rsidRPr="005345F2">
              <w:rPr>
                <w:bCs/>
                <w:sz w:val="20"/>
                <w:szCs w:val="20"/>
              </w:rPr>
              <w:t>термомодернізації  фасаду</w:t>
            </w:r>
            <w:proofErr w:type="gramEnd"/>
            <w:r w:rsidRPr="005345F2">
              <w:rPr>
                <w:bCs/>
                <w:sz w:val="20"/>
                <w:szCs w:val="20"/>
              </w:rPr>
              <w:t xml:space="preserve"> будівлі  ДНЗ  №3 по вул. Гната Ковцуняка, 1в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AE6FA3" w:rsidRPr="00631682" w:rsidTr="00AE6FA3">
        <w:trPr>
          <w:cantSplit/>
          <w:trHeight w:val="349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 2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pStyle w:val="a3"/>
              <w:rPr>
                <w:bCs/>
                <w:sz w:val="20"/>
                <w:szCs w:val="20"/>
              </w:rPr>
            </w:pPr>
            <w:r w:rsidRPr="005345F2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345F2">
              <w:rPr>
                <w:bCs/>
                <w:sz w:val="20"/>
                <w:szCs w:val="20"/>
              </w:rPr>
              <w:t xml:space="preserve">Реконструкція шляхом </w:t>
            </w:r>
            <w:proofErr w:type="gramStart"/>
            <w:r w:rsidRPr="005345F2">
              <w:rPr>
                <w:bCs/>
                <w:sz w:val="20"/>
                <w:szCs w:val="20"/>
              </w:rPr>
              <w:t>термомодернізації  фасаду</w:t>
            </w:r>
            <w:proofErr w:type="gramEnd"/>
            <w:r w:rsidRPr="005345F2">
              <w:rPr>
                <w:bCs/>
                <w:sz w:val="20"/>
                <w:szCs w:val="20"/>
              </w:rPr>
              <w:t xml:space="preserve"> будівлі ДНЗ №5  по вул. Карпатській, 40б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rPr>
                <w:sz w:val="20"/>
                <w:szCs w:val="20"/>
              </w:rPr>
            </w:pPr>
            <w:r w:rsidRPr="005345F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rPr>
                <w:sz w:val="20"/>
                <w:szCs w:val="20"/>
              </w:rPr>
            </w:pPr>
            <w:r w:rsidRPr="005345F2">
              <w:rPr>
                <w:sz w:val="20"/>
                <w:szCs w:val="20"/>
                <w:lang w:val="uk-UA"/>
              </w:rPr>
              <w:t>357 075,32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spacing w:after="165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200000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1,000</w:t>
            </w:r>
          </w:p>
        </w:tc>
      </w:tr>
      <w:tr w:rsidR="00AE6FA3" w:rsidRPr="00631682" w:rsidTr="00AE6FA3">
        <w:trPr>
          <w:cantSplit/>
          <w:trHeight w:val="36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ефективності3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 xml:space="preserve">Реконструкція шляхом термомодернізації  </w:t>
            </w:r>
            <w:r w:rsidRPr="005345F2">
              <w:rPr>
                <w:bCs/>
                <w:sz w:val="20"/>
                <w:szCs w:val="20"/>
              </w:rPr>
              <w:t>фасаду будівлі</w:t>
            </w:r>
            <w:r w:rsidRPr="005345F2">
              <w:rPr>
                <w:sz w:val="20"/>
                <w:szCs w:val="20"/>
                <w:lang w:val="uk-UA"/>
              </w:rPr>
              <w:t xml:space="preserve"> НВК №20 по вул. О. Маковея, 16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rPr>
                <w:sz w:val="20"/>
                <w:szCs w:val="20"/>
              </w:rPr>
            </w:pPr>
            <w:r w:rsidRPr="005345F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rPr>
                <w:sz w:val="20"/>
                <w:szCs w:val="20"/>
              </w:rPr>
            </w:pPr>
            <w:r w:rsidRPr="005345F2">
              <w:rPr>
                <w:sz w:val="20"/>
                <w:szCs w:val="20"/>
                <w:lang w:val="uk-UA"/>
              </w:rPr>
              <w:t>354 094,12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AE6FA3" w:rsidRPr="00631682" w:rsidTr="00AE6FA3">
        <w:trPr>
          <w:cantSplit/>
          <w:trHeight w:val="15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ефективності4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Cs/>
                <w:sz w:val="20"/>
                <w:szCs w:val="20"/>
                <w:lang w:val="uk-UA"/>
              </w:rPr>
              <w:t>Реконструкція шляхом термомодернізації  фасаду будівлі  ДНЗ №21 по вул. М. Леонтовича,12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356 849,12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356 849,12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AE6FA3" w:rsidRPr="00631682" w:rsidTr="00AE6FA3">
        <w:trPr>
          <w:cantSplit/>
          <w:trHeight w:val="9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t xml:space="preserve">Показники ефективності5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Cs/>
                <w:sz w:val="20"/>
                <w:szCs w:val="20"/>
                <w:lang w:val="uk-UA"/>
              </w:rPr>
              <w:t>Реконструкція системи опалення, водопроводу, каналізації і фасаду ЗОШ І-ІІ ст.№ 10 по вул. Січових Стрільців,30 в м. Коломиї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453 464,15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5345F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AE6FA3" w:rsidRPr="00631682" w:rsidTr="00AE6FA3">
        <w:trPr>
          <w:cantSplit/>
          <w:trHeight w:val="264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rPr>
                <w:sz w:val="20"/>
                <w:szCs w:val="20"/>
                <w:lang w:val="uk-UA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Показники ефективності6 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Середня вартість об'єкта реконструкції</w:t>
            </w:r>
            <w:r w:rsidRPr="005345F2">
              <w:rPr>
                <w:sz w:val="20"/>
                <w:szCs w:val="20"/>
                <w:lang w:val="uk-UA"/>
              </w:rPr>
              <w:t xml:space="preserve"> </w:t>
            </w:r>
          </w:p>
          <w:p w:rsidR="00AE6FA3" w:rsidRPr="005345F2" w:rsidRDefault="00AE6FA3" w:rsidP="00AE6FA3">
            <w:pPr>
              <w:spacing w:after="165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Реконструкція споруд дитячих павільйонів ЗДО №21 «Пролісок» по вул.М.Леонтовича, 12 в м.Коломия</w:t>
            </w:r>
          </w:p>
        </w:tc>
        <w:tc>
          <w:tcPr>
            <w:tcW w:w="1276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8" w:type="dxa"/>
            <w:gridSpan w:val="2"/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345F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55" w:type="dxa"/>
            <w:vAlign w:val="center"/>
          </w:tcPr>
          <w:p w:rsidR="00AE6FA3" w:rsidRPr="005345F2" w:rsidRDefault="00AE6FA3" w:rsidP="00AE6FA3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5345F2">
              <w:rPr>
                <w:sz w:val="20"/>
                <w:szCs w:val="20"/>
                <w:lang w:eastAsia="uk-UA"/>
              </w:rPr>
              <w:t>2 842,11</w:t>
            </w:r>
          </w:p>
        </w:tc>
        <w:tc>
          <w:tcPr>
            <w:tcW w:w="1187" w:type="dxa"/>
            <w:gridSpan w:val="2"/>
            <w:vAlign w:val="center"/>
          </w:tcPr>
          <w:p w:rsidR="00AE6FA3" w:rsidRPr="005345F2" w:rsidRDefault="00AE6FA3" w:rsidP="00AE6FA3">
            <w:pPr>
              <w:spacing w:after="165"/>
              <w:jc w:val="center"/>
              <w:rPr>
                <w:sz w:val="20"/>
                <w:szCs w:val="20"/>
              </w:rPr>
            </w:pPr>
            <w:r w:rsidRPr="005345F2">
              <w:rPr>
                <w:sz w:val="20"/>
                <w:szCs w:val="20"/>
              </w:rPr>
              <w:t>2 842,11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AE6FA3" w:rsidRPr="00631682" w:rsidTr="00A15836">
        <w:trPr>
          <w:cantSplit/>
          <w:trHeight w:val="439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A3" w:rsidRPr="005345F2" w:rsidRDefault="00AE6FA3" w:rsidP="00AE6FA3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5345F2" w:rsidRDefault="00AE6FA3" w:rsidP="00AE6FA3">
            <w:pPr>
              <w:spacing w:after="165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en-US"/>
              </w:rPr>
              <w:t>0.333</w:t>
            </w:r>
          </w:p>
        </w:tc>
      </w:tr>
      <w:tr w:rsidR="00F661A9" w:rsidRPr="00631682" w:rsidTr="00A15836">
        <w:trPr>
          <w:cantSplit/>
          <w:trHeight w:val="251"/>
        </w:trPr>
        <w:tc>
          <w:tcPr>
            <w:tcW w:w="8217" w:type="dxa"/>
            <w:gridSpan w:val="3"/>
            <w:hideMark/>
          </w:tcPr>
          <w:p w:rsidR="00F661A9" w:rsidRPr="005345F2" w:rsidRDefault="00F661A9" w:rsidP="00F661A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0575B">
              <w:rPr>
                <w:iCs/>
                <w:color w:val="000000" w:themeColor="text1"/>
                <w:sz w:val="20"/>
                <w:szCs w:val="20"/>
              </w:rPr>
              <w:t>1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Pr="005345F2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661A9" w:rsidRPr="00631682" w:rsidTr="00A15836">
        <w:trPr>
          <w:cantSplit/>
          <w:trHeight w:val="251"/>
        </w:trPr>
        <w:tc>
          <w:tcPr>
            <w:tcW w:w="8217" w:type="dxa"/>
            <w:gridSpan w:val="3"/>
          </w:tcPr>
          <w:p w:rsidR="00F661A9" w:rsidRPr="005345F2" w:rsidRDefault="00F661A9" w:rsidP="00F661A9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2.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1,000</w:t>
            </w:r>
          </w:p>
        </w:tc>
      </w:tr>
      <w:tr w:rsidR="00F661A9" w:rsidRPr="00631682" w:rsidTr="009523B3">
        <w:trPr>
          <w:cantSplit/>
          <w:trHeight w:val="251"/>
        </w:trPr>
        <w:tc>
          <w:tcPr>
            <w:tcW w:w="8217" w:type="dxa"/>
            <w:gridSpan w:val="3"/>
          </w:tcPr>
          <w:p w:rsidR="00F661A9" w:rsidRPr="005345F2" w:rsidRDefault="00F661A9" w:rsidP="00F661A9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3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661A9" w:rsidRPr="00631682" w:rsidTr="009523B3">
        <w:trPr>
          <w:cantSplit/>
          <w:trHeight w:val="251"/>
        </w:trPr>
        <w:tc>
          <w:tcPr>
            <w:tcW w:w="8217" w:type="dxa"/>
            <w:gridSpan w:val="3"/>
          </w:tcPr>
          <w:p w:rsidR="00F661A9" w:rsidRPr="005345F2" w:rsidRDefault="00F661A9" w:rsidP="00F661A9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0575B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spacing w:before="0" w:after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spacing w:before="0" w:after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</w:t>
            </w: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661A9" w:rsidRPr="00631682" w:rsidTr="009523B3">
        <w:trPr>
          <w:cantSplit/>
          <w:trHeight w:val="251"/>
        </w:trPr>
        <w:tc>
          <w:tcPr>
            <w:tcW w:w="8217" w:type="dxa"/>
            <w:gridSpan w:val="3"/>
          </w:tcPr>
          <w:p w:rsidR="00F661A9" w:rsidRPr="005345F2" w:rsidRDefault="00F661A9" w:rsidP="00F661A9">
            <w:pPr>
              <w:pStyle w:val="a3"/>
              <w:rPr>
                <w:iCs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0575B">
              <w:rPr>
                <w:iCs/>
                <w:color w:val="000000" w:themeColor="text1"/>
                <w:sz w:val="20"/>
                <w:szCs w:val="20"/>
              </w:rPr>
              <w:t>5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Pr="005345F2">
              <w:rPr>
                <w:rFonts w:ascii="Arial" w:hAnsi="Arial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9" w:rsidRPr="005345F2" w:rsidRDefault="00F661A9" w:rsidP="00F661A9">
            <w:pPr>
              <w:jc w:val="center"/>
              <w:rPr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661A9" w:rsidRPr="00631682" w:rsidTr="009523B3">
        <w:trPr>
          <w:cantSplit/>
          <w:trHeight w:val="251"/>
        </w:trPr>
        <w:tc>
          <w:tcPr>
            <w:tcW w:w="8217" w:type="dxa"/>
            <w:gridSpan w:val="3"/>
          </w:tcPr>
          <w:p w:rsidR="00F661A9" w:rsidRPr="005345F2" w:rsidRDefault="00F661A9" w:rsidP="00F661A9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b/>
                <w:iCs/>
                <w:color w:val="000000" w:themeColor="text1"/>
                <w:sz w:val="20"/>
                <w:szCs w:val="20"/>
                <w:lang w:val="uk-UA"/>
              </w:rPr>
              <w:t>Показники якості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0575B">
              <w:rPr>
                <w:iCs/>
                <w:color w:val="000000" w:themeColor="text1"/>
                <w:sz w:val="20"/>
                <w:szCs w:val="20"/>
              </w:rPr>
              <w:t>6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  <w:r w:rsidRPr="005345F2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  <w:r w:rsidRPr="005345F2">
              <w:rPr>
                <w:iCs/>
                <w:color w:val="000000" w:themeColor="text1"/>
                <w:sz w:val="20"/>
                <w:szCs w:val="20"/>
                <w:lang w:val="uk-UA"/>
              </w:rPr>
              <w:t>Рівень готовності об’єктів реконструкції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snapToGrid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</w:tr>
      <w:tr w:rsidR="00F661A9" w:rsidRPr="00631682" w:rsidTr="00A15836">
        <w:trPr>
          <w:cantSplit/>
          <w:trHeight w:val="251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A9" w:rsidRPr="005345F2" w:rsidRDefault="00F661A9" w:rsidP="00F661A9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pStyle w:val="a3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A9" w:rsidRPr="005345F2" w:rsidRDefault="00F661A9" w:rsidP="00F661A9">
            <w:pPr>
              <w:spacing w:after="165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A9" w:rsidRPr="005345F2" w:rsidRDefault="00F661A9" w:rsidP="00F661A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color w:val="000000" w:themeColor="text1"/>
                <w:sz w:val="20"/>
                <w:szCs w:val="20"/>
                <w:lang w:val="en-US"/>
              </w:rPr>
              <w:t>0.333</w:t>
            </w:r>
          </w:p>
        </w:tc>
      </w:tr>
      <w:tr w:rsidR="00AE6FA3" w:rsidRPr="00631682" w:rsidTr="009523B3">
        <w:trPr>
          <w:cantSplit/>
          <w:trHeight w:val="22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A3" w:rsidRPr="005345F2" w:rsidRDefault="00AE6FA3" w:rsidP="00AE6FA3">
            <w:pPr>
              <w:spacing w:line="240" w:lineRule="atLeas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</w:rPr>
              <w:t>Ефективність завдання 2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AE6FA3" w:rsidP="00AE6FA3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</w:pP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(0,</w:t>
            </w:r>
            <w:r w:rsidR="00F661A9" w:rsidRPr="005345F2">
              <w:rPr>
                <w:color w:val="000000" w:themeColor="text1"/>
                <w:sz w:val="20"/>
                <w:szCs w:val="20"/>
              </w:rPr>
              <w:t>333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*100) +(</w:t>
            </w:r>
            <w:r w:rsidRPr="005345F2">
              <w:rPr>
                <w:color w:val="000000" w:themeColor="text1"/>
                <w:sz w:val="20"/>
                <w:szCs w:val="20"/>
                <w:lang w:val="uk-UA"/>
              </w:rPr>
              <w:t>0,</w:t>
            </w:r>
            <w:r w:rsidR="00F661A9" w:rsidRPr="005345F2">
              <w:rPr>
                <w:color w:val="000000" w:themeColor="text1"/>
                <w:sz w:val="20"/>
                <w:szCs w:val="20"/>
              </w:rPr>
              <w:t>333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*100)+(0,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333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/0,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833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=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&lt;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0.85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  <w:t>=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0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)</w:t>
            </w:r>
          </w:p>
          <w:p w:rsidR="00AE6FA3" w:rsidRPr="005345F2" w:rsidRDefault="00AE6FA3" w:rsidP="00F661A9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=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33.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+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33.3</w:t>
            </w:r>
            <w:r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</w:rPr>
              <w:t>+</w:t>
            </w:r>
            <w:r w:rsidR="00F661A9" w:rsidRPr="005345F2">
              <w:rPr>
                <w:b/>
                <w:i/>
                <w:snapToGrid w:val="0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5345F2" w:rsidRDefault="00F661A9" w:rsidP="00AE6FA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345F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66.6</w:t>
            </w:r>
          </w:p>
        </w:tc>
      </w:tr>
      <w:tr w:rsidR="00AE6FA3" w:rsidRPr="00631682" w:rsidTr="006D3D2C">
        <w:trPr>
          <w:cantSplit/>
          <w:trHeight w:val="715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5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E" w:rsidRPr="00484C6D" w:rsidRDefault="00946C56" w:rsidP="003C78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</w:rPr>
              <w:t>57.</w:t>
            </w:r>
            <w:r w:rsidRPr="00484C6D">
              <w:rPr>
                <w:b/>
                <w:color w:val="000000" w:themeColor="text1"/>
                <w:sz w:val="20"/>
                <w:szCs w:val="20"/>
                <w:lang w:val="en-US"/>
              </w:rPr>
              <w:t>14</w:t>
            </w:r>
            <w:proofErr w:type="gramStart"/>
            <w:r w:rsidR="003C787E"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=</w:t>
            </w:r>
            <w:r w:rsidR="003C787E" w:rsidRPr="00484C6D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gramEnd"/>
            <w:r w:rsidR="003C787E" w:rsidRPr="00484C6D">
              <w:rPr>
                <w:color w:val="000000" w:themeColor="text1"/>
                <w:sz w:val="20"/>
                <w:szCs w:val="20"/>
                <w:lang w:val="uk-UA"/>
              </w:rPr>
              <w:t>(1,000+1,000+0+0+1,000+1,000+1,000+1,000+0+1,000+0+0+0+1,000)*100)/1</w:t>
            </w:r>
            <w:r w:rsidRPr="00484C6D">
              <w:rPr>
                <w:color w:val="000000" w:themeColor="text1"/>
                <w:sz w:val="20"/>
                <w:szCs w:val="20"/>
              </w:rPr>
              <w:t>4</w:t>
            </w:r>
            <w:r w:rsidR="003C787E" w:rsidRPr="00484C6D">
              <w:rPr>
                <w:color w:val="000000" w:themeColor="text1"/>
                <w:sz w:val="20"/>
                <w:szCs w:val="20"/>
                <w:lang w:val="uk-UA"/>
              </w:rPr>
              <w:t xml:space="preserve"> )</w:t>
            </w:r>
          </w:p>
          <w:p w:rsidR="003C787E" w:rsidRPr="00484C6D" w:rsidRDefault="003C787E" w:rsidP="003C78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 xml:space="preserve">+ </w:t>
            </w:r>
            <w:r w:rsidR="00946C56" w:rsidRPr="00484C6D">
              <w:rPr>
                <w:b/>
                <w:color w:val="000000" w:themeColor="text1"/>
                <w:sz w:val="20"/>
                <w:szCs w:val="20"/>
              </w:rPr>
              <w:t>57.</w:t>
            </w:r>
            <w:r w:rsidR="00946C56" w:rsidRPr="00484C6D">
              <w:rPr>
                <w:b/>
                <w:color w:val="000000" w:themeColor="text1"/>
                <w:sz w:val="20"/>
                <w:szCs w:val="20"/>
                <w:lang w:val="en-US"/>
              </w:rPr>
              <w:t>14</w:t>
            </w:r>
            <w:r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=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((1,000+1,000+0+0+1,000+1,000+1,000+1,000+0+1,000+0+0+0+1,000)*100)/1</w:t>
            </w:r>
            <w:r w:rsidR="00946C56" w:rsidRPr="00484C6D">
              <w:rPr>
                <w:color w:val="000000" w:themeColor="text1"/>
                <w:sz w:val="20"/>
                <w:szCs w:val="20"/>
              </w:rPr>
              <w:t>4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 xml:space="preserve"> )</w:t>
            </w:r>
          </w:p>
          <w:p w:rsidR="003C787E" w:rsidRPr="00484C6D" w:rsidRDefault="003C787E" w:rsidP="003C787E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3C787E" w:rsidRPr="00484C6D" w:rsidRDefault="00946C56" w:rsidP="003C787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3C787E"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=</w:t>
            </w:r>
            <w:r w:rsidR="003C787E" w:rsidRPr="00484C6D">
              <w:rPr>
                <w:color w:val="000000" w:themeColor="text1"/>
                <w:sz w:val="20"/>
                <w:szCs w:val="20"/>
                <w:lang w:val="uk-UA"/>
              </w:rPr>
              <w:t>((1,000+1,000+0+0+1,000+1,000+1,000+1,000+0+1,000+0+0+0+1,000)/</w:t>
            </w:r>
            <w:r w:rsidRPr="00484C6D">
              <w:rPr>
                <w:color w:val="000000" w:themeColor="text1"/>
                <w:sz w:val="20"/>
                <w:szCs w:val="20"/>
                <w:lang w:val="en-US"/>
              </w:rPr>
              <w:t>14</w:t>
            </w:r>
            <w:r w:rsidR="003C787E" w:rsidRPr="00484C6D">
              <w:rPr>
                <w:color w:val="000000" w:themeColor="text1"/>
                <w:sz w:val="20"/>
                <w:szCs w:val="20"/>
                <w:lang w:val="uk-UA"/>
              </w:rPr>
              <w:t xml:space="preserve"> )</w:t>
            </w:r>
            <w:r w:rsidR="00B13C26" w:rsidRPr="00484C6D">
              <w:rPr>
                <w:color w:val="000000" w:themeColor="text1"/>
                <w:sz w:val="20"/>
                <w:szCs w:val="20"/>
              </w:rPr>
              <w:t>=0.5</w:t>
            </w:r>
            <w:r w:rsidRPr="00484C6D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  <w:p w:rsidR="00946C56" w:rsidRPr="00484C6D" w:rsidRDefault="003C787E" w:rsidP="00946C5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: (1,000+0+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+</w:t>
            </w:r>
            <w:r w:rsidR="00B13C26" w:rsidRPr="00484C6D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0+1,000+1,000+1,000+1,000+1,000</w:t>
            </w:r>
            <w:r w:rsidR="00B13C26" w:rsidRPr="00484C6D">
              <w:rPr>
                <w:color w:val="000000" w:themeColor="text1"/>
                <w:sz w:val="20"/>
                <w:szCs w:val="20"/>
              </w:rPr>
              <w:t>+0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)/</w:t>
            </w:r>
            <w:r w:rsidR="00946C56" w:rsidRPr="00484C6D">
              <w:rPr>
                <w:color w:val="000000" w:themeColor="text1"/>
                <w:sz w:val="20"/>
                <w:szCs w:val="20"/>
              </w:rPr>
              <w:t>14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=0,</w:t>
            </w:r>
            <w:r w:rsidR="00946C56" w:rsidRPr="00484C6D">
              <w:rPr>
                <w:color w:val="000000" w:themeColor="text1"/>
                <w:sz w:val="20"/>
                <w:szCs w:val="20"/>
                <w:lang w:val="en-US"/>
              </w:rPr>
              <w:t>857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946C56" w:rsidRPr="00484C6D" w:rsidRDefault="003C787E" w:rsidP="00946C5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=</w:t>
            </w:r>
            <w:r w:rsidR="00946C56" w:rsidRPr="00484C6D">
              <w:rPr>
                <w:color w:val="000000" w:themeColor="text1"/>
                <w:sz w:val="20"/>
                <w:szCs w:val="20"/>
              </w:rPr>
              <w:t>0.5</w:t>
            </w:r>
            <w:r w:rsidR="00946C56" w:rsidRPr="00484C6D">
              <w:rPr>
                <w:color w:val="000000" w:themeColor="text1"/>
                <w:sz w:val="20"/>
                <w:szCs w:val="20"/>
                <w:lang w:val="en-US"/>
              </w:rPr>
              <w:t>71</w:t>
            </w:r>
            <w:r w:rsidR="00946C56" w:rsidRPr="00484C6D">
              <w:rPr>
                <w:color w:val="000000" w:themeColor="text1"/>
                <w:sz w:val="20"/>
                <w:szCs w:val="20"/>
              </w:rPr>
              <w:t>:</w:t>
            </w:r>
            <w:r w:rsidR="00946C56" w:rsidRPr="00484C6D">
              <w:rPr>
                <w:color w:val="000000" w:themeColor="text1"/>
                <w:sz w:val="20"/>
                <w:szCs w:val="20"/>
                <w:lang w:val="uk-UA"/>
              </w:rPr>
              <w:t xml:space="preserve"> 0,</w:t>
            </w:r>
            <w:r w:rsidR="00946C56" w:rsidRPr="00484C6D">
              <w:rPr>
                <w:color w:val="000000" w:themeColor="text1"/>
                <w:sz w:val="20"/>
                <w:szCs w:val="20"/>
                <w:lang w:val="en-US"/>
              </w:rPr>
              <w:t>857</w:t>
            </w:r>
            <w:r w:rsidR="00946C56" w:rsidRPr="00484C6D">
              <w:rPr>
                <w:color w:val="000000" w:themeColor="text1"/>
                <w:sz w:val="20"/>
                <w:szCs w:val="20"/>
              </w:rPr>
              <w:t>=0,666</w:t>
            </w:r>
            <w:r w:rsidR="00946C56" w:rsidRPr="00484C6D">
              <w:rPr>
                <w:color w:val="000000" w:themeColor="text1"/>
                <w:sz w:val="20"/>
                <w:szCs w:val="20"/>
                <w:lang w:val="en-US"/>
              </w:rPr>
              <w:t>&lt;0.85</w:t>
            </w:r>
          </w:p>
          <w:p w:rsidR="00AE6FA3" w:rsidRPr="00484C6D" w:rsidRDefault="00AE6FA3" w:rsidP="00946C56">
            <w:pPr>
              <w:rPr>
                <w:b/>
                <w:i/>
                <w:snapToGrid w:val="0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946C56" w:rsidP="00AE6F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</w:rPr>
              <w:t>57.14</w:t>
            </w:r>
            <w:r w:rsidR="00AE6FA3"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+</w:t>
            </w:r>
            <w:r w:rsidRPr="00484C6D">
              <w:rPr>
                <w:b/>
                <w:color w:val="000000" w:themeColor="text1"/>
                <w:sz w:val="20"/>
                <w:szCs w:val="20"/>
              </w:rPr>
              <w:t>57.14</w:t>
            </w:r>
            <w:r w:rsidR="00AE6FA3"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+</w:t>
            </w:r>
            <w:r w:rsidRPr="00484C6D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AE6FA3" w:rsidRPr="00484C6D" w:rsidRDefault="00AE6FA3" w:rsidP="00946C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=</w:t>
            </w:r>
            <w:r w:rsidR="00946C56" w:rsidRPr="00484C6D">
              <w:rPr>
                <w:b/>
                <w:color w:val="000000" w:themeColor="text1"/>
                <w:sz w:val="20"/>
                <w:szCs w:val="20"/>
              </w:rPr>
              <w:t>114</w:t>
            </w:r>
            <w:r w:rsidR="00946C56"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="00946C56" w:rsidRPr="00484C6D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946C56" w:rsidRPr="00484C6D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AE6FA3" w:rsidRPr="00484C6D" w:rsidTr="00255FB4">
        <w:trPr>
          <w:gridBefore w:val="1"/>
          <w:gridAfter w:val="1"/>
          <w:wBefore w:w="109" w:type="dxa"/>
          <w:wAfter w:w="348" w:type="dxa"/>
          <w:trHeight w:val="315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AE6FA3" w:rsidRPr="00631682" w:rsidTr="00A15836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КПКВКМБ</w:t>
            </w:r>
          </w:p>
        </w:tc>
        <w:tc>
          <w:tcPr>
            <w:tcW w:w="7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5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AE6FA3" w:rsidRPr="00631682" w:rsidTr="00A15836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AE6FA3" w:rsidRPr="00631682" w:rsidTr="00A15836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011</w:t>
            </w:r>
            <w:r w:rsidRPr="00484C6D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484C6D">
              <w:rPr>
                <w:color w:val="000000" w:themeColor="text1"/>
                <w:sz w:val="20"/>
                <w:szCs w:val="20"/>
                <w:lang w:val="uk-UA"/>
              </w:rPr>
              <w:t>321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AE6FA3" w:rsidP="00AE6FA3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Будівництво освітніх установ та</w:t>
            </w:r>
            <w:r w:rsidRPr="00484C6D">
              <w:rPr>
                <w:b/>
                <w:bCs/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Pr="00484C6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закладів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484C6D" w:rsidRDefault="00AE6FA3" w:rsidP="00AE6FA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A3" w:rsidRPr="00484C6D" w:rsidRDefault="00AE6FA3" w:rsidP="00AE6FA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A3" w:rsidRPr="00484C6D" w:rsidRDefault="005345F2" w:rsidP="005345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 w:rsidRPr="00484C6D">
              <w:rPr>
                <w:b/>
                <w:color w:val="000000" w:themeColor="text1"/>
                <w:sz w:val="20"/>
                <w:szCs w:val="20"/>
              </w:rPr>
              <w:t>14</w:t>
            </w:r>
            <w:r w:rsidRPr="00484C6D">
              <w:rPr>
                <w:b/>
                <w:color w:val="000000" w:themeColor="text1"/>
                <w:sz w:val="20"/>
                <w:szCs w:val="20"/>
                <w:lang w:val="uk-UA"/>
              </w:rPr>
              <w:t>,</w:t>
            </w:r>
            <w:r w:rsidRPr="00484C6D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484C6D">
              <w:rPr>
                <w:b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</w:tbl>
    <w:p w:rsidR="00966BA7" w:rsidRPr="00631682" w:rsidRDefault="00966BA7" w:rsidP="00966BA7">
      <w:pPr>
        <w:rPr>
          <w:sz w:val="20"/>
          <w:szCs w:val="20"/>
        </w:rPr>
      </w:pPr>
    </w:p>
    <w:p w:rsidR="00966BA7" w:rsidRPr="00631682" w:rsidRDefault="00966BA7">
      <w:pPr>
        <w:rPr>
          <w:sz w:val="20"/>
          <w:szCs w:val="20"/>
        </w:rPr>
      </w:pPr>
    </w:p>
    <w:sectPr w:rsidR="00966BA7" w:rsidRPr="00631682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047ED"/>
    <w:rsid w:val="0002328C"/>
    <w:rsid w:val="000428C3"/>
    <w:rsid w:val="00060171"/>
    <w:rsid w:val="00085EFB"/>
    <w:rsid w:val="000A5424"/>
    <w:rsid w:val="000A70E7"/>
    <w:rsid w:val="000B53F7"/>
    <w:rsid w:val="000E30D8"/>
    <w:rsid w:val="000E7E8C"/>
    <w:rsid w:val="000F74EA"/>
    <w:rsid w:val="0010575B"/>
    <w:rsid w:val="00133DE1"/>
    <w:rsid w:val="00155C4A"/>
    <w:rsid w:val="001A0314"/>
    <w:rsid w:val="001B5104"/>
    <w:rsid w:val="001D20B2"/>
    <w:rsid w:val="001E27ED"/>
    <w:rsid w:val="00224415"/>
    <w:rsid w:val="00240942"/>
    <w:rsid w:val="00255FB4"/>
    <w:rsid w:val="00263B36"/>
    <w:rsid w:val="0028757E"/>
    <w:rsid w:val="00293336"/>
    <w:rsid w:val="002A2052"/>
    <w:rsid w:val="002B5CCF"/>
    <w:rsid w:val="002D09F0"/>
    <w:rsid w:val="002D7C6C"/>
    <w:rsid w:val="00317450"/>
    <w:rsid w:val="0032136A"/>
    <w:rsid w:val="00322273"/>
    <w:rsid w:val="00326FDA"/>
    <w:rsid w:val="003315E6"/>
    <w:rsid w:val="00347C1C"/>
    <w:rsid w:val="00364D37"/>
    <w:rsid w:val="00394344"/>
    <w:rsid w:val="003A3102"/>
    <w:rsid w:val="003C28A3"/>
    <w:rsid w:val="003C5FA9"/>
    <w:rsid w:val="003C6CB3"/>
    <w:rsid w:val="003C787E"/>
    <w:rsid w:val="003D6F26"/>
    <w:rsid w:val="003E7C52"/>
    <w:rsid w:val="00437967"/>
    <w:rsid w:val="0046135C"/>
    <w:rsid w:val="004630F0"/>
    <w:rsid w:val="00472B69"/>
    <w:rsid w:val="004748E4"/>
    <w:rsid w:val="00484C6D"/>
    <w:rsid w:val="004B4E25"/>
    <w:rsid w:val="004D1009"/>
    <w:rsid w:val="004F6E6F"/>
    <w:rsid w:val="004F721B"/>
    <w:rsid w:val="00504931"/>
    <w:rsid w:val="005178A3"/>
    <w:rsid w:val="005345F2"/>
    <w:rsid w:val="00535574"/>
    <w:rsid w:val="00582F31"/>
    <w:rsid w:val="005E7C66"/>
    <w:rsid w:val="006210E1"/>
    <w:rsid w:val="00631682"/>
    <w:rsid w:val="00684DC1"/>
    <w:rsid w:val="006874A3"/>
    <w:rsid w:val="006930F3"/>
    <w:rsid w:val="006A583E"/>
    <w:rsid w:val="006D3D2C"/>
    <w:rsid w:val="006F40D2"/>
    <w:rsid w:val="006F791E"/>
    <w:rsid w:val="00702D6C"/>
    <w:rsid w:val="00745A8A"/>
    <w:rsid w:val="00747D8E"/>
    <w:rsid w:val="00750EF8"/>
    <w:rsid w:val="00772290"/>
    <w:rsid w:val="00780900"/>
    <w:rsid w:val="0079678B"/>
    <w:rsid w:val="007C7271"/>
    <w:rsid w:val="007F05A9"/>
    <w:rsid w:val="00801C48"/>
    <w:rsid w:val="00804A95"/>
    <w:rsid w:val="00805E41"/>
    <w:rsid w:val="00827009"/>
    <w:rsid w:val="008437C9"/>
    <w:rsid w:val="0084550D"/>
    <w:rsid w:val="008D5A07"/>
    <w:rsid w:val="00911F88"/>
    <w:rsid w:val="00926E2B"/>
    <w:rsid w:val="00932C8E"/>
    <w:rsid w:val="00940DD3"/>
    <w:rsid w:val="00946C56"/>
    <w:rsid w:val="009523B3"/>
    <w:rsid w:val="00966BA7"/>
    <w:rsid w:val="0097471B"/>
    <w:rsid w:val="00982994"/>
    <w:rsid w:val="00996FF2"/>
    <w:rsid w:val="009B5590"/>
    <w:rsid w:val="00A03120"/>
    <w:rsid w:val="00A15836"/>
    <w:rsid w:val="00A555CD"/>
    <w:rsid w:val="00A826AB"/>
    <w:rsid w:val="00A939CA"/>
    <w:rsid w:val="00A94C88"/>
    <w:rsid w:val="00A955BC"/>
    <w:rsid w:val="00A95739"/>
    <w:rsid w:val="00AA1BC5"/>
    <w:rsid w:val="00AE6FA3"/>
    <w:rsid w:val="00B13C26"/>
    <w:rsid w:val="00B5079F"/>
    <w:rsid w:val="00B546A2"/>
    <w:rsid w:val="00B75E71"/>
    <w:rsid w:val="00BD362F"/>
    <w:rsid w:val="00BF4541"/>
    <w:rsid w:val="00C5159E"/>
    <w:rsid w:val="00C63958"/>
    <w:rsid w:val="00C729BA"/>
    <w:rsid w:val="00C93621"/>
    <w:rsid w:val="00D05FC9"/>
    <w:rsid w:val="00D30108"/>
    <w:rsid w:val="00D30600"/>
    <w:rsid w:val="00D3150C"/>
    <w:rsid w:val="00D322D3"/>
    <w:rsid w:val="00D328B0"/>
    <w:rsid w:val="00D74EC0"/>
    <w:rsid w:val="00DB02FE"/>
    <w:rsid w:val="00DE2C46"/>
    <w:rsid w:val="00E26EE0"/>
    <w:rsid w:val="00E5699A"/>
    <w:rsid w:val="00E64419"/>
    <w:rsid w:val="00EA43C4"/>
    <w:rsid w:val="00EA4D93"/>
    <w:rsid w:val="00EA5DCA"/>
    <w:rsid w:val="00EB3AD2"/>
    <w:rsid w:val="00EC7AA7"/>
    <w:rsid w:val="00ED03B2"/>
    <w:rsid w:val="00F17FFA"/>
    <w:rsid w:val="00F20560"/>
    <w:rsid w:val="00F55D83"/>
    <w:rsid w:val="00F661A9"/>
    <w:rsid w:val="00F7158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4F5"/>
  <w15:docId w15:val="{1AEC7779-1879-4190-84FC-A057164E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CFC8-4416-49CF-94ED-8B70346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5060</Words>
  <Characters>28844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20</cp:revision>
  <cp:lastPrinted>2019-02-26T07:02:00Z</cp:lastPrinted>
  <dcterms:created xsi:type="dcterms:W3CDTF">2020-02-28T07:43:00Z</dcterms:created>
  <dcterms:modified xsi:type="dcterms:W3CDTF">2020-03-06T08:19:00Z</dcterms:modified>
</cp:coreProperties>
</file>