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8B1" w:rsidRPr="00FF68B1" w:rsidRDefault="00FF68B1" w:rsidP="00FF68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F68B1">
        <w:rPr>
          <w:rFonts w:ascii="Times New Roman" w:hAnsi="Times New Roman" w:cs="Times New Roman"/>
          <w:b/>
          <w:sz w:val="28"/>
          <w:szCs w:val="28"/>
          <w:lang w:val="uk-UA"/>
        </w:rPr>
        <w:t>Інформація</w:t>
      </w:r>
    </w:p>
    <w:p w:rsidR="00FF68B1" w:rsidRPr="00FF68B1" w:rsidRDefault="00FF68B1" w:rsidP="00FF68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F68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щодо боргових зобов’язань комунального підприємства </w:t>
      </w:r>
    </w:p>
    <w:p w:rsidR="00987FA6" w:rsidRDefault="00FF68B1" w:rsidP="00FF68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F68B1">
        <w:rPr>
          <w:rFonts w:ascii="Times New Roman" w:hAnsi="Times New Roman" w:cs="Times New Roman"/>
          <w:b/>
          <w:sz w:val="28"/>
          <w:szCs w:val="28"/>
          <w:lang w:val="uk-UA"/>
        </w:rPr>
        <w:t>«Коломийська міська ритуальна служба»</w:t>
      </w:r>
    </w:p>
    <w:p w:rsidR="00FF68B1" w:rsidRPr="00FF68B1" w:rsidRDefault="00FF68B1" w:rsidP="00FF68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F68B1" w:rsidRDefault="00FF68B1" w:rsidP="00FF68B1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таном на 31.12.2019 року </w:t>
      </w:r>
      <w:r>
        <w:rPr>
          <w:rFonts w:ascii="Times New Roman" w:hAnsi="Times New Roman" w:cs="Times New Roman"/>
          <w:sz w:val="28"/>
          <w:szCs w:val="28"/>
          <w:lang w:val="uk-UA"/>
        </w:rPr>
        <w:t>боргові зобов’язання комунального підприємству «Коломийська міська ритуальна служба» становлять:</w:t>
      </w:r>
    </w:p>
    <w:p w:rsidR="00FF68B1" w:rsidRDefault="00FF68B1" w:rsidP="00FF68B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5918"/>
      </w:tblGrid>
      <w:tr w:rsidR="00FF68B1" w:rsidTr="00D30EA3">
        <w:trPr>
          <w:trHeight w:val="669"/>
        </w:trPr>
        <w:tc>
          <w:tcPr>
            <w:tcW w:w="9854" w:type="dxa"/>
            <w:gridSpan w:val="2"/>
            <w:vAlign w:val="center"/>
          </w:tcPr>
          <w:p w:rsidR="00FF68B1" w:rsidRDefault="00FF68B1" w:rsidP="00D30E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Дебіторська заборгованість</w:t>
            </w:r>
          </w:p>
        </w:tc>
      </w:tr>
      <w:tr w:rsidR="00FF68B1" w:rsidTr="005952DD">
        <w:tc>
          <w:tcPr>
            <w:tcW w:w="3936" w:type="dxa"/>
          </w:tcPr>
          <w:p w:rsidR="00FF68B1" w:rsidRDefault="00FF68B1" w:rsidP="00FF68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розрахунками з бюджетом</w:t>
            </w:r>
          </w:p>
        </w:tc>
        <w:tc>
          <w:tcPr>
            <w:tcW w:w="5918" w:type="dxa"/>
          </w:tcPr>
          <w:p w:rsidR="00FF68B1" w:rsidRDefault="00FF68B1" w:rsidP="00FF68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15,7</w:t>
            </w:r>
          </w:p>
        </w:tc>
      </w:tr>
      <w:tr w:rsidR="00FF68B1" w:rsidTr="00D30EA3">
        <w:trPr>
          <w:trHeight w:val="641"/>
        </w:trPr>
        <w:tc>
          <w:tcPr>
            <w:tcW w:w="9854" w:type="dxa"/>
            <w:gridSpan w:val="2"/>
            <w:vAlign w:val="center"/>
          </w:tcPr>
          <w:p w:rsidR="00FF68B1" w:rsidRDefault="00D30EA3" w:rsidP="00D30E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Поточна к</w:t>
            </w:r>
            <w:r w:rsidR="00FF68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редиторська заборгованість</w:t>
            </w:r>
          </w:p>
        </w:tc>
      </w:tr>
      <w:tr w:rsidR="00FF68B1" w:rsidTr="00A32327">
        <w:tc>
          <w:tcPr>
            <w:tcW w:w="3936" w:type="dxa"/>
          </w:tcPr>
          <w:p w:rsidR="00FF68B1" w:rsidRDefault="00D30EA3" w:rsidP="00D30E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Товари, роботи, послуги</w:t>
            </w:r>
          </w:p>
        </w:tc>
        <w:tc>
          <w:tcPr>
            <w:tcW w:w="5918" w:type="dxa"/>
          </w:tcPr>
          <w:p w:rsidR="00FF68B1" w:rsidRDefault="00D30EA3" w:rsidP="00FF68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4,3</w:t>
            </w:r>
          </w:p>
        </w:tc>
      </w:tr>
      <w:tr w:rsidR="00D30EA3" w:rsidTr="00A32327">
        <w:tc>
          <w:tcPr>
            <w:tcW w:w="3936" w:type="dxa"/>
          </w:tcPr>
          <w:p w:rsidR="00D30EA3" w:rsidRDefault="00D30EA3" w:rsidP="00D30E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Розрахунки з бюджетом</w:t>
            </w:r>
          </w:p>
        </w:tc>
        <w:tc>
          <w:tcPr>
            <w:tcW w:w="5918" w:type="dxa"/>
          </w:tcPr>
          <w:p w:rsidR="00D30EA3" w:rsidRDefault="00D30EA3" w:rsidP="00FF68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0,3</w:t>
            </w:r>
          </w:p>
        </w:tc>
      </w:tr>
    </w:tbl>
    <w:p w:rsidR="00FF68B1" w:rsidRPr="00FF68B1" w:rsidRDefault="00FF68B1" w:rsidP="00FF68B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FF68B1" w:rsidRPr="00FF68B1" w:rsidSect="00FF68B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8B1"/>
    <w:rsid w:val="000037F3"/>
    <w:rsid w:val="00697892"/>
    <w:rsid w:val="00B73404"/>
    <w:rsid w:val="00D30EA3"/>
    <w:rsid w:val="00FF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8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8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2020-02-25T12:41:00Z</dcterms:created>
  <dcterms:modified xsi:type="dcterms:W3CDTF">2020-02-25T12:41:00Z</dcterms:modified>
</cp:coreProperties>
</file>