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7F" w:rsidRDefault="00534E2B">
      <w:pPr>
        <w:pStyle w:val="1"/>
        <w:spacing w:line="276" w:lineRule="auto"/>
      </w:pPr>
      <w:r>
        <w:t>Обґрунтування технічних та якісних характеристик предмета закупівлі, розміру</w:t>
      </w:r>
      <w:r>
        <w:rPr>
          <w:spacing w:val="1"/>
        </w:rPr>
        <w:t xml:space="preserve"> </w:t>
      </w:r>
      <w:r>
        <w:t>бюджетного</w:t>
      </w:r>
      <w:r>
        <w:rPr>
          <w:spacing w:val="-3"/>
        </w:rPr>
        <w:t xml:space="preserve"> </w:t>
      </w:r>
      <w:r>
        <w:t>призначення,</w:t>
      </w:r>
      <w:r>
        <w:rPr>
          <w:spacing w:val="-3"/>
        </w:rPr>
        <w:t xml:space="preserve"> </w:t>
      </w:r>
      <w:r>
        <w:t>очікуваної</w:t>
      </w:r>
      <w:r>
        <w:rPr>
          <w:spacing w:val="-3"/>
        </w:rPr>
        <w:t xml:space="preserve"> </w:t>
      </w:r>
      <w:r>
        <w:t>вартості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закупівлі</w:t>
      </w:r>
      <w:r>
        <w:rPr>
          <w:spacing w:val="-5"/>
        </w:rPr>
        <w:t xml:space="preserve"> </w:t>
      </w:r>
      <w:r>
        <w:t>(відповідно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пункту</w:t>
      </w:r>
      <w:r>
        <w:rPr>
          <w:spacing w:val="-6"/>
        </w:rPr>
        <w:t xml:space="preserve"> </w:t>
      </w:r>
      <w:r>
        <w:t>41</w:t>
      </w:r>
      <w:r>
        <w:rPr>
          <w:spacing w:val="-57"/>
        </w:rPr>
        <w:t xml:space="preserve"> </w:t>
      </w:r>
      <w:r>
        <w:t>постанови</w:t>
      </w:r>
      <w:r>
        <w:rPr>
          <w:spacing w:val="1"/>
        </w:rPr>
        <w:t xml:space="preserve"> </w:t>
      </w:r>
      <w:r>
        <w:t>КМУ</w:t>
      </w:r>
      <w:r>
        <w:rPr>
          <w:spacing w:val="1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11.10.2016</w:t>
      </w:r>
      <w:r>
        <w:rPr>
          <w:spacing w:val="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710</w:t>
      </w:r>
      <w:r>
        <w:rPr>
          <w:spacing w:val="2"/>
        </w:rPr>
        <w:t xml:space="preserve"> </w:t>
      </w:r>
      <w:r>
        <w:t>«Про</w:t>
      </w:r>
      <w:r>
        <w:rPr>
          <w:spacing w:val="2"/>
        </w:rPr>
        <w:t xml:space="preserve"> </w:t>
      </w:r>
      <w:r>
        <w:t>ефективне використання</w:t>
      </w:r>
      <w:r>
        <w:rPr>
          <w:spacing w:val="2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коштів»</w:t>
      </w:r>
      <w:r>
        <w:rPr>
          <w:spacing w:val="1"/>
        </w:rPr>
        <w:t xml:space="preserve"> </w:t>
      </w:r>
      <w:r>
        <w:t>(зі</w:t>
      </w:r>
      <w:r>
        <w:rPr>
          <w:spacing w:val="-1"/>
        </w:rPr>
        <w:t xml:space="preserve"> </w:t>
      </w:r>
      <w:r>
        <w:t>змінами)</w:t>
      </w:r>
    </w:p>
    <w:p w:rsidR="0028437F" w:rsidRDefault="00534E2B">
      <w:pPr>
        <w:pStyle w:val="a4"/>
        <w:numPr>
          <w:ilvl w:val="0"/>
          <w:numId w:val="4"/>
        </w:numPr>
        <w:tabs>
          <w:tab w:val="left" w:pos="553"/>
        </w:tabs>
        <w:spacing w:before="200" w:line="276" w:lineRule="auto"/>
        <w:ind w:right="101" w:firstLine="0"/>
        <w:jc w:val="both"/>
        <w:rPr>
          <w:sz w:val="24"/>
        </w:rPr>
      </w:pPr>
      <w:r>
        <w:rPr>
          <w:b/>
          <w:sz w:val="24"/>
        </w:rPr>
        <w:t>Найменування,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місцезнаходження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ідентифікаційний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замовника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Єдиному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державному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реєстрі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юридичних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осіб,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фізичних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осіб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підприємців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громадських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формувань, його категорія: </w:t>
      </w:r>
      <w:r w:rsidR="00495A62" w:rsidRPr="00495A62">
        <w:rPr>
          <w:color w:val="000000"/>
          <w:sz w:val="24"/>
          <w:szCs w:val="24"/>
          <w:u w:val="single"/>
          <w:lang w:eastAsia="uk-UA"/>
        </w:rPr>
        <w:t xml:space="preserve">Управління культури та туризму Коломийської міської ради </w:t>
      </w:r>
      <w:r w:rsidR="00495A62" w:rsidRPr="00495A62">
        <w:rPr>
          <w:sz w:val="24"/>
          <w:szCs w:val="24"/>
          <w:lang w:eastAsia="uk-UA"/>
        </w:rPr>
        <w:t>78203, Україна, Івано-Франківська область, м. Коломия, вул. Театральна,27</w:t>
      </w:r>
      <w:r w:rsidR="00495A62" w:rsidRPr="00495A62">
        <w:rPr>
          <w:color w:val="000000"/>
          <w:sz w:val="24"/>
          <w:szCs w:val="24"/>
          <w:u w:val="single"/>
          <w:lang w:eastAsia="uk-UA"/>
        </w:rPr>
        <w:t>, код 02006248, юридичні особи, які забезпечують потреби держави або територіальної громади.</w:t>
      </w:r>
      <w:r>
        <w:rPr>
          <w:sz w:val="24"/>
        </w:rPr>
        <w:t>;</w:t>
      </w:r>
    </w:p>
    <w:p w:rsidR="004F0FA9" w:rsidRPr="004F0FA9" w:rsidRDefault="00534E2B" w:rsidP="004F0FA9">
      <w:pPr>
        <w:pStyle w:val="2"/>
        <w:numPr>
          <w:ilvl w:val="0"/>
          <w:numId w:val="4"/>
        </w:numPr>
        <w:tabs>
          <w:tab w:val="left" w:pos="493"/>
        </w:tabs>
        <w:spacing w:before="1"/>
        <w:ind w:left="456" w:hanging="241"/>
        <w:jc w:val="both"/>
        <w:rPr>
          <w:b/>
        </w:rPr>
      </w:pPr>
      <w:r>
        <w:t>Назва предмета закупівлі із зазначенням коду за Єдиним закупівельним словником (у разі</w:t>
      </w:r>
      <w:r w:rsidRPr="004F0FA9">
        <w:rPr>
          <w:spacing w:val="1"/>
        </w:rPr>
        <w:t xml:space="preserve"> </w:t>
      </w:r>
      <w:r>
        <w:t>поділу на лоти такі відомості повинні зазначатися стосовно кожного лота) та назви відповідних</w:t>
      </w:r>
      <w:r w:rsidRPr="004F0FA9">
        <w:rPr>
          <w:spacing w:val="1"/>
        </w:rPr>
        <w:t xml:space="preserve"> </w:t>
      </w:r>
      <w:r>
        <w:t xml:space="preserve">класифікаторів предмета закупівлі і частин предмета закупівлі (лотів) (за наявності): </w:t>
      </w:r>
      <w:r w:rsidR="004F0FA9" w:rsidRPr="004F0FA9">
        <w:rPr>
          <w:b/>
          <w:bCs/>
        </w:rPr>
        <w:t xml:space="preserve">Стільці офісні </w:t>
      </w:r>
      <w:r w:rsidR="004F0FA9" w:rsidRPr="004F0FA9">
        <w:rPr>
          <w:b/>
          <w:i/>
          <w:iCs/>
        </w:rPr>
        <w:t>код за Єдиним закупівельним словником</w:t>
      </w:r>
      <w:r w:rsidR="004F0FA9" w:rsidRPr="004F0FA9">
        <w:rPr>
          <w:b/>
        </w:rPr>
        <w:t xml:space="preserve"> </w:t>
      </w:r>
      <w:r w:rsidR="004F0FA9" w:rsidRPr="004F0FA9">
        <w:rPr>
          <w:b/>
          <w:i/>
          <w:iCs/>
        </w:rPr>
        <w:t>ДК 021:2015: 39110000-6 Сидіння, стільці та супутні вироби і частини до них</w:t>
      </w:r>
      <w:r w:rsidR="004F0FA9" w:rsidRPr="004F0FA9">
        <w:rPr>
          <w:b/>
        </w:rPr>
        <w:t>.</w:t>
      </w:r>
    </w:p>
    <w:p w:rsidR="004F0FA9" w:rsidRPr="004F0FA9" w:rsidRDefault="00534E2B" w:rsidP="004F0FA9">
      <w:pPr>
        <w:pStyle w:val="2"/>
        <w:numPr>
          <w:ilvl w:val="0"/>
          <w:numId w:val="4"/>
        </w:numPr>
        <w:tabs>
          <w:tab w:val="left" w:pos="457"/>
          <w:tab w:val="left" w:pos="493"/>
          <w:tab w:val="left" w:pos="543"/>
        </w:tabs>
        <w:spacing w:before="40" w:line="276" w:lineRule="auto"/>
        <w:ind w:right="104" w:firstLine="0"/>
        <w:jc w:val="both"/>
      </w:pPr>
      <w:r w:rsidRPr="004F0FA9">
        <w:rPr>
          <w:b/>
        </w:rPr>
        <w:t>Ідентифікатор</w:t>
      </w:r>
      <w:r w:rsidRPr="004F0FA9">
        <w:rPr>
          <w:b/>
          <w:spacing w:val="-7"/>
        </w:rPr>
        <w:t xml:space="preserve"> </w:t>
      </w:r>
      <w:r w:rsidRPr="004F0FA9">
        <w:rPr>
          <w:b/>
        </w:rPr>
        <w:t>закупівлі:</w:t>
      </w:r>
      <w:r w:rsidRPr="004F0FA9">
        <w:rPr>
          <w:b/>
          <w:spacing w:val="-11"/>
        </w:rPr>
        <w:t xml:space="preserve"> </w:t>
      </w:r>
      <w:r w:rsidR="004F0FA9" w:rsidRPr="004F0FA9">
        <w:rPr>
          <w:rFonts w:ascii="Arial" w:hAnsi="Arial"/>
          <w:b/>
          <w:color w:val="333333"/>
          <w:sz w:val="20"/>
        </w:rPr>
        <w:t>UA-2023-10-23-006683-a</w:t>
      </w:r>
    </w:p>
    <w:p w:rsidR="0028437F" w:rsidRPr="004F0FA9" w:rsidRDefault="00534E2B" w:rsidP="004F0FA9">
      <w:pPr>
        <w:pStyle w:val="2"/>
        <w:numPr>
          <w:ilvl w:val="0"/>
          <w:numId w:val="4"/>
        </w:numPr>
        <w:tabs>
          <w:tab w:val="left" w:pos="457"/>
          <w:tab w:val="left" w:pos="493"/>
          <w:tab w:val="left" w:pos="543"/>
        </w:tabs>
        <w:spacing w:before="40" w:line="276" w:lineRule="auto"/>
        <w:ind w:right="104" w:firstLine="0"/>
        <w:jc w:val="both"/>
      </w:pPr>
      <w:r w:rsidRPr="004F0FA9">
        <w:rPr>
          <w:b/>
        </w:rPr>
        <w:t>Обґрунтування</w:t>
      </w:r>
      <w:r w:rsidRPr="004F0FA9">
        <w:rPr>
          <w:b/>
          <w:spacing w:val="1"/>
        </w:rPr>
        <w:t xml:space="preserve"> </w:t>
      </w:r>
      <w:r w:rsidRPr="004F0FA9">
        <w:rPr>
          <w:b/>
        </w:rPr>
        <w:t>технічних</w:t>
      </w:r>
      <w:r w:rsidRPr="004F0FA9">
        <w:rPr>
          <w:b/>
          <w:spacing w:val="1"/>
        </w:rPr>
        <w:t xml:space="preserve"> </w:t>
      </w:r>
      <w:r w:rsidRPr="004F0FA9">
        <w:rPr>
          <w:b/>
        </w:rPr>
        <w:t>та</w:t>
      </w:r>
      <w:r w:rsidRPr="004F0FA9">
        <w:rPr>
          <w:b/>
          <w:spacing w:val="1"/>
        </w:rPr>
        <w:t xml:space="preserve"> </w:t>
      </w:r>
      <w:r w:rsidRPr="004F0FA9">
        <w:rPr>
          <w:b/>
        </w:rPr>
        <w:t>якісних</w:t>
      </w:r>
      <w:r w:rsidRPr="004F0FA9">
        <w:rPr>
          <w:b/>
          <w:spacing w:val="1"/>
        </w:rPr>
        <w:t xml:space="preserve"> </w:t>
      </w:r>
      <w:r w:rsidRPr="004F0FA9">
        <w:rPr>
          <w:b/>
        </w:rPr>
        <w:t>характеристик</w:t>
      </w:r>
      <w:r w:rsidRPr="004F0FA9">
        <w:rPr>
          <w:b/>
          <w:spacing w:val="1"/>
        </w:rPr>
        <w:t xml:space="preserve"> </w:t>
      </w:r>
      <w:r w:rsidRPr="004F0FA9">
        <w:rPr>
          <w:b/>
        </w:rPr>
        <w:t>предмета</w:t>
      </w:r>
      <w:r w:rsidRPr="004F0FA9">
        <w:rPr>
          <w:b/>
          <w:spacing w:val="1"/>
        </w:rPr>
        <w:t xml:space="preserve"> </w:t>
      </w:r>
      <w:r w:rsidRPr="004F0FA9">
        <w:rPr>
          <w:b/>
        </w:rPr>
        <w:t>закупівлі:</w:t>
      </w:r>
      <w:r w:rsidRPr="004F0FA9">
        <w:rPr>
          <w:b/>
          <w:spacing w:val="1"/>
        </w:rPr>
        <w:t xml:space="preserve"> </w:t>
      </w:r>
      <w:r w:rsidRPr="004F0FA9">
        <w:t>Закупівля</w:t>
      </w:r>
      <w:r w:rsidRPr="004F0FA9">
        <w:rPr>
          <w:spacing w:val="1"/>
        </w:rPr>
        <w:t xml:space="preserve"> </w:t>
      </w:r>
      <w:r w:rsidRPr="004F0FA9">
        <w:t xml:space="preserve">товару – </w:t>
      </w:r>
      <w:r w:rsidR="004F0FA9">
        <w:rPr>
          <w:b/>
        </w:rPr>
        <w:t>Стільці офісні</w:t>
      </w:r>
      <w:r w:rsidRPr="004F0FA9">
        <w:t>.</w:t>
      </w:r>
      <w:r w:rsidRPr="004F0FA9">
        <w:rPr>
          <w:spacing w:val="1"/>
        </w:rPr>
        <w:t xml:space="preserve"> </w:t>
      </w:r>
      <w:r w:rsidRPr="004F0FA9">
        <w:t>Технічні</w:t>
      </w:r>
      <w:r w:rsidRPr="004F0FA9">
        <w:rPr>
          <w:spacing w:val="1"/>
        </w:rPr>
        <w:t xml:space="preserve"> </w:t>
      </w:r>
      <w:r w:rsidRPr="004F0FA9">
        <w:t>та</w:t>
      </w:r>
      <w:r w:rsidRPr="004F0FA9">
        <w:rPr>
          <w:spacing w:val="1"/>
        </w:rPr>
        <w:t xml:space="preserve"> </w:t>
      </w:r>
      <w:r w:rsidRPr="004F0FA9">
        <w:t>якісні</w:t>
      </w:r>
      <w:r w:rsidRPr="004F0FA9">
        <w:rPr>
          <w:spacing w:val="1"/>
        </w:rPr>
        <w:t xml:space="preserve"> </w:t>
      </w:r>
      <w:r w:rsidRPr="004F0FA9">
        <w:t>характеристики</w:t>
      </w:r>
      <w:r w:rsidRPr="004F0FA9">
        <w:rPr>
          <w:spacing w:val="1"/>
        </w:rPr>
        <w:t xml:space="preserve"> </w:t>
      </w:r>
      <w:r w:rsidRPr="004F0FA9">
        <w:t>предмета</w:t>
      </w:r>
      <w:r w:rsidRPr="004F0FA9">
        <w:rPr>
          <w:spacing w:val="1"/>
        </w:rPr>
        <w:t xml:space="preserve"> </w:t>
      </w:r>
      <w:r w:rsidRPr="004F0FA9">
        <w:t>закупівлі</w:t>
      </w:r>
      <w:r w:rsidRPr="004F0FA9">
        <w:rPr>
          <w:spacing w:val="1"/>
        </w:rPr>
        <w:t xml:space="preserve"> </w:t>
      </w:r>
      <w:r w:rsidRPr="004F0FA9">
        <w:t>сформовано</w:t>
      </w:r>
      <w:r w:rsidRPr="004F0FA9">
        <w:rPr>
          <w:spacing w:val="1"/>
        </w:rPr>
        <w:t xml:space="preserve"> </w:t>
      </w:r>
      <w:r w:rsidRPr="004F0FA9">
        <w:t>відповідно</w:t>
      </w:r>
      <w:r w:rsidRPr="004F0FA9">
        <w:rPr>
          <w:spacing w:val="1"/>
        </w:rPr>
        <w:t xml:space="preserve"> </w:t>
      </w:r>
      <w:r w:rsidRPr="004F0FA9">
        <w:t>до</w:t>
      </w:r>
      <w:r w:rsidRPr="004F0FA9">
        <w:rPr>
          <w:spacing w:val="1"/>
        </w:rPr>
        <w:t xml:space="preserve"> </w:t>
      </w:r>
      <w:r w:rsidRPr="004F0FA9">
        <w:t>потреб</w:t>
      </w:r>
      <w:r w:rsidRPr="004F0FA9">
        <w:rPr>
          <w:spacing w:val="1"/>
        </w:rPr>
        <w:t xml:space="preserve"> </w:t>
      </w:r>
      <w:r w:rsidRPr="004F0FA9">
        <w:t>Замовника.</w:t>
      </w:r>
    </w:p>
    <w:p w:rsidR="0028437F" w:rsidRPr="00495A62" w:rsidRDefault="00534E2B" w:rsidP="00495A62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right="102" w:hanging="74"/>
        <w:jc w:val="both"/>
        <w:rPr>
          <w:sz w:val="24"/>
        </w:rPr>
      </w:pPr>
      <w:r w:rsidRPr="00495A62">
        <w:rPr>
          <w:b/>
          <w:sz w:val="24"/>
        </w:rPr>
        <w:t>Обґрунтування</w:t>
      </w:r>
      <w:r w:rsidRPr="00495A62">
        <w:rPr>
          <w:b/>
          <w:spacing w:val="1"/>
          <w:sz w:val="24"/>
        </w:rPr>
        <w:t xml:space="preserve"> </w:t>
      </w:r>
      <w:r w:rsidRPr="00495A62">
        <w:rPr>
          <w:b/>
          <w:sz w:val="24"/>
        </w:rPr>
        <w:t>розміру</w:t>
      </w:r>
      <w:r w:rsidRPr="00495A62">
        <w:rPr>
          <w:b/>
          <w:spacing w:val="1"/>
          <w:sz w:val="24"/>
        </w:rPr>
        <w:t xml:space="preserve"> </w:t>
      </w:r>
      <w:r w:rsidRPr="00495A62">
        <w:rPr>
          <w:b/>
          <w:sz w:val="24"/>
        </w:rPr>
        <w:t>бюджетного</w:t>
      </w:r>
      <w:r w:rsidRPr="00495A62">
        <w:rPr>
          <w:b/>
          <w:spacing w:val="1"/>
          <w:sz w:val="24"/>
        </w:rPr>
        <w:t xml:space="preserve"> </w:t>
      </w:r>
      <w:r w:rsidRPr="00495A62">
        <w:rPr>
          <w:b/>
          <w:sz w:val="24"/>
        </w:rPr>
        <w:t>призначення</w:t>
      </w:r>
      <w:r w:rsidRPr="00495A62">
        <w:rPr>
          <w:sz w:val="24"/>
        </w:rPr>
        <w:t>:</w:t>
      </w:r>
      <w:r w:rsidRPr="00495A62">
        <w:rPr>
          <w:spacing w:val="1"/>
          <w:sz w:val="24"/>
        </w:rPr>
        <w:t xml:space="preserve"> </w:t>
      </w:r>
      <w:r w:rsidRPr="00495A62">
        <w:rPr>
          <w:sz w:val="24"/>
        </w:rPr>
        <w:t>розмір</w:t>
      </w:r>
      <w:r w:rsidRPr="00495A62">
        <w:rPr>
          <w:spacing w:val="1"/>
          <w:sz w:val="24"/>
        </w:rPr>
        <w:t xml:space="preserve"> </w:t>
      </w:r>
      <w:r w:rsidRPr="00495A62">
        <w:rPr>
          <w:sz w:val="24"/>
        </w:rPr>
        <w:t>бюджетного</w:t>
      </w:r>
      <w:r w:rsidRPr="00495A62">
        <w:rPr>
          <w:spacing w:val="1"/>
          <w:sz w:val="24"/>
        </w:rPr>
        <w:t xml:space="preserve"> </w:t>
      </w:r>
      <w:r w:rsidRPr="00495A62">
        <w:rPr>
          <w:sz w:val="24"/>
        </w:rPr>
        <w:t>призначення</w:t>
      </w:r>
      <w:r w:rsidRPr="00495A62">
        <w:rPr>
          <w:spacing w:val="1"/>
          <w:sz w:val="24"/>
        </w:rPr>
        <w:t xml:space="preserve"> </w:t>
      </w:r>
      <w:r w:rsidRPr="00495A62">
        <w:rPr>
          <w:sz w:val="24"/>
        </w:rPr>
        <w:t>визначений</w:t>
      </w:r>
      <w:r w:rsidRPr="00495A62">
        <w:rPr>
          <w:spacing w:val="-1"/>
          <w:sz w:val="24"/>
        </w:rPr>
        <w:t xml:space="preserve"> </w:t>
      </w:r>
      <w:r w:rsidRPr="00495A62">
        <w:rPr>
          <w:sz w:val="24"/>
        </w:rPr>
        <w:t>відповідно</w:t>
      </w:r>
      <w:r w:rsidRPr="00495A62">
        <w:rPr>
          <w:spacing w:val="-3"/>
          <w:sz w:val="24"/>
        </w:rPr>
        <w:t xml:space="preserve"> </w:t>
      </w:r>
      <w:r w:rsidRPr="00495A62">
        <w:rPr>
          <w:sz w:val="24"/>
        </w:rPr>
        <w:t>до</w:t>
      </w:r>
      <w:r w:rsidRPr="00495A62">
        <w:rPr>
          <w:spacing w:val="2"/>
          <w:sz w:val="24"/>
        </w:rPr>
        <w:t xml:space="preserve"> </w:t>
      </w:r>
      <w:r w:rsidRPr="00495A62">
        <w:rPr>
          <w:sz w:val="24"/>
        </w:rPr>
        <w:t>довідки</w:t>
      </w:r>
      <w:r w:rsidRPr="00495A62">
        <w:rPr>
          <w:spacing w:val="-2"/>
          <w:sz w:val="24"/>
        </w:rPr>
        <w:t xml:space="preserve"> </w:t>
      </w:r>
      <w:r w:rsidRPr="00495A62">
        <w:rPr>
          <w:sz w:val="24"/>
        </w:rPr>
        <w:t>змін</w:t>
      </w:r>
      <w:r w:rsidRPr="00495A62">
        <w:rPr>
          <w:spacing w:val="1"/>
          <w:sz w:val="24"/>
        </w:rPr>
        <w:t xml:space="preserve"> </w:t>
      </w:r>
      <w:r w:rsidRPr="00495A62">
        <w:rPr>
          <w:sz w:val="24"/>
        </w:rPr>
        <w:t>до</w:t>
      </w:r>
      <w:r w:rsidRPr="00495A62">
        <w:rPr>
          <w:spacing w:val="57"/>
          <w:sz w:val="24"/>
        </w:rPr>
        <w:t xml:space="preserve"> </w:t>
      </w:r>
      <w:r w:rsidRPr="00495A62">
        <w:rPr>
          <w:sz w:val="24"/>
        </w:rPr>
        <w:t>кошторису на</w:t>
      </w:r>
      <w:r w:rsidRPr="00495A62">
        <w:rPr>
          <w:spacing w:val="-1"/>
          <w:sz w:val="24"/>
        </w:rPr>
        <w:t xml:space="preserve"> </w:t>
      </w:r>
      <w:r w:rsidRPr="00495A62">
        <w:rPr>
          <w:sz w:val="24"/>
        </w:rPr>
        <w:t>2023 рік.</w:t>
      </w:r>
    </w:p>
    <w:p w:rsidR="00495A62" w:rsidRPr="00495A62" w:rsidRDefault="00534E2B" w:rsidP="00495A62">
      <w:pPr>
        <w:pStyle w:val="a4"/>
        <w:numPr>
          <w:ilvl w:val="0"/>
          <w:numId w:val="4"/>
        </w:numPr>
        <w:tabs>
          <w:tab w:val="left" w:pos="457"/>
        </w:tabs>
        <w:spacing w:line="275" w:lineRule="exact"/>
        <w:ind w:left="456" w:hanging="241"/>
      </w:pPr>
      <w:r>
        <w:rPr>
          <w:b/>
          <w:sz w:val="24"/>
        </w:rPr>
        <w:t>Очікувана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вартість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закупівлі: </w:t>
      </w:r>
      <w:r w:rsidR="004F0FA9">
        <w:rPr>
          <w:sz w:val="24"/>
        </w:rPr>
        <w:t>191700</w:t>
      </w:r>
      <w:r w:rsidR="00495A62" w:rsidRPr="00495A62">
        <w:rPr>
          <w:sz w:val="24"/>
        </w:rPr>
        <w:t xml:space="preserve"> грн з ПДВ</w:t>
      </w:r>
      <w:r w:rsidR="00495A62">
        <w:rPr>
          <w:sz w:val="24"/>
        </w:rPr>
        <w:t>.</w:t>
      </w:r>
    </w:p>
    <w:p w:rsidR="004F0FA9" w:rsidRPr="004F0FA9" w:rsidRDefault="00534E2B" w:rsidP="004F0FA9">
      <w:pPr>
        <w:pStyle w:val="a4"/>
        <w:numPr>
          <w:ilvl w:val="0"/>
          <w:numId w:val="4"/>
        </w:numPr>
        <w:tabs>
          <w:tab w:val="left" w:pos="457"/>
        </w:tabs>
        <w:spacing w:line="275" w:lineRule="exact"/>
        <w:ind w:left="456" w:hanging="241"/>
        <w:jc w:val="both"/>
      </w:pPr>
      <w:r>
        <w:rPr>
          <w:b/>
        </w:rPr>
        <w:t xml:space="preserve">Обґрунтування очікуваної вартості предмета закупівлі: </w:t>
      </w:r>
      <w:r w:rsidR="00994900" w:rsidRPr="00994900">
        <w:t>визначення очікуваної вартості предмета закупівлі здійснювалося з урахуванням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із застосуванням методу порівняння ринкових цін способом проведення моніторингу цін, пошуку, збору та аналізу інформації про ціну товару. Очікувана вартість/розмір бюджетного призначення предмета закупівлі визначена за результатом моніторингу цін на ринку та складає:</w:t>
      </w:r>
      <w:r w:rsidR="00994900">
        <w:t xml:space="preserve"> </w:t>
      </w:r>
      <w:r w:rsidR="004F0FA9">
        <w:t>191700</w:t>
      </w:r>
      <w:r w:rsidR="00994900">
        <w:t xml:space="preserve">,00 </w:t>
      </w:r>
      <w:proofErr w:type="spellStart"/>
      <w:r w:rsidR="00994900">
        <w:t>грн</w:t>
      </w:r>
      <w:proofErr w:type="spellEnd"/>
      <w:r w:rsidR="00994900">
        <w:t xml:space="preserve"> з ПДВ.(</w:t>
      </w:r>
      <w:r w:rsidR="004F0FA9">
        <w:t>Сто дев’яносто одна тисяча сімсот грн</w:t>
      </w:r>
      <w:r w:rsidR="00994900">
        <w:t>.. 00 коп.)</w:t>
      </w:r>
      <w:r>
        <w:rPr>
          <w:color w:val="1D1D1B"/>
        </w:rPr>
        <w:t xml:space="preserve">. </w:t>
      </w:r>
    </w:p>
    <w:p w:rsidR="004F0FA9" w:rsidRDefault="004F0FA9" w:rsidP="004F0FA9">
      <w:pPr>
        <w:tabs>
          <w:tab w:val="left" w:pos="457"/>
        </w:tabs>
        <w:spacing w:line="275" w:lineRule="exact"/>
        <w:ind w:left="426" w:hanging="426"/>
        <w:rPr>
          <w:sz w:val="24"/>
        </w:rPr>
      </w:pPr>
      <w:r>
        <w:rPr>
          <w:sz w:val="24"/>
        </w:rPr>
        <w:t xml:space="preserve">          При цьому розрахунок очікуваної вартості проводився згідно з аналізом цін постачальників 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 формування очікуваної вартості предмета закупівлі. До ціни товару включена 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 з урахуванням усіх витрат на доставку, усіх інших витрат та всі визначені 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податки</w:t>
      </w:r>
      <w:r>
        <w:rPr>
          <w:spacing w:val="-2"/>
          <w:sz w:val="24"/>
        </w:rPr>
        <w:t xml:space="preserve"> </w:t>
      </w:r>
      <w:r>
        <w:rPr>
          <w:sz w:val="24"/>
        </w:rPr>
        <w:t>та збори.</w:t>
      </w:r>
    </w:p>
    <w:p w:rsidR="004F0FA9" w:rsidRDefault="004F0FA9" w:rsidP="004F0FA9">
      <w:pPr>
        <w:tabs>
          <w:tab w:val="left" w:pos="457"/>
        </w:tabs>
        <w:spacing w:line="275" w:lineRule="exact"/>
        <w:ind w:left="426" w:hanging="426"/>
        <w:rPr>
          <w:sz w:val="24"/>
        </w:rPr>
      </w:pPr>
    </w:p>
    <w:p w:rsidR="004F0FA9" w:rsidRDefault="004F0FA9" w:rsidP="004F0FA9">
      <w:pPr>
        <w:tabs>
          <w:tab w:val="left" w:pos="457"/>
        </w:tabs>
        <w:spacing w:line="275" w:lineRule="exact"/>
        <w:ind w:left="426" w:hanging="426"/>
        <w:rPr>
          <w:sz w:val="24"/>
        </w:rPr>
      </w:pPr>
    </w:p>
    <w:p w:rsidR="004F0FA9" w:rsidRDefault="004F0FA9" w:rsidP="00B541AF">
      <w:pPr>
        <w:tabs>
          <w:tab w:val="left" w:pos="457"/>
        </w:tabs>
        <w:spacing w:line="275" w:lineRule="exact"/>
        <w:sectPr w:rsidR="004F0FA9">
          <w:pgSz w:w="11910" w:h="16840"/>
          <w:pgMar w:top="840" w:right="460" w:bottom="280" w:left="1200" w:header="720" w:footer="720" w:gutter="0"/>
          <w:cols w:space="720"/>
        </w:sectPr>
      </w:pPr>
      <w:bookmarkStart w:id="0" w:name="_GoBack"/>
      <w:bookmarkEnd w:id="0"/>
    </w:p>
    <w:p w:rsidR="0028437F" w:rsidRDefault="0028437F" w:rsidP="006F4C45">
      <w:pPr>
        <w:spacing w:before="70" w:line="276" w:lineRule="auto"/>
        <w:ind w:right="107"/>
        <w:jc w:val="both"/>
        <w:rPr>
          <w:sz w:val="24"/>
        </w:rPr>
      </w:pPr>
    </w:p>
    <w:sectPr w:rsidR="0028437F">
      <w:pgSz w:w="11910" w:h="16840"/>
      <w:pgMar w:top="760" w:right="46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203" w:rsidRDefault="00A30203" w:rsidP="00495A62">
      <w:r>
        <w:separator/>
      </w:r>
    </w:p>
  </w:endnote>
  <w:endnote w:type="continuationSeparator" w:id="0">
    <w:p w:rsidR="00A30203" w:rsidRDefault="00A30203" w:rsidP="0049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203" w:rsidRDefault="00A30203" w:rsidP="00495A62">
      <w:r>
        <w:separator/>
      </w:r>
    </w:p>
  </w:footnote>
  <w:footnote w:type="continuationSeparator" w:id="0">
    <w:p w:rsidR="00A30203" w:rsidRDefault="00A30203" w:rsidP="00495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03EEC"/>
    <w:multiLevelType w:val="hybridMultilevel"/>
    <w:tmpl w:val="33909EEC"/>
    <w:lvl w:ilvl="0" w:tplc="349226A4">
      <w:start w:val="1"/>
      <w:numFmt w:val="decimal"/>
      <w:lvlText w:val="%1"/>
      <w:lvlJc w:val="left"/>
      <w:pPr>
        <w:ind w:left="28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C5D28134">
      <w:numFmt w:val="bullet"/>
      <w:lvlText w:val="•"/>
      <w:lvlJc w:val="left"/>
      <w:pPr>
        <w:ind w:left="743" w:hanging="180"/>
      </w:pPr>
      <w:rPr>
        <w:rFonts w:hint="default"/>
        <w:lang w:val="uk-UA" w:eastAsia="en-US" w:bidi="ar-SA"/>
      </w:rPr>
    </w:lvl>
    <w:lvl w:ilvl="2" w:tplc="3684F904">
      <w:numFmt w:val="bullet"/>
      <w:lvlText w:val="•"/>
      <w:lvlJc w:val="left"/>
      <w:pPr>
        <w:ind w:left="1207" w:hanging="180"/>
      </w:pPr>
      <w:rPr>
        <w:rFonts w:hint="default"/>
        <w:lang w:val="uk-UA" w:eastAsia="en-US" w:bidi="ar-SA"/>
      </w:rPr>
    </w:lvl>
    <w:lvl w:ilvl="3" w:tplc="CC3CA1C8">
      <w:numFmt w:val="bullet"/>
      <w:lvlText w:val="•"/>
      <w:lvlJc w:val="left"/>
      <w:pPr>
        <w:ind w:left="1671" w:hanging="180"/>
      </w:pPr>
      <w:rPr>
        <w:rFonts w:hint="default"/>
        <w:lang w:val="uk-UA" w:eastAsia="en-US" w:bidi="ar-SA"/>
      </w:rPr>
    </w:lvl>
    <w:lvl w:ilvl="4" w:tplc="DE6C5D20">
      <w:numFmt w:val="bullet"/>
      <w:lvlText w:val="•"/>
      <w:lvlJc w:val="left"/>
      <w:pPr>
        <w:ind w:left="2135" w:hanging="180"/>
      </w:pPr>
      <w:rPr>
        <w:rFonts w:hint="default"/>
        <w:lang w:val="uk-UA" w:eastAsia="en-US" w:bidi="ar-SA"/>
      </w:rPr>
    </w:lvl>
    <w:lvl w:ilvl="5" w:tplc="1CAEB490">
      <w:numFmt w:val="bullet"/>
      <w:lvlText w:val="•"/>
      <w:lvlJc w:val="left"/>
      <w:pPr>
        <w:ind w:left="2599" w:hanging="180"/>
      </w:pPr>
      <w:rPr>
        <w:rFonts w:hint="default"/>
        <w:lang w:val="uk-UA" w:eastAsia="en-US" w:bidi="ar-SA"/>
      </w:rPr>
    </w:lvl>
    <w:lvl w:ilvl="6" w:tplc="A16AE1C4">
      <w:numFmt w:val="bullet"/>
      <w:lvlText w:val="•"/>
      <w:lvlJc w:val="left"/>
      <w:pPr>
        <w:ind w:left="3062" w:hanging="180"/>
      </w:pPr>
      <w:rPr>
        <w:rFonts w:hint="default"/>
        <w:lang w:val="uk-UA" w:eastAsia="en-US" w:bidi="ar-SA"/>
      </w:rPr>
    </w:lvl>
    <w:lvl w:ilvl="7" w:tplc="9EE8C136">
      <w:numFmt w:val="bullet"/>
      <w:lvlText w:val="•"/>
      <w:lvlJc w:val="left"/>
      <w:pPr>
        <w:ind w:left="3526" w:hanging="180"/>
      </w:pPr>
      <w:rPr>
        <w:rFonts w:hint="default"/>
        <w:lang w:val="uk-UA" w:eastAsia="en-US" w:bidi="ar-SA"/>
      </w:rPr>
    </w:lvl>
    <w:lvl w:ilvl="8" w:tplc="E1B09BF6">
      <w:numFmt w:val="bullet"/>
      <w:lvlText w:val="•"/>
      <w:lvlJc w:val="left"/>
      <w:pPr>
        <w:ind w:left="3990" w:hanging="180"/>
      </w:pPr>
      <w:rPr>
        <w:rFonts w:hint="default"/>
        <w:lang w:val="uk-UA" w:eastAsia="en-US" w:bidi="ar-SA"/>
      </w:rPr>
    </w:lvl>
  </w:abstractNum>
  <w:abstractNum w:abstractNumId="1">
    <w:nsid w:val="28BA0F45"/>
    <w:multiLevelType w:val="hybridMultilevel"/>
    <w:tmpl w:val="1A66FD8E"/>
    <w:lvl w:ilvl="0" w:tplc="BE986B52">
      <w:numFmt w:val="bullet"/>
      <w:lvlText w:val="-"/>
      <w:lvlJc w:val="left"/>
      <w:pPr>
        <w:ind w:left="216" w:hanging="91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C8503E40">
      <w:numFmt w:val="bullet"/>
      <w:lvlText w:val="•"/>
      <w:lvlJc w:val="left"/>
      <w:pPr>
        <w:ind w:left="1222" w:hanging="917"/>
      </w:pPr>
      <w:rPr>
        <w:rFonts w:hint="default"/>
        <w:lang w:val="uk-UA" w:eastAsia="en-US" w:bidi="ar-SA"/>
      </w:rPr>
    </w:lvl>
    <w:lvl w:ilvl="2" w:tplc="9A8A4674">
      <w:numFmt w:val="bullet"/>
      <w:lvlText w:val="•"/>
      <w:lvlJc w:val="left"/>
      <w:pPr>
        <w:ind w:left="2225" w:hanging="917"/>
      </w:pPr>
      <w:rPr>
        <w:rFonts w:hint="default"/>
        <w:lang w:val="uk-UA" w:eastAsia="en-US" w:bidi="ar-SA"/>
      </w:rPr>
    </w:lvl>
    <w:lvl w:ilvl="3" w:tplc="3B7C979C">
      <w:numFmt w:val="bullet"/>
      <w:lvlText w:val="•"/>
      <w:lvlJc w:val="left"/>
      <w:pPr>
        <w:ind w:left="3227" w:hanging="917"/>
      </w:pPr>
      <w:rPr>
        <w:rFonts w:hint="default"/>
        <w:lang w:val="uk-UA" w:eastAsia="en-US" w:bidi="ar-SA"/>
      </w:rPr>
    </w:lvl>
    <w:lvl w:ilvl="4" w:tplc="E318CAA8">
      <w:numFmt w:val="bullet"/>
      <w:lvlText w:val="•"/>
      <w:lvlJc w:val="left"/>
      <w:pPr>
        <w:ind w:left="4230" w:hanging="917"/>
      </w:pPr>
      <w:rPr>
        <w:rFonts w:hint="default"/>
        <w:lang w:val="uk-UA" w:eastAsia="en-US" w:bidi="ar-SA"/>
      </w:rPr>
    </w:lvl>
    <w:lvl w:ilvl="5" w:tplc="336AC890">
      <w:numFmt w:val="bullet"/>
      <w:lvlText w:val="•"/>
      <w:lvlJc w:val="left"/>
      <w:pPr>
        <w:ind w:left="5233" w:hanging="917"/>
      </w:pPr>
      <w:rPr>
        <w:rFonts w:hint="default"/>
        <w:lang w:val="uk-UA" w:eastAsia="en-US" w:bidi="ar-SA"/>
      </w:rPr>
    </w:lvl>
    <w:lvl w:ilvl="6" w:tplc="E8AED71C">
      <w:numFmt w:val="bullet"/>
      <w:lvlText w:val="•"/>
      <w:lvlJc w:val="left"/>
      <w:pPr>
        <w:ind w:left="6235" w:hanging="917"/>
      </w:pPr>
      <w:rPr>
        <w:rFonts w:hint="default"/>
        <w:lang w:val="uk-UA" w:eastAsia="en-US" w:bidi="ar-SA"/>
      </w:rPr>
    </w:lvl>
    <w:lvl w:ilvl="7" w:tplc="03D2C986">
      <w:numFmt w:val="bullet"/>
      <w:lvlText w:val="•"/>
      <w:lvlJc w:val="left"/>
      <w:pPr>
        <w:ind w:left="7238" w:hanging="917"/>
      </w:pPr>
      <w:rPr>
        <w:rFonts w:hint="default"/>
        <w:lang w:val="uk-UA" w:eastAsia="en-US" w:bidi="ar-SA"/>
      </w:rPr>
    </w:lvl>
    <w:lvl w:ilvl="8" w:tplc="C2549224">
      <w:numFmt w:val="bullet"/>
      <w:lvlText w:val="•"/>
      <w:lvlJc w:val="left"/>
      <w:pPr>
        <w:ind w:left="8241" w:hanging="917"/>
      </w:pPr>
      <w:rPr>
        <w:rFonts w:hint="default"/>
        <w:lang w:val="uk-UA" w:eastAsia="en-US" w:bidi="ar-SA"/>
      </w:rPr>
    </w:lvl>
  </w:abstractNum>
  <w:abstractNum w:abstractNumId="2">
    <w:nsid w:val="5CFD1591"/>
    <w:multiLevelType w:val="hybridMultilevel"/>
    <w:tmpl w:val="07B88194"/>
    <w:lvl w:ilvl="0" w:tplc="7D78012E">
      <w:start w:val="1"/>
      <w:numFmt w:val="decimal"/>
      <w:lvlText w:val="%1."/>
      <w:lvlJc w:val="left"/>
      <w:pPr>
        <w:ind w:left="216" w:hanging="336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9F10D1DA">
      <w:numFmt w:val="bullet"/>
      <w:lvlText w:val="•"/>
      <w:lvlJc w:val="left"/>
      <w:pPr>
        <w:ind w:left="1222" w:hanging="336"/>
      </w:pPr>
      <w:rPr>
        <w:rFonts w:hint="default"/>
        <w:lang w:val="uk-UA" w:eastAsia="en-US" w:bidi="ar-SA"/>
      </w:rPr>
    </w:lvl>
    <w:lvl w:ilvl="2" w:tplc="24BCC2BA">
      <w:numFmt w:val="bullet"/>
      <w:lvlText w:val="•"/>
      <w:lvlJc w:val="left"/>
      <w:pPr>
        <w:ind w:left="2225" w:hanging="336"/>
      </w:pPr>
      <w:rPr>
        <w:rFonts w:hint="default"/>
        <w:lang w:val="uk-UA" w:eastAsia="en-US" w:bidi="ar-SA"/>
      </w:rPr>
    </w:lvl>
    <w:lvl w:ilvl="3" w:tplc="0B143D00">
      <w:numFmt w:val="bullet"/>
      <w:lvlText w:val="•"/>
      <w:lvlJc w:val="left"/>
      <w:pPr>
        <w:ind w:left="3227" w:hanging="336"/>
      </w:pPr>
      <w:rPr>
        <w:rFonts w:hint="default"/>
        <w:lang w:val="uk-UA" w:eastAsia="en-US" w:bidi="ar-SA"/>
      </w:rPr>
    </w:lvl>
    <w:lvl w:ilvl="4" w:tplc="8348C34C">
      <w:numFmt w:val="bullet"/>
      <w:lvlText w:val="•"/>
      <w:lvlJc w:val="left"/>
      <w:pPr>
        <w:ind w:left="4230" w:hanging="336"/>
      </w:pPr>
      <w:rPr>
        <w:rFonts w:hint="default"/>
        <w:lang w:val="uk-UA" w:eastAsia="en-US" w:bidi="ar-SA"/>
      </w:rPr>
    </w:lvl>
    <w:lvl w:ilvl="5" w:tplc="C9EA92BA">
      <w:numFmt w:val="bullet"/>
      <w:lvlText w:val="•"/>
      <w:lvlJc w:val="left"/>
      <w:pPr>
        <w:ind w:left="5233" w:hanging="336"/>
      </w:pPr>
      <w:rPr>
        <w:rFonts w:hint="default"/>
        <w:lang w:val="uk-UA" w:eastAsia="en-US" w:bidi="ar-SA"/>
      </w:rPr>
    </w:lvl>
    <w:lvl w:ilvl="6" w:tplc="6B368450">
      <w:numFmt w:val="bullet"/>
      <w:lvlText w:val="•"/>
      <w:lvlJc w:val="left"/>
      <w:pPr>
        <w:ind w:left="6235" w:hanging="336"/>
      </w:pPr>
      <w:rPr>
        <w:rFonts w:hint="default"/>
        <w:lang w:val="uk-UA" w:eastAsia="en-US" w:bidi="ar-SA"/>
      </w:rPr>
    </w:lvl>
    <w:lvl w:ilvl="7" w:tplc="7CFA0B3C">
      <w:numFmt w:val="bullet"/>
      <w:lvlText w:val="•"/>
      <w:lvlJc w:val="left"/>
      <w:pPr>
        <w:ind w:left="7238" w:hanging="336"/>
      </w:pPr>
      <w:rPr>
        <w:rFonts w:hint="default"/>
        <w:lang w:val="uk-UA" w:eastAsia="en-US" w:bidi="ar-SA"/>
      </w:rPr>
    </w:lvl>
    <w:lvl w:ilvl="8" w:tplc="4A30966C">
      <w:numFmt w:val="bullet"/>
      <w:lvlText w:val="•"/>
      <w:lvlJc w:val="left"/>
      <w:pPr>
        <w:ind w:left="8241" w:hanging="336"/>
      </w:pPr>
      <w:rPr>
        <w:rFonts w:hint="default"/>
        <w:lang w:val="uk-UA" w:eastAsia="en-US" w:bidi="ar-SA"/>
      </w:rPr>
    </w:lvl>
  </w:abstractNum>
  <w:abstractNum w:abstractNumId="3">
    <w:nsid w:val="7C3854F8"/>
    <w:multiLevelType w:val="multilevel"/>
    <w:tmpl w:val="68667A7C"/>
    <w:lvl w:ilvl="0">
      <w:start w:val="1"/>
      <w:numFmt w:val="decimal"/>
      <w:lvlText w:val="%1."/>
      <w:lvlJc w:val="left"/>
      <w:pPr>
        <w:ind w:left="502" w:hanging="360"/>
        <w:jc w:val="left"/>
      </w:pPr>
      <w:rPr>
        <w:rFonts w:hint="default"/>
        <w:spacing w:val="0"/>
        <w:w w:val="99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34" w:hanging="4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1953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80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8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35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2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90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17" w:hanging="43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8437F"/>
    <w:rsid w:val="00254616"/>
    <w:rsid w:val="0028437F"/>
    <w:rsid w:val="00495A62"/>
    <w:rsid w:val="004F0FA9"/>
    <w:rsid w:val="00534E2B"/>
    <w:rsid w:val="00645BCF"/>
    <w:rsid w:val="006F4C45"/>
    <w:rsid w:val="00994900"/>
    <w:rsid w:val="00A30203"/>
    <w:rsid w:val="00B5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70"/>
      <w:ind w:left="230" w:right="124" w:hanging="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16" w:right="100"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1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495A62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5A62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495A6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5A62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70"/>
      <w:ind w:left="230" w:right="124" w:hanging="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16" w:right="100"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1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495A62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5A62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495A6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5A62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Buh3</cp:lastModifiedBy>
  <cp:revision>7</cp:revision>
  <cp:lastPrinted>2023-09-22T07:57:00Z</cp:lastPrinted>
  <dcterms:created xsi:type="dcterms:W3CDTF">2023-09-22T07:28:00Z</dcterms:created>
  <dcterms:modified xsi:type="dcterms:W3CDTF">2023-10-30T09:22:00Z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2023-09-22T00:00:00Z</vt:filetime>
  </property>
</Properties>
</file>