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00" w:rsidRDefault="002A38EC" w:rsidP="002A38EC">
      <w:pPr>
        <w:jc w:val="center"/>
        <w:rPr>
          <w:rFonts w:ascii="Times New Roman" w:hAnsi="Times New Roman" w:cs="Times New Roman"/>
          <w:b/>
        </w:rPr>
      </w:pPr>
      <w:r w:rsidRPr="002A38EC">
        <w:rPr>
          <w:rFonts w:ascii="Times New Roman" w:hAnsi="Times New Roman" w:cs="Times New Roman"/>
          <w:b/>
        </w:rPr>
        <w:t xml:space="preserve">Боргові зобов’язання </w:t>
      </w:r>
      <w:proofErr w:type="spellStart"/>
      <w:r w:rsidRPr="002A38EC">
        <w:rPr>
          <w:rFonts w:ascii="Times New Roman" w:hAnsi="Times New Roman" w:cs="Times New Roman"/>
          <w:b/>
        </w:rPr>
        <w:t>КП</w:t>
      </w:r>
      <w:proofErr w:type="spellEnd"/>
      <w:r w:rsidRPr="002A38EC">
        <w:rPr>
          <w:rFonts w:ascii="Times New Roman" w:hAnsi="Times New Roman" w:cs="Times New Roman"/>
          <w:b/>
        </w:rPr>
        <w:t xml:space="preserve"> «Полігон екологія»</w:t>
      </w:r>
    </w:p>
    <w:p w:rsidR="002A38EC" w:rsidRDefault="002A38EC" w:rsidP="002A38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Станом на 31.12.2019р. по підприємству 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«Полігон екологія» боргові зобов’язання становлять:</w:t>
      </w:r>
    </w:p>
    <w:p w:rsidR="002A38EC" w:rsidRDefault="002A38EC" w:rsidP="002A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Дебіторська заборгованість за товари, роботи та послуги – 7,1 </w:t>
      </w:r>
      <w:proofErr w:type="spellStart"/>
      <w:r>
        <w:rPr>
          <w:rFonts w:ascii="Times New Roman" w:hAnsi="Times New Roman" w:cs="Times New Roman"/>
        </w:rPr>
        <w:t>тис.грн</w:t>
      </w:r>
      <w:proofErr w:type="spellEnd"/>
    </w:p>
    <w:p w:rsidR="002A38EC" w:rsidRDefault="002A38EC" w:rsidP="002A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Кредиторська заборгованість за роботи та послуги – 2,3 </w:t>
      </w:r>
      <w:proofErr w:type="spellStart"/>
      <w:r>
        <w:rPr>
          <w:rFonts w:ascii="Times New Roman" w:hAnsi="Times New Roman" w:cs="Times New Roman"/>
        </w:rPr>
        <w:t>тис.грн</w:t>
      </w:r>
      <w:proofErr w:type="spellEnd"/>
      <w:r>
        <w:rPr>
          <w:rFonts w:ascii="Times New Roman" w:hAnsi="Times New Roman" w:cs="Times New Roman"/>
        </w:rPr>
        <w:t>.</w:t>
      </w:r>
    </w:p>
    <w:p w:rsidR="002A38EC" w:rsidRDefault="002A38EC" w:rsidP="002A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Кредиторська заборгованість за придбані основні засоби – 470,0 тис.грн.</w:t>
      </w:r>
    </w:p>
    <w:p w:rsidR="002A38EC" w:rsidRDefault="002A38EC" w:rsidP="002A38EC">
      <w:pPr>
        <w:jc w:val="center"/>
        <w:rPr>
          <w:rFonts w:ascii="Times New Roman" w:hAnsi="Times New Roman" w:cs="Times New Roman"/>
          <w:b/>
        </w:rPr>
      </w:pPr>
    </w:p>
    <w:p w:rsidR="002A38EC" w:rsidRPr="002A38EC" w:rsidRDefault="002A38EC" w:rsidP="002A38EC">
      <w:pPr>
        <w:jc w:val="center"/>
        <w:rPr>
          <w:rFonts w:ascii="Times New Roman" w:hAnsi="Times New Roman" w:cs="Times New Roman"/>
          <w:b/>
        </w:rPr>
      </w:pPr>
    </w:p>
    <w:sectPr w:rsidR="002A38EC" w:rsidRPr="002A38EC" w:rsidSect="00724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4C05"/>
    <w:multiLevelType w:val="hybridMultilevel"/>
    <w:tmpl w:val="A02C3FB4"/>
    <w:lvl w:ilvl="0" w:tplc="AAE0F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A38EC"/>
    <w:rsid w:val="001E2D60"/>
    <w:rsid w:val="002A38EC"/>
    <w:rsid w:val="00362C9D"/>
    <w:rsid w:val="0072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2020-02-19T13:10:00Z</dcterms:created>
  <dcterms:modified xsi:type="dcterms:W3CDTF">2020-02-19T13:16:00Z</dcterms:modified>
</cp:coreProperties>
</file>