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75" w:rsidRPr="007D4C45" w:rsidRDefault="00625075" w:rsidP="00625075">
      <w:pPr>
        <w:pStyle w:val="3"/>
        <w:jc w:val="center"/>
        <w:rPr>
          <w:rFonts w:ascii="Times New Roman" w:hAnsi="Times New Roman"/>
          <w:b/>
          <w:sz w:val="32"/>
          <w:szCs w:val="32"/>
        </w:rPr>
      </w:pPr>
      <w:r w:rsidRPr="007D4C45">
        <w:rPr>
          <w:rFonts w:ascii="Times New Roman" w:hAnsi="Times New Roman"/>
          <w:b/>
          <w:sz w:val="32"/>
          <w:szCs w:val="32"/>
        </w:rPr>
        <w:t>ОЦІНКА ЕФЕКТИВ</w:t>
      </w:r>
      <w:r w:rsidR="00D21283" w:rsidRPr="007D4C45">
        <w:rPr>
          <w:rFonts w:ascii="Times New Roman" w:hAnsi="Times New Roman"/>
          <w:b/>
          <w:sz w:val="32"/>
          <w:szCs w:val="32"/>
        </w:rPr>
        <w:t xml:space="preserve">НОСТІ БЮДЖЕТНОЇ ПРОГРАМИ </w:t>
      </w:r>
      <w:r w:rsidR="00D21283" w:rsidRPr="007D4C45">
        <w:rPr>
          <w:rFonts w:ascii="Times New Roman" w:hAnsi="Times New Roman"/>
          <w:b/>
          <w:sz w:val="32"/>
          <w:szCs w:val="32"/>
        </w:rPr>
        <w:br/>
        <w:t>за 20</w:t>
      </w:r>
      <w:r w:rsidR="003675E0">
        <w:rPr>
          <w:rFonts w:ascii="Times New Roman" w:hAnsi="Times New Roman"/>
          <w:b/>
          <w:sz w:val="32"/>
          <w:szCs w:val="32"/>
          <w:lang w:val="en-US"/>
        </w:rPr>
        <w:t>21</w:t>
      </w:r>
      <w:r w:rsidRPr="007D4C4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proofErr w:type="gramStart"/>
      <w:r w:rsidRPr="007D4C45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7D4C45">
        <w:rPr>
          <w:rFonts w:ascii="Times New Roman" w:hAnsi="Times New Roman"/>
          <w:b/>
          <w:sz w:val="32"/>
          <w:szCs w:val="32"/>
        </w:rPr>
        <w:t>ік</w:t>
      </w:r>
      <w:proofErr w:type="spellEnd"/>
      <w:r w:rsidRPr="007D4C45">
        <w:rPr>
          <w:rFonts w:ascii="Times New Roman" w:hAnsi="Times New Roman"/>
          <w:b/>
          <w:sz w:val="32"/>
          <w:szCs w:val="32"/>
        </w:rPr>
        <w:t xml:space="preserve"> </w:t>
      </w:r>
    </w:p>
    <w:p w:rsidR="003B2CE9" w:rsidRPr="003B2CE9" w:rsidRDefault="003B2CE9" w:rsidP="00DC0C9F">
      <w:pPr>
        <w:spacing w:line="276" w:lineRule="auto"/>
        <w:ind w:right="-172" w:firstLine="426"/>
        <w:rPr>
          <w:sz w:val="28"/>
          <w:szCs w:val="28"/>
        </w:rPr>
      </w:pPr>
      <w:r w:rsidRPr="003B2CE9">
        <w:rPr>
          <w:sz w:val="28"/>
          <w:szCs w:val="28"/>
        </w:rPr>
        <w:t>1</w:t>
      </w:r>
      <w:r w:rsidRPr="00D25EA0">
        <w:rPr>
          <w:b/>
          <w:sz w:val="28"/>
          <w:szCs w:val="28"/>
        </w:rPr>
        <w:t xml:space="preserve">.    </w:t>
      </w:r>
      <w:r w:rsidR="00422073">
        <w:rPr>
          <w:b/>
          <w:sz w:val="28"/>
          <w:szCs w:val="28"/>
          <w:u w:val="single"/>
          <w:lang w:val="en-US"/>
        </w:rPr>
        <w:t>080</w:t>
      </w:r>
      <w:r w:rsidRPr="00D25EA0">
        <w:rPr>
          <w:b/>
          <w:sz w:val="28"/>
          <w:szCs w:val="28"/>
          <w:u w:val="single"/>
        </w:rPr>
        <w:t xml:space="preserve">0000  </w:t>
      </w:r>
      <w:r w:rsidR="00BA5716" w:rsidRPr="00D25EA0">
        <w:rPr>
          <w:b/>
          <w:sz w:val="28"/>
          <w:szCs w:val="28"/>
          <w:u w:val="single"/>
          <w:lang w:val="uk-UA"/>
        </w:rPr>
        <w:t xml:space="preserve">          </w:t>
      </w:r>
      <w:r w:rsidRPr="00D25EA0">
        <w:rPr>
          <w:b/>
          <w:i/>
          <w:sz w:val="28"/>
          <w:szCs w:val="28"/>
          <w:u w:val="single"/>
        </w:rPr>
        <w:t xml:space="preserve">Департамент </w:t>
      </w:r>
      <w:proofErr w:type="spellStart"/>
      <w:proofErr w:type="gramStart"/>
      <w:r w:rsidRPr="00D25EA0">
        <w:rPr>
          <w:b/>
          <w:i/>
          <w:sz w:val="28"/>
          <w:szCs w:val="28"/>
          <w:u w:val="single"/>
        </w:rPr>
        <w:t>соц</w:t>
      </w:r>
      <w:proofErr w:type="gramEnd"/>
      <w:r w:rsidRPr="00D25EA0">
        <w:rPr>
          <w:b/>
          <w:i/>
          <w:sz w:val="28"/>
          <w:szCs w:val="28"/>
          <w:u w:val="single"/>
        </w:rPr>
        <w:t>іальної</w:t>
      </w:r>
      <w:proofErr w:type="spellEnd"/>
      <w:r w:rsidR="000454EF" w:rsidRPr="00D25EA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25EA0">
        <w:rPr>
          <w:b/>
          <w:i/>
          <w:sz w:val="28"/>
          <w:szCs w:val="28"/>
          <w:u w:val="single"/>
        </w:rPr>
        <w:t>політики</w:t>
      </w:r>
      <w:proofErr w:type="spellEnd"/>
      <w:r w:rsidR="000454EF" w:rsidRPr="00D25EA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25EA0">
        <w:rPr>
          <w:b/>
          <w:i/>
          <w:sz w:val="28"/>
          <w:szCs w:val="28"/>
          <w:u w:val="single"/>
        </w:rPr>
        <w:t>Коломийської</w:t>
      </w:r>
      <w:proofErr w:type="spellEnd"/>
      <w:r w:rsidR="000454EF" w:rsidRPr="00D25EA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25EA0">
        <w:rPr>
          <w:b/>
          <w:i/>
          <w:sz w:val="28"/>
          <w:szCs w:val="28"/>
          <w:u w:val="single"/>
        </w:rPr>
        <w:t>міської</w:t>
      </w:r>
      <w:proofErr w:type="spellEnd"/>
      <w:r w:rsidR="000454EF" w:rsidRPr="00D25EA0">
        <w:rPr>
          <w:b/>
          <w:i/>
          <w:sz w:val="28"/>
          <w:szCs w:val="28"/>
          <w:u w:val="single"/>
        </w:rPr>
        <w:t xml:space="preserve"> </w:t>
      </w:r>
      <w:r w:rsidRPr="00D25EA0">
        <w:rPr>
          <w:b/>
          <w:i/>
          <w:sz w:val="28"/>
          <w:szCs w:val="28"/>
          <w:u w:val="single"/>
        </w:rPr>
        <w:t xml:space="preserve"> ради</w:t>
      </w:r>
      <w:r w:rsidRPr="003B2CE9">
        <w:rPr>
          <w:i/>
          <w:sz w:val="28"/>
          <w:szCs w:val="28"/>
        </w:rPr>
        <w:br/>
      </w:r>
      <w:r w:rsidRPr="003B2CE9">
        <w:rPr>
          <w:sz w:val="28"/>
          <w:szCs w:val="28"/>
        </w:rPr>
        <w:t xml:space="preserve">               (КПКВК МБ)                             (</w:t>
      </w:r>
      <w:proofErr w:type="spellStart"/>
      <w:r w:rsidRPr="003B2CE9">
        <w:rPr>
          <w:sz w:val="28"/>
          <w:szCs w:val="28"/>
        </w:rPr>
        <w:t>найменування</w:t>
      </w:r>
      <w:proofErr w:type="spellEnd"/>
      <w:r w:rsidRPr="003B2CE9">
        <w:rPr>
          <w:sz w:val="28"/>
          <w:szCs w:val="28"/>
        </w:rPr>
        <w:t xml:space="preserve"> головного </w:t>
      </w:r>
      <w:proofErr w:type="spellStart"/>
      <w:r w:rsidRPr="003B2CE9">
        <w:rPr>
          <w:sz w:val="28"/>
          <w:szCs w:val="28"/>
        </w:rPr>
        <w:t>розпорядника</w:t>
      </w:r>
      <w:proofErr w:type="spellEnd"/>
      <w:r w:rsidRPr="003B2CE9">
        <w:rPr>
          <w:sz w:val="28"/>
          <w:szCs w:val="28"/>
        </w:rPr>
        <w:t xml:space="preserve">) </w:t>
      </w:r>
    </w:p>
    <w:p w:rsidR="003B2CE9" w:rsidRPr="003B2CE9" w:rsidRDefault="003B2CE9" w:rsidP="00DC0C9F">
      <w:pPr>
        <w:spacing w:line="276" w:lineRule="auto"/>
        <w:ind w:firstLine="426"/>
        <w:rPr>
          <w:sz w:val="28"/>
          <w:szCs w:val="28"/>
        </w:rPr>
      </w:pPr>
      <w:r w:rsidRPr="003B2CE9">
        <w:rPr>
          <w:sz w:val="28"/>
          <w:szCs w:val="28"/>
        </w:rPr>
        <w:t xml:space="preserve">2.    </w:t>
      </w:r>
      <w:r w:rsidR="00422073">
        <w:rPr>
          <w:b/>
          <w:sz w:val="28"/>
          <w:szCs w:val="28"/>
          <w:u w:val="single"/>
          <w:lang w:val="en-US"/>
        </w:rPr>
        <w:t>08</w:t>
      </w:r>
      <w:r w:rsidRPr="00D25EA0">
        <w:rPr>
          <w:b/>
          <w:sz w:val="28"/>
          <w:szCs w:val="28"/>
          <w:u w:val="single"/>
        </w:rPr>
        <w:t xml:space="preserve">10000   </w:t>
      </w:r>
      <w:r w:rsidR="00BA5716" w:rsidRPr="00D25EA0">
        <w:rPr>
          <w:b/>
          <w:sz w:val="28"/>
          <w:szCs w:val="28"/>
          <w:u w:val="single"/>
          <w:lang w:val="uk-UA"/>
        </w:rPr>
        <w:t xml:space="preserve">         </w:t>
      </w:r>
      <w:r w:rsidRPr="00D25EA0">
        <w:rPr>
          <w:b/>
          <w:i/>
          <w:sz w:val="28"/>
          <w:szCs w:val="28"/>
          <w:u w:val="single"/>
        </w:rPr>
        <w:t xml:space="preserve">Департамент </w:t>
      </w:r>
      <w:proofErr w:type="spellStart"/>
      <w:proofErr w:type="gramStart"/>
      <w:r w:rsidRPr="00D25EA0">
        <w:rPr>
          <w:b/>
          <w:i/>
          <w:sz w:val="28"/>
          <w:szCs w:val="28"/>
          <w:u w:val="single"/>
        </w:rPr>
        <w:t>соц</w:t>
      </w:r>
      <w:proofErr w:type="gramEnd"/>
      <w:r w:rsidRPr="00D25EA0">
        <w:rPr>
          <w:b/>
          <w:i/>
          <w:sz w:val="28"/>
          <w:szCs w:val="28"/>
          <w:u w:val="single"/>
        </w:rPr>
        <w:t>іальної</w:t>
      </w:r>
      <w:proofErr w:type="spellEnd"/>
      <w:r w:rsidR="000454EF" w:rsidRPr="00D25EA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25EA0">
        <w:rPr>
          <w:b/>
          <w:i/>
          <w:sz w:val="28"/>
          <w:szCs w:val="28"/>
          <w:u w:val="single"/>
        </w:rPr>
        <w:t>політики</w:t>
      </w:r>
      <w:proofErr w:type="spellEnd"/>
      <w:r w:rsidR="000454EF" w:rsidRPr="00D25EA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25EA0">
        <w:rPr>
          <w:b/>
          <w:i/>
          <w:sz w:val="28"/>
          <w:szCs w:val="28"/>
          <w:u w:val="single"/>
        </w:rPr>
        <w:t>Коломийської</w:t>
      </w:r>
      <w:proofErr w:type="spellEnd"/>
      <w:r w:rsidR="000454EF" w:rsidRPr="00D25EA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25EA0">
        <w:rPr>
          <w:b/>
          <w:i/>
          <w:sz w:val="28"/>
          <w:szCs w:val="28"/>
          <w:u w:val="single"/>
        </w:rPr>
        <w:t>міської</w:t>
      </w:r>
      <w:proofErr w:type="spellEnd"/>
      <w:r w:rsidR="000454EF" w:rsidRPr="00D25EA0">
        <w:rPr>
          <w:b/>
          <w:i/>
          <w:sz w:val="28"/>
          <w:szCs w:val="28"/>
          <w:u w:val="single"/>
        </w:rPr>
        <w:t xml:space="preserve"> </w:t>
      </w:r>
      <w:r w:rsidRPr="00D25EA0">
        <w:rPr>
          <w:b/>
          <w:i/>
          <w:sz w:val="28"/>
          <w:szCs w:val="28"/>
          <w:u w:val="single"/>
        </w:rPr>
        <w:t xml:space="preserve"> ради</w:t>
      </w:r>
      <w:r w:rsidRPr="003B2CE9">
        <w:rPr>
          <w:sz w:val="28"/>
          <w:szCs w:val="28"/>
        </w:rPr>
        <w:br/>
        <w:t xml:space="preserve">               (КПКВК МБ)                             (</w:t>
      </w:r>
      <w:proofErr w:type="spellStart"/>
      <w:r w:rsidRPr="003B2CE9">
        <w:rPr>
          <w:sz w:val="28"/>
          <w:szCs w:val="28"/>
        </w:rPr>
        <w:t>найменування</w:t>
      </w:r>
      <w:proofErr w:type="spellEnd"/>
      <w:r w:rsidR="00BA5716">
        <w:rPr>
          <w:sz w:val="28"/>
          <w:szCs w:val="28"/>
          <w:lang w:val="uk-UA"/>
        </w:rPr>
        <w:t xml:space="preserve">м </w:t>
      </w:r>
      <w:proofErr w:type="spellStart"/>
      <w:r w:rsidRPr="003B2CE9">
        <w:rPr>
          <w:sz w:val="28"/>
          <w:szCs w:val="28"/>
        </w:rPr>
        <w:t>відповідального</w:t>
      </w:r>
      <w:proofErr w:type="spellEnd"/>
      <w:r w:rsidR="00BA5716">
        <w:rPr>
          <w:sz w:val="28"/>
          <w:szCs w:val="28"/>
          <w:lang w:val="uk-UA"/>
        </w:rPr>
        <w:t xml:space="preserve"> </w:t>
      </w:r>
      <w:proofErr w:type="spellStart"/>
      <w:r w:rsidRPr="003B2CE9">
        <w:rPr>
          <w:sz w:val="28"/>
          <w:szCs w:val="28"/>
        </w:rPr>
        <w:t>виконавця</w:t>
      </w:r>
      <w:proofErr w:type="spellEnd"/>
      <w:r w:rsidRPr="003B2CE9">
        <w:rPr>
          <w:sz w:val="28"/>
          <w:szCs w:val="28"/>
        </w:rPr>
        <w:t xml:space="preserve">) </w:t>
      </w:r>
    </w:p>
    <w:p w:rsidR="003B2CE9" w:rsidRPr="003675E0" w:rsidRDefault="003B2CE9" w:rsidP="00DC0C9F">
      <w:pPr>
        <w:spacing w:line="276" w:lineRule="auto"/>
        <w:ind w:left="426"/>
        <w:rPr>
          <w:b/>
          <w:bCs/>
          <w:i/>
          <w:sz w:val="28"/>
          <w:szCs w:val="28"/>
          <w:u w:val="single"/>
          <w:lang w:val="en-US"/>
        </w:rPr>
      </w:pPr>
      <w:r w:rsidRPr="003B2CE9">
        <w:rPr>
          <w:sz w:val="28"/>
          <w:szCs w:val="28"/>
        </w:rPr>
        <w:t>3. _</w:t>
      </w:r>
      <w:r w:rsidR="00422073">
        <w:rPr>
          <w:b/>
          <w:sz w:val="28"/>
          <w:szCs w:val="28"/>
          <w:u w:val="single"/>
          <w:lang w:val="en-US"/>
        </w:rPr>
        <w:t>0813180</w:t>
      </w:r>
      <w:r w:rsidRPr="00D25EA0">
        <w:rPr>
          <w:b/>
          <w:sz w:val="28"/>
          <w:szCs w:val="28"/>
        </w:rPr>
        <w:t>_  _</w:t>
      </w:r>
      <w:r w:rsidRPr="00D25EA0">
        <w:rPr>
          <w:b/>
          <w:sz w:val="28"/>
          <w:szCs w:val="28"/>
          <w:u w:val="single"/>
        </w:rPr>
        <w:t>1060</w:t>
      </w:r>
      <w:r w:rsidRPr="00D25EA0">
        <w:rPr>
          <w:b/>
          <w:sz w:val="28"/>
          <w:szCs w:val="28"/>
        </w:rPr>
        <w:t xml:space="preserve">___  </w:t>
      </w:r>
      <w:proofErr w:type="spellStart"/>
      <w:r w:rsidRPr="00D25EA0">
        <w:rPr>
          <w:rFonts w:cs="Arial"/>
          <w:b/>
          <w:i/>
          <w:sz w:val="28"/>
          <w:szCs w:val="28"/>
          <w:u w:val="single"/>
          <w:lang w:eastAsia="en-US"/>
        </w:rPr>
        <w:t>Надання</w:t>
      </w:r>
      <w:proofErr w:type="spellEnd"/>
      <w:r w:rsidR="000454EF" w:rsidRPr="00D25EA0">
        <w:rPr>
          <w:rFonts w:cs="Arial"/>
          <w:b/>
          <w:i/>
          <w:sz w:val="28"/>
          <w:szCs w:val="28"/>
          <w:u w:val="single"/>
          <w:lang w:val="uk-UA" w:eastAsia="en-US"/>
        </w:rPr>
        <w:t xml:space="preserve"> пільг населенню (крім ветеранів </w:t>
      </w:r>
      <w:proofErr w:type="gramStart"/>
      <w:r w:rsidR="000454EF" w:rsidRPr="00D25EA0">
        <w:rPr>
          <w:rFonts w:cs="Arial"/>
          <w:b/>
          <w:i/>
          <w:sz w:val="28"/>
          <w:szCs w:val="28"/>
          <w:u w:val="single"/>
          <w:lang w:val="uk-UA" w:eastAsia="en-US"/>
        </w:rPr>
        <w:t>в</w:t>
      </w:r>
      <w:proofErr w:type="gramEnd"/>
      <w:r w:rsidR="000454EF" w:rsidRPr="00D25EA0">
        <w:rPr>
          <w:rFonts w:cs="Arial"/>
          <w:b/>
          <w:i/>
          <w:sz w:val="28"/>
          <w:szCs w:val="28"/>
          <w:u w:val="single"/>
          <w:lang w:val="uk-UA" w:eastAsia="en-US"/>
        </w:rPr>
        <w:t xml:space="preserve">ійни </w:t>
      </w:r>
      <w:r w:rsidR="003675E0">
        <w:rPr>
          <w:rFonts w:cs="Arial"/>
          <w:b/>
          <w:i/>
          <w:sz w:val="28"/>
          <w:szCs w:val="28"/>
          <w:u w:val="single"/>
          <w:lang w:val="uk-UA" w:eastAsia="en-US"/>
        </w:rPr>
        <w:t xml:space="preserve">і </w:t>
      </w:r>
      <w:r w:rsidR="00BA5716" w:rsidRPr="00D25EA0">
        <w:rPr>
          <w:rFonts w:cs="Arial"/>
          <w:b/>
          <w:i/>
          <w:sz w:val="28"/>
          <w:szCs w:val="28"/>
          <w:u w:val="single"/>
          <w:lang w:val="uk-UA" w:eastAsia="en-US"/>
        </w:rPr>
        <w:t>праці, військової служби, органів внутрішніх справ та громадян, які постраждали внаслідок Чорнобильської катастрофи) на оплату житлово-комун</w:t>
      </w:r>
      <w:r w:rsidR="003675E0">
        <w:rPr>
          <w:rFonts w:cs="Arial"/>
          <w:b/>
          <w:i/>
          <w:sz w:val="28"/>
          <w:szCs w:val="28"/>
          <w:u w:val="single"/>
          <w:lang w:val="uk-UA" w:eastAsia="en-US"/>
        </w:rPr>
        <w:t xml:space="preserve">альних послуг </w:t>
      </w:r>
    </w:p>
    <w:p w:rsidR="003B2CE9" w:rsidRPr="003B2CE9" w:rsidRDefault="002842B1" w:rsidP="00DC0C9F">
      <w:pPr>
        <w:spacing w:line="276" w:lineRule="auto"/>
        <w:ind w:firstLine="363"/>
        <w:rPr>
          <w:sz w:val="28"/>
          <w:szCs w:val="28"/>
        </w:rPr>
      </w:pPr>
      <w:r>
        <w:rPr>
          <w:sz w:val="28"/>
          <w:szCs w:val="28"/>
        </w:rPr>
        <w:t xml:space="preserve">       (КПКВК МБ)</w:t>
      </w:r>
      <w:r w:rsidR="003B2CE9" w:rsidRPr="003B2CE9">
        <w:rPr>
          <w:sz w:val="28"/>
          <w:szCs w:val="28"/>
        </w:rPr>
        <w:t xml:space="preserve"> (КФКВК)</w:t>
      </w:r>
      <w:r w:rsidR="003B2CE9" w:rsidRPr="003B2CE9">
        <w:rPr>
          <w:sz w:val="28"/>
          <w:szCs w:val="28"/>
          <w:vertAlign w:val="superscript"/>
        </w:rPr>
        <w:t>1</w:t>
      </w:r>
      <w:r w:rsidR="003B2CE9" w:rsidRPr="003B2CE9">
        <w:rPr>
          <w:sz w:val="28"/>
          <w:szCs w:val="28"/>
        </w:rPr>
        <w:t xml:space="preserve">                 (</w:t>
      </w:r>
      <w:proofErr w:type="spellStart"/>
      <w:r w:rsidR="003B2CE9" w:rsidRPr="003B2CE9">
        <w:rPr>
          <w:sz w:val="28"/>
          <w:szCs w:val="28"/>
        </w:rPr>
        <w:t>найменування</w:t>
      </w:r>
      <w:proofErr w:type="spellEnd"/>
      <w:r w:rsidR="00E4342D">
        <w:rPr>
          <w:sz w:val="28"/>
          <w:szCs w:val="28"/>
          <w:lang w:val="uk-UA"/>
        </w:rPr>
        <w:t xml:space="preserve"> </w:t>
      </w:r>
      <w:proofErr w:type="spellStart"/>
      <w:r w:rsidR="003B2CE9" w:rsidRPr="003B2CE9">
        <w:rPr>
          <w:sz w:val="28"/>
          <w:szCs w:val="28"/>
        </w:rPr>
        <w:t>бюджетної</w:t>
      </w:r>
      <w:proofErr w:type="spellEnd"/>
      <w:r w:rsidR="00E4342D">
        <w:rPr>
          <w:sz w:val="28"/>
          <w:szCs w:val="28"/>
          <w:lang w:val="uk-UA"/>
        </w:rPr>
        <w:t xml:space="preserve"> </w:t>
      </w:r>
      <w:proofErr w:type="spellStart"/>
      <w:r w:rsidR="003B2CE9" w:rsidRPr="003B2CE9">
        <w:rPr>
          <w:sz w:val="28"/>
          <w:szCs w:val="28"/>
        </w:rPr>
        <w:t>програми</w:t>
      </w:r>
      <w:proofErr w:type="spellEnd"/>
      <w:r w:rsidR="003B2CE9" w:rsidRPr="003B2CE9">
        <w:rPr>
          <w:sz w:val="28"/>
          <w:szCs w:val="28"/>
        </w:rPr>
        <w:t xml:space="preserve">) </w:t>
      </w:r>
    </w:p>
    <w:p w:rsidR="003B2CE9" w:rsidRPr="002842B1" w:rsidRDefault="003B2CE9" w:rsidP="00DC0C9F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3B2CE9">
        <w:rPr>
          <w:sz w:val="28"/>
          <w:szCs w:val="28"/>
          <w:lang w:val="uk-UA"/>
        </w:rPr>
        <w:t>4</w:t>
      </w:r>
      <w:r w:rsidRPr="003B2CE9">
        <w:rPr>
          <w:sz w:val="28"/>
          <w:szCs w:val="28"/>
        </w:rPr>
        <w:t xml:space="preserve">. </w:t>
      </w:r>
      <w:r w:rsidRPr="00D25EA0">
        <w:rPr>
          <w:b/>
          <w:sz w:val="28"/>
          <w:szCs w:val="28"/>
        </w:rPr>
        <w:t xml:space="preserve">Мета </w:t>
      </w:r>
      <w:proofErr w:type="spellStart"/>
      <w:r w:rsidRPr="00D25EA0">
        <w:rPr>
          <w:b/>
          <w:sz w:val="28"/>
          <w:szCs w:val="28"/>
        </w:rPr>
        <w:t>бюджетної</w:t>
      </w:r>
      <w:proofErr w:type="spellEnd"/>
      <w:r w:rsidR="002842B1" w:rsidRPr="00D25EA0">
        <w:rPr>
          <w:b/>
          <w:sz w:val="28"/>
          <w:szCs w:val="28"/>
          <w:lang w:val="uk-UA"/>
        </w:rPr>
        <w:t xml:space="preserve"> </w:t>
      </w:r>
      <w:proofErr w:type="spellStart"/>
      <w:r w:rsidRPr="00D25EA0">
        <w:rPr>
          <w:b/>
          <w:sz w:val="28"/>
          <w:szCs w:val="28"/>
        </w:rPr>
        <w:t>програми</w:t>
      </w:r>
      <w:proofErr w:type="spellEnd"/>
      <w:r w:rsidRPr="00D25EA0">
        <w:rPr>
          <w:b/>
          <w:sz w:val="28"/>
          <w:szCs w:val="28"/>
          <w:lang w:val="uk-UA"/>
        </w:rPr>
        <w:t>:</w:t>
      </w:r>
      <w:r w:rsidRPr="003B2CE9">
        <w:rPr>
          <w:sz w:val="28"/>
          <w:szCs w:val="28"/>
          <w:lang w:val="uk-UA"/>
        </w:rPr>
        <w:t xml:space="preserve"> </w:t>
      </w:r>
      <w:r w:rsidR="002842B1" w:rsidRPr="002842B1">
        <w:rPr>
          <w:i/>
          <w:sz w:val="28"/>
          <w:szCs w:val="28"/>
          <w:u w:val="single"/>
          <w:lang w:val="uk-UA"/>
        </w:rPr>
        <w:t xml:space="preserve">Забезпечення надання пільг населенню (крім ветеранів війни </w:t>
      </w:r>
      <w:r w:rsidR="003675E0">
        <w:rPr>
          <w:i/>
          <w:sz w:val="28"/>
          <w:szCs w:val="28"/>
          <w:u w:val="single"/>
          <w:lang w:val="uk-UA"/>
        </w:rPr>
        <w:t xml:space="preserve">і </w:t>
      </w:r>
      <w:r w:rsidR="002842B1" w:rsidRPr="002842B1">
        <w:rPr>
          <w:i/>
          <w:sz w:val="28"/>
          <w:szCs w:val="28"/>
          <w:u w:val="single"/>
          <w:lang w:val="uk-UA"/>
        </w:rPr>
        <w:t>праці, військової служби, органів внутрішніх справ та громадян, які постраждали внаслідок Чорнобильської катастрофи) на оплату житлово-комунальних послуг</w:t>
      </w:r>
      <w:r w:rsidR="002842B1">
        <w:rPr>
          <w:i/>
          <w:sz w:val="28"/>
          <w:szCs w:val="28"/>
          <w:u w:val="single"/>
          <w:lang w:val="uk-UA"/>
        </w:rPr>
        <w:t>.</w:t>
      </w:r>
    </w:p>
    <w:p w:rsidR="003B2CE9" w:rsidRPr="00D25EA0" w:rsidRDefault="003B2CE9" w:rsidP="00DC0C9F">
      <w:pPr>
        <w:spacing w:line="276" w:lineRule="auto"/>
        <w:ind w:firstLine="426"/>
        <w:rPr>
          <w:b/>
          <w:sz w:val="28"/>
          <w:szCs w:val="28"/>
          <w:lang w:val="uk-UA"/>
        </w:rPr>
      </w:pPr>
      <w:r w:rsidRPr="00D25EA0">
        <w:rPr>
          <w:b/>
          <w:sz w:val="28"/>
          <w:szCs w:val="28"/>
          <w:lang w:val="uk-UA"/>
        </w:rPr>
        <w:t>5. Оцінка ефективності бюджетної програми за критеріями.</w:t>
      </w:r>
    </w:p>
    <w:p w:rsidR="003B2CE9" w:rsidRPr="00D25EA0" w:rsidRDefault="003B2CE9" w:rsidP="00DC0C9F">
      <w:pPr>
        <w:spacing w:line="276" w:lineRule="auto"/>
        <w:ind w:firstLine="426"/>
        <w:rPr>
          <w:b/>
          <w:sz w:val="28"/>
          <w:szCs w:val="28"/>
          <w:lang w:val="uk-UA"/>
        </w:rPr>
      </w:pPr>
      <w:r w:rsidRPr="00D25EA0">
        <w:rPr>
          <w:b/>
          <w:sz w:val="28"/>
          <w:szCs w:val="28"/>
          <w:lang w:val="uk-UA"/>
        </w:rPr>
        <w:t>5.1. Виконання бюджетної програми за напрямами використання бюджетних коштів.</w:t>
      </w:r>
    </w:p>
    <w:p w:rsidR="00DC0C9F" w:rsidRDefault="00DC0C9F" w:rsidP="00DC0C9F">
      <w:pPr>
        <w:spacing w:line="276" w:lineRule="auto"/>
        <w:ind w:firstLine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(грн.)</w:t>
      </w:r>
    </w:p>
    <w:tbl>
      <w:tblPr>
        <w:tblW w:w="5027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"/>
        <w:gridCol w:w="1153"/>
        <w:gridCol w:w="1149"/>
        <w:gridCol w:w="62"/>
        <w:gridCol w:w="385"/>
        <w:gridCol w:w="417"/>
        <w:gridCol w:w="1569"/>
        <w:gridCol w:w="949"/>
        <w:gridCol w:w="223"/>
        <w:gridCol w:w="414"/>
        <w:gridCol w:w="1869"/>
        <w:gridCol w:w="885"/>
        <w:gridCol w:w="1131"/>
        <w:gridCol w:w="285"/>
        <w:gridCol w:w="4668"/>
      </w:tblGrid>
      <w:tr w:rsidR="00D0399A" w:rsidTr="00C85003">
        <w:trPr>
          <w:trHeight w:val="162"/>
          <w:tblCellSpacing w:w="22" w:type="dxa"/>
        </w:trPr>
        <w:tc>
          <w:tcPr>
            <w:tcW w:w="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</w:t>
            </w:r>
            <w:proofErr w:type="gramStart"/>
            <w:r w:rsidRPr="007214EE">
              <w:rPr>
                <w:sz w:val="20"/>
                <w:szCs w:val="20"/>
              </w:rPr>
              <w:t>п</w:t>
            </w:r>
            <w:proofErr w:type="gram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 xml:space="preserve">План з </w:t>
            </w:r>
            <w:proofErr w:type="spellStart"/>
            <w:r w:rsidRPr="007214EE">
              <w:rPr>
                <w:sz w:val="20"/>
                <w:szCs w:val="20"/>
              </w:rPr>
              <w:t>урахуванням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змін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223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D0399A" w:rsidTr="00C85003">
        <w:trPr>
          <w:trHeight w:val="78"/>
          <w:tblCellSpacing w:w="22" w:type="dxa"/>
        </w:trPr>
        <w:tc>
          <w:tcPr>
            <w:tcW w:w="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E9" w:rsidRPr="007214EE" w:rsidRDefault="003B2CE9" w:rsidP="00DC0C9F"/>
        </w:tc>
        <w:tc>
          <w:tcPr>
            <w:tcW w:w="3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E9" w:rsidRPr="007214EE" w:rsidRDefault="003B2CE9" w:rsidP="00DC0C9F"/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1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D0399A" w:rsidTr="00C85003">
        <w:trPr>
          <w:trHeight w:val="253"/>
          <w:tblCellSpacing w:w="22" w:type="dxa"/>
        </w:trPr>
        <w:tc>
          <w:tcPr>
            <w:tcW w:w="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надані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кредити</w:t>
            </w:r>
            <w:proofErr w:type="spellEnd"/>
            <w:r w:rsidRPr="007214EE">
              <w:rPr>
                <w:sz w:val="20"/>
                <w:szCs w:val="20"/>
              </w:rPr>
              <w:t>) 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D0399A" w:rsidRDefault="003675E0" w:rsidP="00DC0C9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671</w:t>
            </w:r>
            <w:r w:rsidR="00D0399A">
              <w:rPr>
                <w:sz w:val="20"/>
                <w:szCs w:val="20"/>
                <w:lang w:val="en-US"/>
              </w:rPr>
              <w:t>000</w:t>
            </w:r>
            <w:r w:rsidR="00D0399A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CA30A1" w:rsidRDefault="003B2CE9" w:rsidP="00DC0C9F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 w:rsidR="00CA30A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D0399A" w:rsidRDefault="003675E0" w:rsidP="0042207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671</w:t>
            </w:r>
            <w:r w:rsidR="00D0399A">
              <w:rPr>
                <w:sz w:val="20"/>
                <w:szCs w:val="20"/>
                <w:lang w:val="uk-UA"/>
              </w:rPr>
              <w:t>000,00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C62E81" w:rsidRDefault="003675E0" w:rsidP="00DC0C9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670948,13</w:t>
            </w:r>
          </w:p>
        </w:tc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 w:rsidR="00CA30A1"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AE1647" w:rsidRDefault="003675E0" w:rsidP="00DC0C9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670948,13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AE1647" w:rsidRDefault="00D25EA0" w:rsidP="003675E0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3675E0">
              <w:rPr>
                <w:sz w:val="20"/>
                <w:szCs w:val="20"/>
                <w:lang w:val="uk-UA"/>
              </w:rPr>
              <w:t>51,87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 w:rsidR="00CA30A1"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AE1647" w:rsidRDefault="00D25EA0" w:rsidP="003675E0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3675E0">
              <w:rPr>
                <w:sz w:val="20"/>
                <w:szCs w:val="20"/>
                <w:lang w:val="uk-UA"/>
              </w:rPr>
              <w:t>51,87</w:t>
            </w:r>
          </w:p>
        </w:tc>
      </w:tr>
      <w:tr w:rsidR="00CA30A1" w:rsidTr="00AE1647">
        <w:trPr>
          <w:trHeight w:val="123"/>
          <w:tblCellSpacing w:w="22" w:type="dxa"/>
        </w:trPr>
        <w:tc>
          <w:tcPr>
            <w:tcW w:w="4971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C325D5" w:rsidRDefault="00C325D5" w:rsidP="00D0399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Відхилення виникли у </w:t>
            </w:r>
            <w:proofErr w:type="spellStart"/>
            <w:r>
              <w:rPr>
                <w:sz w:val="20"/>
                <w:szCs w:val="20"/>
                <w:lang w:val="uk-UA"/>
              </w:rPr>
              <w:t>зв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язку</w:t>
            </w:r>
            <w:proofErr w:type="spellEnd"/>
            <w:r w:rsidR="00D0399A">
              <w:rPr>
                <w:sz w:val="20"/>
                <w:szCs w:val="20"/>
                <w:lang w:val="uk-UA"/>
              </w:rPr>
              <w:t xml:space="preserve"> із зміною тарифів на житлово-комунальні послуги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</w:tc>
      </w:tr>
      <w:tr w:rsidR="00D0399A" w:rsidTr="00C85003">
        <w:trPr>
          <w:trHeight w:val="123"/>
          <w:tblCellSpacing w:w="22" w:type="dxa"/>
        </w:trPr>
        <w:tc>
          <w:tcPr>
            <w:tcW w:w="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  <w:r w:rsidRPr="007214E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both"/>
            </w:pPr>
            <w:r w:rsidRPr="007214EE">
              <w:rPr>
                <w:sz w:val="20"/>
                <w:szCs w:val="20"/>
              </w:rPr>
              <w:lastRenderedPageBreak/>
              <w:t>в т. ч. 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3675E0" w:rsidTr="00C85003">
        <w:trPr>
          <w:trHeight w:val="377"/>
          <w:tblCellSpacing w:w="22" w:type="dxa"/>
        </w:trPr>
        <w:tc>
          <w:tcPr>
            <w:tcW w:w="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E0" w:rsidRPr="007214EE" w:rsidRDefault="003675E0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lastRenderedPageBreak/>
              <w:t>1 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E0" w:rsidRPr="00DD3155" w:rsidRDefault="003675E0" w:rsidP="003675E0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 пільг, що надаються населенню (крім ветеранів війни і праці, військової служби, органів внутрішніх справ та громадян, які постраждали внаслідок Чорнобильської катастрофи) на оплату житлово-кому</w:t>
            </w:r>
            <w:r w:rsidR="005671D1">
              <w:rPr>
                <w:sz w:val="20"/>
                <w:szCs w:val="20"/>
                <w:lang w:val="uk-UA"/>
              </w:rPr>
              <w:t xml:space="preserve">нальних послуг 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E0" w:rsidRPr="00D0399A" w:rsidRDefault="003675E0" w:rsidP="003675E0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671</w:t>
            </w: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E0" w:rsidRPr="00CA30A1" w:rsidRDefault="003675E0" w:rsidP="003675E0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E0" w:rsidRPr="00D0399A" w:rsidRDefault="003675E0" w:rsidP="003675E0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671000,00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E0" w:rsidRPr="00C62E81" w:rsidRDefault="003675E0" w:rsidP="003675E0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670948,13</w:t>
            </w:r>
          </w:p>
        </w:tc>
        <w:tc>
          <w:tcPr>
            <w:tcW w:w="1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E0" w:rsidRPr="007214EE" w:rsidRDefault="003675E0" w:rsidP="003675E0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E0" w:rsidRPr="00AE1647" w:rsidRDefault="003675E0" w:rsidP="003675E0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670948,13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E0" w:rsidRPr="00AE1647" w:rsidRDefault="003675E0" w:rsidP="003675E0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-51,87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E0" w:rsidRPr="007214EE" w:rsidRDefault="003675E0" w:rsidP="003675E0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E0" w:rsidRPr="00AE1647" w:rsidRDefault="003675E0" w:rsidP="003675E0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-51,87</w:t>
            </w:r>
          </w:p>
        </w:tc>
      </w:tr>
      <w:tr w:rsidR="00AD64B8" w:rsidTr="00AE1647">
        <w:trPr>
          <w:trHeight w:val="123"/>
          <w:tblCellSpacing w:w="22" w:type="dxa"/>
        </w:trPr>
        <w:tc>
          <w:tcPr>
            <w:tcW w:w="4971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4B8" w:rsidRPr="00C325D5" w:rsidRDefault="00C325D5" w:rsidP="00D0399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Касові видатки проведені відповідно до </w:t>
            </w:r>
            <w:r w:rsidR="00C62E81">
              <w:rPr>
                <w:sz w:val="20"/>
                <w:szCs w:val="20"/>
                <w:lang w:val="uk-UA"/>
              </w:rPr>
              <w:t>наданих ж</w:t>
            </w:r>
            <w:r w:rsidR="003675E0">
              <w:rPr>
                <w:sz w:val="20"/>
                <w:szCs w:val="20"/>
                <w:lang w:val="uk-UA"/>
              </w:rPr>
              <w:t>итлово-комунальних послуг у 2021</w:t>
            </w:r>
            <w:r w:rsidR="00C62E81">
              <w:rPr>
                <w:sz w:val="20"/>
                <w:szCs w:val="20"/>
                <w:lang w:val="uk-UA"/>
              </w:rPr>
              <w:t xml:space="preserve"> році</w:t>
            </w:r>
            <w:r>
              <w:rPr>
                <w:sz w:val="20"/>
                <w:szCs w:val="20"/>
                <w:lang w:val="uk-UA"/>
              </w:rPr>
              <w:t xml:space="preserve">. Різниця виникла у </w:t>
            </w:r>
            <w:proofErr w:type="spellStart"/>
            <w:r>
              <w:rPr>
                <w:sz w:val="20"/>
                <w:szCs w:val="20"/>
                <w:lang w:val="uk-UA"/>
              </w:rPr>
              <w:t>зв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язку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C62E81">
              <w:rPr>
                <w:sz w:val="20"/>
                <w:szCs w:val="20"/>
                <w:lang w:val="uk-UA"/>
              </w:rPr>
              <w:t>із змінами тарифів</w:t>
            </w:r>
            <w:r w:rsidR="0001252B"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DC0C9F" w:rsidRPr="00D25EA0" w:rsidRDefault="00DC0C9F" w:rsidP="00CA30A1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D25EA0">
        <w:rPr>
          <w:b/>
          <w:sz w:val="28"/>
          <w:szCs w:val="28"/>
        </w:rPr>
        <w:t>5.2 "</w:t>
      </w:r>
      <w:proofErr w:type="spellStart"/>
      <w:r w:rsidRPr="00D25EA0">
        <w:rPr>
          <w:b/>
          <w:sz w:val="28"/>
          <w:szCs w:val="28"/>
        </w:rPr>
        <w:t>Виконання</w:t>
      </w:r>
      <w:proofErr w:type="spellEnd"/>
      <w:r w:rsidR="00AD64B8" w:rsidRPr="00D25EA0">
        <w:rPr>
          <w:b/>
          <w:sz w:val="28"/>
          <w:szCs w:val="28"/>
          <w:lang w:val="uk-UA"/>
        </w:rPr>
        <w:t xml:space="preserve"> </w:t>
      </w:r>
      <w:proofErr w:type="spellStart"/>
      <w:r w:rsidRPr="00D25EA0">
        <w:rPr>
          <w:b/>
          <w:sz w:val="28"/>
          <w:szCs w:val="28"/>
        </w:rPr>
        <w:t>бюджетної</w:t>
      </w:r>
      <w:proofErr w:type="spellEnd"/>
      <w:r w:rsidR="00AD64B8" w:rsidRPr="00D25EA0">
        <w:rPr>
          <w:b/>
          <w:sz w:val="28"/>
          <w:szCs w:val="28"/>
          <w:lang w:val="uk-UA"/>
        </w:rPr>
        <w:t xml:space="preserve"> </w:t>
      </w:r>
      <w:proofErr w:type="spellStart"/>
      <w:r w:rsidRPr="00D25EA0">
        <w:rPr>
          <w:b/>
          <w:sz w:val="28"/>
          <w:szCs w:val="28"/>
        </w:rPr>
        <w:t>програми</w:t>
      </w:r>
      <w:proofErr w:type="spellEnd"/>
      <w:r w:rsidRPr="00D25EA0">
        <w:rPr>
          <w:b/>
          <w:sz w:val="28"/>
          <w:szCs w:val="28"/>
        </w:rPr>
        <w:t xml:space="preserve"> за </w:t>
      </w:r>
      <w:proofErr w:type="spellStart"/>
      <w:r w:rsidRPr="00D25EA0">
        <w:rPr>
          <w:b/>
          <w:sz w:val="28"/>
          <w:szCs w:val="28"/>
        </w:rPr>
        <w:t>джерелами</w:t>
      </w:r>
      <w:proofErr w:type="spellEnd"/>
      <w:r w:rsidR="00AD64B8" w:rsidRPr="00D25EA0">
        <w:rPr>
          <w:b/>
          <w:sz w:val="28"/>
          <w:szCs w:val="28"/>
          <w:lang w:val="uk-UA"/>
        </w:rPr>
        <w:t xml:space="preserve"> </w:t>
      </w:r>
      <w:proofErr w:type="spellStart"/>
      <w:r w:rsidRPr="00D25EA0">
        <w:rPr>
          <w:b/>
          <w:sz w:val="28"/>
          <w:szCs w:val="28"/>
        </w:rPr>
        <w:t>надходжень</w:t>
      </w:r>
      <w:proofErr w:type="spellEnd"/>
      <w:r w:rsidR="00AD64B8" w:rsidRPr="00D25EA0">
        <w:rPr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D25EA0">
        <w:rPr>
          <w:b/>
          <w:sz w:val="28"/>
          <w:szCs w:val="28"/>
        </w:rPr>
        <w:t>спец</w:t>
      </w:r>
      <w:proofErr w:type="gramEnd"/>
      <w:r w:rsidRPr="00D25EA0">
        <w:rPr>
          <w:b/>
          <w:sz w:val="28"/>
          <w:szCs w:val="28"/>
        </w:rPr>
        <w:t>іального</w:t>
      </w:r>
      <w:proofErr w:type="spellEnd"/>
      <w:r w:rsidRPr="00D25EA0">
        <w:rPr>
          <w:b/>
          <w:sz w:val="28"/>
          <w:szCs w:val="28"/>
        </w:rPr>
        <w:t xml:space="preserve"> фонду": </w:t>
      </w:r>
    </w:p>
    <w:p w:rsidR="00625075" w:rsidRPr="00DC0C9F" w:rsidRDefault="00DC0C9F" w:rsidP="00DC0C9F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(</w:t>
      </w:r>
      <w:r w:rsidRPr="00DC0C9F">
        <w:rPr>
          <w:sz w:val="28"/>
          <w:szCs w:val="28"/>
        </w:rPr>
        <w:t>грн.) </w:t>
      </w:r>
    </w:p>
    <w:tbl>
      <w:tblPr>
        <w:tblW w:w="5004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5"/>
        <w:gridCol w:w="3705"/>
        <w:gridCol w:w="3560"/>
        <w:gridCol w:w="3560"/>
        <w:gridCol w:w="3708"/>
      </w:tblGrid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</w:t>
            </w:r>
            <w:proofErr w:type="gramStart"/>
            <w:r w:rsidRPr="007214EE">
              <w:rPr>
                <w:sz w:val="20"/>
                <w:szCs w:val="20"/>
              </w:rPr>
              <w:t>п</w:t>
            </w:r>
            <w:proofErr w:type="gram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 xml:space="preserve">План з </w:t>
            </w:r>
            <w:proofErr w:type="spellStart"/>
            <w:r w:rsidRPr="007214EE">
              <w:rPr>
                <w:sz w:val="20"/>
                <w:szCs w:val="20"/>
              </w:rPr>
              <w:t>урахуваннямзмін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625075" w:rsidTr="00CA30A1">
        <w:trPr>
          <w:trHeight w:val="317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Залишок</w:t>
            </w:r>
            <w:proofErr w:type="spellEnd"/>
            <w:r w:rsidRPr="007214EE">
              <w:rPr>
                <w:sz w:val="20"/>
                <w:szCs w:val="20"/>
              </w:rPr>
              <w:t xml:space="preserve"> на початок року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1.1 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власнихнадходжень</w:t>
            </w:r>
            <w:proofErr w:type="spellEnd"/>
            <w:r w:rsidRPr="007214EE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</w:tr>
      <w:tr w:rsidR="00625075" w:rsidTr="00CA30A1">
        <w:trPr>
          <w:trHeight w:val="317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1.2 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іншихнадходжень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49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наявності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залишку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фонду, в т. ч. </w:t>
            </w:r>
            <w:proofErr w:type="spellStart"/>
            <w:r w:rsidR="00E4342D" w:rsidRPr="007214EE">
              <w:rPr>
                <w:sz w:val="20"/>
                <w:szCs w:val="20"/>
              </w:rPr>
              <w:t>В</w:t>
            </w:r>
            <w:r w:rsidRPr="007214EE">
              <w:rPr>
                <w:sz w:val="20"/>
                <w:szCs w:val="20"/>
              </w:rPr>
              <w:t>ласних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установ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інших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sz w:val="20"/>
                <w:szCs w:val="20"/>
              </w:rPr>
              <w:t>, на початок року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17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2.1 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власнінадходження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2.2 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надходженняпозик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17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2.3 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поверненнякредитів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2.4 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іншінадходження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49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фактичних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обсягів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від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планових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625075" w:rsidTr="00CA30A1">
        <w:trPr>
          <w:trHeight w:val="317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Залишокнакінець</w:t>
            </w:r>
            <w:proofErr w:type="spellEnd"/>
            <w:r w:rsidRPr="007214EE">
              <w:rPr>
                <w:sz w:val="20"/>
                <w:szCs w:val="20"/>
              </w:rPr>
              <w:t xml:space="preserve"> року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3.1 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власнихнадходжень</w:t>
            </w:r>
            <w:proofErr w:type="spellEnd"/>
            <w:r w:rsidRPr="007214EE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3.2 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іншихнадходжень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17"/>
          <w:tblCellSpacing w:w="22" w:type="dxa"/>
          <w:jc w:val="center"/>
        </w:trPr>
        <w:tc>
          <w:tcPr>
            <w:tcW w:w="49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наявностізалишкунадходженьспеціального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фонду, в т. ч. </w:t>
            </w:r>
            <w:proofErr w:type="spellStart"/>
            <w:r w:rsidRPr="007214EE">
              <w:rPr>
                <w:sz w:val="20"/>
                <w:szCs w:val="20"/>
              </w:rPr>
              <w:t>власнихнадходженьбюджетнихустанов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іншихнадходжень</w:t>
            </w:r>
            <w:proofErr w:type="spellEnd"/>
            <w:r w:rsidRPr="007214EE">
              <w:rPr>
                <w:sz w:val="20"/>
                <w:szCs w:val="20"/>
              </w:rPr>
              <w:t xml:space="preserve">, </w:t>
            </w:r>
            <w:proofErr w:type="spellStart"/>
            <w:r w:rsidRPr="007214EE">
              <w:rPr>
                <w:sz w:val="20"/>
                <w:szCs w:val="20"/>
              </w:rPr>
              <w:t>накінець</w:t>
            </w:r>
            <w:proofErr w:type="spellEnd"/>
            <w:r w:rsidRPr="007214EE">
              <w:rPr>
                <w:sz w:val="20"/>
                <w:szCs w:val="20"/>
              </w:rPr>
              <w:t xml:space="preserve"> року </w:t>
            </w:r>
          </w:p>
        </w:tc>
      </w:tr>
    </w:tbl>
    <w:p w:rsidR="00CA30A1" w:rsidRDefault="00CA30A1" w:rsidP="00CA30A1">
      <w:pPr>
        <w:pStyle w:val="a3"/>
        <w:spacing w:before="0" w:beforeAutospacing="0" w:after="0" w:afterAutospacing="0"/>
        <w:ind w:firstLine="708"/>
        <w:rPr>
          <w:sz w:val="28"/>
          <w:szCs w:val="28"/>
          <w:lang w:val="uk-UA"/>
        </w:rPr>
      </w:pPr>
    </w:p>
    <w:p w:rsidR="00CA30A1" w:rsidRPr="00D25EA0" w:rsidRDefault="00DC0C9F" w:rsidP="00CA30A1">
      <w:pPr>
        <w:pStyle w:val="a3"/>
        <w:spacing w:before="0" w:beforeAutospacing="0" w:after="0" w:afterAutospacing="0"/>
        <w:ind w:firstLine="708"/>
        <w:rPr>
          <w:b/>
          <w:sz w:val="28"/>
          <w:szCs w:val="28"/>
          <w:lang w:val="uk-UA"/>
        </w:rPr>
      </w:pPr>
      <w:r w:rsidRPr="00D25EA0">
        <w:rPr>
          <w:b/>
          <w:sz w:val="28"/>
          <w:szCs w:val="28"/>
        </w:rPr>
        <w:t>5.3 "</w:t>
      </w:r>
      <w:proofErr w:type="spellStart"/>
      <w:r w:rsidRPr="00D25EA0">
        <w:rPr>
          <w:b/>
          <w:sz w:val="28"/>
          <w:szCs w:val="28"/>
        </w:rPr>
        <w:t>Виконання</w:t>
      </w:r>
      <w:proofErr w:type="spellEnd"/>
      <w:r w:rsidR="00AD64B8" w:rsidRPr="00D25EA0">
        <w:rPr>
          <w:b/>
          <w:sz w:val="28"/>
          <w:szCs w:val="28"/>
          <w:lang w:val="uk-UA"/>
        </w:rPr>
        <w:t xml:space="preserve"> </w:t>
      </w:r>
      <w:proofErr w:type="spellStart"/>
      <w:r w:rsidRPr="00D25EA0">
        <w:rPr>
          <w:b/>
          <w:sz w:val="28"/>
          <w:szCs w:val="28"/>
        </w:rPr>
        <w:t>результативних</w:t>
      </w:r>
      <w:proofErr w:type="spellEnd"/>
      <w:r w:rsidR="00AD64B8" w:rsidRPr="00D25EA0">
        <w:rPr>
          <w:b/>
          <w:sz w:val="28"/>
          <w:szCs w:val="28"/>
          <w:lang w:val="uk-UA"/>
        </w:rPr>
        <w:t xml:space="preserve"> </w:t>
      </w:r>
      <w:proofErr w:type="spellStart"/>
      <w:r w:rsidRPr="00D25EA0">
        <w:rPr>
          <w:b/>
          <w:sz w:val="28"/>
          <w:szCs w:val="28"/>
        </w:rPr>
        <w:t>показників</w:t>
      </w:r>
      <w:proofErr w:type="spellEnd"/>
      <w:r w:rsidR="00AD64B8" w:rsidRPr="00D25EA0">
        <w:rPr>
          <w:b/>
          <w:sz w:val="28"/>
          <w:szCs w:val="28"/>
          <w:lang w:val="uk-UA"/>
        </w:rPr>
        <w:t xml:space="preserve"> </w:t>
      </w:r>
      <w:proofErr w:type="spellStart"/>
      <w:r w:rsidRPr="00D25EA0">
        <w:rPr>
          <w:b/>
          <w:sz w:val="28"/>
          <w:szCs w:val="28"/>
        </w:rPr>
        <w:t>бюджетної</w:t>
      </w:r>
      <w:proofErr w:type="spellEnd"/>
      <w:r w:rsidR="00AD64B8" w:rsidRPr="00D25EA0">
        <w:rPr>
          <w:b/>
          <w:sz w:val="28"/>
          <w:szCs w:val="28"/>
          <w:lang w:val="uk-UA"/>
        </w:rPr>
        <w:t xml:space="preserve"> </w:t>
      </w:r>
      <w:proofErr w:type="spellStart"/>
      <w:r w:rsidRPr="00D25EA0">
        <w:rPr>
          <w:b/>
          <w:sz w:val="28"/>
          <w:szCs w:val="28"/>
        </w:rPr>
        <w:t>програми</w:t>
      </w:r>
      <w:proofErr w:type="spellEnd"/>
      <w:r w:rsidRPr="00D25EA0">
        <w:rPr>
          <w:b/>
          <w:sz w:val="28"/>
          <w:szCs w:val="28"/>
        </w:rPr>
        <w:t xml:space="preserve"> за </w:t>
      </w:r>
      <w:proofErr w:type="spellStart"/>
      <w:r w:rsidRPr="00D25EA0">
        <w:rPr>
          <w:b/>
          <w:sz w:val="28"/>
          <w:szCs w:val="28"/>
        </w:rPr>
        <w:t>напрямами</w:t>
      </w:r>
      <w:proofErr w:type="spellEnd"/>
      <w:r w:rsidR="00AD64B8" w:rsidRPr="00D25EA0">
        <w:rPr>
          <w:b/>
          <w:sz w:val="28"/>
          <w:szCs w:val="28"/>
          <w:lang w:val="uk-UA"/>
        </w:rPr>
        <w:t xml:space="preserve"> </w:t>
      </w:r>
      <w:proofErr w:type="spellStart"/>
      <w:r w:rsidRPr="00D25EA0">
        <w:rPr>
          <w:b/>
          <w:sz w:val="28"/>
          <w:szCs w:val="28"/>
        </w:rPr>
        <w:t>використання</w:t>
      </w:r>
      <w:proofErr w:type="spellEnd"/>
      <w:r w:rsidR="00AD64B8" w:rsidRPr="00D25EA0">
        <w:rPr>
          <w:b/>
          <w:sz w:val="28"/>
          <w:szCs w:val="28"/>
          <w:lang w:val="uk-UA"/>
        </w:rPr>
        <w:t xml:space="preserve"> </w:t>
      </w:r>
      <w:proofErr w:type="spellStart"/>
      <w:r w:rsidRPr="00D25EA0">
        <w:rPr>
          <w:b/>
          <w:sz w:val="28"/>
          <w:szCs w:val="28"/>
        </w:rPr>
        <w:t>бюджетних</w:t>
      </w:r>
      <w:proofErr w:type="spellEnd"/>
      <w:r w:rsidR="00AD64B8" w:rsidRPr="00D25EA0">
        <w:rPr>
          <w:b/>
          <w:sz w:val="28"/>
          <w:szCs w:val="28"/>
          <w:lang w:val="uk-UA"/>
        </w:rPr>
        <w:t xml:space="preserve"> </w:t>
      </w:r>
      <w:proofErr w:type="spellStart"/>
      <w:r w:rsidRPr="00D25EA0">
        <w:rPr>
          <w:b/>
          <w:sz w:val="28"/>
          <w:szCs w:val="28"/>
        </w:rPr>
        <w:t>кошті</w:t>
      </w:r>
      <w:proofErr w:type="gramStart"/>
      <w:r w:rsidRPr="00D25EA0">
        <w:rPr>
          <w:b/>
          <w:sz w:val="28"/>
          <w:szCs w:val="28"/>
        </w:rPr>
        <w:t>в</w:t>
      </w:r>
      <w:proofErr w:type="spellEnd"/>
      <w:proofErr w:type="gramEnd"/>
      <w:r w:rsidRPr="00D25EA0">
        <w:rPr>
          <w:b/>
          <w:sz w:val="28"/>
          <w:szCs w:val="28"/>
        </w:rPr>
        <w:t xml:space="preserve">": </w:t>
      </w:r>
    </w:p>
    <w:p w:rsidR="00625075" w:rsidRPr="00CA30A1" w:rsidRDefault="00CA30A1" w:rsidP="00CA30A1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DC0C9F">
        <w:rPr>
          <w:sz w:val="28"/>
          <w:szCs w:val="28"/>
        </w:rPr>
        <w:t>грн.)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"/>
        <w:gridCol w:w="720"/>
        <w:gridCol w:w="1399"/>
        <w:gridCol w:w="1082"/>
        <w:gridCol w:w="1183"/>
        <w:gridCol w:w="1478"/>
        <w:gridCol w:w="985"/>
        <w:gridCol w:w="1183"/>
        <w:gridCol w:w="1553"/>
        <w:gridCol w:w="890"/>
        <w:gridCol w:w="127"/>
        <w:gridCol w:w="133"/>
        <w:gridCol w:w="1183"/>
        <w:gridCol w:w="2679"/>
        <w:gridCol w:w="649"/>
      </w:tblGrid>
      <w:tr w:rsidR="00DC37BC" w:rsidTr="00C84A30">
        <w:trPr>
          <w:tblCellSpacing w:w="22" w:type="dxa"/>
          <w:jc w:val="center"/>
        </w:trPr>
        <w:tc>
          <w:tcPr>
            <w:tcW w:w="23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</w:t>
            </w:r>
            <w:proofErr w:type="gramStart"/>
            <w:r w:rsidRPr="007214EE">
              <w:rPr>
                <w:sz w:val="20"/>
                <w:szCs w:val="20"/>
              </w:rPr>
              <w:t>п</w:t>
            </w:r>
            <w:proofErr w:type="gram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2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Затверджено</w:t>
            </w:r>
            <w:proofErr w:type="spellEnd"/>
            <w:r w:rsidRPr="007214EE">
              <w:rPr>
                <w:sz w:val="20"/>
                <w:szCs w:val="20"/>
              </w:rPr>
              <w:t xml:space="preserve"> паспортом </w:t>
            </w:r>
            <w:proofErr w:type="spellStart"/>
            <w:r w:rsidRPr="007214EE">
              <w:rPr>
                <w:sz w:val="20"/>
                <w:szCs w:val="20"/>
              </w:rPr>
              <w:t>бюджетної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2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8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BE7773" w:rsidTr="00C84A30">
        <w:trPr>
          <w:tblCellSpacing w:w="22" w:type="dxa"/>
          <w:jc w:val="center"/>
        </w:trPr>
        <w:tc>
          <w:tcPr>
            <w:tcW w:w="23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75" w:rsidRPr="007214EE" w:rsidRDefault="00625075" w:rsidP="000454EF"/>
        </w:tc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75" w:rsidRPr="007214EE" w:rsidRDefault="00625075" w:rsidP="000454EF"/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10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625075" w:rsidTr="00DC37BC">
        <w:trPr>
          <w:tblCellSpacing w:w="22" w:type="dxa"/>
          <w:jc w:val="center"/>
        </w:trPr>
        <w:tc>
          <w:tcPr>
            <w:tcW w:w="4971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DC37BC" w:rsidRDefault="00DC37BC" w:rsidP="00C85003">
            <w:pPr>
              <w:pStyle w:val="a3"/>
              <w:jc w:val="center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Заб</w:t>
            </w:r>
            <w:r w:rsidR="00E02164">
              <w:rPr>
                <w:i/>
                <w:iCs/>
                <w:sz w:val="20"/>
                <w:szCs w:val="20"/>
                <w:lang w:val="uk-UA"/>
              </w:rPr>
              <w:t>езпечення надання пільг</w:t>
            </w:r>
            <w:r w:rsidR="00E02164">
              <w:rPr>
                <w:sz w:val="20"/>
                <w:szCs w:val="20"/>
                <w:lang w:val="uk-UA"/>
              </w:rPr>
              <w:t>,</w:t>
            </w:r>
            <w:r w:rsidR="00E02164" w:rsidRPr="00E02164">
              <w:rPr>
                <w:i/>
                <w:sz w:val="20"/>
                <w:szCs w:val="20"/>
                <w:lang w:val="uk-UA"/>
              </w:rPr>
              <w:t xml:space="preserve"> що надаються населенню (крім ветеранів війни </w:t>
            </w:r>
            <w:r w:rsidR="00C85003">
              <w:rPr>
                <w:i/>
                <w:sz w:val="20"/>
                <w:szCs w:val="20"/>
                <w:lang w:val="uk-UA"/>
              </w:rPr>
              <w:t>і</w:t>
            </w:r>
            <w:r w:rsidR="00E02164" w:rsidRPr="00E02164">
              <w:rPr>
                <w:i/>
                <w:sz w:val="20"/>
                <w:szCs w:val="20"/>
                <w:lang w:val="uk-UA"/>
              </w:rPr>
              <w:t xml:space="preserve"> праці, військової служби, органів внутрішніх справ та громадян, які постраждали внаслідок Чорнобильської катастрофи) на оплату житлово-кому</w:t>
            </w:r>
            <w:r w:rsidR="00C85003">
              <w:rPr>
                <w:i/>
                <w:sz w:val="20"/>
                <w:szCs w:val="20"/>
                <w:lang w:val="uk-UA"/>
              </w:rPr>
              <w:t xml:space="preserve">нальних послуг </w:t>
            </w:r>
          </w:p>
        </w:tc>
      </w:tr>
      <w:tr w:rsidR="00DC37BC" w:rsidRPr="007214EE" w:rsidTr="00C84A30">
        <w:trPr>
          <w:tblCellSpacing w:w="22" w:type="dxa"/>
          <w:jc w:val="center"/>
        </w:trPr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</w:pPr>
            <w:r w:rsidRPr="007214EE">
              <w:rPr>
                <w:sz w:val="20"/>
                <w:szCs w:val="20"/>
              </w:rPr>
              <w:t>затрат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BE7773" w:rsidRDefault="00DC37BC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BE7773" w:rsidRDefault="00DC37BC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10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</w:tr>
      <w:tr w:rsidR="00EE285D" w:rsidRPr="007214EE" w:rsidTr="00C84A30">
        <w:trPr>
          <w:tblCellSpacing w:w="22" w:type="dxa"/>
          <w:jc w:val="center"/>
        </w:trPr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5D" w:rsidRPr="007214EE" w:rsidRDefault="00EE285D" w:rsidP="000454EF">
            <w:pPr>
              <w:pStyle w:val="a3"/>
              <w:jc w:val="center"/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5D" w:rsidRPr="00EE5A21" w:rsidRDefault="00EE285D" w:rsidP="000454EF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Витрати на надання пільг на оплату ЖКП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5D" w:rsidRPr="00D0399A" w:rsidRDefault="003675E0" w:rsidP="00C62E8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671</w:t>
            </w:r>
            <w:r w:rsidR="00D0399A">
              <w:rPr>
                <w:sz w:val="20"/>
                <w:szCs w:val="20"/>
                <w:lang w:val="uk-UA"/>
              </w:rPr>
              <w:t>000,00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5D" w:rsidRPr="00CA30A1" w:rsidRDefault="00EE285D" w:rsidP="00C62E81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5D" w:rsidRPr="00D0399A" w:rsidRDefault="003675E0" w:rsidP="00C62E8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671</w:t>
            </w:r>
            <w:r w:rsidR="00D0399A">
              <w:rPr>
                <w:sz w:val="20"/>
                <w:szCs w:val="20"/>
                <w:lang w:val="uk-UA"/>
              </w:rPr>
              <w:t>000,00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5D" w:rsidRPr="00422073" w:rsidRDefault="003675E0" w:rsidP="00C62E81">
            <w:pPr>
              <w:pStyle w:val="a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670948,13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5D" w:rsidRPr="007214EE" w:rsidRDefault="00EE285D" w:rsidP="00C62E8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5D" w:rsidRPr="00AE1647" w:rsidRDefault="003675E0" w:rsidP="00C62E8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670948,13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5D" w:rsidRPr="00AE1647" w:rsidRDefault="00C62E81" w:rsidP="003675E0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3675E0">
              <w:rPr>
                <w:sz w:val="20"/>
                <w:szCs w:val="20"/>
                <w:lang w:val="uk-UA"/>
              </w:rPr>
              <w:t>51,87</w:t>
            </w:r>
          </w:p>
        </w:tc>
        <w:tc>
          <w:tcPr>
            <w:tcW w:w="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5D" w:rsidRPr="007214EE" w:rsidRDefault="00EE285D" w:rsidP="00C62E8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0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5D" w:rsidRPr="00AE1647" w:rsidRDefault="00C62E81" w:rsidP="003675E0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3675E0">
              <w:rPr>
                <w:sz w:val="20"/>
                <w:szCs w:val="20"/>
                <w:lang w:val="uk-UA"/>
              </w:rPr>
              <w:t>51,87</w:t>
            </w:r>
          </w:p>
        </w:tc>
      </w:tr>
      <w:tr w:rsidR="00EE5A21" w:rsidRPr="007214EE" w:rsidTr="00C84A30">
        <w:trPr>
          <w:tblCellSpacing w:w="22" w:type="dxa"/>
          <w:jc w:val="center"/>
        </w:trPr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A21" w:rsidRPr="007214EE" w:rsidRDefault="00EE5A21" w:rsidP="000454E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A21" w:rsidRDefault="00EE5A21" w:rsidP="00EE5A21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A21" w:rsidRDefault="00EE5A21" w:rsidP="00EE5A2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A21" w:rsidRDefault="00EE5A21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A21" w:rsidRDefault="00EE5A21" w:rsidP="00EE5A2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A21" w:rsidRPr="00EE5A21" w:rsidRDefault="00EE5A21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A21" w:rsidRDefault="00EE5A21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A21" w:rsidRDefault="00EE5A21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A21" w:rsidRDefault="00EE5A21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A21" w:rsidRDefault="00EE5A21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A21" w:rsidRDefault="00EE5A21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37BC" w:rsidRPr="007214EE" w:rsidTr="00DC37BC">
        <w:trPr>
          <w:tblCellSpacing w:w="22" w:type="dxa"/>
          <w:jc w:val="center"/>
        </w:trPr>
        <w:tc>
          <w:tcPr>
            <w:tcW w:w="4971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E02164" w:rsidP="00C62E81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 xml:space="preserve">Розбіжності між фактичними та плановими результативними показниками виникли у </w:t>
            </w:r>
            <w:proofErr w:type="spellStart"/>
            <w:r>
              <w:rPr>
                <w:sz w:val="20"/>
                <w:szCs w:val="20"/>
                <w:lang w:val="uk-UA"/>
              </w:rPr>
              <w:t>зв</w:t>
            </w:r>
            <w:proofErr w:type="spellEnd"/>
            <w:r w:rsidRPr="00DD3155">
              <w:rPr>
                <w:sz w:val="20"/>
                <w:szCs w:val="20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язку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із </w:t>
            </w:r>
            <w:r w:rsidR="00C62E81">
              <w:rPr>
                <w:sz w:val="20"/>
                <w:szCs w:val="20"/>
                <w:lang w:val="uk-UA"/>
              </w:rPr>
              <w:t>зміна</w:t>
            </w:r>
            <w:r w:rsidR="00FB1909">
              <w:rPr>
                <w:sz w:val="20"/>
                <w:szCs w:val="20"/>
                <w:lang w:val="uk-UA"/>
              </w:rPr>
              <w:t>ми тарифів</w:t>
            </w:r>
            <w:r w:rsidR="00E823B1">
              <w:rPr>
                <w:sz w:val="20"/>
                <w:szCs w:val="20"/>
                <w:lang w:val="uk-UA"/>
              </w:rPr>
              <w:t xml:space="preserve"> </w:t>
            </w:r>
            <w:r w:rsidR="00C62E81">
              <w:rPr>
                <w:sz w:val="20"/>
                <w:szCs w:val="20"/>
                <w:lang w:val="uk-UA"/>
              </w:rPr>
              <w:t>.</w:t>
            </w:r>
          </w:p>
        </w:tc>
      </w:tr>
      <w:tr w:rsidR="00DC37BC" w:rsidRPr="007214EE" w:rsidTr="00C84A30">
        <w:trPr>
          <w:tblCellSpacing w:w="22" w:type="dxa"/>
          <w:jc w:val="center"/>
        </w:trPr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</w:pPr>
            <w:r w:rsidRPr="007214EE">
              <w:rPr>
                <w:sz w:val="20"/>
                <w:szCs w:val="20"/>
              </w:rPr>
              <w:t>продукту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BE7773" w:rsidRDefault="00DC37BC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BE7773" w:rsidRDefault="00DC37BC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BE7773" w:rsidRDefault="00DC37BC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</w:tr>
      <w:tr w:rsidR="00DC37BC" w:rsidRPr="007214EE" w:rsidTr="00C84A30">
        <w:trPr>
          <w:tblCellSpacing w:w="22" w:type="dxa"/>
          <w:jc w:val="center"/>
        </w:trPr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E02164" w:rsidRDefault="00E02164" w:rsidP="000454EF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Кількість отримувачів пільг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DF7881" w:rsidRDefault="00DC37BC" w:rsidP="00FB1909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 w:rsidR="0047132F">
              <w:rPr>
                <w:sz w:val="20"/>
                <w:szCs w:val="20"/>
                <w:lang w:val="uk-UA"/>
              </w:rPr>
              <w:t>123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DF7881" w:rsidRDefault="00DF7881" w:rsidP="000454E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47132F" w:rsidP="00DF7881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123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FB1909" w:rsidP="0047132F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12</w:t>
            </w:r>
            <w:r w:rsidR="0047132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DF7881" w:rsidRDefault="00DF7881" w:rsidP="000454E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FB1909" w:rsidP="0047132F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12</w:t>
            </w:r>
            <w:r w:rsidR="0047132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2A4ED1" w:rsidP="00DF7881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DF7881" w:rsidRDefault="00EE285D" w:rsidP="000454E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2A4ED1" w:rsidP="00EE285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DC37BC" w:rsidRPr="007214EE" w:rsidTr="00DC37BC">
        <w:trPr>
          <w:tblCellSpacing w:w="22" w:type="dxa"/>
          <w:jc w:val="center"/>
        </w:trPr>
        <w:tc>
          <w:tcPr>
            <w:tcW w:w="4971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2A4ED1" w:rsidP="00EE285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Розбіжності відсутні</w:t>
            </w:r>
            <w:r w:rsidR="00DC37BC" w:rsidRPr="007214EE">
              <w:rPr>
                <w:sz w:val="20"/>
                <w:szCs w:val="20"/>
              </w:rPr>
              <w:t> </w:t>
            </w:r>
          </w:p>
        </w:tc>
      </w:tr>
      <w:tr w:rsidR="00DC37BC" w:rsidRPr="007214EE" w:rsidTr="00C84A30">
        <w:trPr>
          <w:tblCellSpacing w:w="22" w:type="dxa"/>
          <w:jc w:val="center"/>
        </w:trPr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ефективності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BE7773" w:rsidRDefault="00DC37BC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BE7773" w:rsidRDefault="00DC37BC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BE7773" w:rsidRDefault="00DC37BC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BE7773" w:rsidRDefault="00DC37BC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</w:tr>
      <w:tr w:rsidR="00DC37BC" w:rsidRPr="007214EE" w:rsidTr="00C84A30">
        <w:trPr>
          <w:tblCellSpacing w:w="22" w:type="dxa"/>
          <w:jc w:val="center"/>
        </w:trPr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1E2EC7" w:rsidRDefault="001E2EC7" w:rsidP="000454EF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Середній розмір витрат на надання пільг на оплату ЖКП на 1 пільговика в місяць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323AD0" w:rsidP="001E2EC7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454,61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1E2EC7" w:rsidP="001E2EC7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FB1909" w:rsidP="00323AD0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4</w:t>
            </w:r>
            <w:r w:rsidR="00323AD0">
              <w:rPr>
                <w:sz w:val="20"/>
                <w:szCs w:val="20"/>
                <w:lang w:val="uk-UA"/>
              </w:rPr>
              <w:t>54,61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323AD0" w:rsidP="00323AD0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454,57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1E2EC7" w:rsidP="001E2EC7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323AD0" w:rsidP="00323AD0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454,57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01252B" w:rsidP="00323AD0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="00323AD0">
              <w:rPr>
                <w:sz w:val="20"/>
                <w:szCs w:val="20"/>
                <w:lang w:val="uk-UA"/>
              </w:rPr>
              <w:t>0,04</w:t>
            </w:r>
          </w:p>
        </w:tc>
        <w:tc>
          <w:tcPr>
            <w:tcW w:w="4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1E2EC7" w:rsidP="001E2EC7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EE285D" w:rsidP="005671D1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="005671D1">
              <w:rPr>
                <w:sz w:val="20"/>
                <w:szCs w:val="20"/>
                <w:lang w:val="uk-UA"/>
              </w:rPr>
              <w:t>0,04</w:t>
            </w:r>
          </w:p>
        </w:tc>
      </w:tr>
      <w:tr w:rsidR="00DC37BC" w:rsidRPr="007214EE" w:rsidTr="00DC37BC">
        <w:trPr>
          <w:tblCellSpacing w:w="22" w:type="dxa"/>
          <w:jc w:val="center"/>
        </w:trPr>
        <w:tc>
          <w:tcPr>
            <w:tcW w:w="4971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1E2EC7" w:rsidRDefault="00EE285D" w:rsidP="00E823B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Касові видатки проведені відповідно до </w:t>
            </w:r>
            <w:r w:rsidR="00E63B96">
              <w:rPr>
                <w:sz w:val="20"/>
                <w:szCs w:val="20"/>
                <w:lang w:val="uk-UA"/>
              </w:rPr>
              <w:t>наданих ж</w:t>
            </w:r>
            <w:r w:rsidR="005671D1">
              <w:rPr>
                <w:sz w:val="20"/>
                <w:szCs w:val="20"/>
                <w:lang w:val="uk-UA"/>
              </w:rPr>
              <w:t>итлово-комунальних послуг у 2021</w:t>
            </w:r>
            <w:r w:rsidR="00E823B1">
              <w:rPr>
                <w:sz w:val="20"/>
                <w:szCs w:val="20"/>
                <w:lang w:val="uk-UA"/>
              </w:rPr>
              <w:t xml:space="preserve"> році. Кошти планувалися н</w:t>
            </w:r>
            <w:r w:rsidR="005671D1">
              <w:rPr>
                <w:sz w:val="20"/>
                <w:szCs w:val="20"/>
                <w:lang w:val="uk-UA"/>
              </w:rPr>
              <w:t>а 2021</w:t>
            </w:r>
            <w:r>
              <w:rPr>
                <w:sz w:val="20"/>
                <w:szCs w:val="20"/>
                <w:lang w:val="uk-UA"/>
              </w:rPr>
              <w:t xml:space="preserve">р. по середньому </w:t>
            </w:r>
            <w:r w:rsidR="00C325D5">
              <w:rPr>
                <w:sz w:val="20"/>
                <w:szCs w:val="20"/>
                <w:lang w:val="uk-UA"/>
              </w:rPr>
              <w:t>споживанню та відповідно до норм пільг на одного пільговика.</w:t>
            </w:r>
          </w:p>
        </w:tc>
      </w:tr>
      <w:tr w:rsidR="00DC37BC" w:rsidRPr="007214EE" w:rsidTr="00C84A30">
        <w:trPr>
          <w:tblCellSpacing w:w="22" w:type="dxa"/>
          <w:jc w:val="center"/>
        </w:trPr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4. 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якості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BE7773" w:rsidRDefault="00DC37BC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BE7773" w:rsidRDefault="00DC37BC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4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10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</w:tr>
      <w:tr w:rsidR="009B7CCD" w:rsidRPr="007214EE" w:rsidTr="00C84A30">
        <w:trPr>
          <w:tblCellSpacing w:w="22" w:type="dxa"/>
          <w:jc w:val="center"/>
        </w:trPr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EC7" w:rsidRPr="007214EE" w:rsidRDefault="001E2EC7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EC7" w:rsidRPr="001E2EC7" w:rsidRDefault="001E2EC7" w:rsidP="000454EF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Питома вага відшкодованих пільгових послуг до нарахованих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EC7" w:rsidRPr="00BE7773" w:rsidRDefault="001E2EC7" w:rsidP="00D25EA0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EC7" w:rsidRPr="007214EE" w:rsidRDefault="001E2EC7" w:rsidP="00D25EA0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EC7" w:rsidRPr="007214EE" w:rsidRDefault="001E2EC7" w:rsidP="00D25EA0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100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EC7" w:rsidRPr="00BE7773" w:rsidRDefault="0001252B" w:rsidP="00D25EA0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EC7" w:rsidRPr="007214EE" w:rsidRDefault="001E2EC7" w:rsidP="00D25EA0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EC7" w:rsidRPr="007214EE" w:rsidRDefault="0001252B" w:rsidP="00D25EA0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  <w:r w:rsidR="001E2EC7" w:rsidRPr="007214EE"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EC7" w:rsidRPr="00EE285D" w:rsidRDefault="001E2EC7" w:rsidP="0001252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EC7" w:rsidRPr="007214EE" w:rsidRDefault="001E2EC7" w:rsidP="00D25EA0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EC7" w:rsidRPr="00EE285D" w:rsidRDefault="0001252B" w:rsidP="0001252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E2EC7" w:rsidTr="00C84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" w:type="pct"/>
          <w:wAfter w:w="175" w:type="pct"/>
          <w:tblCellSpacing w:w="22" w:type="dxa"/>
          <w:jc w:val="center"/>
        </w:trPr>
        <w:tc>
          <w:tcPr>
            <w:tcW w:w="4765" w:type="pct"/>
            <w:gridSpan w:val="13"/>
            <w:hideMark/>
          </w:tcPr>
          <w:p w:rsidR="001E2EC7" w:rsidRPr="007214EE" w:rsidRDefault="001E2EC7" w:rsidP="000454EF">
            <w:pPr>
              <w:pStyle w:val="a3"/>
              <w:jc w:val="both"/>
              <w:rPr>
                <w:sz w:val="20"/>
                <w:szCs w:val="20"/>
              </w:rPr>
            </w:pPr>
            <w:r w:rsidRPr="007214EE">
              <w:t>____________</w:t>
            </w:r>
            <w:r w:rsidRPr="007214EE">
              <w:br/>
            </w:r>
            <w:r w:rsidRPr="007214EE">
              <w:rPr>
                <w:vertAlign w:val="superscript"/>
              </w:rPr>
              <w:t xml:space="preserve">1 </w:t>
            </w:r>
            <w:proofErr w:type="spellStart"/>
            <w:r w:rsidRPr="007214EE">
              <w:rPr>
                <w:sz w:val="20"/>
                <w:szCs w:val="20"/>
              </w:rPr>
              <w:t>Зазначаються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7214EE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інапрями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, </w:t>
            </w:r>
            <w:proofErr w:type="spellStart"/>
            <w:r w:rsidRPr="007214EE">
              <w:rPr>
                <w:sz w:val="20"/>
                <w:szCs w:val="20"/>
              </w:rPr>
              <w:t>затверджені</w:t>
            </w:r>
            <w:proofErr w:type="spellEnd"/>
            <w:r w:rsidRPr="007214EE">
              <w:rPr>
                <w:sz w:val="20"/>
                <w:szCs w:val="20"/>
              </w:rPr>
              <w:t xml:space="preserve"> паспортом </w:t>
            </w:r>
            <w:proofErr w:type="spellStart"/>
            <w:r w:rsidRPr="007214EE">
              <w:rPr>
                <w:sz w:val="20"/>
                <w:szCs w:val="20"/>
              </w:rPr>
              <w:t>бюджетної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 xml:space="preserve">. </w:t>
            </w:r>
          </w:p>
          <w:p w:rsidR="001E2EC7" w:rsidRPr="00D25EA0" w:rsidRDefault="001E2EC7" w:rsidP="000454EF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25EA0">
              <w:rPr>
                <w:b/>
                <w:sz w:val="28"/>
                <w:szCs w:val="28"/>
              </w:rPr>
              <w:t>5.4 "</w:t>
            </w:r>
            <w:proofErr w:type="spellStart"/>
            <w:r w:rsidRPr="00D25EA0">
              <w:rPr>
                <w:b/>
                <w:sz w:val="28"/>
                <w:szCs w:val="28"/>
              </w:rPr>
              <w:t>Виконання</w:t>
            </w:r>
            <w:proofErr w:type="spellEnd"/>
            <w:r w:rsidR="00E4342D" w:rsidRPr="00D25EA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25EA0">
              <w:rPr>
                <w:b/>
                <w:sz w:val="28"/>
                <w:szCs w:val="28"/>
              </w:rPr>
              <w:t>показників</w:t>
            </w:r>
            <w:proofErr w:type="spellEnd"/>
            <w:r w:rsidR="00E4342D" w:rsidRPr="00D25EA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25EA0">
              <w:rPr>
                <w:b/>
                <w:sz w:val="28"/>
                <w:szCs w:val="28"/>
              </w:rPr>
              <w:t>бюджетної</w:t>
            </w:r>
            <w:proofErr w:type="spellEnd"/>
            <w:r w:rsidR="00E4342D" w:rsidRPr="00D25EA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25EA0">
              <w:rPr>
                <w:b/>
                <w:sz w:val="28"/>
                <w:szCs w:val="28"/>
              </w:rPr>
              <w:t>програми</w:t>
            </w:r>
            <w:proofErr w:type="spellEnd"/>
            <w:r w:rsidR="00E4342D" w:rsidRPr="00D25EA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25EA0">
              <w:rPr>
                <w:b/>
                <w:sz w:val="28"/>
                <w:szCs w:val="28"/>
              </w:rPr>
              <w:t>порівняно</w:t>
            </w:r>
            <w:proofErr w:type="spellEnd"/>
            <w:r w:rsidR="00E4342D" w:rsidRPr="00D25EA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25EA0">
              <w:rPr>
                <w:b/>
                <w:sz w:val="28"/>
                <w:szCs w:val="28"/>
              </w:rPr>
              <w:t>із</w:t>
            </w:r>
            <w:proofErr w:type="spellEnd"/>
            <w:r w:rsidR="00E4342D" w:rsidRPr="00D25EA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25EA0">
              <w:rPr>
                <w:b/>
                <w:sz w:val="28"/>
                <w:szCs w:val="28"/>
              </w:rPr>
              <w:t>показниками</w:t>
            </w:r>
            <w:proofErr w:type="spellEnd"/>
            <w:r w:rsidR="00E4342D" w:rsidRPr="00D25EA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25EA0">
              <w:rPr>
                <w:b/>
                <w:sz w:val="28"/>
                <w:szCs w:val="28"/>
              </w:rPr>
              <w:t>попереднього</w:t>
            </w:r>
            <w:proofErr w:type="spellEnd"/>
            <w:r w:rsidRPr="00D25EA0">
              <w:rPr>
                <w:b/>
                <w:sz w:val="28"/>
                <w:szCs w:val="28"/>
              </w:rPr>
              <w:t xml:space="preserve"> року": </w:t>
            </w:r>
          </w:p>
        </w:tc>
      </w:tr>
      <w:tr w:rsidR="001E2EC7" w:rsidTr="00C84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" w:type="pct"/>
          <w:wAfter w:w="175" w:type="pct"/>
          <w:tblCellSpacing w:w="22" w:type="dxa"/>
          <w:jc w:val="center"/>
        </w:trPr>
        <w:tc>
          <w:tcPr>
            <w:tcW w:w="4765" w:type="pct"/>
            <w:gridSpan w:val="13"/>
          </w:tcPr>
          <w:p w:rsidR="001E2EC7" w:rsidRPr="00DD3155" w:rsidRDefault="001E2EC7" w:rsidP="000454EF">
            <w:pPr>
              <w:pStyle w:val="a3"/>
              <w:jc w:val="both"/>
              <w:rPr>
                <w:lang w:val="uk-UA"/>
              </w:rPr>
            </w:pPr>
          </w:p>
        </w:tc>
      </w:tr>
    </w:tbl>
    <w:p w:rsidR="00625075" w:rsidRPr="00DD3155" w:rsidRDefault="00625075" w:rsidP="00625075">
      <w:pPr>
        <w:rPr>
          <w:lang w:val="uk-UA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"/>
        <w:gridCol w:w="1504"/>
        <w:gridCol w:w="985"/>
        <w:gridCol w:w="1183"/>
        <w:gridCol w:w="984"/>
        <w:gridCol w:w="985"/>
        <w:gridCol w:w="1183"/>
        <w:gridCol w:w="984"/>
        <w:gridCol w:w="985"/>
        <w:gridCol w:w="1183"/>
        <w:gridCol w:w="4892"/>
      </w:tblGrid>
      <w:tr w:rsidR="009B7CCD" w:rsidTr="003F0684">
        <w:trPr>
          <w:tblCellSpacing w:w="22" w:type="dxa"/>
          <w:jc w:val="center"/>
        </w:trPr>
        <w:tc>
          <w:tcPr>
            <w:tcW w:w="1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</w:t>
            </w:r>
            <w:proofErr w:type="gramStart"/>
            <w:r w:rsidRPr="007214EE">
              <w:rPr>
                <w:sz w:val="20"/>
                <w:szCs w:val="20"/>
              </w:rPr>
              <w:t>п</w:t>
            </w:r>
            <w:proofErr w:type="gram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0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Попередній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7214EE">
              <w:rPr>
                <w:sz w:val="20"/>
                <w:szCs w:val="20"/>
              </w:rPr>
              <w:t>р</w:t>
            </w:r>
            <w:proofErr w:type="gramEnd"/>
            <w:r w:rsidRPr="007214EE">
              <w:rPr>
                <w:sz w:val="20"/>
                <w:szCs w:val="20"/>
              </w:rPr>
              <w:t>ік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0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7214EE">
              <w:rPr>
                <w:sz w:val="20"/>
                <w:szCs w:val="20"/>
              </w:rPr>
              <w:t>р</w:t>
            </w:r>
            <w:proofErr w:type="gramEnd"/>
            <w:r w:rsidRPr="007214EE">
              <w:rPr>
                <w:sz w:val="20"/>
                <w:szCs w:val="20"/>
              </w:rPr>
              <w:t>ік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22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виконання</w:t>
            </w:r>
            <w:proofErr w:type="spellEnd"/>
            <w:r w:rsidRPr="007214EE">
              <w:rPr>
                <w:sz w:val="20"/>
                <w:szCs w:val="20"/>
              </w:rPr>
              <w:br/>
              <w:t xml:space="preserve">(у </w:t>
            </w:r>
            <w:proofErr w:type="spellStart"/>
            <w:r w:rsidRPr="007214EE">
              <w:rPr>
                <w:sz w:val="20"/>
                <w:szCs w:val="20"/>
              </w:rPr>
              <w:t>відсотках</w:t>
            </w:r>
            <w:proofErr w:type="spellEnd"/>
            <w:r w:rsidRPr="007214EE">
              <w:rPr>
                <w:sz w:val="20"/>
                <w:szCs w:val="20"/>
              </w:rPr>
              <w:t>) </w:t>
            </w:r>
          </w:p>
        </w:tc>
      </w:tr>
      <w:tr w:rsidR="00ED465C" w:rsidTr="003F0684">
        <w:trPr>
          <w:tblCellSpacing w:w="22" w:type="dxa"/>
          <w:jc w:val="center"/>
        </w:trPr>
        <w:tc>
          <w:tcPr>
            <w:tcW w:w="1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75" w:rsidRPr="007214EE" w:rsidRDefault="00625075" w:rsidP="000454EF"/>
        </w:tc>
        <w:tc>
          <w:tcPr>
            <w:tcW w:w="4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75" w:rsidRPr="007214EE" w:rsidRDefault="00625075" w:rsidP="000454EF"/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01252B" w:rsidTr="003F0684">
        <w:trPr>
          <w:tblCellSpacing w:w="22" w:type="dxa"/>
          <w:jc w:val="center"/>
        </w:trPr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кредити</w:t>
            </w:r>
            <w:proofErr w:type="spellEnd"/>
            <w:r w:rsidRPr="007214EE">
              <w:rPr>
                <w:sz w:val="20"/>
                <w:szCs w:val="20"/>
              </w:rPr>
              <w:t>)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FB1909" w:rsidRDefault="003F0684" w:rsidP="00E63B96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502725,07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C62E81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FB1909" w:rsidRDefault="003F0684" w:rsidP="00E63B96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502725,07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01252B" w:rsidRDefault="003F0684" w:rsidP="00C62E8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670948,13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C62E8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AE1647" w:rsidRDefault="003F0684" w:rsidP="00C62E8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670948,13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E823B1" w:rsidRDefault="003F0684" w:rsidP="004211B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25,07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9B7CCD" w:rsidRDefault="0001252B" w:rsidP="000454E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4211B1" w:rsidRDefault="003F0684" w:rsidP="004211B1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25,07</w:t>
            </w:r>
            <w:r w:rsidR="0001252B" w:rsidRPr="004211B1">
              <w:rPr>
                <w:sz w:val="20"/>
                <w:szCs w:val="20"/>
              </w:rPr>
              <w:t>  </w:t>
            </w:r>
          </w:p>
        </w:tc>
      </w:tr>
      <w:tr w:rsidR="00C85003" w:rsidTr="00E823B1">
        <w:trPr>
          <w:tblCellSpacing w:w="22" w:type="dxa"/>
          <w:jc w:val="center"/>
        </w:trPr>
        <w:tc>
          <w:tcPr>
            <w:tcW w:w="4971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003" w:rsidRPr="007214EE" w:rsidRDefault="00C85003" w:rsidP="00C85003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Збільшення</w:t>
            </w:r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обсягів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проведених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  <w:proofErr w:type="spellStart"/>
            <w:r w:rsidRPr="007214EE">
              <w:rPr>
                <w:sz w:val="20"/>
                <w:szCs w:val="20"/>
              </w:rPr>
              <w:t>порівняно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аналогічними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попереднього</w:t>
            </w:r>
            <w:proofErr w:type="spellEnd"/>
            <w:r w:rsidRPr="007214EE">
              <w:rPr>
                <w:sz w:val="20"/>
                <w:szCs w:val="20"/>
              </w:rPr>
              <w:t xml:space="preserve"> року </w:t>
            </w:r>
            <w:r>
              <w:rPr>
                <w:sz w:val="20"/>
                <w:szCs w:val="20"/>
                <w:lang w:val="uk-UA"/>
              </w:rPr>
              <w:t xml:space="preserve"> виникли у </w:t>
            </w:r>
            <w:proofErr w:type="spellStart"/>
            <w:r>
              <w:rPr>
                <w:sz w:val="20"/>
                <w:szCs w:val="20"/>
                <w:lang w:val="uk-UA"/>
              </w:rPr>
              <w:t>зв</w:t>
            </w:r>
            <w:proofErr w:type="spellEnd"/>
            <w:r w:rsidRPr="00DD3155">
              <w:rPr>
                <w:sz w:val="20"/>
                <w:szCs w:val="20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язку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із змінами тарифів протягом року на ЖКП.</w:t>
            </w:r>
          </w:p>
        </w:tc>
      </w:tr>
      <w:tr w:rsidR="0001252B" w:rsidTr="003F0684">
        <w:trPr>
          <w:tblCellSpacing w:w="22" w:type="dxa"/>
          <w:jc w:val="center"/>
        </w:trPr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</w:pPr>
            <w:r w:rsidRPr="007214EE">
              <w:rPr>
                <w:sz w:val="20"/>
                <w:szCs w:val="20"/>
              </w:rPr>
              <w:t>в т. ч.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01252B" w:rsidTr="003F0684">
        <w:trPr>
          <w:tblCellSpacing w:w="22" w:type="dxa"/>
          <w:jc w:val="center"/>
        </w:trPr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2B" w:rsidRPr="007214EE" w:rsidRDefault="0001252B" w:rsidP="000454E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2B" w:rsidRDefault="0001252B" w:rsidP="00D25EA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Погашення кредиторської заборгованості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2B" w:rsidRPr="0001252B" w:rsidRDefault="003F0684" w:rsidP="00C62E8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2B" w:rsidRDefault="0001252B" w:rsidP="00C62E8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2B" w:rsidRPr="0001252B" w:rsidRDefault="003F0684" w:rsidP="00C62E8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2B" w:rsidRPr="0001252B" w:rsidRDefault="00FB1909" w:rsidP="00C62E8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2B" w:rsidRPr="0001252B" w:rsidRDefault="0001252B" w:rsidP="00C62E8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2B" w:rsidRDefault="00FB1909" w:rsidP="00C62E8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2B" w:rsidRPr="009B7CCD" w:rsidRDefault="0001252B" w:rsidP="00163C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2B" w:rsidRDefault="0001252B" w:rsidP="00D25EA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2B" w:rsidRDefault="0001252B" w:rsidP="00163C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F0684" w:rsidTr="003F0684">
        <w:trPr>
          <w:tblCellSpacing w:w="22" w:type="dxa"/>
          <w:jc w:val="center"/>
        </w:trPr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684" w:rsidRPr="007214EE" w:rsidRDefault="003F0684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684" w:rsidRPr="00DD3155" w:rsidRDefault="003F0684" w:rsidP="00D25EA0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 пільг, що надаються населенню (крім ветеранів війни та праці, військової служби, органів внутрішніх справ та громадян, які постраждали внаслідок Чорнобильської катастрофи) на оплату житлово-комунальних послуг і природного газу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684" w:rsidRPr="0001252B" w:rsidRDefault="003F0684" w:rsidP="00C8500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502725,07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684" w:rsidRPr="007214EE" w:rsidRDefault="003F0684" w:rsidP="00C62E81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684" w:rsidRPr="0001252B" w:rsidRDefault="003F0684" w:rsidP="00C8500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502725,07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684" w:rsidRPr="0001252B" w:rsidRDefault="003F0684" w:rsidP="00C8500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670948,13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684" w:rsidRPr="007214EE" w:rsidRDefault="003F0684" w:rsidP="00C62E8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684" w:rsidRPr="0001252B" w:rsidRDefault="003F0684" w:rsidP="00C8500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670948,13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684" w:rsidRPr="00623A14" w:rsidRDefault="00623A14" w:rsidP="004211B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684" w:rsidRPr="009B7CCD" w:rsidRDefault="003F0684" w:rsidP="00D25EA0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684" w:rsidRPr="004211B1" w:rsidRDefault="00623A14" w:rsidP="004211B1">
            <w:pPr>
              <w:pStyle w:val="a3"/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en-US"/>
              </w:rPr>
              <w:t>46</w:t>
            </w:r>
          </w:p>
        </w:tc>
      </w:tr>
      <w:tr w:rsidR="0001252B" w:rsidTr="00E823B1">
        <w:trPr>
          <w:tblCellSpacing w:w="22" w:type="dxa"/>
          <w:jc w:val="center"/>
        </w:trPr>
        <w:tc>
          <w:tcPr>
            <w:tcW w:w="4971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3F0684" w:rsidP="00E823B1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Збільшення</w:t>
            </w:r>
            <w:r w:rsidR="0001252B" w:rsidRPr="007214EE">
              <w:rPr>
                <w:sz w:val="20"/>
                <w:szCs w:val="20"/>
              </w:rPr>
              <w:t xml:space="preserve"> </w:t>
            </w:r>
            <w:proofErr w:type="spellStart"/>
            <w:r w:rsidR="0001252B" w:rsidRPr="007214EE">
              <w:rPr>
                <w:sz w:val="20"/>
                <w:szCs w:val="20"/>
              </w:rPr>
              <w:t>обсягів</w:t>
            </w:r>
            <w:proofErr w:type="spellEnd"/>
            <w:r w:rsidR="0001252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1252B" w:rsidRPr="007214EE">
              <w:rPr>
                <w:sz w:val="20"/>
                <w:szCs w:val="20"/>
              </w:rPr>
              <w:t>проведених</w:t>
            </w:r>
            <w:proofErr w:type="spellEnd"/>
            <w:r w:rsidR="0001252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1252B" w:rsidRPr="007214EE">
              <w:rPr>
                <w:sz w:val="20"/>
                <w:szCs w:val="20"/>
              </w:rPr>
              <w:t>видатків</w:t>
            </w:r>
            <w:proofErr w:type="spellEnd"/>
            <w:r w:rsidR="0001252B" w:rsidRPr="007214EE">
              <w:rPr>
                <w:sz w:val="20"/>
                <w:szCs w:val="20"/>
              </w:rPr>
              <w:t xml:space="preserve"> (</w:t>
            </w:r>
            <w:proofErr w:type="spellStart"/>
            <w:r w:rsidR="0001252B" w:rsidRPr="007214EE">
              <w:rPr>
                <w:sz w:val="20"/>
                <w:szCs w:val="20"/>
              </w:rPr>
              <w:t>наданих</w:t>
            </w:r>
            <w:proofErr w:type="spellEnd"/>
            <w:r w:rsidR="0001252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1252B" w:rsidRPr="007214EE">
              <w:rPr>
                <w:sz w:val="20"/>
                <w:szCs w:val="20"/>
              </w:rPr>
              <w:t>кредитів</w:t>
            </w:r>
            <w:proofErr w:type="spellEnd"/>
            <w:r w:rsidR="0001252B" w:rsidRPr="007214EE">
              <w:rPr>
                <w:sz w:val="20"/>
                <w:szCs w:val="20"/>
              </w:rPr>
              <w:t xml:space="preserve">) </w:t>
            </w:r>
            <w:proofErr w:type="spellStart"/>
            <w:r w:rsidR="0001252B" w:rsidRPr="007214EE">
              <w:rPr>
                <w:sz w:val="20"/>
                <w:szCs w:val="20"/>
              </w:rPr>
              <w:t>порівняно</w:t>
            </w:r>
            <w:proofErr w:type="spellEnd"/>
            <w:r w:rsidR="0001252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1252B" w:rsidRPr="007214EE">
              <w:rPr>
                <w:sz w:val="20"/>
                <w:szCs w:val="20"/>
              </w:rPr>
              <w:t>із</w:t>
            </w:r>
            <w:proofErr w:type="spellEnd"/>
            <w:r w:rsidR="0001252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1252B" w:rsidRPr="007214EE">
              <w:rPr>
                <w:sz w:val="20"/>
                <w:szCs w:val="20"/>
              </w:rPr>
              <w:t>аналогічними</w:t>
            </w:r>
            <w:proofErr w:type="spellEnd"/>
            <w:r w:rsidR="0001252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1252B" w:rsidRPr="007214EE">
              <w:rPr>
                <w:sz w:val="20"/>
                <w:szCs w:val="20"/>
              </w:rPr>
              <w:t>показниками</w:t>
            </w:r>
            <w:proofErr w:type="spellEnd"/>
            <w:r w:rsidR="0001252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1252B" w:rsidRPr="007214EE">
              <w:rPr>
                <w:sz w:val="20"/>
                <w:szCs w:val="20"/>
              </w:rPr>
              <w:t>попереднього</w:t>
            </w:r>
            <w:proofErr w:type="spellEnd"/>
            <w:r w:rsidR="0001252B" w:rsidRPr="007214EE">
              <w:rPr>
                <w:sz w:val="20"/>
                <w:szCs w:val="20"/>
              </w:rPr>
              <w:t xml:space="preserve"> року </w:t>
            </w:r>
            <w:r w:rsidR="0001252B">
              <w:rPr>
                <w:sz w:val="20"/>
                <w:szCs w:val="20"/>
                <w:lang w:val="uk-UA"/>
              </w:rPr>
              <w:t xml:space="preserve"> виникли у </w:t>
            </w:r>
            <w:proofErr w:type="spellStart"/>
            <w:r w:rsidR="0001252B">
              <w:rPr>
                <w:sz w:val="20"/>
                <w:szCs w:val="20"/>
                <w:lang w:val="uk-UA"/>
              </w:rPr>
              <w:t>зв</w:t>
            </w:r>
            <w:proofErr w:type="spellEnd"/>
            <w:r w:rsidR="0001252B" w:rsidRPr="00DD3155">
              <w:rPr>
                <w:sz w:val="20"/>
                <w:szCs w:val="20"/>
              </w:rPr>
              <w:t>’</w:t>
            </w:r>
            <w:proofErr w:type="spellStart"/>
            <w:r w:rsidR="0001252B">
              <w:rPr>
                <w:sz w:val="20"/>
                <w:szCs w:val="20"/>
                <w:lang w:val="uk-UA"/>
              </w:rPr>
              <w:t>язку</w:t>
            </w:r>
            <w:proofErr w:type="spellEnd"/>
            <w:r w:rsidR="0001252B">
              <w:rPr>
                <w:sz w:val="20"/>
                <w:szCs w:val="20"/>
                <w:lang w:val="uk-UA"/>
              </w:rPr>
              <w:t xml:space="preserve"> </w:t>
            </w:r>
            <w:r w:rsidR="00E823B1">
              <w:rPr>
                <w:sz w:val="20"/>
                <w:szCs w:val="20"/>
                <w:lang w:val="uk-UA"/>
              </w:rPr>
              <w:t xml:space="preserve">із змінами тарифів </w:t>
            </w:r>
            <w:r w:rsidR="00E63B96">
              <w:rPr>
                <w:sz w:val="20"/>
                <w:szCs w:val="20"/>
                <w:lang w:val="uk-UA"/>
              </w:rPr>
              <w:t>протягом року на ЖКП.</w:t>
            </w:r>
          </w:p>
        </w:tc>
      </w:tr>
      <w:tr w:rsidR="0001252B" w:rsidTr="003F0684">
        <w:trPr>
          <w:tblCellSpacing w:w="22" w:type="dxa"/>
          <w:jc w:val="center"/>
        </w:trPr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</w:pPr>
            <w:r w:rsidRPr="007214EE">
              <w:rPr>
                <w:sz w:val="20"/>
                <w:szCs w:val="20"/>
              </w:rPr>
              <w:t>затрат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3F0684" w:rsidTr="003F0684">
        <w:trPr>
          <w:tblCellSpacing w:w="22" w:type="dxa"/>
          <w:jc w:val="center"/>
        </w:trPr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684" w:rsidRPr="007214EE" w:rsidRDefault="003F0684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684" w:rsidRPr="00EE5A21" w:rsidRDefault="003F0684" w:rsidP="00D25EA0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Витрати на надання пільг на оплату ЖКП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684" w:rsidRPr="00422073" w:rsidRDefault="003F0684" w:rsidP="00C85003">
            <w:pPr>
              <w:pStyle w:val="a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502725,07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684" w:rsidRPr="007214EE" w:rsidRDefault="003F0684" w:rsidP="00C62E81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684" w:rsidRPr="00422073" w:rsidRDefault="003F0684" w:rsidP="00C85003">
            <w:pPr>
              <w:pStyle w:val="a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502725,07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684" w:rsidRPr="0001252B" w:rsidRDefault="003F0684" w:rsidP="00C8500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670948,13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684" w:rsidRPr="007214EE" w:rsidRDefault="003F0684" w:rsidP="00C62E8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684" w:rsidRPr="0001252B" w:rsidRDefault="003F0684" w:rsidP="00C8500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670948,13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684" w:rsidRPr="009B7CCD" w:rsidRDefault="00623A14" w:rsidP="00876DE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33,46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684" w:rsidRPr="009B7CCD" w:rsidRDefault="003F0684" w:rsidP="00D25EA0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684" w:rsidRPr="007214EE" w:rsidRDefault="00623A14" w:rsidP="00876DE5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33,46</w:t>
            </w:r>
            <w:r w:rsidR="003F0684" w:rsidRPr="007214EE">
              <w:rPr>
                <w:sz w:val="20"/>
                <w:szCs w:val="20"/>
              </w:rPr>
              <w:t>  </w:t>
            </w:r>
          </w:p>
        </w:tc>
      </w:tr>
      <w:tr w:rsidR="0001252B" w:rsidTr="003F0684">
        <w:trPr>
          <w:tblCellSpacing w:w="22" w:type="dxa"/>
          <w:jc w:val="center"/>
        </w:trPr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</w:pPr>
            <w:r w:rsidRPr="007214EE">
              <w:rPr>
                <w:sz w:val="20"/>
                <w:szCs w:val="20"/>
              </w:rPr>
              <w:t>продукту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01252B" w:rsidTr="003F0684">
        <w:trPr>
          <w:tblCellSpacing w:w="22" w:type="dxa"/>
          <w:jc w:val="center"/>
        </w:trPr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E02164" w:rsidRDefault="0001252B" w:rsidP="00D25EA0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Кількість отримувачів пільг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3F0684" w:rsidP="00C62E81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122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C62E81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3F0684" w:rsidP="00C62E81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122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3F0684" w:rsidP="009B7CC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123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9B7CC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3F0684" w:rsidP="009B7CC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123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876DE5" w:rsidRDefault="00560FD5" w:rsidP="00876DE5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-3,39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623A14" w:rsidP="0093410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0,82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623A14" w:rsidP="00876DE5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0,82</w:t>
            </w:r>
          </w:p>
        </w:tc>
      </w:tr>
      <w:tr w:rsidR="0001252B" w:rsidTr="003F0684">
        <w:trPr>
          <w:tblCellSpacing w:w="22" w:type="dxa"/>
          <w:jc w:val="center"/>
        </w:trPr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ефективності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01252B" w:rsidTr="003F0684">
        <w:trPr>
          <w:tblCellSpacing w:w="22" w:type="dxa"/>
          <w:jc w:val="center"/>
        </w:trPr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1E2EC7" w:rsidRDefault="0001252B" w:rsidP="00D25EA0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Середній розмір витрат на надання пільг на оплату ЖКП на 1 пільговика в місяць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3F0684" w:rsidP="00C62E81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343,39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C62E81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3F0684" w:rsidP="00C62E81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343,39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3F0684" w:rsidP="00566CC2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454,57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93410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3F0684" w:rsidP="0093410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454,57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623A14" w:rsidP="00566CC2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32,38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93410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623A14" w:rsidP="00566CC2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32,38</w:t>
            </w:r>
          </w:p>
        </w:tc>
      </w:tr>
      <w:tr w:rsidR="0001252B" w:rsidTr="003F0684">
        <w:trPr>
          <w:tblCellSpacing w:w="22" w:type="dxa"/>
          <w:jc w:val="center"/>
        </w:trPr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4. 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якості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01252B" w:rsidTr="003F0684">
        <w:trPr>
          <w:tblCellSpacing w:w="22" w:type="dxa"/>
          <w:jc w:val="center"/>
        </w:trPr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1E2EC7" w:rsidRDefault="0001252B" w:rsidP="00D25EA0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Питома вага відшкодованих пільгових послуг до нарахованих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560FD5" w:rsidP="0093410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93410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560FD5" w:rsidP="0093410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566CC2" w:rsidP="0093410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01252B" w:rsidP="0093410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214EE" w:rsidRDefault="00566CC2" w:rsidP="0093410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593ECB" w:rsidRDefault="00560FD5" w:rsidP="00566CC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93410D" w:rsidRDefault="0001252B" w:rsidP="000454E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2B" w:rsidRPr="007056F5" w:rsidRDefault="00560FD5" w:rsidP="00566CC2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C85003" w:rsidTr="00E823B1">
        <w:trPr>
          <w:tblCellSpacing w:w="22" w:type="dxa"/>
          <w:jc w:val="center"/>
        </w:trPr>
        <w:tc>
          <w:tcPr>
            <w:tcW w:w="4971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003" w:rsidRPr="007214EE" w:rsidRDefault="00C85003" w:rsidP="00C85003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Збільшення</w:t>
            </w:r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обсягів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проведених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  <w:proofErr w:type="spellStart"/>
            <w:r w:rsidRPr="007214EE">
              <w:rPr>
                <w:sz w:val="20"/>
                <w:szCs w:val="20"/>
              </w:rPr>
              <w:t>порівняно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аналогічними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попереднього</w:t>
            </w:r>
            <w:proofErr w:type="spellEnd"/>
            <w:r w:rsidRPr="007214EE">
              <w:rPr>
                <w:sz w:val="20"/>
                <w:szCs w:val="20"/>
              </w:rPr>
              <w:t xml:space="preserve"> року </w:t>
            </w:r>
            <w:r>
              <w:rPr>
                <w:sz w:val="20"/>
                <w:szCs w:val="20"/>
                <w:lang w:val="uk-UA"/>
              </w:rPr>
              <w:t xml:space="preserve"> виникли у </w:t>
            </w:r>
            <w:proofErr w:type="spellStart"/>
            <w:r>
              <w:rPr>
                <w:sz w:val="20"/>
                <w:szCs w:val="20"/>
                <w:lang w:val="uk-UA"/>
              </w:rPr>
              <w:t>зв</w:t>
            </w:r>
            <w:proofErr w:type="spellEnd"/>
            <w:r w:rsidRPr="00DD3155">
              <w:rPr>
                <w:sz w:val="20"/>
                <w:szCs w:val="20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язку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із змінами тарифів протягом року на ЖКП.</w:t>
            </w:r>
          </w:p>
        </w:tc>
      </w:tr>
      <w:tr w:rsidR="003F0684" w:rsidTr="003F0684">
        <w:trPr>
          <w:tblCellSpacing w:w="22" w:type="dxa"/>
          <w:jc w:val="center"/>
        </w:trPr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684" w:rsidRPr="007214EE" w:rsidRDefault="003F0684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684" w:rsidRPr="00DD3155" w:rsidRDefault="003F0684" w:rsidP="00D25EA0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 пільг, що надаються населенню (крім ветеранів війни та праці, військової служби, органів внутрішніх справ та громадян, які постраждали внаслідок Чорнобильської катастрофи) на оплату житлово-комунальних послуг і природного газу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684" w:rsidRPr="00E4342D" w:rsidRDefault="003F0684" w:rsidP="00C8500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502725,07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684" w:rsidRPr="007214EE" w:rsidRDefault="003F0684" w:rsidP="00C62E81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684" w:rsidRPr="00E4342D" w:rsidRDefault="003F0684" w:rsidP="00C8500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502725,07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684" w:rsidRPr="0001252B" w:rsidRDefault="003F0684" w:rsidP="00C8500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670948,13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684" w:rsidRPr="007214EE" w:rsidRDefault="003F0684" w:rsidP="00D25EA0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684" w:rsidRPr="0001252B" w:rsidRDefault="003F0684" w:rsidP="00C8500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670948,13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684" w:rsidRPr="004211B1" w:rsidRDefault="00623A14" w:rsidP="008861A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33,46</w:t>
            </w:r>
            <w:r w:rsidR="003F0684"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684" w:rsidRPr="009B7CCD" w:rsidRDefault="003F0684" w:rsidP="00D25EA0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684" w:rsidRPr="007214EE" w:rsidRDefault="00623A14" w:rsidP="008861A4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33,46</w:t>
            </w:r>
            <w:r w:rsidR="003F0684" w:rsidRPr="007214EE">
              <w:rPr>
                <w:sz w:val="20"/>
                <w:szCs w:val="20"/>
              </w:rPr>
              <w:t>    </w:t>
            </w:r>
          </w:p>
        </w:tc>
      </w:tr>
      <w:tr w:rsidR="00625075" w:rsidRPr="00CA30A1" w:rsidTr="00E82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22" w:type="dxa"/>
          <w:jc w:val="center"/>
        </w:trPr>
        <w:tc>
          <w:tcPr>
            <w:tcW w:w="4971" w:type="pct"/>
            <w:gridSpan w:val="11"/>
            <w:hideMark/>
          </w:tcPr>
          <w:p w:rsidR="00625075" w:rsidRPr="00D25EA0" w:rsidRDefault="00625075" w:rsidP="000454EF">
            <w:pPr>
              <w:pStyle w:val="a3"/>
              <w:jc w:val="both"/>
              <w:rPr>
                <w:b/>
                <w:sz w:val="28"/>
                <w:szCs w:val="28"/>
                <w:lang w:val="uk-UA"/>
              </w:rPr>
            </w:pPr>
            <w:r>
              <w:br w:type="textWrapping" w:clear="all"/>
            </w:r>
            <w:r w:rsidRPr="00D25EA0">
              <w:rPr>
                <w:b/>
                <w:sz w:val="28"/>
                <w:szCs w:val="28"/>
              </w:rPr>
              <w:t>5.5 "</w:t>
            </w:r>
            <w:proofErr w:type="spellStart"/>
            <w:r w:rsidRPr="00D25EA0">
              <w:rPr>
                <w:b/>
                <w:sz w:val="28"/>
                <w:szCs w:val="28"/>
              </w:rPr>
              <w:t>Виконання</w:t>
            </w:r>
            <w:proofErr w:type="spellEnd"/>
            <w:r w:rsidR="00ED465C" w:rsidRPr="00D25EA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25EA0">
              <w:rPr>
                <w:b/>
                <w:sz w:val="28"/>
                <w:szCs w:val="28"/>
              </w:rPr>
              <w:t>інвестиційних</w:t>
            </w:r>
            <w:proofErr w:type="spellEnd"/>
            <w:r w:rsidRPr="00D25EA0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D25EA0">
              <w:rPr>
                <w:b/>
                <w:sz w:val="28"/>
                <w:szCs w:val="28"/>
              </w:rPr>
              <w:t>проектів</w:t>
            </w:r>
            <w:proofErr w:type="spellEnd"/>
            <w:r w:rsidRPr="00D25EA0"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Pr="00D25EA0">
              <w:rPr>
                <w:b/>
                <w:sz w:val="28"/>
                <w:szCs w:val="28"/>
              </w:rPr>
              <w:t>програм</w:t>
            </w:r>
            <w:proofErr w:type="spellEnd"/>
            <w:r w:rsidRPr="00D25EA0">
              <w:rPr>
                <w:b/>
                <w:sz w:val="28"/>
                <w:szCs w:val="28"/>
              </w:rPr>
              <w:t>":</w:t>
            </w:r>
          </w:p>
        </w:tc>
      </w:tr>
    </w:tbl>
    <w:tbl>
      <w:tblPr>
        <w:tblpPr w:leftFromText="180" w:rightFromText="180" w:vertAnchor="text" w:horzAnchor="margin" w:tblpY="203"/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2"/>
        <w:gridCol w:w="3451"/>
        <w:gridCol w:w="1891"/>
        <w:gridCol w:w="1891"/>
        <w:gridCol w:w="1461"/>
        <w:gridCol w:w="1745"/>
        <w:gridCol w:w="1461"/>
        <w:gridCol w:w="2644"/>
      </w:tblGrid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Код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="00ED46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обсяг</w:t>
            </w:r>
            <w:proofErr w:type="spellEnd"/>
            <w:r w:rsidR="00ED46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фінансування</w:t>
            </w:r>
            <w:proofErr w:type="spellEnd"/>
            <w:r w:rsidRPr="007214EE">
              <w:rPr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 xml:space="preserve">), </w:t>
            </w:r>
            <w:proofErr w:type="spellStart"/>
            <w:r w:rsidRPr="007214EE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 xml:space="preserve">План на </w:t>
            </w: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="00ED46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</w:t>
            </w:r>
            <w:proofErr w:type="spellEnd"/>
            <w:r w:rsidRPr="007214EE">
              <w:rPr>
                <w:sz w:val="20"/>
                <w:szCs w:val="20"/>
              </w:rPr>
              <w:t xml:space="preserve"> з </w:t>
            </w:r>
            <w:proofErr w:type="spellStart"/>
            <w:r w:rsidRPr="007214EE">
              <w:rPr>
                <w:sz w:val="20"/>
                <w:szCs w:val="20"/>
              </w:rPr>
              <w:t>урахуванням</w:t>
            </w:r>
            <w:proofErr w:type="spellEnd"/>
            <w:r w:rsidR="00ED46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="00ED46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="00ED46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Залишок</w:t>
            </w:r>
            <w:proofErr w:type="spellEnd"/>
            <w:r w:rsidR="00ED46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фінансування</w:t>
            </w:r>
            <w:proofErr w:type="spellEnd"/>
            <w:r w:rsidRPr="007214EE">
              <w:rPr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sz w:val="20"/>
                <w:szCs w:val="20"/>
              </w:rPr>
              <w:t>майбутні</w:t>
            </w:r>
            <w:proofErr w:type="spellEnd"/>
            <w:r w:rsidR="00ED46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періоди</w:t>
            </w:r>
            <w:proofErr w:type="spellEnd"/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5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6 = 5 - 4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7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8 = 3 - 7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sz w:val="20"/>
                <w:szCs w:val="20"/>
              </w:rPr>
              <w:br/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 xml:space="preserve">Бюджет </w:t>
            </w:r>
            <w:proofErr w:type="spellStart"/>
            <w:r w:rsidRPr="007214EE">
              <w:rPr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sz w:val="20"/>
                <w:szCs w:val="20"/>
              </w:rPr>
              <w:t>джерелами</w:t>
            </w:r>
            <w:proofErr w:type="spellEnd"/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Надходженняіззагального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 бюджету </w:t>
            </w:r>
            <w:proofErr w:type="spellStart"/>
            <w:r w:rsidRPr="007214EE">
              <w:rPr>
                <w:sz w:val="20"/>
                <w:szCs w:val="20"/>
              </w:rPr>
              <w:t>доспеціального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 (бюджету </w:t>
            </w:r>
            <w:proofErr w:type="spellStart"/>
            <w:r w:rsidRPr="007214EE">
              <w:rPr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sz w:val="20"/>
                <w:szCs w:val="20"/>
              </w:rPr>
              <w:t>)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Запозиченнядо</w:t>
            </w:r>
            <w:proofErr w:type="spellEnd"/>
            <w:r w:rsidRPr="007214EE">
              <w:rPr>
                <w:sz w:val="20"/>
                <w:szCs w:val="20"/>
              </w:rPr>
              <w:t xml:space="preserve"> бюджету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Іншіджерела</w:t>
            </w:r>
            <w:proofErr w:type="spellEnd"/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730B29" w:rsidTr="00730B29">
        <w:trPr>
          <w:tblCellSpacing w:w="22" w:type="dxa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відхиленняфактичнихнадходженьвідплановогопоказника</w:t>
            </w:r>
            <w:proofErr w:type="spellEnd"/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бюджету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розвит</w:t>
            </w:r>
            <w:bookmarkStart w:id="0" w:name="_GoBack"/>
            <w:bookmarkEnd w:id="0"/>
            <w:r w:rsidRPr="007214EE">
              <w:rPr>
                <w:b/>
                <w:bCs/>
                <w:sz w:val="20"/>
                <w:szCs w:val="20"/>
              </w:rPr>
              <w:t>ку</w:t>
            </w:r>
            <w:proofErr w:type="spellEnd"/>
            <w:r w:rsidRPr="007214EE">
              <w:rPr>
                <w:sz w:val="20"/>
                <w:szCs w:val="20"/>
              </w:rPr>
              <w:br/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730B29" w:rsidTr="00730B29">
        <w:trPr>
          <w:tblCellSpacing w:w="22" w:type="dxa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відхиленнякасовихвидаткі</w:t>
            </w:r>
            <w:proofErr w:type="gramStart"/>
            <w:r w:rsidRPr="007214EE">
              <w:rPr>
                <w:i/>
                <w:iCs/>
                <w:sz w:val="20"/>
                <w:szCs w:val="20"/>
              </w:rPr>
              <w:t>вв</w:t>
            </w:r>
            <w:proofErr w:type="gramEnd"/>
            <w:r w:rsidRPr="007214EE">
              <w:rPr>
                <w:i/>
                <w:iCs/>
                <w:sz w:val="20"/>
                <w:szCs w:val="20"/>
              </w:rPr>
              <w:t>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730B29" w:rsidTr="00730B29">
        <w:trPr>
          <w:tblCellSpacing w:w="22" w:type="dxa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відхиленняфактичнихнадходженьвідкасовихвидаткі</w:t>
            </w:r>
            <w:proofErr w:type="gramStart"/>
            <w:r w:rsidRPr="007214EE">
              <w:rPr>
                <w:i/>
                <w:iCs/>
                <w:sz w:val="20"/>
                <w:szCs w:val="20"/>
              </w:rPr>
              <w:t>в</w:t>
            </w:r>
            <w:proofErr w:type="spellEnd"/>
            <w:proofErr w:type="gramEnd"/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2.1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інвестиційними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проектами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 xml:space="preserve"> проект (</w:t>
            </w: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програма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>) 1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відхиленнякасовихвидаткі</w:t>
            </w:r>
            <w:proofErr w:type="gramStart"/>
            <w:r w:rsidRPr="007214EE">
              <w:rPr>
                <w:i/>
                <w:iCs/>
                <w:sz w:val="20"/>
                <w:szCs w:val="20"/>
              </w:rPr>
              <w:t>в</w:t>
            </w:r>
            <w:proofErr w:type="spellEnd"/>
            <w:proofErr w:type="gramEnd"/>
            <w:r w:rsidRPr="007214EE">
              <w:rPr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виконанняінвестиційного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) 1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відплановогопоказника</w:t>
            </w:r>
            <w:proofErr w:type="spellEnd"/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Напрямспрямуваннякошті</w:t>
            </w:r>
            <w:proofErr w:type="gramStart"/>
            <w:r w:rsidRPr="007214EE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1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Напрямспрямуваннякошті</w:t>
            </w:r>
            <w:proofErr w:type="gramStart"/>
            <w:r w:rsidRPr="007214EE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2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...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 xml:space="preserve"> проект (</w:t>
            </w: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програма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>) 2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відхиленнякасовихвидаткі</w:t>
            </w:r>
            <w:proofErr w:type="gramStart"/>
            <w:r w:rsidRPr="007214EE">
              <w:rPr>
                <w:i/>
                <w:iCs/>
                <w:sz w:val="20"/>
                <w:szCs w:val="20"/>
              </w:rPr>
              <w:t>в</w:t>
            </w:r>
            <w:proofErr w:type="spellEnd"/>
            <w:proofErr w:type="gramEnd"/>
            <w:r w:rsidRPr="007214EE">
              <w:rPr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виконанняінвестиційного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) 2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відплановогопоказника</w:t>
            </w:r>
            <w:proofErr w:type="spellEnd"/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Напрямспрямуваннякошті</w:t>
            </w:r>
            <w:proofErr w:type="gramStart"/>
            <w:r w:rsidRPr="007214EE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1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Напрямспрямуваннякошті</w:t>
            </w:r>
            <w:proofErr w:type="gramStart"/>
            <w:r w:rsidRPr="007214EE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2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...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2.2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Капітальнівидатки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з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утриманнябюджетнихустанов</w:t>
            </w:r>
            <w:proofErr w:type="spellEnd"/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</w:tbl>
    <w:p w:rsidR="00625075" w:rsidRDefault="00625075" w:rsidP="00625075">
      <w:r w:rsidRPr="00CA30A1">
        <w:rPr>
          <w:sz w:val="28"/>
          <w:szCs w:val="28"/>
        </w:rPr>
        <w:br w:type="textWrapping" w:clear="all"/>
      </w:r>
      <w:r>
        <w:br w:type="textWrapping" w:clear="all"/>
      </w: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86"/>
      </w:tblGrid>
      <w:tr w:rsidR="00625075" w:rsidRPr="00ED465C" w:rsidTr="00DC0C9F">
        <w:trPr>
          <w:tblCellSpacing w:w="22" w:type="dxa"/>
          <w:jc w:val="center"/>
        </w:trPr>
        <w:tc>
          <w:tcPr>
            <w:tcW w:w="4958" w:type="pct"/>
            <w:hideMark/>
          </w:tcPr>
          <w:p w:rsidR="00625075" w:rsidRPr="00ED465C" w:rsidRDefault="00625075" w:rsidP="000454EF">
            <w:pPr>
              <w:pStyle w:val="a3"/>
              <w:jc w:val="both"/>
              <w:rPr>
                <w:lang w:val="uk-UA"/>
              </w:rPr>
            </w:pPr>
            <w:r w:rsidRPr="00D25EA0">
              <w:rPr>
                <w:b/>
              </w:rPr>
              <w:t>5.6 "</w:t>
            </w:r>
            <w:proofErr w:type="spellStart"/>
            <w:r w:rsidRPr="00D25EA0">
              <w:rPr>
                <w:b/>
              </w:rPr>
              <w:t>Наявність</w:t>
            </w:r>
            <w:proofErr w:type="spellEnd"/>
            <w:r w:rsidR="00ED465C" w:rsidRPr="00D25EA0">
              <w:rPr>
                <w:b/>
                <w:lang w:val="uk-UA"/>
              </w:rPr>
              <w:t xml:space="preserve"> </w:t>
            </w:r>
            <w:proofErr w:type="spellStart"/>
            <w:r w:rsidRPr="00D25EA0">
              <w:rPr>
                <w:b/>
              </w:rPr>
              <w:t>фінансових</w:t>
            </w:r>
            <w:proofErr w:type="spellEnd"/>
            <w:r w:rsidR="00ED465C" w:rsidRPr="00D25EA0">
              <w:rPr>
                <w:b/>
                <w:lang w:val="uk-UA"/>
              </w:rPr>
              <w:t xml:space="preserve"> </w:t>
            </w:r>
            <w:proofErr w:type="spellStart"/>
            <w:r w:rsidRPr="00D25EA0">
              <w:rPr>
                <w:b/>
              </w:rPr>
              <w:t>порушень</w:t>
            </w:r>
            <w:proofErr w:type="spellEnd"/>
            <w:r w:rsidRPr="00D25EA0">
              <w:rPr>
                <w:b/>
              </w:rPr>
              <w:t xml:space="preserve"> за результатами </w:t>
            </w:r>
            <w:proofErr w:type="spellStart"/>
            <w:r w:rsidRPr="00D25EA0">
              <w:rPr>
                <w:b/>
              </w:rPr>
              <w:t>контрольних</w:t>
            </w:r>
            <w:proofErr w:type="spellEnd"/>
            <w:r w:rsidR="00ED465C" w:rsidRPr="00D25EA0">
              <w:rPr>
                <w:b/>
                <w:lang w:val="uk-UA"/>
              </w:rPr>
              <w:t xml:space="preserve"> </w:t>
            </w:r>
            <w:proofErr w:type="spellStart"/>
            <w:r w:rsidR="00DC0C9F" w:rsidRPr="00D25EA0">
              <w:rPr>
                <w:b/>
              </w:rPr>
              <w:t>заходів</w:t>
            </w:r>
            <w:proofErr w:type="spellEnd"/>
            <w:r w:rsidR="00DC0C9F" w:rsidRPr="00D25EA0">
              <w:rPr>
                <w:b/>
              </w:rPr>
              <w:t>"</w:t>
            </w:r>
            <w:r w:rsidR="00DC0C9F">
              <w:t>:</w:t>
            </w:r>
            <w:proofErr w:type="spellStart"/>
            <w:r w:rsidR="00ED465C">
              <w:rPr>
                <w:lang w:val="uk-UA"/>
              </w:rPr>
              <w:t>_</w:t>
            </w:r>
            <w:r w:rsidR="00675E83">
              <w:rPr>
                <w:lang w:val="uk-UA"/>
              </w:rPr>
              <w:t>поруше</w:t>
            </w:r>
            <w:proofErr w:type="spellEnd"/>
            <w:r w:rsidR="00675E83">
              <w:rPr>
                <w:lang w:val="uk-UA"/>
              </w:rPr>
              <w:t>нь не виявлено</w:t>
            </w:r>
          </w:p>
          <w:p w:rsidR="00625075" w:rsidRPr="00DC0C9F" w:rsidRDefault="00625075" w:rsidP="000454EF">
            <w:pPr>
              <w:pStyle w:val="a3"/>
              <w:jc w:val="both"/>
              <w:rPr>
                <w:lang w:val="uk-UA"/>
              </w:rPr>
            </w:pPr>
            <w:r w:rsidRPr="00D25EA0">
              <w:rPr>
                <w:b/>
                <w:lang w:val="uk-UA"/>
              </w:rPr>
              <w:t>5.7 "Стан фінансової</w:t>
            </w:r>
            <w:r w:rsidR="00ED465C" w:rsidRPr="00D25EA0">
              <w:rPr>
                <w:b/>
                <w:lang w:val="uk-UA"/>
              </w:rPr>
              <w:t xml:space="preserve"> </w:t>
            </w:r>
            <w:r w:rsidRPr="00D25EA0">
              <w:rPr>
                <w:b/>
                <w:lang w:val="uk-UA"/>
              </w:rPr>
              <w:t>дисц</w:t>
            </w:r>
            <w:r w:rsidR="00DC0C9F" w:rsidRPr="00D25EA0">
              <w:rPr>
                <w:b/>
                <w:lang w:val="uk-UA"/>
              </w:rPr>
              <w:t>ипліни":</w:t>
            </w:r>
            <w:r w:rsidR="00F81E84">
              <w:rPr>
                <w:b/>
                <w:lang w:val="en-US"/>
              </w:rPr>
              <w:t xml:space="preserve"> </w:t>
            </w:r>
            <w:r w:rsidR="00F81E84">
              <w:rPr>
                <w:b/>
                <w:u w:val="single"/>
                <w:lang w:val="uk-UA"/>
              </w:rPr>
              <w:t>Кредиторська заборгованість станом на 01.01.20</w:t>
            </w:r>
            <w:r w:rsidR="003F0684">
              <w:rPr>
                <w:b/>
                <w:u w:val="single"/>
                <w:lang w:val="uk-UA"/>
              </w:rPr>
              <w:t>22</w:t>
            </w:r>
            <w:r w:rsidR="00F81E84">
              <w:rPr>
                <w:b/>
                <w:u w:val="single"/>
                <w:lang w:val="uk-UA"/>
              </w:rPr>
              <w:t xml:space="preserve">р. </w:t>
            </w:r>
            <w:r w:rsidR="004211B1">
              <w:rPr>
                <w:b/>
                <w:u w:val="single"/>
                <w:lang w:val="uk-UA"/>
              </w:rPr>
              <w:t>відсутня</w:t>
            </w:r>
            <w:r w:rsidR="00F81E84">
              <w:rPr>
                <w:b/>
                <w:u w:val="single"/>
                <w:lang w:val="uk-UA"/>
              </w:rPr>
              <w:t>.</w:t>
            </w:r>
          </w:p>
          <w:p w:rsidR="00ED465C" w:rsidRPr="00D25EA0" w:rsidRDefault="00DC0C9F" w:rsidP="00ED465C">
            <w:pPr>
              <w:pStyle w:val="a3"/>
              <w:rPr>
                <w:b/>
                <w:lang w:val="uk-UA"/>
              </w:rPr>
            </w:pPr>
            <w:r w:rsidRPr="00D25EA0">
              <w:rPr>
                <w:b/>
                <w:lang w:val="uk-UA"/>
              </w:rPr>
              <w:t>6.Узагальнений</w:t>
            </w:r>
            <w:r w:rsidR="00ED465C" w:rsidRPr="00D25EA0">
              <w:rPr>
                <w:b/>
                <w:lang w:val="uk-UA"/>
              </w:rPr>
              <w:t xml:space="preserve"> </w:t>
            </w:r>
            <w:r w:rsidRPr="00D25EA0">
              <w:rPr>
                <w:b/>
                <w:lang w:val="uk-UA"/>
              </w:rPr>
              <w:t>висновок</w:t>
            </w:r>
            <w:r w:rsidR="00ED465C" w:rsidRPr="00D25EA0">
              <w:rPr>
                <w:b/>
                <w:lang w:val="uk-UA"/>
              </w:rPr>
              <w:t xml:space="preserve"> </w:t>
            </w:r>
            <w:r w:rsidR="00625075" w:rsidRPr="00D25EA0">
              <w:rPr>
                <w:b/>
                <w:lang w:val="uk-UA"/>
              </w:rPr>
              <w:t>щодо:</w:t>
            </w:r>
          </w:p>
          <w:p w:rsidR="00ED465C" w:rsidRPr="007A34D6" w:rsidRDefault="00625075" w:rsidP="00ED465C">
            <w:pPr>
              <w:pStyle w:val="a3"/>
              <w:rPr>
                <w:sz w:val="20"/>
                <w:szCs w:val="20"/>
                <w:lang w:val="uk-UA"/>
              </w:rPr>
            </w:pPr>
            <w:r w:rsidRPr="00ED465C">
              <w:rPr>
                <w:lang w:val="uk-UA"/>
              </w:rPr>
              <w:t>акту</w:t>
            </w:r>
            <w:r w:rsidR="00DC0C9F" w:rsidRPr="00ED465C">
              <w:rPr>
                <w:lang w:val="uk-UA"/>
              </w:rPr>
              <w:t>альності</w:t>
            </w:r>
            <w:r w:rsidR="00ED465C">
              <w:rPr>
                <w:lang w:val="uk-UA"/>
              </w:rPr>
              <w:t xml:space="preserve"> </w:t>
            </w:r>
            <w:r w:rsidR="00DC0C9F" w:rsidRPr="00ED465C">
              <w:rPr>
                <w:lang w:val="uk-UA"/>
              </w:rPr>
              <w:t>бюджетної</w:t>
            </w:r>
            <w:r w:rsidR="00ED465C">
              <w:rPr>
                <w:lang w:val="uk-UA"/>
              </w:rPr>
              <w:t xml:space="preserve"> </w:t>
            </w:r>
            <w:r w:rsidR="00DC0C9F" w:rsidRPr="00ED465C">
              <w:rPr>
                <w:lang w:val="uk-UA"/>
              </w:rPr>
              <w:t>програм</w:t>
            </w:r>
            <w:r w:rsidR="00675E83">
              <w:rPr>
                <w:lang w:val="uk-UA"/>
              </w:rPr>
              <w:t>:</w:t>
            </w:r>
            <w:r w:rsidR="007A34D6" w:rsidRPr="002842B1">
              <w:rPr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 w:rsidR="00675E83">
              <w:rPr>
                <w:sz w:val="20"/>
                <w:szCs w:val="20"/>
                <w:u w:val="single"/>
                <w:lang w:val="uk-UA"/>
              </w:rPr>
              <w:t>програма носить актуальний характер. В ході реалізації програми повністю задоволені потреби громадян. Дублювання  заход</w:t>
            </w:r>
            <w:r w:rsidR="00E823B1">
              <w:rPr>
                <w:sz w:val="20"/>
                <w:szCs w:val="20"/>
                <w:u w:val="single"/>
                <w:lang w:val="uk-UA"/>
              </w:rPr>
              <w:t>і</w:t>
            </w:r>
            <w:r w:rsidR="00675E83">
              <w:rPr>
                <w:sz w:val="20"/>
                <w:szCs w:val="20"/>
                <w:u w:val="single"/>
                <w:lang w:val="uk-UA"/>
              </w:rPr>
              <w:t>в програми не здійснювалась в закладах інших програм</w:t>
            </w:r>
            <w:r w:rsidR="007A34D6" w:rsidRPr="007A34D6">
              <w:rPr>
                <w:sz w:val="20"/>
                <w:szCs w:val="20"/>
                <w:u w:val="single"/>
                <w:lang w:val="uk-UA"/>
              </w:rPr>
              <w:t>.</w:t>
            </w:r>
          </w:p>
          <w:p w:rsidR="00625075" w:rsidRPr="001F1C2F" w:rsidRDefault="00625075" w:rsidP="000454EF">
            <w:pPr>
              <w:pStyle w:val="a3"/>
              <w:jc w:val="both"/>
              <w:rPr>
                <w:u w:val="single"/>
                <w:lang w:val="uk-UA"/>
              </w:rPr>
            </w:pPr>
            <w:r w:rsidRPr="00ED465C">
              <w:rPr>
                <w:lang w:val="uk-UA"/>
              </w:rPr>
              <w:t>ефективності</w:t>
            </w:r>
            <w:r w:rsidR="00ED465C">
              <w:rPr>
                <w:lang w:val="uk-UA"/>
              </w:rPr>
              <w:t xml:space="preserve"> </w:t>
            </w:r>
            <w:r w:rsidRPr="00ED465C">
              <w:rPr>
                <w:lang w:val="uk-UA"/>
              </w:rPr>
              <w:t>бюджетної</w:t>
            </w:r>
            <w:r w:rsidR="00ED465C">
              <w:rPr>
                <w:lang w:val="uk-UA"/>
              </w:rPr>
              <w:t xml:space="preserve"> </w:t>
            </w:r>
            <w:r w:rsidRPr="00ED465C">
              <w:rPr>
                <w:lang w:val="uk-UA"/>
              </w:rPr>
              <w:t>програми</w:t>
            </w:r>
            <w:r w:rsidR="00041F05">
              <w:rPr>
                <w:lang w:val="uk-UA"/>
              </w:rPr>
              <w:t xml:space="preserve">: </w:t>
            </w:r>
            <w:r w:rsidR="00041F05">
              <w:rPr>
                <w:u w:val="single"/>
                <w:lang w:val="uk-UA"/>
              </w:rPr>
              <w:t xml:space="preserve">забезпечено виконання завдань </w:t>
            </w:r>
            <w:r w:rsidR="00675E83">
              <w:rPr>
                <w:u w:val="single"/>
                <w:lang w:val="uk-UA"/>
              </w:rPr>
              <w:t>бюджетної пр</w:t>
            </w:r>
            <w:r w:rsidR="00041F05">
              <w:rPr>
                <w:u w:val="single"/>
                <w:lang w:val="uk-UA"/>
              </w:rPr>
              <w:t xml:space="preserve">ограми </w:t>
            </w:r>
            <w:r w:rsidR="001F1C2F">
              <w:rPr>
                <w:u w:val="single"/>
                <w:lang w:val="uk-UA"/>
              </w:rPr>
              <w:t xml:space="preserve">по наданню пільги </w:t>
            </w:r>
            <w:r w:rsidR="001F1C2F" w:rsidRPr="001F1C2F">
              <w:rPr>
                <w:u w:val="single"/>
                <w:lang w:val="uk-UA"/>
              </w:rPr>
              <w:t>населенню (крім</w:t>
            </w:r>
            <w:r w:rsidR="005671D1">
              <w:rPr>
                <w:u w:val="single"/>
                <w:lang w:val="uk-UA"/>
              </w:rPr>
              <w:t xml:space="preserve"> ветеранів війни і</w:t>
            </w:r>
            <w:r w:rsidR="001F1C2F" w:rsidRPr="001F1C2F">
              <w:rPr>
                <w:u w:val="single"/>
                <w:lang w:val="uk-UA"/>
              </w:rPr>
              <w:t xml:space="preserve"> праці, військової служби, органів внутрішніх справ та громадян, які постраждали внаслідок Чорнобильської катастрофи) на оплату житлово-кому</w:t>
            </w:r>
            <w:r w:rsidR="00E369C3">
              <w:rPr>
                <w:u w:val="single"/>
                <w:lang w:val="uk-UA"/>
              </w:rPr>
              <w:t>нальних послуг</w:t>
            </w:r>
            <w:r w:rsidR="001F1C2F">
              <w:rPr>
                <w:u w:val="single"/>
                <w:lang w:val="uk-UA"/>
              </w:rPr>
              <w:t xml:space="preserve">, питома вага  відшкодованих пільгових послуг до </w:t>
            </w:r>
            <w:r w:rsidR="005076E5">
              <w:rPr>
                <w:u w:val="single"/>
                <w:lang w:val="uk-UA"/>
              </w:rPr>
              <w:t>нарахованих склала 100%.</w:t>
            </w:r>
          </w:p>
          <w:p w:rsidR="00DC0C9F" w:rsidRDefault="00ED465C" w:rsidP="00DC0C9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625075" w:rsidRPr="00ED465C">
              <w:rPr>
                <w:lang w:val="uk-UA"/>
              </w:rPr>
              <w:t>орисності</w:t>
            </w:r>
            <w:r>
              <w:rPr>
                <w:lang w:val="uk-UA"/>
              </w:rPr>
              <w:t xml:space="preserve"> </w:t>
            </w:r>
            <w:r w:rsidR="00625075" w:rsidRPr="00ED465C">
              <w:rPr>
                <w:lang w:val="uk-UA"/>
              </w:rPr>
              <w:t>бюджетної</w:t>
            </w:r>
            <w:r>
              <w:rPr>
                <w:lang w:val="uk-UA"/>
              </w:rPr>
              <w:t xml:space="preserve"> </w:t>
            </w:r>
            <w:r w:rsidR="00625075" w:rsidRPr="00ED465C">
              <w:rPr>
                <w:lang w:val="uk-UA"/>
              </w:rPr>
              <w:t>програм</w:t>
            </w:r>
            <w:r w:rsidR="008568C5">
              <w:rPr>
                <w:lang w:val="uk-UA"/>
              </w:rPr>
              <w:t>:Соціальний захист і</w:t>
            </w:r>
            <w:r w:rsidR="005076E5">
              <w:rPr>
                <w:lang w:val="uk-UA"/>
              </w:rPr>
              <w:t xml:space="preserve"> соціальна підтримка громадянам міста.</w:t>
            </w:r>
          </w:p>
          <w:p w:rsidR="00625075" w:rsidRPr="008568C5" w:rsidRDefault="00ED465C" w:rsidP="000F505D">
            <w:pPr>
              <w:pStyle w:val="a3"/>
              <w:jc w:val="both"/>
              <w:rPr>
                <w:u w:val="single"/>
                <w:lang w:val="uk-UA"/>
              </w:rPr>
            </w:pPr>
            <w:r>
              <w:rPr>
                <w:lang w:val="uk-UA"/>
              </w:rPr>
              <w:t>д</w:t>
            </w:r>
            <w:r w:rsidR="00625075" w:rsidRPr="00ED465C">
              <w:rPr>
                <w:lang w:val="uk-UA"/>
              </w:rPr>
              <w:t>овгострокових</w:t>
            </w:r>
            <w:r>
              <w:rPr>
                <w:lang w:val="uk-UA"/>
              </w:rPr>
              <w:t xml:space="preserve"> </w:t>
            </w:r>
            <w:r w:rsidR="00625075" w:rsidRPr="00ED465C">
              <w:rPr>
                <w:lang w:val="uk-UA"/>
              </w:rPr>
              <w:t>наслідків</w:t>
            </w:r>
            <w:r>
              <w:rPr>
                <w:lang w:val="uk-UA"/>
              </w:rPr>
              <w:t xml:space="preserve"> </w:t>
            </w:r>
            <w:r w:rsidR="00625075" w:rsidRPr="00ED465C">
              <w:rPr>
                <w:lang w:val="uk-UA"/>
              </w:rPr>
              <w:t>бюджетної</w:t>
            </w:r>
            <w:r>
              <w:rPr>
                <w:lang w:val="uk-UA"/>
              </w:rPr>
              <w:t xml:space="preserve"> </w:t>
            </w:r>
            <w:r w:rsidR="00625075" w:rsidRPr="00ED465C">
              <w:rPr>
                <w:lang w:val="uk-UA"/>
              </w:rPr>
              <w:t>програми</w:t>
            </w:r>
            <w:r w:rsidR="000F505D">
              <w:rPr>
                <w:lang w:val="uk-UA"/>
              </w:rPr>
              <w:t>:</w:t>
            </w:r>
            <w:r w:rsidR="008568C5">
              <w:rPr>
                <w:lang w:val="uk-UA"/>
              </w:rPr>
              <w:t xml:space="preserve"> </w:t>
            </w:r>
            <w:r w:rsidR="008568C5">
              <w:rPr>
                <w:u w:val="single"/>
                <w:lang w:val="uk-UA"/>
              </w:rPr>
              <w:t>соціальна підтримка особам з інвалідністю</w:t>
            </w:r>
            <w:r w:rsidR="00145706">
              <w:rPr>
                <w:u w:val="single"/>
                <w:lang w:val="uk-UA"/>
              </w:rPr>
              <w:t xml:space="preserve"> І та ІІ групи по зору</w:t>
            </w:r>
            <w:r w:rsidR="008568C5">
              <w:rPr>
                <w:u w:val="single"/>
                <w:lang w:val="uk-UA"/>
              </w:rPr>
              <w:t xml:space="preserve"> </w:t>
            </w:r>
          </w:p>
        </w:tc>
      </w:tr>
    </w:tbl>
    <w:p w:rsidR="00625075" w:rsidRPr="00ED465C" w:rsidRDefault="00625075" w:rsidP="00625075">
      <w:pPr>
        <w:rPr>
          <w:lang w:val="uk-UA"/>
        </w:rPr>
      </w:pPr>
      <w:r w:rsidRPr="00ED465C">
        <w:rPr>
          <w:lang w:val="uk-UA"/>
        </w:rPr>
        <w:br w:type="textWrapping" w:clear="all"/>
      </w:r>
    </w:p>
    <w:tbl>
      <w:tblPr>
        <w:tblW w:w="10500" w:type="dxa"/>
        <w:tblCellSpacing w:w="22" w:type="dxa"/>
        <w:tblInd w:w="4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593ECB" w:rsidRPr="00ED465C" w:rsidTr="00593ECB">
        <w:trPr>
          <w:tblCellSpacing w:w="22" w:type="dxa"/>
        </w:trPr>
        <w:tc>
          <w:tcPr>
            <w:tcW w:w="2469" w:type="pct"/>
            <w:hideMark/>
          </w:tcPr>
          <w:p w:rsidR="00593ECB" w:rsidRDefault="00C84A30">
            <w:pPr>
              <w:pStyle w:val="a3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469" w:type="pct"/>
            <w:hideMark/>
          </w:tcPr>
          <w:p w:rsidR="00593ECB" w:rsidRDefault="00593ECB" w:rsidP="00C84A30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_________              </w:t>
            </w:r>
            <w:r w:rsidR="00C84A30">
              <w:rPr>
                <w:b/>
                <w:bCs/>
                <w:sz w:val="28"/>
                <w:szCs w:val="28"/>
                <w:lang w:val="uk-UA"/>
              </w:rPr>
              <w:t xml:space="preserve">Лілія </w:t>
            </w:r>
            <w:proofErr w:type="spellStart"/>
            <w:r w:rsidR="00C84A30">
              <w:rPr>
                <w:b/>
                <w:bCs/>
                <w:sz w:val="28"/>
                <w:szCs w:val="28"/>
                <w:lang w:val="uk-UA"/>
              </w:rPr>
              <w:t>Лукінчук</w:t>
            </w:r>
            <w:proofErr w:type="spellEnd"/>
            <w:r w:rsidR="00C84A30">
              <w:rPr>
                <w:sz w:val="28"/>
                <w:szCs w:val="28"/>
                <w:lang w:val="uk-UA"/>
              </w:rPr>
              <w:br/>
              <w:t xml:space="preserve">              </w:t>
            </w:r>
            <w:r>
              <w:rPr>
                <w:sz w:val="28"/>
                <w:szCs w:val="28"/>
                <w:lang w:val="uk-UA"/>
              </w:rPr>
              <w:t xml:space="preserve"> (підпис)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</w:tbl>
    <w:p w:rsidR="007D642B" w:rsidRPr="00ED465C" w:rsidRDefault="007D642B" w:rsidP="00C84A30">
      <w:pPr>
        <w:rPr>
          <w:lang w:val="uk-UA"/>
        </w:rPr>
      </w:pPr>
    </w:p>
    <w:sectPr w:rsidR="007D642B" w:rsidRPr="00ED465C" w:rsidSect="00DC0C9F">
      <w:headerReference w:type="default" r:id="rId8"/>
      <w:pgSz w:w="16838" w:h="11906" w:orient="landscape"/>
      <w:pgMar w:top="1417" w:right="850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DE" w:rsidRDefault="00CB3CDE" w:rsidP="00DC0C9F">
      <w:r>
        <w:separator/>
      </w:r>
    </w:p>
  </w:endnote>
  <w:endnote w:type="continuationSeparator" w:id="0">
    <w:p w:rsidR="00CB3CDE" w:rsidRDefault="00CB3CDE" w:rsidP="00DC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DE" w:rsidRDefault="00CB3CDE" w:rsidP="00DC0C9F">
      <w:r>
        <w:separator/>
      </w:r>
    </w:p>
  </w:footnote>
  <w:footnote w:type="continuationSeparator" w:id="0">
    <w:p w:rsidR="00CB3CDE" w:rsidRDefault="00CB3CDE" w:rsidP="00DC0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03" w:rsidRDefault="00C85003" w:rsidP="00DC0C9F">
    <w:pPr>
      <w:pStyle w:val="a4"/>
      <w:tabs>
        <w:tab w:val="clear" w:pos="4819"/>
        <w:tab w:val="clear" w:pos="9639"/>
        <w:tab w:val="left" w:pos="1212"/>
        <w:tab w:val="left" w:pos="2208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075"/>
    <w:rsid w:val="0001252B"/>
    <w:rsid w:val="00041F05"/>
    <w:rsid w:val="000454EF"/>
    <w:rsid w:val="0007174C"/>
    <w:rsid w:val="00083862"/>
    <w:rsid w:val="000F505D"/>
    <w:rsid w:val="00103692"/>
    <w:rsid w:val="00145706"/>
    <w:rsid w:val="00151808"/>
    <w:rsid w:val="00163C6D"/>
    <w:rsid w:val="00196F05"/>
    <w:rsid w:val="001A1DBC"/>
    <w:rsid w:val="001E038B"/>
    <w:rsid w:val="001E2EC7"/>
    <w:rsid w:val="001F1C2F"/>
    <w:rsid w:val="00224EC7"/>
    <w:rsid w:val="002842B1"/>
    <w:rsid w:val="002A4ED1"/>
    <w:rsid w:val="002D0343"/>
    <w:rsid w:val="00323AD0"/>
    <w:rsid w:val="003543B9"/>
    <w:rsid w:val="003675E0"/>
    <w:rsid w:val="00391D6C"/>
    <w:rsid w:val="003B2CE9"/>
    <w:rsid w:val="003F0684"/>
    <w:rsid w:val="00411B81"/>
    <w:rsid w:val="004211B1"/>
    <w:rsid w:val="00422073"/>
    <w:rsid w:val="0044059B"/>
    <w:rsid w:val="0047132F"/>
    <w:rsid w:val="0050266E"/>
    <w:rsid w:val="005076E5"/>
    <w:rsid w:val="00517FC0"/>
    <w:rsid w:val="00560FD5"/>
    <w:rsid w:val="00566CC2"/>
    <w:rsid w:val="005671D1"/>
    <w:rsid w:val="00593ECB"/>
    <w:rsid w:val="005D2DF9"/>
    <w:rsid w:val="006169D8"/>
    <w:rsid w:val="00623A14"/>
    <w:rsid w:val="00625075"/>
    <w:rsid w:val="00662CE5"/>
    <w:rsid w:val="00675E83"/>
    <w:rsid w:val="006D6A80"/>
    <w:rsid w:val="007056F5"/>
    <w:rsid w:val="0071518C"/>
    <w:rsid w:val="00730B29"/>
    <w:rsid w:val="0077065F"/>
    <w:rsid w:val="007A34D6"/>
    <w:rsid w:val="007D4C45"/>
    <w:rsid w:val="007D642B"/>
    <w:rsid w:val="008568C5"/>
    <w:rsid w:val="00876DE5"/>
    <w:rsid w:val="008861A4"/>
    <w:rsid w:val="0093410D"/>
    <w:rsid w:val="009B38A4"/>
    <w:rsid w:val="009B7CCD"/>
    <w:rsid w:val="009C3ED2"/>
    <w:rsid w:val="00A4722A"/>
    <w:rsid w:val="00A64A5B"/>
    <w:rsid w:val="00AD64B8"/>
    <w:rsid w:val="00AE1647"/>
    <w:rsid w:val="00B74CDA"/>
    <w:rsid w:val="00B82718"/>
    <w:rsid w:val="00BA5716"/>
    <w:rsid w:val="00BE7773"/>
    <w:rsid w:val="00C325D5"/>
    <w:rsid w:val="00C62E81"/>
    <w:rsid w:val="00C82A9E"/>
    <w:rsid w:val="00C84A30"/>
    <w:rsid w:val="00C85003"/>
    <w:rsid w:val="00CA30A1"/>
    <w:rsid w:val="00CA7B64"/>
    <w:rsid w:val="00CB3CDE"/>
    <w:rsid w:val="00D007C0"/>
    <w:rsid w:val="00D0399A"/>
    <w:rsid w:val="00D21283"/>
    <w:rsid w:val="00D25EA0"/>
    <w:rsid w:val="00D36176"/>
    <w:rsid w:val="00D70000"/>
    <w:rsid w:val="00D875C9"/>
    <w:rsid w:val="00D90083"/>
    <w:rsid w:val="00D95197"/>
    <w:rsid w:val="00DC0C9F"/>
    <w:rsid w:val="00DC37BC"/>
    <w:rsid w:val="00DD219D"/>
    <w:rsid w:val="00DD3155"/>
    <w:rsid w:val="00DF7881"/>
    <w:rsid w:val="00E02164"/>
    <w:rsid w:val="00E2157A"/>
    <w:rsid w:val="00E33A78"/>
    <w:rsid w:val="00E369C3"/>
    <w:rsid w:val="00E4342D"/>
    <w:rsid w:val="00E63B96"/>
    <w:rsid w:val="00E823B1"/>
    <w:rsid w:val="00ED465C"/>
    <w:rsid w:val="00EE285D"/>
    <w:rsid w:val="00EE5A21"/>
    <w:rsid w:val="00EE6C0D"/>
    <w:rsid w:val="00F81E84"/>
    <w:rsid w:val="00FB1909"/>
    <w:rsid w:val="00FC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625075"/>
    <w:pPr>
      <w:spacing w:before="100" w:beforeAutospacing="1" w:after="100" w:afterAutospacing="1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5075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Normal (Web)"/>
    <w:basedOn w:val="a"/>
    <w:uiPriority w:val="99"/>
    <w:unhideWhenUsed/>
    <w:rsid w:val="0062507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C0C9F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DC0C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C0C9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DC0C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1518C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1518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625075"/>
    <w:pPr>
      <w:spacing w:before="100" w:beforeAutospacing="1" w:after="100" w:afterAutospacing="1"/>
      <w:outlineLvl w:val="2"/>
    </w:pPr>
    <w:rPr>
      <w:rFonts w:ascii="Calibri Light" w:hAnsi="Calibri Light"/>
      <w:color w:val="1F4D7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5075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paragraph" w:styleId="a3">
    <w:name w:val="Normal (Web)"/>
    <w:basedOn w:val="a"/>
    <w:uiPriority w:val="99"/>
    <w:unhideWhenUsed/>
    <w:rsid w:val="0062507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C0C9F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DC0C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C0C9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DC0C9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AC4DA-67C0-428C-97C0-3BC5886E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5833</Words>
  <Characters>3326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ОЦІНКА ЕФЕКТИВНОСТІ БЮДЖЕТНОЇ ПРОГРАМИ  за 2021 рік </vt:lpstr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33</cp:revision>
  <cp:lastPrinted>2022-02-14T13:10:00Z</cp:lastPrinted>
  <dcterms:created xsi:type="dcterms:W3CDTF">2018-02-28T15:09:00Z</dcterms:created>
  <dcterms:modified xsi:type="dcterms:W3CDTF">2022-02-14T13:11:00Z</dcterms:modified>
</cp:coreProperties>
</file>