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A54E69" w:rsidRDefault="003C6586" w:rsidP="00FE0C15">
      <w:pPr>
        <w:spacing w:after="165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bookmarkStart w:id="0" w:name="_GoBack"/>
      <w:bookmarkEnd w:id="0"/>
      <w:r w:rsidRPr="00A54E69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ЗАТВЕРДЖЕНО</w:t>
      </w:r>
      <w:r w:rsidRPr="00A54E69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A54E69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A54E69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A54E69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br/>
        <w:t>від 15 листопада 2018 року N 908)</w:t>
      </w:r>
    </w:p>
    <w:p w:rsidR="00D47CE5" w:rsidRDefault="00D47CE5" w:rsidP="00347889">
      <w:pPr>
        <w:spacing w:before="330" w:after="165" w:line="240" w:lineRule="auto"/>
        <w:jc w:val="center"/>
        <w:outlineLvl w:val="2"/>
        <w:rPr>
          <w:rFonts w:eastAsia="Times New Roman" w:cs="Arial"/>
          <w:b/>
          <w:bCs/>
          <w:color w:val="000000" w:themeColor="text1"/>
          <w:sz w:val="36"/>
          <w:szCs w:val="36"/>
          <w:lang w:eastAsia="uk-UA"/>
        </w:rPr>
      </w:pPr>
    </w:p>
    <w:p w:rsidR="003C6586" w:rsidRPr="006032EC" w:rsidRDefault="003C6586" w:rsidP="0034788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 w:themeColor="text1"/>
          <w:sz w:val="36"/>
          <w:szCs w:val="36"/>
          <w:lang w:eastAsia="uk-UA"/>
        </w:rPr>
      </w:pP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>Звіт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2018</w:t>
      </w:r>
      <w:r w:rsidRPr="006032EC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4767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1640"/>
        <w:gridCol w:w="880"/>
        <w:gridCol w:w="629"/>
        <w:gridCol w:w="1671"/>
        <w:gridCol w:w="1455"/>
        <w:gridCol w:w="1943"/>
        <w:gridCol w:w="1709"/>
        <w:gridCol w:w="1417"/>
        <w:gridCol w:w="1943"/>
        <w:gridCol w:w="719"/>
      </w:tblGrid>
      <w:tr w:rsidR="003C6586" w:rsidRPr="00826FFF" w:rsidTr="00FE0C15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397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826FFF" w:rsidTr="00FE0C15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397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34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826FFF" w:rsidTr="00FE0C15">
        <w:trPr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AC0E05" w:rsidP="009A505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0117530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A76F36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6F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04</w:t>
            </w:r>
            <w:r w:rsidR="00AC0E0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uk-UA"/>
              </w:rPr>
              <w:t>60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61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47889" w:rsidP="007368C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AC0E05" w:rsidRPr="00AC0E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Інші заходи у сфері зв'язку телекомунікації та інформатики</w:t>
            </w:r>
            <w:r w:rsidRP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826FFF" w:rsidTr="00FE0C15">
        <w:trPr>
          <w:trHeight w:val="1040"/>
          <w:jc w:val="center"/>
        </w:trPr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FE0C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  <w:r w:rsidR="006032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32EC" w:rsidRPr="003478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AC0E05" w:rsidRPr="00AC0E05">
              <w:rPr>
                <w:rFonts w:ascii="Times New Roman" w:hAnsi="Times New Roman"/>
                <w:b/>
                <w:szCs w:val="28"/>
                <w:u w:val="single"/>
              </w:rPr>
              <w:t>Інші заходи у сфері зв'язку телекомунікації та інформатики</w:t>
            </w:r>
            <w:r w:rsidR="009A5051" w:rsidRP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9A5051" w:rsidRPr="009A5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</w:p>
        </w:tc>
      </w:tr>
      <w:tr w:rsidR="003C6586" w:rsidRPr="00826FFF" w:rsidTr="00FE0C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16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4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826FFF" w:rsidTr="00FE0C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826FFF" w:rsidTr="00FE0C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C873D3" w:rsidRPr="00826FFF" w:rsidTr="00FE0C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8" w:type="pct"/>
          <w:jc w:val="center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AC0E05" w:rsidRDefault="00AC0E05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AC0E05" w:rsidRDefault="00AC0E05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D70BB0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70BB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AC0E05" w:rsidRDefault="00AC0E05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3D3" w:rsidRPr="00AC0E05" w:rsidRDefault="00AC0E05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D3" w:rsidRPr="00826FFF" w:rsidRDefault="00C873D3" w:rsidP="00C873D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250"/>
        <w:gridCol w:w="1278"/>
        <w:gridCol w:w="1502"/>
        <w:gridCol w:w="1387"/>
        <w:gridCol w:w="1368"/>
        <w:gridCol w:w="1723"/>
        <w:gridCol w:w="1338"/>
        <w:gridCol w:w="1253"/>
        <w:gridCol w:w="1723"/>
        <w:gridCol w:w="960"/>
      </w:tblGrid>
      <w:tr w:rsidR="003C6586" w:rsidRPr="00826FFF" w:rsidTr="00D70BB0">
        <w:trPr>
          <w:jc w:val="center"/>
        </w:trPr>
        <w:tc>
          <w:tcPr>
            <w:tcW w:w="1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82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C15" w:rsidRDefault="00FE0C15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Default="00B22EF7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5. 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3C6586" w:rsidRPr="00826FFF" w:rsidRDefault="003C6586" w:rsidP="00FE0C15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47"/>
          <w:jc w:val="center"/>
        </w:trPr>
        <w:tc>
          <w:tcPr>
            <w:tcW w:w="118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C0E05" w:rsidP="00400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62818">
              <w:rPr>
                <w:rFonts w:ascii="Times New Roman" w:hAnsi="Times New Roman"/>
                <w:b/>
                <w:sz w:val="24"/>
                <w:szCs w:val="24"/>
              </w:rPr>
              <w:t>Інші заходи у сфері зв</w:t>
            </w:r>
            <w:r w:rsidRPr="002306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 w:rsidRPr="00462818">
              <w:rPr>
                <w:rFonts w:ascii="Times New Roman" w:hAnsi="Times New Roman"/>
                <w:b/>
                <w:sz w:val="24"/>
                <w:szCs w:val="24"/>
              </w:rPr>
              <w:t>язку, телекомунікацій та інформатики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AC0E05" w:rsidRDefault="00AC0E0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AC0E05" w:rsidRDefault="00AC0E0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D47CE5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AC0E05" w:rsidRDefault="00AC0E0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AC0E05" w:rsidRDefault="00AC0E0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64"/>
          <w:jc w:val="center"/>
        </w:trPr>
        <w:tc>
          <w:tcPr>
            <w:tcW w:w="1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Default="00400B58" w:rsidP="00400B58">
            <w:pPr>
              <w:spacing w:after="16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1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1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Default="00AC0E05" w:rsidP="00AC0E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818">
              <w:rPr>
                <w:rFonts w:ascii="Times New Roman" w:hAnsi="Times New Roman"/>
                <w:color w:val="000000"/>
                <w:sz w:val="24"/>
                <w:szCs w:val="24"/>
              </w:rPr>
              <w:t>Нове будівництво волоконно-оптичної лінії  зв'язку в м. Коломиї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AC0E05" w:rsidRDefault="00AC0E0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AC0E05" w:rsidRDefault="00AC0E0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AC0E05" w:rsidRDefault="00AC0E0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AC0E05" w:rsidRDefault="00AC0E0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826FFF" w:rsidRDefault="00D70BB0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B22E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A54E69" w:rsidRDefault="00D70BB0" w:rsidP="00D70BB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A54E69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C0E05" w:rsidRDefault="00AC0E05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C0E05" w:rsidRDefault="00AC0E05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54E69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C0E05" w:rsidRDefault="00AC0E05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BB0" w:rsidRPr="00AC0E05" w:rsidRDefault="00AC0E05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BB0" w:rsidRPr="00826FFF" w:rsidRDefault="00D70BB0" w:rsidP="00D70BB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0BB0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143" w:rsidRPr="00826FFF" w:rsidRDefault="00D70BB0" w:rsidP="00AA11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69"/>
        <w:gridCol w:w="2161"/>
        <w:gridCol w:w="935"/>
        <w:gridCol w:w="1275"/>
        <w:gridCol w:w="1039"/>
        <w:gridCol w:w="331"/>
        <w:gridCol w:w="1022"/>
        <w:gridCol w:w="167"/>
        <w:gridCol w:w="1099"/>
        <w:gridCol w:w="1036"/>
        <w:gridCol w:w="1334"/>
        <w:gridCol w:w="291"/>
        <w:gridCol w:w="999"/>
        <w:gridCol w:w="1042"/>
        <w:gridCol w:w="1273"/>
        <w:gridCol w:w="754"/>
      </w:tblGrid>
      <w:tr w:rsidR="003C6586" w:rsidRPr="00826FFF" w:rsidTr="00B3585E">
        <w:trPr>
          <w:jc w:val="center"/>
        </w:trPr>
        <w:tc>
          <w:tcPr>
            <w:tcW w:w="1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2A4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02A4" w:rsidRDefault="00E802A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95" w:type="pct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EDD" w:rsidRDefault="009B2EDD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2EDD" w:rsidRDefault="009B2EDD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2EDD" w:rsidRDefault="009B2EDD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2EDD" w:rsidRDefault="009B2EDD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2EDD" w:rsidRDefault="009B2EDD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2EDD" w:rsidRDefault="009B2EDD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826FFF" w:rsidRDefault="00856435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7. 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2549F0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2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0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0F5526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0F5526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AC0E05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3F56EE" w:rsidRDefault="00AC0E05" w:rsidP="00AC0E05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18">
              <w:rPr>
                <w:rFonts w:ascii="Times New Roman" w:hAnsi="Times New Roman"/>
                <w:b/>
                <w:sz w:val="24"/>
                <w:szCs w:val="24"/>
              </w:rPr>
              <w:t>Інші заходи у сфері зв</w:t>
            </w:r>
            <w:r w:rsidRPr="00C17A38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462818">
              <w:rPr>
                <w:rFonts w:ascii="Times New Roman" w:hAnsi="Times New Roman"/>
                <w:b/>
                <w:sz w:val="24"/>
                <w:szCs w:val="24"/>
              </w:rPr>
              <w:t>язку, телекомунікацій та інформатики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255B09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255B09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255B09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255B09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C0E05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Default="00AC0E05" w:rsidP="00AC0E05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Завдання 1.</w:t>
            </w:r>
            <w:r>
              <w:t xml:space="preserve">   </w:t>
            </w:r>
          </w:p>
          <w:p w:rsidR="00AC0E05" w:rsidRPr="00B3585E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585E">
              <w:rPr>
                <w:rFonts w:ascii="Times New Roman" w:hAnsi="Times New Roman"/>
                <w:sz w:val="24"/>
                <w:szCs w:val="24"/>
              </w:rPr>
              <w:t>Нове будівництво  волоконно-оптичної лінії зв’язку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B3585E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255B09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AC0E05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AC0E05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AC0E05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C0E05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B3585E" w:rsidP="00B3585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5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0E05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AC0E05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C0E05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05" w:rsidRDefault="00AC0E05" w:rsidP="00AC0E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17A38">
              <w:rPr>
                <w:rFonts w:ascii="Times New Roman" w:hAnsi="Times New Roman"/>
                <w:sz w:val="24"/>
                <w:szCs w:val="24"/>
                <w:lang w:val="ru-RU"/>
              </w:rPr>
              <w:t>Обсяг видатків  на будівництво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волоконно-оптичної лінії зв</w:t>
            </w:r>
            <w:r w:rsidRPr="00C17A38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язку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AC0E05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AC0E05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AC0E05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AC0E05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C0E05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C0E05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B3585E" w:rsidP="00B3585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5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B358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0E05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AC0E05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C0E05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76FC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ліній </w:t>
            </w:r>
            <w:r w:rsidRPr="00C17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CD9">
              <w:rPr>
                <w:rFonts w:ascii="Times New Roman" w:hAnsi="Times New Roman"/>
                <w:sz w:val="24"/>
                <w:szCs w:val="24"/>
              </w:rPr>
              <w:t>волоконно-оптичної зв’язку, які планується збудувати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AC0E05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3D4">
              <w:rPr>
                <w:rFonts w:ascii="Times New Roman" w:hAnsi="Times New Roman"/>
                <w:sz w:val="24"/>
                <w:szCs w:val="24"/>
                <w:lang w:val="ru-RU"/>
              </w:rPr>
              <w:t>акт виконаних робіт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C0E05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C0E05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B3585E" w:rsidP="00B3585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5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B358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0E05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="00AC0E05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C0E05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0E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C0E05" w:rsidRPr="00826FFF" w:rsidTr="00A214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C0E05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B3585E" w:rsidP="00B3585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5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B358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0E05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="00AC0E05" w:rsidRPr="00826F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C0E05" w:rsidRPr="00826FFF" w:rsidTr="00B3585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Default="00AC0E05" w:rsidP="00AC0E0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76FC">
              <w:rPr>
                <w:rFonts w:ascii="Times New Roman" w:hAnsi="Times New Roman"/>
                <w:sz w:val="24"/>
                <w:szCs w:val="24"/>
                <w:lang w:eastAsia="uk-UA"/>
              </w:rPr>
              <w:t>Рівень готовності об’єкта будівництва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E05" w:rsidRPr="00826FFF" w:rsidRDefault="00AC0E05" w:rsidP="00AC0E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AC0E05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FE0C15" w:rsidRPr="00826FFF" w:rsidTr="00382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C15" w:rsidRPr="00826FFF" w:rsidRDefault="00FE0C15" w:rsidP="00AC0E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стану виконання результативних показників</w:t>
            </w:r>
          </w:p>
        </w:tc>
      </w:tr>
      <w:tr w:rsidR="00AC0E05" w:rsidRPr="00826FFF" w:rsidTr="00B3585E">
        <w:trPr>
          <w:jc w:val="center"/>
        </w:trPr>
        <w:tc>
          <w:tcPr>
            <w:tcW w:w="13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B3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70" w:type="pct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B3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C0E05" w:rsidRPr="00826FFF" w:rsidTr="00B3585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004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B3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B3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B3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E05" w:rsidRPr="00826FFF" w:rsidRDefault="00AC0E05" w:rsidP="00B3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E0C15" w:rsidRDefault="00FE0C15" w:rsidP="00FE0C15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Міський голова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__________                         </w:t>
      </w:r>
      <w:r w:rsidRPr="00C67A7B">
        <w:rPr>
          <w:rFonts w:ascii="Times New Roman" w:hAnsi="Times New Roman"/>
          <w:szCs w:val="28"/>
          <w:u w:val="single"/>
        </w:rPr>
        <w:t>___</w:t>
      </w:r>
      <w:r w:rsidRPr="00C67A7B">
        <w:rPr>
          <w:rFonts w:ascii="Times New Roman" w:hAnsi="Times New Roman"/>
          <w:b/>
          <w:szCs w:val="28"/>
          <w:u w:val="single"/>
        </w:rPr>
        <w:t xml:space="preserve"> Слюзар І. Б.</w:t>
      </w:r>
      <w:r w:rsidRPr="00C67A7B">
        <w:rPr>
          <w:rFonts w:ascii="Times New Roman" w:hAnsi="Times New Roman"/>
          <w:szCs w:val="28"/>
          <w:u w:val="single"/>
        </w:rPr>
        <w:t xml:space="preserve"> _____</w:t>
      </w:r>
    </w:p>
    <w:p w:rsidR="00FE0C15" w:rsidRPr="00FD6C4C" w:rsidRDefault="00FE0C15" w:rsidP="00FE0C15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</w:t>
      </w:r>
      <w:r w:rsidRPr="00FD6C4C"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D6C4C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(підпис)                                  (ініціали та прізвище)</w:t>
      </w:r>
    </w:p>
    <w:p w:rsidR="00FE0C15" w:rsidRDefault="00FE0C15" w:rsidP="00FE0C15">
      <w:pPr>
        <w:rPr>
          <w:rFonts w:ascii="Times New Roman" w:hAnsi="Times New Roman"/>
          <w:sz w:val="20"/>
        </w:rPr>
      </w:pP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бухгалтер установи головного</w:t>
      </w:r>
      <w:r w:rsidRPr="00826FF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розпорядника бюджетних коштів</w:t>
      </w:r>
      <w:r>
        <w:rPr>
          <w:rFonts w:ascii="Times New Roman" w:hAnsi="Times New Roman"/>
          <w:szCs w:val="28"/>
        </w:rPr>
        <w:t xml:space="preserve">                                                                   __________                        ______________________</w:t>
      </w:r>
      <w:r>
        <w:rPr>
          <w:rFonts w:ascii="Times New Roman" w:hAnsi="Times New Roman"/>
          <w:szCs w:val="28"/>
          <w:u w:val="single"/>
        </w:rPr>
        <w:t>__</w:t>
      </w:r>
      <w:r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777722" w:rsidRDefault="00FE0C15">
      <w:r>
        <w:rPr>
          <w:rFonts w:ascii="Times New Roman" w:hAnsi="Times New Roman"/>
          <w:sz w:val="24"/>
          <w:szCs w:val="24"/>
        </w:rPr>
        <w:t>Долаврук</w:t>
      </w:r>
    </w:p>
    <w:sectPr w:rsidR="00777722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E8" w:rsidRDefault="005E18E8" w:rsidP="009A5051">
      <w:pPr>
        <w:spacing w:after="0" w:line="240" w:lineRule="auto"/>
      </w:pPr>
      <w:r>
        <w:separator/>
      </w:r>
    </w:p>
  </w:endnote>
  <w:endnote w:type="continuationSeparator" w:id="0">
    <w:p w:rsidR="005E18E8" w:rsidRDefault="005E18E8" w:rsidP="009A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E8" w:rsidRDefault="005E18E8" w:rsidP="009A5051">
      <w:pPr>
        <w:spacing w:after="0" w:line="240" w:lineRule="auto"/>
      </w:pPr>
      <w:r>
        <w:separator/>
      </w:r>
    </w:p>
  </w:footnote>
  <w:footnote w:type="continuationSeparator" w:id="0">
    <w:p w:rsidR="005E18E8" w:rsidRDefault="005E18E8" w:rsidP="009A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56F47"/>
    <w:rsid w:val="000B4EE8"/>
    <w:rsid w:val="000F5526"/>
    <w:rsid w:val="00175466"/>
    <w:rsid w:val="00181CDE"/>
    <w:rsid w:val="001A790D"/>
    <w:rsid w:val="001D52E2"/>
    <w:rsid w:val="002549F0"/>
    <w:rsid w:val="00255B09"/>
    <w:rsid w:val="00272013"/>
    <w:rsid w:val="002D6857"/>
    <w:rsid w:val="0030028F"/>
    <w:rsid w:val="0033071C"/>
    <w:rsid w:val="00347889"/>
    <w:rsid w:val="00382F2C"/>
    <w:rsid w:val="003C6586"/>
    <w:rsid w:val="00400B58"/>
    <w:rsid w:val="004458BA"/>
    <w:rsid w:val="004D7E86"/>
    <w:rsid w:val="004F0B62"/>
    <w:rsid w:val="004F6C4B"/>
    <w:rsid w:val="00546A6F"/>
    <w:rsid w:val="00547557"/>
    <w:rsid w:val="005E18E8"/>
    <w:rsid w:val="006032EC"/>
    <w:rsid w:val="00720B60"/>
    <w:rsid w:val="007368C7"/>
    <w:rsid w:val="007436D7"/>
    <w:rsid w:val="00777722"/>
    <w:rsid w:val="007C33B5"/>
    <w:rsid w:val="007E4B73"/>
    <w:rsid w:val="00810486"/>
    <w:rsid w:val="008225FD"/>
    <w:rsid w:val="00823FDF"/>
    <w:rsid w:val="00856435"/>
    <w:rsid w:val="0089535F"/>
    <w:rsid w:val="008B20C4"/>
    <w:rsid w:val="008C5D12"/>
    <w:rsid w:val="00902F5E"/>
    <w:rsid w:val="0096162E"/>
    <w:rsid w:val="009A5051"/>
    <w:rsid w:val="009B2EDD"/>
    <w:rsid w:val="00A10C10"/>
    <w:rsid w:val="00A21416"/>
    <w:rsid w:val="00A54E69"/>
    <w:rsid w:val="00A76F36"/>
    <w:rsid w:val="00AA1143"/>
    <w:rsid w:val="00AA3697"/>
    <w:rsid w:val="00AC0E05"/>
    <w:rsid w:val="00AC5A27"/>
    <w:rsid w:val="00B22EF7"/>
    <w:rsid w:val="00B3585E"/>
    <w:rsid w:val="00C22778"/>
    <w:rsid w:val="00C235CC"/>
    <w:rsid w:val="00C873D3"/>
    <w:rsid w:val="00D47CE5"/>
    <w:rsid w:val="00D70BB0"/>
    <w:rsid w:val="00DD0C2D"/>
    <w:rsid w:val="00E572A2"/>
    <w:rsid w:val="00E802A4"/>
    <w:rsid w:val="00EB3F63"/>
    <w:rsid w:val="00F30DF5"/>
    <w:rsid w:val="00FC35FA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semiHidden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9A50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051"/>
  </w:style>
  <w:style w:type="paragraph" w:styleId="a8">
    <w:name w:val="footer"/>
    <w:basedOn w:val="a"/>
    <w:link w:val="a9"/>
    <w:uiPriority w:val="99"/>
    <w:unhideWhenUsed/>
    <w:rsid w:val="009A50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051"/>
  </w:style>
  <w:style w:type="paragraph" w:styleId="aa">
    <w:name w:val="No Spacing"/>
    <w:uiPriority w:val="1"/>
    <w:qFormat/>
    <w:rsid w:val="004458B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FFDF-D754-4C0C-B3CE-1D2B5853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Поліщук Зореслава Богданівна</cp:lastModifiedBy>
  <cp:revision>35</cp:revision>
  <cp:lastPrinted>2019-01-17T11:00:00Z</cp:lastPrinted>
  <dcterms:created xsi:type="dcterms:W3CDTF">2019-01-14T07:02:00Z</dcterms:created>
  <dcterms:modified xsi:type="dcterms:W3CDTF">2019-01-17T11:01:00Z</dcterms:modified>
</cp:coreProperties>
</file>