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304C33" w:rsidRDefault="003C6586" w:rsidP="005656A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304C33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304C33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304C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304C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304C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04C33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304C33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="007C62E1" w:rsidRPr="00304C33">
        <w:rPr>
          <w:rFonts w:ascii="Times New Roman" w:hAnsi="Times New Roman" w:cs="Times New Roman"/>
          <w:sz w:val="24"/>
          <w:szCs w:val="24"/>
        </w:rPr>
        <w:t>від 29 грудня 2018 року № 1209</w:t>
      </w:r>
      <w:r w:rsidRPr="00304C33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)</w:t>
      </w:r>
    </w:p>
    <w:p w:rsidR="003C6586" w:rsidRPr="00304C33" w:rsidRDefault="003C6586" w:rsidP="005656AC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304C33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Звіт</w:t>
      </w:r>
      <w:r w:rsidRPr="00304C33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про виконання паспорта бюджетної програми місцевого бюджету за </w:t>
      </w:r>
      <w:r w:rsidR="00511E66" w:rsidRPr="00304C33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</w:t>
      </w:r>
      <w:r w:rsidR="009715E7" w:rsidRPr="00304C33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9</w:t>
      </w:r>
      <w:r w:rsidRPr="00304C33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"/>
        <w:gridCol w:w="95"/>
        <w:gridCol w:w="2279"/>
        <w:gridCol w:w="748"/>
        <w:gridCol w:w="98"/>
        <w:gridCol w:w="1163"/>
        <w:gridCol w:w="78"/>
        <w:gridCol w:w="1426"/>
        <w:gridCol w:w="1282"/>
        <w:gridCol w:w="1426"/>
        <w:gridCol w:w="1429"/>
        <w:gridCol w:w="1143"/>
        <w:gridCol w:w="1429"/>
        <w:gridCol w:w="1277"/>
        <w:gridCol w:w="964"/>
      </w:tblGrid>
      <w:tr w:rsidR="003C6586" w:rsidRPr="00304C33" w:rsidTr="009715E7">
        <w:trPr>
          <w:jc w:val="center"/>
        </w:trPr>
        <w:tc>
          <w:tcPr>
            <w:tcW w:w="12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3C61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0100000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      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1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9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9715E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                                Коломийська міська рада                                                      </w:t>
            </w:r>
            <w:r w:rsidRPr="00304C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uk-UA"/>
              </w:rPr>
              <w:t xml:space="preserve"> .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3C6586" w:rsidRPr="0030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304C33" w:rsidTr="009715E7">
        <w:trPr>
          <w:jc w:val="center"/>
        </w:trPr>
        <w:tc>
          <w:tcPr>
            <w:tcW w:w="12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D91E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0110000               </w:t>
            </w:r>
            <w:r w:rsidR="00D91E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9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                                Коломийська міська рада                                                      </w:t>
            </w:r>
            <w:r w:rsidRPr="00304C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uk-UA"/>
              </w:rPr>
              <w:t xml:space="preserve"> .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30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304C33" w:rsidTr="009715E7">
        <w:trPr>
          <w:jc w:val="center"/>
        </w:trPr>
        <w:tc>
          <w:tcPr>
            <w:tcW w:w="12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9715E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   _0117630            </w:t>
            </w:r>
            <w:r w:rsidRPr="00304C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uk-UA"/>
              </w:rPr>
              <w:t>.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91EE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  <w:bookmarkStart w:id="0" w:name="_GoBack"/>
            <w:bookmarkEnd w:id="0"/>
          </w:p>
        </w:tc>
        <w:tc>
          <w:tcPr>
            <w:tcW w:w="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9715E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   0470     </w:t>
            </w:r>
            <w:r w:rsidR="003C6586" w:rsidRPr="0030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455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9715E7" w:rsidP="009715E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 Реалізація програм і заходів в галузі зовнішньої діяльності                 </w:t>
            </w:r>
            <w:r w:rsidRPr="00304C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uk-UA"/>
              </w:rPr>
              <w:t>.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30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304C33" w:rsidTr="003A474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1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87"/>
              <w:gridCol w:w="13251"/>
              <w:gridCol w:w="162"/>
            </w:tblGrid>
            <w:tr w:rsidR="00CA51C0" w:rsidRPr="00304C33" w:rsidTr="00CA51C0">
              <w:trPr>
                <w:gridAfter w:val="1"/>
                <w:wAfter w:w="54" w:type="pct"/>
              </w:trPr>
              <w:tc>
                <w:tcPr>
                  <w:tcW w:w="4946" w:type="pct"/>
                  <w:gridSpan w:val="2"/>
                  <w:tcBorders>
                    <w:bottom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1" w:name="146"/>
                  <w:bookmarkStart w:id="2" w:name="147"/>
                  <w:bookmarkEnd w:id="1"/>
                  <w:bookmarkEnd w:id="2"/>
                  <w:r w:rsidRPr="00304C33">
                    <w:rPr>
                      <w:lang w:val="uk-UA"/>
                    </w:rPr>
                    <w:t>4. Цілі державної політики, на досягнення яких спрямована реалізація бюджетної програми</w:t>
                  </w:r>
                </w:p>
                <w:p w:rsidR="00CA51C0" w:rsidRPr="00304C33" w:rsidRDefault="00CA51C0" w:rsidP="00CA51C0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CA51C0" w:rsidRPr="00304C33" w:rsidTr="00FA096C">
              <w:trPr>
                <w:gridAfter w:val="1"/>
                <w:wAfter w:w="54" w:type="pct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304C33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" w:name="149"/>
                  <w:bookmarkEnd w:id="3"/>
                  <w:r w:rsidRPr="00304C33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CA51C0" w:rsidRPr="00304C33" w:rsidTr="00FA096C">
              <w:trPr>
                <w:gridAfter w:val="1"/>
                <w:wAfter w:w="54" w:type="pct"/>
              </w:trPr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rPr>
                      <w:lang w:val="uk-UA"/>
                    </w:rPr>
                  </w:pPr>
                  <w:r w:rsidRPr="00304C33">
                    <w:rPr>
                      <w:color w:val="000000"/>
                      <w:lang w:val="uk-UA"/>
                    </w:rPr>
                    <w:t>П</w:t>
                  </w:r>
                  <w:proofErr w:type="spellStart"/>
                  <w:r w:rsidRPr="00304C33">
                    <w:rPr>
                      <w:color w:val="000000"/>
                    </w:rPr>
                    <w:t>ідтримк</w:t>
                  </w:r>
                  <w:proofErr w:type="spellEnd"/>
                  <w:r w:rsidRPr="00304C33">
                    <w:rPr>
                      <w:color w:val="000000"/>
                      <w:lang w:val="uk-UA"/>
                    </w:rPr>
                    <w:t>а</w:t>
                  </w:r>
                  <w:r w:rsidRPr="00304C33">
                    <w:rPr>
                      <w:color w:val="000000"/>
                    </w:rPr>
                    <w:t xml:space="preserve"> </w:t>
                  </w:r>
                  <w:proofErr w:type="spellStart"/>
                  <w:r w:rsidRPr="00304C33">
                    <w:rPr>
                      <w:color w:val="000000"/>
                    </w:rPr>
                    <w:t>сприятливого</w:t>
                  </w:r>
                  <w:proofErr w:type="spellEnd"/>
                  <w:r w:rsidRPr="00304C33">
                    <w:rPr>
                      <w:color w:val="000000"/>
                    </w:rPr>
                    <w:t xml:space="preserve"> </w:t>
                  </w:r>
                  <w:proofErr w:type="spellStart"/>
                  <w:r w:rsidRPr="00304C33">
                    <w:rPr>
                      <w:color w:val="000000"/>
                    </w:rPr>
                    <w:t>інвестиційного</w:t>
                  </w:r>
                  <w:proofErr w:type="spellEnd"/>
                  <w:r w:rsidRPr="00304C33">
                    <w:rPr>
                      <w:color w:val="000000"/>
                    </w:rPr>
                    <w:t xml:space="preserve"> </w:t>
                  </w:r>
                  <w:proofErr w:type="spellStart"/>
                  <w:r w:rsidRPr="00304C33">
                    <w:rPr>
                      <w:color w:val="000000"/>
                    </w:rPr>
                    <w:t>середовища</w:t>
                  </w:r>
                  <w:proofErr w:type="spellEnd"/>
                </w:p>
              </w:tc>
            </w:tr>
            <w:tr w:rsidR="00CA51C0" w:rsidRPr="00304C33" w:rsidTr="00CA51C0">
              <w:tc>
                <w:tcPr>
                  <w:tcW w:w="5000" w:type="pct"/>
                  <w:gridSpan w:val="3"/>
                </w:tcPr>
                <w:p w:rsidR="00CA51C0" w:rsidRPr="00304C33" w:rsidRDefault="00CA51C0" w:rsidP="00FA096C">
                  <w:pPr>
                    <w:pStyle w:val="a3"/>
                    <w:jc w:val="left"/>
                    <w:rPr>
                      <w:lang w:val="uk-UA"/>
                    </w:rPr>
                  </w:pPr>
                  <w:bookmarkStart w:id="4" w:name="148"/>
                  <w:bookmarkStart w:id="5" w:name="156"/>
                  <w:bookmarkEnd w:id="4"/>
                  <w:bookmarkEnd w:id="5"/>
                  <w:r w:rsidRPr="00304C33">
                    <w:rPr>
                      <w:lang w:val="uk-UA"/>
                    </w:rPr>
                    <w:t xml:space="preserve">5. Мета бюджетної програми </w:t>
                  </w:r>
                  <w:r w:rsidRPr="00304C33">
                    <w:rPr>
                      <w:color w:val="000000"/>
                      <w:lang w:val="uk-UA"/>
                    </w:rPr>
                    <w:t>Забезпечення активної взаємодії міської ради з діючими та потенційними учасниками інвестиційного процесу з метою підтримки сприятливого інвестиційного середовища</w:t>
                  </w:r>
                  <w:r w:rsidRPr="00304C33">
                    <w:rPr>
                      <w:lang w:val="uk-UA"/>
                    </w:rPr>
                    <w:br/>
                  </w:r>
                  <w:bookmarkStart w:id="6" w:name="157"/>
                  <w:bookmarkEnd w:id="6"/>
                  <w:r w:rsidRPr="00304C33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tbl>
            <w:tblPr>
              <w:tblStyle w:val="a4"/>
              <w:tblW w:w="15000" w:type="dxa"/>
              <w:tblLook w:val="0000" w:firstRow="0" w:lastRow="0" w:firstColumn="0" w:lastColumn="0" w:noHBand="0" w:noVBand="0"/>
            </w:tblPr>
            <w:tblGrid>
              <w:gridCol w:w="1350"/>
              <w:gridCol w:w="13650"/>
            </w:tblGrid>
            <w:tr w:rsidR="00CA51C0" w:rsidRPr="00304C33" w:rsidTr="000B351E">
              <w:tc>
                <w:tcPr>
                  <w:tcW w:w="450" w:type="pct"/>
                </w:tcPr>
                <w:p w:rsidR="00CA51C0" w:rsidRPr="003A474D" w:rsidRDefault="00CA51C0" w:rsidP="003A474D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7" w:name="158"/>
                  <w:bookmarkEnd w:id="7"/>
                  <w:r w:rsidRPr="003A474D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50" w:type="pct"/>
                </w:tcPr>
                <w:p w:rsidR="00CA51C0" w:rsidRPr="003A474D" w:rsidRDefault="00CA51C0" w:rsidP="00CA51C0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8" w:name="159"/>
                  <w:bookmarkEnd w:id="8"/>
                  <w:r w:rsidRPr="003A474D">
                    <w:rPr>
                      <w:lang w:val="uk-UA"/>
                    </w:rPr>
                    <w:t>Завдання</w:t>
                  </w:r>
                </w:p>
              </w:tc>
            </w:tr>
            <w:tr w:rsidR="00CA51C0" w:rsidRPr="00304C33" w:rsidTr="000B351E">
              <w:tc>
                <w:tcPr>
                  <w:tcW w:w="450" w:type="pct"/>
                  <w:vAlign w:val="center"/>
                </w:tcPr>
                <w:p w:rsidR="00CA51C0" w:rsidRPr="003A474D" w:rsidRDefault="00CA51C0" w:rsidP="00CA51C0">
                  <w:pPr>
                    <w:spacing w:after="165"/>
                    <w:rPr>
                      <w:sz w:val="24"/>
                      <w:szCs w:val="24"/>
                    </w:rPr>
                  </w:pPr>
                  <w:bookmarkStart w:id="9" w:name="160"/>
                  <w:bookmarkEnd w:id="9"/>
                  <w:r w:rsidRPr="003A474D">
                    <w:rPr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4550" w:type="pct"/>
                  <w:vAlign w:val="center"/>
                </w:tcPr>
                <w:p w:rsidR="00CA51C0" w:rsidRPr="003A474D" w:rsidRDefault="00CA51C0" w:rsidP="00CA51C0">
                  <w:pPr>
                    <w:spacing w:after="165"/>
                    <w:rPr>
                      <w:sz w:val="24"/>
                      <w:szCs w:val="24"/>
                    </w:rPr>
                  </w:pPr>
                  <w:r w:rsidRPr="003A474D">
                    <w:rPr>
                      <w:sz w:val="24"/>
                      <w:szCs w:val="24"/>
                    </w:rPr>
                    <w:t xml:space="preserve"> Участь у заходах і проведення заходів з налагодження нових </w:t>
                  </w:r>
                  <w:proofErr w:type="spellStart"/>
                  <w:r w:rsidRPr="003A474D">
                    <w:rPr>
                      <w:sz w:val="24"/>
                      <w:szCs w:val="24"/>
                    </w:rPr>
                    <w:t>зв'язків</w:t>
                  </w:r>
                  <w:proofErr w:type="spellEnd"/>
                  <w:r w:rsidRPr="003A474D">
                    <w:rPr>
                      <w:sz w:val="24"/>
                      <w:szCs w:val="24"/>
                    </w:rPr>
                    <w:t xml:space="preserve">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</w:t>
                  </w:r>
                </w:p>
              </w:tc>
            </w:tr>
          </w:tbl>
          <w:p w:rsidR="003C6586" w:rsidRPr="00304C33" w:rsidRDefault="00A56FCE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162"/>
            <w:bookmarkEnd w:id="10"/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r w:rsidR="00CA51C0" w:rsidRPr="00304C33">
              <w:rPr>
                <w:rFonts w:ascii="Times New Roman" w:hAnsi="Times New Roman" w:cs="Times New Roman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C6586" w:rsidRPr="00304C33" w:rsidRDefault="003C6586" w:rsidP="00CA51C0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</w:t>
            </w:r>
            <w:r w:rsidR="00CA51C0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ивень)</w:t>
            </w:r>
          </w:p>
        </w:tc>
      </w:tr>
      <w:tr w:rsidR="003C6586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3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CA51C0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бюджету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E8443E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304C33" w:rsidRDefault="003C6586" w:rsidP="00C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304C33" w:rsidRDefault="003C6586" w:rsidP="00C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8443E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CA51C0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b/>
              </w:rPr>
              <w:t>Завдання 1</w:t>
            </w:r>
            <w:r w:rsidRPr="00304C33">
              <w:rPr>
                <w:rFonts w:ascii="Times New Roman" w:hAnsi="Times New Roman" w:cs="Times New Roman"/>
              </w:rPr>
              <w:t xml:space="preserve"> Програма розвитку інвестиційної діяльності в місті Коломиї на 2016-2020 роки.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1C0" w:rsidRPr="00304C33" w:rsidRDefault="00CA51C0" w:rsidP="00CA51C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443E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A22C3"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заходах і проведення заходів з налагодження нових зв'язків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розробка спільних проектів </w:t>
            </w:r>
            <w:r w:rsidR="00CA22C3" w:rsidRPr="0030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участі у  програмах транскордонного співробітництва, міжнародних конкурсах грантових проектів тощо) (витрати на оренду транспортного засобу, придбання пального, проживання та харчування учасників заходів).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75194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11500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8443E" w:rsidRPr="00304C33" w:rsidTr="003A474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75194" w:rsidP="00C7519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11500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C3" w:rsidRPr="00304C33" w:rsidRDefault="00CA22C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304C33" w:rsidTr="00CA22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CA51C0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</w:tbl>
    <w:p w:rsidR="003C6586" w:rsidRPr="00304C33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15117"/>
      </w:tblGrid>
      <w:tr w:rsidR="003C6586" w:rsidRPr="00304C33" w:rsidTr="00CD6A23">
        <w:trPr>
          <w:jc w:val="center"/>
        </w:trPr>
        <w:tc>
          <w:tcPr>
            <w:tcW w:w="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CA51C0" w:rsidRPr="00304C33" w:rsidTr="000B351E">
              <w:tc>
                <w:tcPr>
                  <w:tcW w:w="5000" w:type="pct"/>
                </w:tcPr>
                <w:p w:rsidR="00CA51C0" w:rsidRPr="00304C33" w:rsidRDefault="00CA51C0" w:rsidP="003D0BB2">
                  <w:pPr>
                    <w:pStyle w:val="a3"/>
                    <w:ind w:firstLine="0"/>
                    <w:rPr>
                      <w:lang w:val="uk-UA"/>
                    </w:rPr>
                  </w:pPr>
                  <w:r w:rsidRPr="00304C33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CA51C0" w:rsidRPr="00304C33" w:rsidTr="000B351E">
              <w:tc>
                <w:tcPr>
                  <w:tcW w:w="5000" w:type="pct"/>
                </w:tcPr>
                <w:p w:rsidR="00CA51C0" w:rsidRPr="00304C33" w:rsidRDefault="00CA51C0" w:rsidP="00CA51C0">
                  <w:pPr>
                    <w:pStyle w:val="a3"/>
                    <w:jc w:val="right"/>
                    <w:rPr>
                      <w:lang w:val="uk-UA"/>
                    </w:rPr>
                  </w:pPr>
                  <w:bookmarkStart w:id="11" w:name="381"/>
                  <w:bookmarkEnd w:id="11"/>
                  <w:r w:rsidRPr="00304C33">
                    <w:rPr>
                      <w:lang w:val="uk-UA"/>
                    </w:rPr>
                    <w:t>гривень</w:t>
                  </w:r>
                </w:p>
              </w:tc>
            </w:tr>
          </w:tbl>
          <w:tbl>
            <w:tblPr>
              <w:tblStyle w:val="a4"/>
              <w:tblW w:w="14416" w:type="dxa"/>
              <w:tblLook w:val="0000" w:firstRow="0" w:lastRow="0" w:firstColumn="0" w:lastColumn="0" w:noHBand="0" w:noVBand="0"/>
            </w:tblPr>
            <w:tblGrid>
              <w:gridCol w:w="277"/>
              <w:gridCol w:w="3209"/>
              <w:gridCol w:w="1237"/>
              <w:gridCol w:w="1474"/>
              <w:gridCol w:w="891"/>
              <w:gridCol w:w="1237"/>
              <w:gridCol w:w="1474"/>
              <w:gridCol w:w="989"/>
              <w:gridCol w:w="1237"/>
              <w:gridCol w:w="1474"/>
              <w:gridCol w:w="917"/>
            </w:tblGrid>
            <w:tr w:rsidR="00B42FDA" w:rsidRPr="00304C33" w:rsidTr="00CA4B6A">
              <w:tc>
                <w:tcPr>
                  <w:tcW w:w="96" w:type="pct"/>
                  <w:vMerge w:val="restart"/>
                </w:tcPr>
                <w:p w:rsidR="00CA51C0" w:rsidRPr="00304C33" w:rsidRDefault="00CA51C0" w:rsidP="00CA51C0">
                  <w:pPr>
                    <w:pStyle w:val="a3"/>
                    <w:ind w:left="-584"/>
                    <w:rPr>
                      <w:lang w:val="uk-UA"/>
                    </w:rPr>
                  </w:pPr>
                  <w:bookmarkStart w:id="12" w:name="382"/>
                  <w:bookmarkEnd w:id="12"/>
                  <w:r w:rsidRPr="00304C33">
                    <w:rPr>
                      <w:lang w:val="uk-UA"/>
                    </w:rPr>
                    <w:t>№</w:t>
                  </w:r>
                </w:p>
                <w:p w:rsidR="00CA51C0" w:rsidRPr="00304C33" w:rsidRDefault="00CA51C0" w:rsidP="00CA51C0">
                  <w:pPr>
                    <w:pStyle w:val="a3"/>
                    <w:ind w:left="-584"/>
                    <w:rPr>
                      <w:lang w:val="uk-UA"/>
                    </w:rPr>
                  </w:pPr>
                  <w:r w:rsidRPr="00304C33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113" w:type="pct"/>
                  <w:vMerge w:val="restart"/>
                </w:tcPr>
                <w:p w:rsidR="00CA51C0" w:rsidRPr="00304C33" w:rsidRDefault="00CA51C0" w:rsidP="00CA51C0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13" w:name="383"/>
                  <w:bookmarkEnd w:id="13"/>
                  <w:r w:rsidRPr="00304C33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249" w:type="pct"/>
                  <w:gridSpan w:val="3"/>
                </w:tcPr>
                <w:p w:rsidR="00CA51C0" w:rsidRPr="00304C33" w:rsidRDefault="00CA51C0" w:rsidP="00CA51C0">
                  <w:pPr>
                    <w:pStyle w:val="a3"/>
                    <w:ind w:hanging="42"/>
                    <w:jc w:val="center"/>
                    <w:rPr>
                      <w:lang w:val="uk-UA"/>
                    </w:rPr>
                  </w:pPr>
                  <w:bookmarkStart w:id="14" w:name="384"/>
                  <w:bookmarkEnd w:id="14"/>
                  <w:r w:rsidRPr="00304C33">
                    <w:rPr>
                      <w:lang w:val="uk-UA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283" w:type="pct"/>
                  <w:gridSpan w:val="3"/>
                  <w:tcBorders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ind w:hanging="14"/>
                    <w:jc w:val="center"/>
                    <w:rPr>
                      <w:lang w:val="uk-UA"/>
                    </w:rPr>
                  </w:pPr>
                  <w:bookmarkStart w:id="15" w:name="385"/>
                  <w:bookmarkEnd w:id="15"/>
                  <w:r w:rsidRPr="00304C33">
                    <w:rPr>
                      <w:lang w:val="uk-UA"/>
                    </w:rPr>
                    <w:t>Касові видатки (надані кредити з бюджету)</w:t>
                  </w:r>
                </w:p>
              </w:tc>
              <w:tc>
                <w:tcPr>
                  <w:tcW w:w="12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51C0">
                  <w:pPr>
                    <w:pStyle w:val="a3"/>
                    <w:ind w:hanging="65"/>
                    <w:jc w:val="center"/>
                    <w:rPr>
                      <w:lang w:val="uk-UA"/>
                    </w:rPr>
                  </w:pPr>
                  <w:bookmarkStart w:id="16" w:name="386"/>
                  <w:bookmarkEnd w:id="16"/>
                  <w:r w:rsidRPr="00304C33">
                    <w:rPr>
                      <w:lang w:val="uk-UA"/>
                    </w:rPr>
                    <w:t>Відхилення</w:t>
                  </w:r>
                </w:p>
              </w:tc>
            </w:tr>
            <w:tr w:rsidR="00CA4B6A" w:rsidRPr="00304C33" w:rsidTr="00CA4B6A">
              <w:tc>
                <w:tcPr>
                  <w:tcW w:w="96" w:type="pct"/>
                  <w:vMerge/>
                </w:tcPr>
                <w:p w:rsidR="00CA51C0" w:rsidRPr="00304C33" w:rsidRDefault="00CA51C0" w:rsidP="00CA51C0"/>
              </w:tc>
              <w:tc>
                <w:tcPr>
                  <w:tcW w:w="1113" w:type="pct"/>
                  <w:vMerge/>
                </w:tcPr>
                <w:p w:rsidR="00CA51C0" w:rsidRPr="00304C33" w:rsidRDefault="00CA51C0" w:rsidP="00CA51C0"/>
              </w:tc>
              <w:tc>
                <w:tcPr>
                  <w:tcW w:w="429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17" w:name="387"/>
                  <w:bookmarkEnd w:id="17"/>
                  <w:r w:rsidRPr="00304C33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11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18" w:name="388"/>
                  <w:bookmarkEnd w:id="18"/>
                  <w:r w:rsidRPr="00304C33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09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19" w:name="389"/>
                  <w:bookmarkEnd w:id="19"/>
                  <w:r w:rsidRPr="00304C33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29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0" w:name="390"/>
                  <w:bookmarkEnd w:id="20"/>
                  <w:r w:rsidRPr="00304C33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11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1" w:name="391"/>
                  <w:bookmarkEnd w:id="21"/>
                  <w:r w:rsidRPr="00304C33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43" w:type="pct"/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2" w:name="392"/>
                  <w:bookmarkEnd w:id="22"/>
                  <w:r w:rsidRPr="00304C33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429" w:type="pct"/>
                  <w:tcBorders>
                    <w:right w:val="single" w:sz="4" w:space="0" w:color="auto"/>
                  </w:tcBorders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3" w:name="393"/>
                  <w:bookmarkEnd w:id="23"/>
                  <w:r w:rsidRPr="00304C33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4" w:name="394"/>
                  <w:bookmarkEnd w:id="24"/>
                  <w:r w:rsidRPr="00304C33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B42FDA">
                  <w:pPr>
                    <w:pStyle w:val="a3"/>
                    <w:ind w:firstLine="0"/>
                    <w:rPr>
                      <w:lang w:val="uk-UA"/>
                    </w:rPr>
                  </w:pPr>
                  <w:bookmarkStart w:id="25" w:name="395"/>
                  <w:bookmarkEnd w:id="25"/>
                  <w:r w:rsidRPr="00304C33">
                    <w:rPr>
                      <w:lang w:val="uk-UA"/>
                    </w:rPr>
                    <w:t>усього</w:t>
                  </w:r>
                </w:p>
              </w:tc>
            </w:tr>
            <w:tr w:rsidR="00CA4B6A" w:rsidRPr="00304C33" w:rsidTr="00CA4B6A">
              <w:tc>
                <w:tcPr>
                  <w:tcW w:w="96" w:type="pct"/>
                </w:tcPr>
                <w:p w:rsidR="00CA51C0" w:rsidRPr="00304C33" w:rsidRDefault="00CA51C0" w:rsidP="00CA4B6A">
                  <w:pPr>
                    <w:pStyle w:val="a3"/>
                    <w:ind w:left="-158" w:firstLine="725"/>
                    <w:jc w:val="center"/>
                    <w:rPr>
                      <w:lang w:val="uk-UA"/>
                    </w:rPr>
                  </w:pPr>
                  <w:bookmarkStart w:id="26" w:name="396"/>
                  <w:bookmarkEnd w:id="26"/>
                  <w:r w:rsidRPr="00304C33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113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7" w:name="397"/>
                  <w:bookmarkEnd w:id="27"/>
                  <w:r w:rsidRPr="00304C33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9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8" w:name="398"/>
                  <w:bookmarkEnd w:id="28"/>
                  <w:r w:rsidRPr="00304C33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11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9" w:name="399"/>
                  <w:bookmarkEnd w:id="29"/>
                  <w:r w:rsidRPr="00304C33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309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0" w:name="400"/>
                  <w:bookmarkEnd w:id="30"/>
                  <w:r w:rsidRPr="00304C33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29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1" w:name="401"/>
                  <w:bookmarkEnd w:id="31"/>
                  <w:r w:rsidRPr="00304C33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511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2" w:name="402"/>
                  <w:bookmarkEnd w:id="32"/>
                  <w:r w:rsidRPr="00304C33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343" w:type="pct"/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3" w:name="403"/>
                  <w:bookmarkEnd w:id="33"/>
                  <w:r w:rsidRPr="00304C33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9" w:type="pct"/>
                  <w:tcBorders>
                    <w:right w:val="single" w:sz="4" w:space="0" w:color="auto"/>
                  </w:tcBorders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4" w:name="404"/>
                  <w:bookmarkEnd w:id="34"/>
                  <w:r w:rsidRPr="00304C33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5" w:name="405"/>
                  <w:bookmarkEnd w:id="35"/>
                  <w:r w:rsidRPr="00304C33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C0" w:rsidRPr="00304C33" w:rsidRDefault="00CA51C0" w:rsidP="00CA4B6A">
                  <w:pPr>
                    <w:pStyle w:val="a3"/>
                    <w:ind w:firstLine="0"/>
                    <w:jc w:val="center"/>
                    <w:rPr>
                      <w:lang w:val="uk-UA"/>
                    </w:rPr>
                  </w:pPr>
                  <w:bookmarkStart w:id="36" w:name="406"/>
                  <w:bookmarkEnd w:id="36"/>
                  <w:r w:rsidRPr="00304C33">
                    <w:rPr>
                      <w:lang w:val="uk-UA"/>
                    </w:rPr>
                    <w:t>11</w:t>
                  </w:r>
                </w:p>
              </w:tc>
            </w:tr>
            <w:tr w:rsidR="00CA4B6A" w:rsidRPr="00304C33" w:rsidTr="00CA4B6A">
              <w:tc>
                <w:tcPr>
                  <w:tcW w:w="96" w:type="pct"/>
                </w:tcPr>
                <w:p w:rsidR="00CA4B6A" w:rsidRPr="00304C33" w:rsidRDefault="00CA4B6A" w:rsidP="00CA4B6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37" w:name="407"/>
                  <w:bookmarkEnd w:id="37"/>
                </w:p>
              </w:tc>
              <w:tc>
                <w:tcPr>
                  <w:tcW w:w="1113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38" w:name="408"/>
                  <w:bookmarkEnd w:id="38"/>
                  <w:r w:rsidRPr="00304C33">
                    <w:rPr>
                      <w:b/>
                      <w:sz w:val="24"/>
                      <w:szCs w:val="24"/>
                    </w:rPr>
                    <w:t>Програма розвитку інвестиційної діяльності в місті Коломиї на 2016-2020 роки</w:t>
                  </w:r>
                </w:p>
              </w:tc>
              <w:tc>
                <w:tcPr>
                  <w:tcW w:w="429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  <w:lang w:val="en-US"/>
                    </w:rPr>
                    <w:t>11500</w:t>
                  </w:r>
                </w:p>
              </w:tc>
              <w:tc>
                <w:tcPr>
                  <w:tcW w:w="511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9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  <w:lang w:val="en-US"/>
                    </w:rPr>
                    <w:t>11500</w:t>
                  </w:r>
                </w:p>
              </w:tc>
              <w:tc>
                <w:tcPr>
                  <w:tcW w:w="429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  <w:lang w:val="en-US"/>
                    </w:rPr>
                    <w:t>11500</w:t>
                  </w:r>
                </w:p>
              </w:tc>
              <w:tc>
                <w:tcPr>
                  <w:tcW w:w="511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3" w:type="pct"/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  <w:lang w:val="en-US"/>
                    </w:rPr>
                    <w:t>11500</w:t>
                  </w:r>
                  <w:r w:rsidRPr="00304C3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9" w:type="pct"/>
                  <w:tcBorders>
                    <w:right w:val="single" w:sz="4" w:space="0" w:color="auto"/>
                  </w:tcBorders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304C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6A" w:rsidRPr="00304C33" w:rsidRDefault="00CA4B6A" w:rsidP="00CA4B6A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39" w:name="417"/>
                  <w:bookmarkEnd w:id="39"/>
                  <w:r w:rsidRPr="00304C33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304C33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682"/>
        <w:gridCol w:w="851"/>
        <w:gridCol w:w="566"/>
        <w:gridCol w:w="1275"/>
        <w:gridCol w:w="285"/>
        <w:gridCol w:w="566"/>
        <w:gridCol w:w="569"/>
        <w:gridCol w:w="282"/>
        <w:gridCol w:w="851"/>
        <w:gridCol w:w="711"/>
        <w:gridCol w:w="708"/>
        <w:gridCol w:w="993"/>
        <w:gridCol w:w="851"/>
        <w:gridCol w:w="715"/>
        <w:gridCol w:w="1002"/>
        <w:gridCol w:w="802"/>
      </w:tblGrid>
      <w:tr w:rsidR="003C6586" w:rsidRPr="00304C33" w:rsidTr="0083268D">
        <w:trPr>
          <w:jc w:val="center"/>
        </w:trPr>
        <w:tc>
          <w:tcPr>
            <w:tcW w:w="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8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D23A31" w:rsidRPr="00304C33" w:rsidTr="00520E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</w:t>
            </w:r>
            <w:proofErr w:type="spellEnd"/>
            <w:r w:rsidR="00A128A6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ця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виміру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Джерело інформації</w:t>
            </w:r>
          </w:p>
        </w:tc>
        <w:tc>
          <w:tcPr>
            <w:tcW w:w="98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8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Фактичні результативні показники, досягнуті за рахунок касових </w:t>
            </w: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видатків (наданих кредитів)</w:t>
            </w:r>
          </w:p>
        </w:tc>
        <w:tc>
          <w:tcPr>
            <w:tcW w:w="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Відхилення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розвитку інвестиційної діяльності в місті Коломиї на 2016-2020 роки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DE5422" w:rsidP="00C75194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рішенням міської ради від 13.04.2016 №316-6/2016 (</w:t>
            </w:r>
            <w:r w:rsidR="00C75194" w:rsidRPr="00304C33">
              <w:rPr>
                <w:rFonts w:ascii="Times New Roman" w:hAnsi="Times New Roman" w:cs="Times New Roman"/>
              </w:rPr>
              <w:t>в редакції рішення міської ради від 25.05.2017р. №1512-21/2017</w:t>
            </w:r>
            <w:r w:rsidRPr="00304C33">
              <w:rPr>
                <w:rFonts w:ascii="Times New Roman" w:hAnsi="Times New Roman" w:cs="Times New Roman"/>
              </w:rPr>
              <w:t>)</w:t>
            </w:r>
            <w:r w:rsidR="00C75194"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9" w:rsidRPr="00304C33" w:rsidRDefault="000F34B9" w:rsidP="000F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заходах і проведення заходів з налагодження нових </w:t>
            </w:r>
            <w:proofErr w:type="spellStart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 з інвесторами, партнерами  прикордонних регіонів програм транскордонного співробітництва, міжнародних конкурсів грантових проектів, представлення економічного, інвестиційного та експортного потенціалу, промоція міста і конкретних інвестиційних продуктів, вивчення досвіду залучення інвестицій (виставки, форуми, ярмарки, бізнес-зустрічі, візити, засідання, наради, конференції, презентації, переговори, розробка спільних проектів для участі у  програмах транскордонного співробітництва, міжнародних конкурсах грантових проектів тощо) (витрати на оренду транспортного засобу, придбання </w:t>
            </w:r>
            <w:r w:rsidRPr="0030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пального, проживання та харчування учасників заходів).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9" w:rsidRPr="00304C33" w:rsidRDefault="000F34B9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4E5B4B" w:rsidP="000F34B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Обсяг  витрат на написання та розробку спільних проектів для участі у  програмах транскордонного співробітництва.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C75194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C75194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C75194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C75194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</w:rPr>
              <w:t>Обсяг витрат для участі у  заходах  (виставках, форумах, презентаціях, конференціях ярмарках) з   міжнародних конкурсів грантових проектів, з метою представлення економічного, інвестиційного та експортного потенціалу міста на території України.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B4B" w:rsidRPr="00304C33" w:rsidRDefault="004E5B4B" w:rsidP="004E5B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83268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4E5B4B" w:rsidP="0083268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</w:rPr>
              <w:t xml:space="preserve">Обсяг  витрат транспортних послуг для участі у заходах з налагодження нових </w:t>
            </w:r>
            <w:proofErr w:type="spellStart"/>
            <w:r w:rsidRPr="00304C33">
              <w:rPr>
                <w:rFonts w:ascii="Times New Roman" w:hAnsi="Times New Roman" w:cs="Times New Roman"/>
              </w:rPr>
              <w:t>зв'язків</w:t>
            </w:r>
            <w:proofErr w:type="spellEnd"/>
            <w:r w:rsidRPr="00304C33">
              <w:rPr>
                <w:rFonts w:ascii="Times New Roman" w:hAnsi="Times New Roman" w:cs="Times New Roman"/>
              </w:rPr>
              <w:t xml:space="preserve"> з інвесторами, партнерами  прикордонних регіонів програм транскордонного співробітництва, міжнародних конкурсів грантових проектів, з метою представлення економічного, інвестиційного  та експортного потенціалу за межами України.(витрати на оренду транспортного засобу).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772318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83268D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4E5B4B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4E5B4B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4E5B4B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214745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68D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304C33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04C33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04C33" w:rsidRDefault="003C6586" w:rsidP="00CA22C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304C33" w:rsidRDefault="00214745" w:rsidP="0021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Кількість розроблених проектів для участі у  програмах транскордонного співробітництва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304C33" w:rsidRDefault="00214745" w:rsidP="0021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 заходів, в яких прийняли участь для налагодження нових </w:t>
            </w:r>
            <w:proofErr w:type="spellStart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 з інвесторами, партнерами  прикордонних регіонів програм </w:t>
            </w:r>
            <w:r w:rsidRPr="0030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транскордонного співробітництва, на території України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од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Акт наданих послуг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0E697E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14745" w:rsidRPr="00304C33" w:rsidRDefault="00214745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745" w:rsidRPr="00304C33" w:rsidRDefault="00214745" w:rsidP="0021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 заходів, в яких прийняли участь для налагодження нових </w:t>
            </w:r>
            <w:proofErr w:type="spellStart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304C33">
              <w:rPr>
                <w:rFonts w:ascii="Times New Roman" w:hAnsi="Times New Roman" w:cs="Times New Roman"/>
                <w:sz w:val="24"/>
                <w:szCs w:val="24"/>
              </w:rPr>
              <w:t xml:space="preserve"> з інвесторами, партнерами  прикордонних регіонів програм транскордонного співробітництва, за межами України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A47236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745" w:rsidRPr="00304C33" w:rsidRDefault="00214745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A128A6" w:rsidP="0021474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462" w:rsidRPr="00304C33" w:rsidRDefault="00226462" w:rsidP="0021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462" w:rsidRPr="00304C33" w:rsidRDefault="00226462" w:rsidP="000F34B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3A31" w:rsidRPr="00304C33" w:rsidTr="00192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304C33">
              <w:rPr>
                <w:lang w:val="ru-RU"/>
              </w:rPr>
              <w:t>Середня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вартість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витрат</w:t>
            </w:r>
            <w:proofErr w:type="spellEnd"/>
            <w:r w:rsidRPr="00304C33">
              <w:rPr>
                <w:lang w:val="uk-UA"/>
              </w:rPr>
              <w:t xml:space="preserve"> на розробку та написання проекту, по програмі </w:t>
            </w:r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транскордонного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співробітництва</w:t>
            </w:r>
            <w:proofErr w:type="spellEnd"/>
            <w:r w:rsidRPr="00304C33">
              <w:rPr>
                <w:lang w:val="ru-RU"/>
              </w:rPr>
              <w:t>.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г</w:t>
            </w:r>
            <w:proofErr w:type="spellStart"/>
            <w:r w:rsidRPr="00304C33">
              <w:t>рн</w:t>
            </w:r>
            <w:proofErr w:type="spellEnd"/>
            <w:r w:rsidRPr="00304C33">
              <w:rPr>
                <w:lang w:val="uk-UA"/>
              </w:rPr>
              <w:t>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304C33">
              <w:rPr>
                <w:lang w:val="ru-RU"/>
              </w:rPr>
              <w:t>Середня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вартість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витрат</w:t>
            </w:r>
            <w:proofErr w:type="spellEnd"/>
            <w:r w:rsidRPr="00304C33">
              <w:rPr>
                <w:lang w:val="uk-UA"/>
              </w:rPr>
              <w:t xml:space="preserve"> на проведення одного заходу, з  метою </w:t>
            </w:r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представлення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економічного</w:t>
            </w:r>
            <w:proofErr w:type="spellEnd"/>
            <w:r w:rsidRPr="00304C33">
              <w:rPr>
                <w:lang w:val="ru-RU"/>
              </w:rPr>
              <w:t xml:space="preserve">, </w:t>
            </w:r>
            <w:proofErr w:type="spellStart"/>
            <w:r w:rsidRPr="00304C33">
              <w:rPr>
                <w:lang w:val="ru-RU"/>
              </w:rPr>
              <w:t>інвестиційного</w:t>
            </w:r>
            <w:proofErr w:type="spellEnd"/>
            <w:r w:rsidRPr="00304C33">
              <w:rPr>
                <w:lang w:val="ru-RU"/>
              </w:rPr>
              <w:t xml:space="preserve"> та </w:t>
            </w:r>
            <w:proofErr w:type="spellStart"/>
            <w:r w:rsidRPr="00304C33">
              <w:rPr>
                <w:lang w:val="ru-RU"/>
              </w:rPr>
              <w:t>експортного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потенціалу</w:t>
            </w:r>
            <w:proofErr w:type="spellEnd"/>
            <w:r w:rsidRPr="00304C33">
              <w:rPr>
                <w:lang w:val="ru-RU"/>
              </w:rPr>
              <w:t xml:space="preserve"> на </w:t>
            </w:r>
            <w:proofErr w:type="spellStart"/>
            <w:r w:rsidRPr="00304C33">
              <w:rPr>
                <w:lang w:val="ru-RU"/>
              </w:rPr>
              <w:t>території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України</w:t>
            </w:r>
            <w:proofErr w:type="spellEnd"/>
            <w:r w:rsidRPr="00304C33">
              <w:rPr>
                <w:lang w:val="ru-RU"/>
              </w:rPr>
              <w:t>.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г</w:t>
            </w:r>
            <w:proofErr w:type="spellStart"/>
            <w:r w:rsidRPr="00304C33">
              <w:t>рн</w:t>
            </w:r>
            <w:proofErr w:type="spellEnd"/>
            <w:r w:rsidRPr="00304C33">
              <w:rPr>
                <w:lang w:val="uk-UA"/>
              </w:rPr>
              <w:t>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</w:pPr>
            <w:r w:rsidRPr="00304C33">
              <w:rPr>
                <w:lang w:val="uk-UA"/>
              </w:rPr>
              <w:t>розрахунок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left"/>
              <w:rPr>
                <w:lang w:val="ru-RU"/>
              </w:rPr>
            </w:pPr>
            <w:proofErr w:type="spellStart"/>
            <w:r w:rsidRPr="00304C33">
              <w:rPr>
                <w:lang w:val="ru-RU"/>
              </w:rPr>
              <w:t>Середня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вартість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витрат</w:t>
            </w:r>
            <w:proofErr w:type="spellEnd"/>
            <w:r w:rsidRPr="00304C33">
              <w:rPr>
                <w:lang w:val="uk-UA"/>
              </w:rPr>
              <w:t xml:space="preserve"> на проведення одного заходу </w:t>
            </w:r>
            <w:r w:rsidRPr="00304C33">
              <w:rPr>
                <w:lang w:val="ru-RU"/>
              </w:rPr>
              <w:t xml:space="preserve"> для </w:t>
            </w:r>
            <w:proofErr w:type="spellStart"/>
            <w:r w:rsidRPr="00304C33">
              <w:rPr>
                <w:lang w:val="ru-RU"/>
              </w:rPr>
              <w:t>налагодження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нових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зв'язків</w:t>
            </w:r>
            <w:proofErr w:type="spellEnd"/>
            <w:r w:rsidRPr="00304C33">
              <w:rPr>
                <w:lang w:val="ru-RU"/>
              </w:rPr>
              <w:t xml:space="preserve"> з </w:t>
            </w:r>
            <w:proofErr w:type="spellStart"/>
            <w:r w:rsidRPr="00304C33">
              <w:rPr>
                <w:lang w:val="ru-RU"/>
              </w:rPr>
              <w:t>інвесторами</w:t>
            </w:r>
            <w:proofErr w:type="spellEnd"/>
            <w:r w:rsidRPr="00304C33">
              <w:rPr>
                <w:lang w:val="ru-RU"/>
              </w:rPr>
              <w:t xml:space="preserve">, партнерами  по </w:t>
            </w:r>
            <w:proofErr w:type="spellStart"/>
            <w:r w:rsidRPr="00304C33">
              <w:rPr>
                <w:lang w:val="ru-RU"/>
              </w:rPr>
              <w:t>програмах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транскордонного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співробітництва</w:t>
            </w:r>
            <w:proofErr w:type="spellEnd"/>
            <w:r w:rsidRPr="00304C33">
              <w:rPr>
                <w:lang w:val="ru-RU"/>
              </w:rPr>
              <w:t xml:space="preserve">, за межами </w:t>
            </w:r>
            <w:proofErr w:type="spellStart"/>
            <w:r w:rsidRPr="00304C33">
              <w:rPr>
                <w:lang w:val="ru-RU"/>
              </w:rPr>
              <w:t>України</w:t>
            </w:r>
            <w:proofErr w:type="spellEnd"/>
            <w:r w:rsidRPr="00304C33">
              <w:rPr>
                <w:lang w:val="ru-RU"/>
              </w:rPr>
              <w:t>.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  <w:rPr>
                <w:lang w:val="uk-UA"/>
              </w:rPr>
            </w:pPr>
            <w:r w:rsidRPr="00304C33">
              <w:rPr>
                <w:lang w:val="uk-UA"/>
              </w:rPr>
              <w:t>г</w:t>
            </w:r>
            <w:proofErr w:type="spellStart"/>
            <w:r w:rsidRPr="00304C33">
              <w:t>рн</w:t>
            </w:r>
            <w:proofErr w:type="spellEnd"/>
            <w:r w:rsidRPr="00304C33">
              <w:rPr>
                <w:lang w:val="uk-UA"/>
              </w:rPr>
              <w:t>.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a3"/>
              <w:spacing w:before="0" w:after="0" w:line="0" w:lineRule="atLeast"/>
              <w:ind w:firstLine="0"/>
              <w:jc w:val="center"/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23A31" w:rsidRPr="00304C33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3A31" w:rsidRPr="00304C33" w:rsidTr="00FA096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304C33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304C33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304C3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304C33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304C33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304C33">
              <w:rPr>
                <w:b w:val="0"/>
                <w:bCs/>
                <w:sz w:val="24"/>
                <w:szCs w:val="24"/>
              </w:rPr>
              <w:lastRenderedPageBreak/>
              <w:t>інвестицій</w:t>
            </w:r>
            <w:proofErr w:type="spellEnd"/>
            <w:r w:rsidRPr="00304C33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304C33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304C3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304C33">
              <w:rPr>
                <w:b w:val="0"/>
                <w:sz w:val="24"/>
                <w:szCs w:val="24"/>
                <w:lang w:val="uk-UA"/>
              </w:rPr>
              <w:t>Стат</w:t>
            </w:r>
            <w:r w:rsidRPr="00304C33">
              <w:rPr>
                <w:b w:val="0"/>
                <w:sz w:val="24"/>
                <w:szCs w:val="24"/>
                <w:lang w:val="uk-UA"/>
              </w:rPr>
              <w:lastRenderedPageBreak/>
              <w:t>истична інформація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A31" w:rsidRPr="00304C33" w:rsidRDefault="00D23A31" w:rsidP="00D23A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pStyle w:val="Nata1"/>
              <w:spacing w:line="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304C33">
              <w:rPr>
                <w:b w:val="0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A31" w:rsidRPr="00304C33" w:rsidRDefault="00D23A31" w:rsidP="00D23A3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22AA0" w:rsidRPr="00304C33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AA0" w:rsidRPr="00304C33" w:rsidRDefault="00522AA0" w:rsidP="00522A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522AA0" w:rsidRPr="00304C33" w:rsidTr="0083268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2AA0" w:rsidRPr="00304C33" w:rsidRDefault="00522AA0" w:rsidP="00522A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4C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стану виконання результативних показників</w:t>
            </w:r>
          </w:p>
          <w:p w:rsidR="00522AA0" w:rsidRPr="00304C33" w:rsidRDefault="00522AA0" w:rsidP="00522AA0">
            <w:pPr>
              <w:pStyle w:val="a3"/>
              <w:ind w:firstLine="36"/>
              <w:rPr>
                <w:bCs/>
                <w:lang w:val="uk-UA"/>
              </w:rPr>
            </w:pPr>
            <w:r w:rsidRPr="00304C33">
              <w:rPr>
                <w:bCs/>
                <w:lang w:val="uk-UA"/>
              </w:rPr>
              <w:t>В 2019 році</w:t>
            </w:r>
            <w:r w:rsidRPr="00304C33">
              <w:rPr>
                <w:color w:val="000000"/>
                <w:lang w:val="uk-UA"/>
              </w:rPr>
              <w:t xml:space="preserve"> на виконання </w:t>
            </w:r>
            <w:r w:rsidRPr="00304C33">
              <w:rPr>
                <w:lang w:val="uk-UA"/>
              </w:rPr>
              <w:t xml:space="preserve"> Програми розвитку інвестиційної діяльності в місті Коломиї на 2016-2020 роки, п</w:t>
            </w:r>
            <w:r w:rsidRPr="00304C33">
              <w:rPr>
                <w:bCs/>
                <w:lang w:val="uk-UA"/>
              </w:rPr>
              <w:t>рофінансовано 11 500,00 гривень, при цьому забезпечено виконання наступних результативних показників:</w:t>
            </w:r>
          </w:p>
          <w:p w:rsidR="00522AA0" w:rsidRPr="00304C33" w:rsidRDefault="00522AA0" w:rsidP="00522AA0">
            <w:pPr>
              <w:pStyle w:val="a3"/>
              <w:ind w:firstLine="0"/>
              <w:rPr>
                <w:lang w:val="ru-RU"/>
              </w:rPr>
            </w:pPr>
            <w:r w:rsidRPr="00304C33">
              <w:rPr>
                <w:lang w:val="ru-RU"/>
              </w:rPr>
              <w:t xml:space="preserve">- </w:t>
            </w:r>
            <w:proofErr w:type="spellStart"/>
            <w:r w:rsidRPr="00304C33">
              <w:rPr>
                <w:lang w:val="ru-RU"/>
              </w:rPr>
              <w:t>Участі</w:t>
            </w:r>
            <w:proofErr w:type="spellEnd"/>
            <w:r w:rsidRPr="00304C33">
              <w:rPr>
                <w:lang w:val="ru-RU"/>
              </w:rPr>
              <w:t xml:space="preserve"> у </w:t>
            </w:r>
            <w:proofErr w:type="gramStart"/>
            <w:r w:rsidRPr="00304C33">
              <w:rPr>
                <w:lang w:val="ru-RU"/>
              </w:rPr>
              <w:t>заходах  (</w:t>
            </w:r>
            <w:proofErr w:type="spellStart"/>
            <w:proofErr w:type="gramEnd"/>
            <w:r w:rsidRPr="00304C33">
              <w:rPr>
                <w:lang w:val="ru-RU"/>
              </w:rPr>
              <w:t>виставках</w:t>
            </w:r>
            <w:proofErr w:type="spellEnd"/>
            <w:r w:rsidRPr="00304C33">
              <w:rPr>
                <w:lang w:val="ru-RU"/>
              </w:rPr>
              <w:t xml:space="preserve">, форумах, </w:t>
            </w:r>
            <w:proofErr w:type="spellStart"/>
            <w:r w:rsidRPr="00304C33">
              <w:rPr>
                <w:lang w:val="ru-RU"/>
              </w:rPr>
              <w:t>презентаціях</w:t>
            </w:r>
            <w:proofErr w:type="spellEnd"/>
            <w:r w:rsidRPr="00304C33">
              <w:rPr>
                <w:lang w:val="ru-RU"/>
              </w:rPr>
              <w:t xml:space="preserve">, </w:t>
            </w:r>
            <w:proofErr w:type="spellStart"/>
            <w:r w:rsidRPr="00304C33">
              <w:rPr>
                <w:lang w:val="ru-RU"/>
              </w:rPr>
              <w:t>конференціях</w:t>
            </w:r>
            <w:proofErr w:type="spellEnd"/>
            <w:r w:rsidRPr="00304C33">
              <w:rPr>
                <w:lang w:val="ru-RU"/>
              </w:rPr>
              <w:t xml:space="preserve"> ярмарках) з </w:t>
            </w:r>
            <w:proofErr w:type="spellStart"/>
            <w:r w:rsidRPr="00304C33">
              <w:rPr>
                <w:lang w:val="ru-RU"/>
              </w:rPr>
              <w:t>міжнародних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конкурсів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грантових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проектів</w:t>
            </w:r>
            <w:proofErr w:type="spellEnd"/>
            <w:r w:rsidRPr="00304C33">
              <w:rPr>
                <w:lang w:val="ru-RU"/>
              </w:rPr>
              <w:t xml:space="preserve">, з метою </w:t>
            </w:r>
            <w:proofErr w:type="spellStart"/>
            <w:r w:rsidRPr="00304C33">
              <w:rPr>
                <w:lang w:val="ru-RU"/>
              </w:rPr>
              <w:t>представлення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економічного</w:t>
            </w:r>
            <w:proofErr w:type="spellEnd"/>
            <w:r w:rsidRPr="00304C33">
              <w:rPr>
                <w:lang w:val="ru-RU"/>
              </w:rPr>
              <w:t xml:space="preserve">, </w:t>
            </w:r>
            <w:proofErr w:type="spellStart"/>
            <w:r w:rsidRPr="00304C33">
              <w:rPr>
                <w:lang w:val="ru-RU"/>
              </w:rPr>
              <w:t>інвестиційного</w:t>
            </w:r>
            <w:proofErr w:type="spellEnd"/>
            <w:r w:rsidRPr="00304C33">
              <w:rPr>
                <w:lang w:val="ru-RU"/>
              </w:rPr>
              <w:t xml:space="preserve"> та </w:t>
            </w:r>
            <w:proofErr w:type="spellStart"/>
            <w:r w:rsidRPr="00304C33">
              <w:rPr>
                <w:lang w:val="ru-RU"/>
              </w:rPr>
              <w:t>експортного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потенціалу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міста</w:t>
            </w:r>
            <w:proofErr w:type="spellEnd"/>
            <w:r w:rsidRPr="00304C33">
              <w:rPr>
                <w:lang w:val="ru-RU"/>
              </w:rPr>
              <w:t xml:space="preserve"> на </w:t>
            </w:r>
            <w:proofErr w:type="spellStart"/>
            <w:r w:rsidRPr="00304C33">
              <w:rPr>
                <w:lang w:val="ru-RU"/>
              </w:rPr>
              <w:t>території</w:t>
            </w:r>
            <w:proofErr w:type="spellEnd"/>
            <w:r w:rsidRPr="00304C33">
              <w:rPr>
                <w:lang w:val="ru-RU"/>
              </w:rPr>
              <w:t xml:space="preserve"> </w:t>
            </w:r>
            <w:proofErr w:type="spellStart"/>
            <w:r w:rsidRPr="00304C33">
              <w:rPr>
                <w:lang w:val="ru-RU"/>
              </w:rPr>
              <w:t>України</w:t>
            </w:r>
            <w:proofErr w:type="spellEnd"/>
          </w:p>
          <w:p w:rsidR="00522AA0" w:rsidRPr="003C61A0" w:rsidRDefault="00522AA0" w:rsidP="00522AA0">
            <w:pPr>
              <w:pStyle w:val="a3"/>
              <w:ind w:firstLine="0"/>
              <w:rPr>
                <w:lang w:val="ru-RU" w:eastAsia="uk-UA"/>
              </w:rPr>
            </w:pPr>
            <w:r w:rsidRPr="00304C33">
              <w:rPr>
                <w:bCs/>
                <w:lang w:val="uk-UA"/>
              </w:rPr>
              <w:t>Кошти спрямовані на покращення інвестиційного клімату міста Коломиї.</w:t>
            </w:r>
          </w:p>
        </w:tc>
      </w:tr>
    </w:tbl>
    <w:p w:rsidR="00FE633A" w:rsidRPr="00304C33" w:rsidRDefault="00FE633A" w:rsidP="00FE633A">
      <w:pPr>
        <w:pStyle w:val="a3"/>
        <w:ind w:firstLine="0"/>
        <w:rPr>
          <w:lang w:val="uk-UA"/>
        </w:rPr>
      </w:pPr>
      <w:r w:rsidRPr="00304C33">
        <w:rPr>
          <w:lang w:val="uk-UA"/>
        </w:rPr>
        <w:t>10.Узагальнений висновок про виконання бюджетної програми.</w:t>
      </w:r>
    </w:p>
    <w:p w:rsidR="00FE633A" w:rsidRPr="00304C33" w:rsidRDefault="00FE633A" w:rsidP="00FE633A">
      <w:pPr>
        <w:spacing w:after="0" w:line="240" w:lineRule="auto"/>
        <w:ind w:left="225" w:right="-128" w:firstLine="342"/>
        <w:rPr>
          <w:rFonts w:ascii="Times New Roman" w:hAnsi="Times New Roman" w:cs="Times New Roman"/>
          <w:sz w:val="24"/>
          <w:szCs w:val="24"/>
          <w:lang w:eastAsia="uk-UA"/>
        </w:rPr>
      </w:pPr>
      <w:r w:rsidRPr="00304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покращення </w:t>
      </w:r>
      <w:r w:rsidRPr="00304C33">
        <w:rPr>
          <w:rFonts w:ascii="Times New Roman" w:hAnsi="Times New Roman" w:cs="Times New Roman"/>
          <w:sz w:val="24"/>
          <w:szCs w:val="24"/>
        </w:rPr>
        <w:t>інвестиційної діяльності в місті Коломиї</w:t>
      </w:r>
      <w:r w:rsidRPr="00304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виконання </w:t>
      </w:r>
      <w:r w:rsidRPr="00304C33">
        <w:rPr>
          <w:rFonts w:ascii="Times New Roman" w:hAnsi="Times New Roman" w:cs="Times New Roman"/>
          <w:sz w:val="24"/>
          <w:szCs w:val="24"/>
        </w:rPr>
        <w:t>Програм</w:t>
      </w:r>
      <w:r w:rsidR="00304C33" w:rsidRPr="00304C33">
        <w:rPr>
          <w:rFonts w:ascii="Times New Roman" w:hAnsi="Times New Roman" w:cs="Times New Roman"/>
          <w:sz w:val="24"/>
          <w:szCs w:val="24"/>
        </w:rPr>
        <w:t>и</w:t>
      </w:r>
      <w:r w:rsidRPr="00304C33">
        <w:rPr>
          <w:rFonts w:ascii="Times New Roman" w:hAnsi="Times New Roman" w:cs="Times New Roman"/>
          <w:sz w:val="24"/>
          <w:szCs w:val="24"/>
        </w:rPr>
        <w:t xml:space="preserve"> розвитку інвестиційної діяльності в місті Коломиї на 2016-2020 роки  с</w:t>
      </w:r>
      <w:r w:rsidRPr="00304C33">
        <w:rPr>
          <w:rFonts w:ascii="Times New Roman" w:hAnsi="Times New Roman" w:cs="Times New Roman"/>
          <w:sz w:val="24"/>
          <w:szCs w:val="24"/>
          <w:lang w:eastAsia="uk-UA"/>
        </w:rPr>
        <w:t>лід і надалі впроваджувати  комплекс заходів щодо інвестиційного розвитку міста:</w:t>
      </w:r>
    </w:p>
    <w:p w:rsidR="00FE633A" w:rsidRPr="00304C33" w:rsidRDefault="00304C33" w:rsidP="00304C33">
      <w:pPr>
        <w:pStyle w:val="a6"/>
        <w:numPr>
          <w:ilvl w:val="0"/>
          <w:numId w:val="1"/>
        </w:numPr>
        <w:spacing w:after="0" w:line="240" w:lineRule="auto"/>
        <w:ind w:right="-128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r w:rsidR="00FE633A"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оліпшення інвестиційної інфраструктури</w:t>
      </w:r>
    </w:p>
    <w:p w:rsidR="00FE633A" w:rsidRPr="00304C33" w:rsidRDefault="00304C33" w:rsidP="00304C3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</w:t>
      </w:r>
      <w:r w:rsidR="00FE633A"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ормування сприятливих умов для діяльності інвесторів та реалізації інвестиційних проектів</w:t>
      </w:r>
    </w:p>
    <w:p w:rsidR="00FE633A" w:rsidRPr="00304C33" w:rsidRDefault="00304C33" w:rsidP="00304C3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</w:t>
      </w:r>
      <w:r w:rsidR="00FE633A"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прияння реалізації інвестиційних проектів</w:t>
      </w:r>
    </w:p>
    <w:p w:rsidR="00FE633A" w:rsidRPr="00304C33" w:rsidRDefault="00304C33" w:rsidP="00304C3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r w:rsidR="00FE633A"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оліпшення інвестиційного іміджу міста</w:t>
      </w:r>
    </w:p>
    <w:p w:rsidR="00FE633A" w:rsidRPr="003A474D" w:rsidRDefault="00304C33" w:rsidP="00304C3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r w:rsidR="00FE633A"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оліпшення взаємодії з потенційними та діючими інвесторами</w:t>
      </w:r>
      <w:r w:rsidRPr="00304C3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3A474D" w:rsidRPr="00522AA0" w:rsidRDefault="003A474D" w:rsidP="005277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2502" w:rsidRPr="00304C33" w:rsidRDefault="00192502" w:rsidP="00192502">
      <w:pPr>
        <w:rPr>
          <w:rFonts w:ascii="Times New Roman" w:hAnsi="Times New Roman" w:cs="Times New Roman"/>
          <w:szCs w:val="28"/>
          <w:u w:val="single"/>
        </w:rPr>
      </w:pPr>
      <w:r w:rsidRPr="00304C33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304C33">
        <w:rPr>
          <w:rFonts w:ascii="Times New Roman" w:hAnsi="Times New Roman" w:cs="Times New Roman"/>
          <w:szCs w:val="28"/>
        </w:rPr>
        <w:t xml:space="preserve">__________                         </w:t>
      </w:r>
      <w:r w:rsidRPr="00304C33">
        <w:rPr>
          <w:rFonts w:ascii="Times New Roman" w:hAnsi="Times New Roman" w:cs="Times New Roman"/>
          <w:szCs w:val="28"/>
          <w:u w:val="single"/>
        </w:rPr>
        <w:t>___</w:t>
      </w:r>
      <w:r w:rsidRPr="00304C33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304C33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304C33">
        <w:rPr>
          <w:rFonts w:ascii="Times New Roman" w:hAnsi="Times New Roman" w:cs="Times New Roman"/>
          <w:szCs w:val="28"/>
          <w:u w:val="single"/>
        </w:rPr>
        <w:t>_____</w:t>
      </w:r>
    </w:p>
    <w:p w:rsidR="00192502" w:rsidRPr="00304C33" w:rsidRDefault="00192502" w:rsidP="00192502">
      <w:pPr>
        <w:rPr>
          <w:rFonts w:ascii="Times New Roman" w:hAnsi="Times New Roman" w:cs="Times New Roman"/>
          <w:sz w:val="20"/>
        </w:rPr>
      </w:pPr>
      <w:r w:rsidRPr="00304C33">
        <w:rPr>
          <w:rFonts w:ascii="Times New Roman" w:hAnsi="Times New Roman" w:cs="Times New Roman"/>
          <w:szCs w:val="28"/>
        </w:rPr>
        <w:t xml:space="preserve">            </w:t>
      </w:r>
      <w:r w:rsidRPr="00304C3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192502" w:rsidRPr="00304C33" w:rsidRDefault="00192502" w:rsidP="00192502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04C33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192502" w:rsidRPr="00304C33" w:rsidRDefault="00192502" w:rsidP="00192502">
      <w:pPr>
        <w:spacing w:line="240" w:lineRule="auto"/>
        <w:rPr>
          <w:rFonts w:ascii="Times New Roman" w:hAnsi="Times New Roman" w:cs="Times New Roman"/>
          <w:sz w:val="20"/>
        </w:rPr>
      </w:pPr>
      <w:r w:rsidRPr="00304C33">
        <w:rPr>
          <w:rFonts w:ascii="Times New Roman" w:hAnsi="Times New Roman" w:cs="Times New Roman"/>
          <w:b/>
          <w:sz w:val="27"/>
          <w:szCs w:val="27"/>
        </w:rPr>
        <w:t xml:space="preserve">та стратегічного планування міської </w:t>
      </w:r>
      <w:r w:rsidRPr="00304C33">
        <w:rPr>
          <w:rFonts w:ascii="Times New Roman" w:hAnsi="Times New Roman" w:cs="Times New Roman"/>
          <w:sz w:val="27"/>
          <w:szCs w:val="27"/>
        </w:rPr>
        <w:t>ради</w:t>
      </w:r>
      <w:r w:rsidRPr="00304C33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304C33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304C33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304C33">
        <w:rPr>
          <w:rFonts w:ascii="Times New Roman" w:hAnsi="Times New Roman" w:cs="Times New Roman"/>
          <w:b/>
          <w:szCs w:val="28"/>
          <w:u w:val="single"/>
        </w:rPr>
        <w:t>______</w:t>
      </w:r>
      <w:r w:rsidRPr="00304C33">
        <w:rPr>
          <w:rFonts w:ascii="Times New Roman" w:hAnsi="Times New Roman" w:cs="Times New Roman"/>
          <w:szCs w:val="28"/>
          <w:u w:val="single"/>
        </w:rPr>
        <w:br/>
      </w:r>
      <w:r w:rsidRPr="00304C33">
        <w:rPr>
          <w:rFonts w:ascii="Times New Roman" w:hAnsi="Times New Roman" w:cs="Times New Roman"/>
          <w:sz w:val="20"/>
        </w:rPr>
        <w:t xml:space="preserve">    Жолоб                                                                                                                                           (підпис)                                       (ініціали та прізвище)</w:t>
      </w:r>
    </w:p>
    <w:sectPr w:rsidR="00192502" w:rsidRPr="00304C33" w:rsidSect="003A474D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2FC"/>
    <w:multiLevelType w:val="hybridMultilevel"/>
    <w:tmpl w:val="F4D2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6"/>
    <w:rsid w:val="00010690"/>
    <w:rsid w:val="000443DB"/>
    <w:rsid w:val="000E697E"/>
    <w:rsid w:val="000F34B9"/>
    <w:rsid w:val="00176745"/>
    <w:rsid w:val="001924BA"/>
    <w:rsid w:val="00192502"/>
    <w:rsid w:val="001B5D2E"/>
    <w:rsid w:val="001D7980"/>
    <w:rsid w:val="00214745"/>
    <w:rsid w:val="00226462"/>
    <w:rsid w:val="00304C33"/>
    <w:rsid w:val="00363187"/>
    <w:rsid w:val="003A474D"/>
    <w:rsid w:val="003C61A0"/>
    <w:rsid w:val="003C6586"/>
    <w:rsid w:val="003D0BB2"/>
    <w:rsid w:val="004010D4"/>
    <w:rsid w:val="004E5B4B"/>
    <w:rsid w:val="004E5DA0"/>
    <w:rsid w:val="00511E66"/>
    <w:rsid w:val="00520E65"/>
    <w:rsid w:val="00522AA0"/>
    <w:rsid w:val="00527730"/>
    <w:rsid w:val="005656AC"/>
    <w:rsid w:val="00567C1D"/>
    <w:rsid w:val="00607C85"/>
    <w:rsid w:val="006441DA"/>
    <w:rsid w:val="00772318"/>
    <w:rsid w:val="00777722"/>
    <w:rsid w:val="007C62E1"/>
    <w:rsid w:val="0083268D"/>
    <w:rsid w:val="009715E7"/>
    <w:rsid w:val="009E5842"/>
    <w:rsid w:val="00A128A6"/>
    <w:rsid w:val="00A47236"/>
    <w:rsid w:val="00A56FCE"/>
    <w:rsid w:val="00AB271D"/>
    <w:rsid w:val="00B42FDA"/>
    <w:rsid w:val="00B4768D"/>
    <w:rsid w:val="00BE1090"/>
    <w:rsid w:val="00C75194"/>
    <w:rsid w:val="00CA22C3"/>
    <w:rsid w:val="00CA4B6A"/>
    <w:rsid w:val="00CA51C0"/>
    <w:rsid w:val="00CD6A23"/>
    <w:rsid w:val="00D23A31"/>
    <w:rsid w:val="00D852BC"/>
    <w:rsid w:val="00D91EE5"/>
    <w:rsid w:val="00DE5422"/>
    <w:rsid w:val="00E8443E"/>
    <w:rsid w:val="00E9743F"/>
    <w:rsid w:val="00F0103C"/>
    <w:rsid w:val="00FA096C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FBE0"/>
  <w15:docId w15:val="{659BB9A8-A7E7-4EBC-B033-D5A7035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214745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a1">
    <w:name w:val="Nata1"/>
    <w:basedOn w:val="a"/>
    <w:rsid w:val="00F010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table" w:styleId="a4">
    <w:name w:val="Table Grid"/>
    <w:basedOn w:val="a1"/>
    <w:rsid w:val="00CA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CA51C0"/>
    <w:rPr>
      <w:color w:val="0000FF"/>
      <w:u w:val="single"/>
    </w:rPr>
  </w:style>
  <w:style w:type="character" w:customStyle="1" w:styleId="rvts23">
    <w:name w:val="rvts23"/>
    <w:rsid w:val="00CA51C0"/>
  </w:style>
  <w:style w:type="paragraph" w:styleId="a6">
    <w:name w:val="List Paragraph"/>
    <w:basedOn w:val="a"/>
    <w:uiPriority w:val="34"/>
    <w:qFormat/>
    <w:rsid w:val="00304C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D472-2450-4F9F-AEB9-DDE3C5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26</cp:revision>
  <cp:lastPrinted>2020-01-29T09:41:00Z</cp:lastPrinted>
  <dcterms:created xsi:type="dcterms:W3CDTF">2020-01-28T10:05:00Z</dcterms:created>
  <dcterms:modified xsi:type="dcterms:W3CDTF">2020-02-03T16:10:00Z</dcterms:modified>
</cp:coreProperties>
</file>