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987371" w:rsidRDefault="003C6586" w:rsidP="00D81AA4">
      <w:pPr>
        <w:spacing w:after="165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r w:rsidRPr="00987371">
        <w:rPr>
          <w:rFonts w:ascii="Times New Roman" w:eastAsia="Times New Roman" w:hAnsi="Times New Roman" w:cs="Times New Roman"/>
          <w:lang w:eastAsia="uk-UA"/>
        </w:rPr>
        <w:t>ЗАТВЕРДЖЕНО</w:t>
      </w:r>
      <w:r w:rsidRPr="00987371">
        <w:rPr>
          <w:rFonts w:ascii="Times New Roman" w:eastAsia="Times New Roman" w:hAnsi="Times New Roman" w:cs="Times New Roman"/>
          <w:lang w:eastAsia="uk-UA"/>
        </w:rPr>
        <w:br/>
        <w:t>Наказ Міністерства фінансів України</w:t>
      </w:r>
      <w:r w:rsidRPr="00987371">
        <w:rPr>
          <w:rFonts w:ascii="Times New Roman" w:eastAsia="Times New Roman" w:hAnsi="Times New Roman" w:cs="Times New Roman"/>
          <w:lang w:eastAsia="uk-UA"/>
        </w:rPr>
        <w:br/>
        <w:t>26 серпня 2014 року N 836</w:t>
      </w:r>
      <w:r w:rsidRPr="00987371">
        <w:rPr>
          <w:rFonts w:ascii="Times New Roman" w:eastAsia="Times New Roman" w:hAnsi="Times New Roman" w:cs="Times New Roman"/>
          <w:lang w:eastAsia="uk-UA"/>
        </w:rPr>
        <w:br/>
        <w:t>(у редакції наказу Міністерства фінансів України</w:t>
      </w:r>
      <w:r w:rsidRPr="00987371">
        <w:rPr>
          <w:rFonts w:ascii="Times New Roman" w:eastAsia="Times New Roman" w:hAnsi="Times New Roman" w:cs="Times New Roman"/>
          <w:lang w:eastAsia="uk-UA"/>
        </w:rPr>
        <w:br/>
      </w:r>
      <w:r w:rsidR="009058C2" w:rsidRPr="00987371">
        <w:rPr>
          <w:rFonts w:ascii="Times New Roman" w:hAnsi="Times New Roman" w:cs="Times New Roman"/>
        </w:rPr>
        <w:t>від 29 грудня 2018 року № 1209</w:t>
      </w:r>
      <w:r w:rsidRPr="00987371">
        <w:rPr>
          <w:rFonts w:ascii="Times New Roman" w:eastAsia="Times New Roman" w:hAnsi="Times New Roman" w:cs="Times New Roman"/>
          <w:lang w:eastAsia="uk-UA"/>
        </w:rPr>
        <w:t>)</w:t>
      </w:r>
    </w:p>
    <w:p w:rsidR="003C6586" w:rsidRPr="00987371" w:rsidRDefault="003C6586" w:rsidP="003C6586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3A55"/>
          <w:lang w:eastAsia="uk-UA"/>
        </w:rPr>
      </w:pPr>
    </w:p>
    <w:p w:rsidR="003C6586" w:rsidRPr="00987371" w:rsidRDefault="003C6586" w:rsidP="00D81AA4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987371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Звіт</w:t>
      </w:r>
      <w:r w:rsidRPr="00987371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br/>
        <w:t xml:space="preserve">про виконання паспорта бюджетної програми місцевого бюджету за </w:t>
      </w:r>
      <w:r w:rsidR="00D81AA4" w:rsidRPr="00987371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>20</w:t>
      </w:r>
      <w:r w:rsidR="003B3D6B" w:rsidRPr="00987371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>19</w:t>
      </w:r>
      <w:r w:rsidRPr="00987371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9"/>
        <w:gridCol w:w="2210"/>
        <w:gridCol w:w="854"/>
        <w:gridCol w:w="1305"/>
        <w:gridCol w:w="10370"/>
      </w:tblGrid>
      <w:tr w:rsidR="003C6586" w:rsidRPr="00987371" w:rsidTr="0092728F">
        <w:trPr>
          <w:jc w:val="center"/>
        </w:trPr>
        <w:tc>
          <w:tcPr>
            <w:tcW w:w="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8737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87371" w:rsidRDefault="003C6586" w:rsidP="004F699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__</w:t>
            </w:r>
            <w:r w:rsidR="00767320" w:rsidRPr="00987371">
              <w:rPr>
                <w:rFonts w:ascii="Times New Roman" w:hAnsi="Times New Roman" w:cs="Times New Roman"/>
                <w:b/>
                <w:u w:val="single"/>
              </w:rPr>
              <w:t>0100000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__________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9873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</w:t>
            </w:r>
            <w:r w:rsidR="000B55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код</w:t>
            </w:r>
            <w:r w:rsidRPr="009873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2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8737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5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8737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_____________</w:t>
            </w:r>
            <w:r w:rsidR="00767320" w:rsidRPr="0098737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67320" w:rsidRPr="00987371">
              <w:rPr>
                <w:rFonts w:ascii="Times New Roman" w:hAnsi="Times New Roman" w:cs="Times New Roman"/>
                <w:b/>
                <w:u w:val="single"/>
              </w:rPr>
              <w:t>Коломийська міська рада</w:t>
            </w:r>
            <w:r w:rsidR="00767320" w:rsidRPr="0098737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________________________________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9873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3C6586" w:rsidRPr="00987371" w:rsidTr="0092728F">
        <w:trPr>
          <w:jc w:val="center"/>
        </w:trPr>
        <w:tc>
          <w:tcPr>
            <w:tcW w:w="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8737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87371" w:rsidRDefault="003C6586" w:rsidP="004F699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__</w:t>
            </w:r>
            <w:r w:rsidR="00767320" w:rsidRPr="00987371">
              <w:rPr>
                <w:rFonts w:ascii="Times New Roman" w:hAnsi="Times New Roman" w:cs="Times New Roman"/>
                <w:b/>
                <w:u w:val="single"/>
              </w:rPr>
              <w:t>0110000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_______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9873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</w:t>
            </w:r>
            <w:r w:rsidR="000B55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код</w:t>
            </w:r>
            <w:r w:rsidRPr="009873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2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8737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5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8737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_______________</w:t>
            </w:r>
            <w:r w:rsidR="00767320" w:rsidRPr="0098737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67320" w:rsidRPr="00987371">
              <w:rPr>
                <w:rFonts w:ascii="Times New Roman" w:hAnsi="Times New Roman" w:cs="Times New Roman"/>
                <w:b/>
                <w:u w:val="single"/>
              </w:rPr>
              <w:t>Коломийська міська рада</w:t>
            </w:r>
            <w:r w:rsidR="00767320" w:rsidRPr="0098737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______________________________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9873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                     (найменування відповідального виконавця)</w:t>
            </w:r>
          </w:p>
        </w:tc>
      </w:tr>
      <w:tr w:rsidR="003C6586" w:rsidRPr="00987371" w:rsidTr="00A71610">
        <w:trPr>
          <w:jc w:val="center"/>
        </w:trPr>
        <w:tc>
          <w:tcPr>
            <w:tcW w:w="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8737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87371" w:rsidRDefault="003C6586" w:rsidP="004F699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_</w:t>
            </w:r>
            <w:r w:rsidR="00767320" w:rsidRPr="00987371">
              <w:rPr>
                <w:rFonts w:ascii="Times New Roman" w:hAnsi="Times New Roman" w:cs="Times New Roman"/>
                <w:b/>
                <w:u w:val="single"/>
              </w:rPr>
              <w:t>01176</w:t>
            </w:r>
            <w:r w:rsidR="008C2909" w:rsidRPr="00987371">
              <w:rPr>
                <w:rFonts w:ascii="Times New Roman" w:hAnsi="Times New Roman" w:cs="Times New Roman"/>
                <w:b/>
                <w:u w:val="single"/>
              </w:rPr>
              <w:t>40</w:t>
            </w:r>
            <w:r w:rsidR="00767320" w:rsidRPr="00987371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________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bookmarkStart w:id="0" w:name="_GoBack"/>
            <w:r w:rsidRPr="009873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</w:t>
            </w:r>
            <w:r w:rsidR="000B559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код</w:t>
            </w:r>
            <w:r w:rsidRPr="009873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  <w:bookmarkEnd w:id="0"/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8737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__</w:t>
            </w:r>
            <w:r w:rsidR="00767320" w:rsidRPr="00987371">
              <w:rPr>
                <w:rFonts w:ascii="Times New Roman" w:hAnsi="Times New Roman" w:cs="Times New Roman"/>
                <w:b/>
                <w:u w:val="single"/>
              </w:rPr>
              <w:t>0470</w:t>
            </w:r>
            <w:r w:rsidR="00767320" w:rsidRPr="00987371">
              <w:rPr>
                <w:rFonts w:ascii="Times New Roman" w:eastAsia="Times New Roman" w:hAnsi="Times New Roman" w:cs="Times New Roman"/>
                <w:b/>
                <w:u w:val="single"/>
                <w:lang w:eastAsia="uk-UA"/>
              </w:rPr>
              <w:t>_</w:t>
            </w:r>
            <w:r w:rsidR="00767320" w:rsidRPr="00987371">
              <w:rPr>
                <w:rFonts w:ascii="Times New Roman" w:eastAsia="Times New Roman" w:hAnsi="Times New Roman" w:cs="Times New Roman"/>
                <w:lang w:eastAsia="uk-UA"/>
              </w:rPr>
              <w:t>_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_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9873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(КФКВК</w:t>
            </w:r>
            <w:r w:rsidR="00767320" w:rsidRPr="009873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3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8737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___________</w:t>
            </w:r>
            <w:r w:rsidR="00767320" w:rsidRPr="00987371">
              <w:rPr>
                <w:rFonts w:ascii="Times New Roman" w:hAnsi="Times New Roman" w:cs="Times New Roman"/>
              </w:rPr>
              <w:t xml:space="preserve"> </w:t>
            </w:r>
            <w:r w:rsidR="008C2909"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Заходи з енергозбереження</w:t>
            </w:r>
            <w:r w:rsidR="008C2909" w:rsidRPr="0098737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____________________________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9873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                (найменування бюджетної програми)</w:t>
            </w:r>
          </w:p>
        </w:tc>
      </w:tr>
    </w:tbl>
    <w:p w:rsidR="003C6586" w:rsidRPr="00987371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lang w:eastAsia="uk-UA"/>
        </w:rPr>
      </w:pPr>
    </w:p>
    <w:p w:rsidR="00B87941" w:rsidRPr="00987371" w:rsidRDefault="00B87941" w:rsidP="00B879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"/>
        <w:gridCol w:w="266"/>
        <w:gridCol w:w="851"/>
        <w:gridCol w:w="130"/>
        <w:gridCol w:w="13588"/>
        <w:gridCol w:w="285"/>
      </w:tblGrid>
      <w:tr w:rsidR="009058C2" w:rsidRPr="00987371" w:rsidTr="006C26D4">
        <w:trPr>
          <w:gridAfter w:val="1"/>
          <w:wAfter w:w="94" w:type="pct"/>
          <w:jc w:val="center"/>
        </w:trPr>
        <w:tc>
          <w:tcPr>
            <w:tcW w:w="4906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pStyle w:val="a3"/>
              <w:jc w:val="both"/>
              <w:rPr>
                <w:lang w:eastAsia="uk-UA"/>
              </w:rPr>
            </w:pPr>
            <w:r w:rsidRPr="00987371">
              <w:rPr>
                <w:lang w:val="uk-UA" w:eastAsia="uk-UA"/>
              </w:rPr>
              <w:t>4</w:t>
            </w:r>
            <w:r w:rsidRPr="00987371">
              <w:rPr>
                <w:lang w:eastAsia="uk-UA"/>
              </w:rPr>
              <w:t>.</w:t>
            </w:r>
            <w:r w:rsidRPr="00987371">
              <w:t xml:space="preserve"> </w:t>
            </w:r>
            <w:proofErr w:type="spellStart"/>
            <w:r w:rsidRPr="00987371">
              <w:t>Цілі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державної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політики</w:t>
            </w:r>
            <w:proofErr w:type="spellEnd"/>
            <w:r w:rsidRPr="00987371">
              <w:t xml:space="preserve">, на </w:t>
            </w:r>
            <w:proofErr w:type="spellStart"/>
            <w:r w:rsidRPr="00987371">
              <w:t>досягнення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яких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спрямована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реалізація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бюджетної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програми</w:t>
            </w:r>
            <w:proofErr w:type="spellEnd"/>
          </w:p>
        </w:tc>
      </w:tr>
      <w:tr w:rsidR="009058C2" w:rsidRPr="00987371" w:rsidTr="006C26D4">
        <w:trPr>
          <w:gridAfter w:val="1"/>
          <w:wAfter w:w="94" w:type="pct"/>
          <w:jc w:val="center"/>
        </w:trPr>
        <w:tc>
          <w:tcPr>
            <w:tcW w:w="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pStyle w:val="a3"/>
              <w:jc w:val="both"/>
              <w:rPr>
                <w:lang w:eastAsia="uk-UA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2" w:rsidRPr="00987371" w:rsidRDefault="009058C2" w:rsidP="006C26D4">
            <w:pPr>
              <w:pStyle w:val="a3"/>
              <w:jc w:val="center"/>
            </w:pPr>
            <w:r w:rsidRPr="00987371">
              <w:t>№ з/п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2" w:rsidRPr="00987371" w:rsidRDefault="009058C2" w:rsidP="006C26D4">
            <w:pPr>
              <w:pStyle w:val="a3"/>
              <w:jc w:val="center"/>
            </w:pPr>
            <w:bookmarkStart w:id="1" w:name="149"/>
            <w:bookmarkEnd w:id="1"/>
            <w:proofErr w:type="spellStart"/>
            <w:r w:rsidRPr="00987371">
              <w:t>Ціль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державної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політики</w:t>
            </w:r>
            <w:proofErr w:type="spellEnd"/>
          </w:p>
        </w:tc>
      </w:tr>
      <w:tr w:rsidR="009058C2" w:rsidRPr="00987371" w:rsidTr="006C26D4">
        <w:trPr>
          <w:gridAfter w:val="1"/>
          <w:wAfter w:w="94" w:type="pct"/>
          <w:jc w:val="center"/>
        </w:trPr>
        <w:tc>
          <w:tcPr>
            <w:tcW w:w="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pStyle w:val="a3"/>
              <w:jc w:val="both"/>
              <w:rPr>
                <w:lang w:eastAsia="uk-UA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2" w:rsidRPr="00987371" w:rsidRDefault="009058C2" w:rsidP="006C26D4">
            <w:pPr>
              <w:pStyle w:val="a3"/>
              <w:jc w:val="center"/>
            </w:pP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2" w:rsidRPr="00987371" w:rsidRDefault="009058C2" w:rsidP="006C26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зменшення споживання паливно-енергетичних ресурсів через стимулювання впровадження енергозберігаючих заходів;</w:t>
            </w:r>
          </w:p>
        </w:tc>
      </w:tr>
      <w:tr w:rsidR="009058C2" w:rsidRPr="00987371" w:rsidTr="006C26D4">
        <w:trPr>
          <w:gridAfter w:val="1"/>
          <w:wAfter w:w="94" w:type="pct"/>
          <w:trHeight w:val="861"/>
          <w:jc w:val="center"/>
        </w:trPr>
        <w:tc>
          <w:tcPr>
            <w:tcW w:w="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pStyle w:val="a3"/>
              <w:jc w:val="both"/>
              <w:rPr>
                <w:lang w:eastAsia="uk-UA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2" w:rsidRPr="00987371" w:rsidRDefault="009058C2" w:rsidP="006C26D4">
            <w:pPr>
              <w:pStyle w:val="a3"/>
              <w:jc w:val="center"/>
            </w:pP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2" w:rsidRPr="00987371" w:rsidRDefault="009058C2" w:rsidP="006C26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популяризація механізмів, що дадуть змогу </w:t>
            </w:r>
            <w:r w:rsidRPr="009873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об’єднанням співвласників багатоквартирних будинків та  житлово-будівельних кооперативам </w:t>
            </w: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запровадити енергоефективні  заходи у житлових будинках  за власні кошти із залученням коштів міського бюджету та фінансово-кредитних установ</w:t>
            </w:r>
          </w:p>
        </w:tc>
      </w:tr>
      <w:tr w:rsidR="009058C2" w:rsidRPr="00987371" w:rsidTr="006C26D4">
        <w:trPr>
          <w:gridAfter w:val="1"/>
          <w:wAfter w:w="94" w:type="pct"/>
          <w:trHeight w:val="665"/>
          <w:jc w:val="center"/>
        </w:trPr>
        <w:tc>
          <w:tcPr>
            <w:tcW w:w="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pStyle w:val="a3"/>
              <w:jc w:val="both"/>
              <w:rPr>
                <w:lang w:eastAsia="uk-UA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C2" w:rsidRPr="00987371" w:rsidRDefault="009058C2" w:rsidP="006C26D4">
            <w:pPr>
              <w:pStyle w:val="a3"/>
              <w:jc w:val="both"/>
              <w:rPr>
                <w:lang w:eastAsia="uk-UA"/>
              </w:rPr>
            </w:pP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C2" w:rsidRPr="00987371" w:rsidRDefault="009058C2" w:rsidP="006C2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87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зменшення споживання паливно-енергетичних ресурсів населенням через стимулювання впровадження енергозберігаючих заходів</w:t>
            </w:r>
          </w:p>
        </w:tc>
      </w:tr>
      <w:tr w:rsidR="009058C2" w:rsidRPr="00987371" w:rsidTr="006C26D4">
        <w:trPr>
          <w:gridAfter w:val="1"/>
          <w:wAfter w:w="94" w:type="pct"/>
          <w:jc w:val="center"/>
        </w:trPr>
        <w:tc>
          <w:tcPr>
            <w:tcW w:w="4906" w:type="pct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.Мета бюджетної програми:</w:t>
            </w:r>
            <w:r w:rsidRPr="0098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Забезпечення  збереження енергоресурсів та їх економне використання</w:t>
            </w: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058C2" w:rsidRPr="00987371" w:rsidTr="006C26D4">
        <w:trPr>
          <w:gridAfter w:val="1"/>
          <w:wAfter w:w="94" w:type="pct"/>
          <w:jc w:val="center"/>
        </w:trPr>
        <w:tc>
          <w:tcPr>
            <w:tcW w:w="4906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6.Завдання бюджетної програми: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відшкодування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суми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кредиту, 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залученого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ОСББ у кредитно-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фінансових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установах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на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енергозберігаючих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енергоаудиту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установах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</w:p>
        </w:tc>
      </w:tr>
      <w:tr w:rsidR="009058C2" w:rsidRPr="00987371" w:rsidTr="009058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94" w:type="pct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</w:tr>
      <w:tr w:rsidR="009058C2" w:rsidRPr="00987371" w:rsidTr="009058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94" w:type="pct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відшкодування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суми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кредиту, 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залученого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ОСББ у кредитно-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фінансових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установах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на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енергозберігаючих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</w:p>
        </w:tc>
      </w:tr>
      <w:tr w:rsidR="009058C2" w:rsidRPr="00987371" w:rsidTr="009058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94" w:type="pct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енергоаудиту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установах</w:t>
            </w:r>
            <w:proofErr w:type="spellEnd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</w:p>
        </w:tc>
      </w:tr>
    </w:tbl>
    <w:p w:rsidR="00777722" w:rsidRPr="00987371" w:rsidRDefault="0077772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711"/>
        <w:gridCol w:w="1229"/>
        <w:gridCol w:w="1169"/>
        <w:gridCol w:w="1256"/>
        <w:gridCol w:w="1196"/>
        <w:gridCol w:w="1169"/>
        <w:gridCol w:w="1002"/>
        <w:gridCol w:w="951"/>
        <w:gridCol w:w="1178"/>
        <w:gridCol w:w="887"/>
      </w:tblGrid>
      <w:tr w:rsidR="009058C2" w:rsidRPr="00987371" w:rsidTr="00276342">
        <w:trPr>
          <w:jc w:val="center"/>
        </w:trPr>
        <w:tc>
          <w:tcPr>
            <w:tcW w:w="1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27634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  <w:r w:rsidR="009058C2" w:rsidRPr="00987371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871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6C26D4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hAnsi="Times New Roman" w:cs="Times New Roman"/>
              </w:rPr>
              <w:t>Видатки (надані кредити з бюджету) та напрями використання бюджетних коштів за бюджетною програмою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 xml:space="preserve">                                                        </w:t>
            </w:r>
            <w:r w:rsidR="009058C2" w:rsidRPr="00987371">
              <w:rPr>
                <w:rFonts w:ascii="Times New Roman" w:eastAsia="Times New Roman" w:hAnsi="Times New Roman" w:cs="Times New Roman"/>
                <w:lang w:eastAsia="uk-UA"/>
              </w:rPr>
              <w:t>(гр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ивні</w:t>
            </w:r>
            <w:r w:rsidR="009058C2" w:rsidRPr="00987371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</w:tr>
      <w:tr w:rsidR="006C26D4" w:rsidRPr="00987371" w:rsidTr="00276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N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br/>
              <w:t>з/п</w:t>
            </w:r>
          </w:p>
        </w:tc>
        <w:tc>
          <w:tcPr>
            <w:tcW w:w="15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Напрями використання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br/>
              <w:t> бюджетних коштів</w:t>
            </w:r>
          </w:p>
        </w:tc>
        <w:tc>
          <w:tcPr>
            <w:tcW w:w="1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6C26D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hAnsi="Times New Roman" w:cs="Times New Roman"/>
              </w:rPr>
              <w:t>Касові видатки (надані кредити з бюджету)</w:t>
            </w:r>
          </w:p>
        </w:tc>
        <w:tc>
          <w:tcPr>
            <w:tcW w:w="9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Відхилення</w:t>
            </w:r>
          </w:p>
        </w:tc>
      </w:tr>
      <w:tr w:rsidR="006C26D4" w:rsidRPr="00987371" w:rsidTr="00276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58C2" w:rsidRPr="00987371" w:rsidRDefault="009058C2" w:rsidP="009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58C2" w:rsidRPr="00987371" w:rsidRDefault="009058C2" w:rsidP="009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6C26D4" w:rsidRPr="00987371" w:rsidTr="00276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</w:tr>
      <w:tr w:rsidR="00276342" w:rsidRPr="00987371" w:rsidTr="00276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pStyle w:val="a3"/>
              <w:spacing w:after="0"/>
            </w:pPr>
            <w:proofErr w:type="spellStart"/>
            <w:r w:rsidRPr="00987371">
              <w:rPr>
                <w:b/>
              </w:rPr>
              <w:t>Підтримка</w:t>
            </w:r>
            <w:proofErr w:type="spellEnd"/>
            <w:r w:rsidRPr="00987371">
              <w:rPr>
                <w:b/>
              </w:rPr>
              <w:t xml:space="preserve"> </w:t>
            </w:r>
            <w:proofErr w:type="spellStart"/>
            <w:r w:rsidRPr="00987371">
              <w:rPr>
                <w:b/>
              </w:rPr>
              <w:t>впровадження</w:t>
            </w:r>
            <w:proofErr w:type="spellEnd"/>
            <w:r w:rsidRPr="00987371">
              <w:rPr>
                <w:b/>
              </w:rPr>
              <w:t xml:space="preserve"> </w:t>
            </w:r>
            <w:proofErr w:type="spellStart"/>
            <w:r w:rsidRPr="00987371">
              <w:rPr>
                <w:b/>
              </w:rPr>
              <w:t>енергозберігаючих</w:t>
            </w:r>
            <w:proofErr w:type="spellEnd"/>
            <w:r w:rsidRPr="00987371">
              <w:rPr>
                <w:b/>
              </w:rPr>
              <w:t xml:space="preserve"> </w:t>
            </w:r>
            <w:proofErr w:type="spellStart"/>
            <w:r w:rsidRPr="00987371">
              <w:rPr>
                <w:b/>
              </w:rPr>
              <w:t>заходів</w:t>
            </w:r>
            <w:proofErr w:type="spellEnd"/>
            <w:r w:rsidRPr="00987371">
              <w:rPr>
                <w:b/>
              </w:rPr>
              <w:t xml:space="preserve"> у </w:t>
            </w:r>
            <w:proofErr w:type="spellStart"/>
            <w:r w:rsidRPr="00987371">
              <w:rPr>
                <w:b/>
              </w:rPr>
              <w:t>місті</w:t>
            </w:r>
            <w:proofErr w:type="spellEnd"/>
            <w:r w:rsidRPr="00987371">
              <w:rPr>
                <w:b/>
              </w:rPr>
              <w:t xml:space="preserve">  </w:t>
            </w:r>
            <w:proofErr w:type="spellStart"/>
            <w:r w:rsidRPr="00987371">
              <w:rPr>
                <w:b/>
              </w:rPr>
              <w:t>Коломиї</w:t>
            </w:r>
            <w:proofErr w:type="spellEnd"/>
            <w:r w:rsidRPr="00987371">
              <w:rPr>
                <w:b/>
              </w:rPr>
              <w:t xml:space="preserve"> на 2018-2020 роки </w:t>
            </w:r>
            <w:r w:rsidRPr="00987371"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1 851 927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1 851 927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1 851 927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1 851 927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76342" w:rsidRPr="00987371" w:rsidTr="00276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pStyle w:val="a3"/>
              <w:spacing w:after="0"/>
            </w:pPr>
            <w:proofErr w:type="spellStart"/>
            <w:r w:rsidRPr="00987371">
              <w:t>Здійснення</w:t>
            </w:r>
            <w:proofErr w:type="spellEnd"/>
            <w:r w:rsidRPr="00987371">
              <w:t xml:space="preserve">  </w:t>
            </w:r>
            <w:proofErr w:type="spellStart"/>
            <w:r w:rsidRPr="00987371">
              <w:t>відшкодування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частини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суми</w:t>
            </w:r>
            <w:proofErr w:type="spellEnd"/>
            <w:r w:rsidRPr="00987371">
              <w:t xml:space="preserve"> кредиту,  </w:t>
            </w:r>
            <w:proofErr w:type="spellStart"/>
            <w:r w:rsidRPr="00987371">
              <w:t>залученого</w:t>
            </w:r>
            <w:proofErr w:type="spellEnd"/>
            <w:r w:rsidRPr="00987371">
              <w:t xml:space="preserve"> ОСББ у кредитно-</w:t>
            </w:r>
            <w:proofErr w:type="spellStart"/>
            <w:r w:rsidRPr="00987371">
              <w:t>фінансових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установах</w:t>
            </w:r>
            <w:proofErr w:type="spellEnd"/>
            <w:r w:rsidRPr="00987371">
              <w:t xml:space="preserve">  на </w:t>
            </w:r>
            <w:proofErr w:type="spellStart"/>
            <w:r w:rsidRPr="00987371">
              <w:t>впровадження</w:t>
            </w:r>
            <w:proofErr w:type="spellEnd"/>
            <w:r w:rsidRPr="00987371">
              <w:t xml:space="preserve">  </w:t>
            </w:r>
            <w:proofErr w:type="spellStart"/>
            <w:r w:rsidRPr="00987371">
              <w:t>енергозберігаючих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заходів</w:t>
            </w:r>
            <w:proofErr w:type="spellEnd"/>
            <w:r w:rsidRPr="00987371">
              <w:t xml:space="preserve">  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1 851 927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1 851 927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1 851 927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1 851 927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76342" w:rsidRPr="00987371" w:rsidTr="00276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pStyle w:val="a3"/>
              <w:spacing w:after="0"/>
            </w:pPr>
            <w:proofErr w:type="spellStart"/>
            <w:r w:rsidRPr="00987371">
              <w:rPr>
                <w:b/>
              </w:rPr>
              <w:t>Підтримка</w:t>
            </w:r>
            <w:proofErr w:type="spellEnd"/>
            <w:r w:rsidRPr="00987371">
              <w:rPr>
                <w:b/>
              </w:rPr>
              <w:t xml:space="preserve"> </w:t>
            </w:r>
            <w:proofErr w:type="spellStart"/>
            <w:r w:rsidRPr="00987371">
              <w:rPr>
                <w:b/>
              </w:rPr>
              <w:t>програми</w:t>
            </w:r>
            <w:proofErr w:type="spellEnd"/>
            <w:r w:rsidRPr="00987371">
              <w:rPr>
                <w:b/>
              </w:rPr>
              <w:t xml:space="preserve"> </w:t>
            </w:r>
            <w:proofErr w:type="spellStart"/>
            <w:r w:rsidRPr="00987371">
              <w:rPr>
                <w:b/>
              </w:rPr>
              <w:t>енергоефективності</w:t>
            </w:r>
            <w:proofErr w:type="spellEnd"/>
            <w:r w:rsidRPr="00987371">
              <w:rPr>
                <w:b/>
              </w:rPr>
              <w:t xml:space="preserve"> та </w:t>
            </w:r>
            <w:proofErr w:type="spellStart"/>
            <w:r w:rsidRPr="00987371">
              <w:rPr>
                <w:b/>
              </w:rPr>
              <w:t>енергозбереження</w:t>
            </w:r>
            <w:proofErr w:type="spellEnd"/>
            <w:r w:rsidRPr="00987371">
              <w:rPr>
                <w:b/>
              </w:rPr>
              <w:t xml:space="preserve"> </w:t>
            </w:r>
            <w:proofErr w:type="spellStart"/>
            <w:r w:rsidRPr="00987371">
              <w:rPr>
                <w:b/>
              </w:rPr>
              <w:t>міста</w:t>
            </w:r>
            <w:proofErr w:type="spellEnd"/>
            <w:r w:rsidRPr="00987371">
              <w:rPr>
                <w:b/>
              </w:rPr>
              <w:t xml:space="preserve"> </w:t>
            </w:r>
            <w:proofErr w:type="spellStart"/>
            <w:r w:rsidRPr="00987371">
              <w:rPr>
                <w:b/>
              </w:rPr>
              <w:t>Коломиї</w:t>
            </w:r>
            <w:proofErr w:type="spellEnd"/>
            <w:r w:rsidRPr="00987371">
              <w:rPr>
                <w:b/>
              </w:rPr>
              <w:t xml:space="preserve"> на 2016-2020 роки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23040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23040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23040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23040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76342" w:rsidRPr="00987371" w:rsidTr="00276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pStyle w:val="a3"/>
              <w:spacing w:after="0"/>
            </w:pPr>
            <w:proofErr w:type="spellStart"/>
            <w:r w:rsidRPr="00987371">
              <w:t>Проведення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енергоаудиту</w:t>
            </w:r>
            <w:proofErr w:type="spellEnd"/>
            <w:r w:rsidRPr="00987371">
              <w:t xml:space="preserve"> в </w:t>
            </w:r>
            <w:proofErr w:type="spellStart"/>
            <w:r w:rsidRPr="00987371">
              <w:t>бюджетних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установах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міста</w:t>
            </w:r>
            <w:proofErr w:type="spellEnd"/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76342" w:rsidRPr="00987371" w:rsidTr="00276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pStyle w:val="a3"/>
              <w:spacing w:after="0"/>
            </w:pPr>
            <w:r w:rsidRPr="00987371">
              <w:t xml:space="preserve">Оплата </w:t>
            </w:r>
            <w:proofErr w:type="spellStart"/>
            <w:r w:rsidRPr="00987371">
              <w:t>послуг</w:t>
            </w:r>
            <w:proofErr w:type="spellEnd"/>
            <w:r w:rsidRPr="00987371">
              <w:t xml:space="preserve"> з </w:t>
            </w:r>
            <w:proofErr w:type="spellStart"/>
            <w:r w:rsidRPr="00987371">
              <w:t>підтримки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інформаційної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системи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енергетичного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моніторингу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бюджетних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установах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міста</w:t>
            </w:r>
            <w:proofErr w:type="spellEnd"/>
            <w:r w:rsidRPr="00987371">
              <w:t xml:space="preserve"> (</w:t>
            </w:r>
            <w:proofErr w:type="spellStart"/>
            <w:r w:rsidRPr="00987371">
              <w:t>забазепечення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супроводу</w:t>
            </w:r>
            <w:proofErr w:type="spellEnd"/>
            <w:r w:rsidRPr="00987371">
              <w:t xml:space="preserve"> ІСЕ)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23040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23040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23040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23040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76342" w:rsidRPr="00987371" w:rsidTr="00276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pStyle w:val="a3"/>
              <w:spacing w:after="0"/>
              <w:rPr>
                <w:lang w:val="uk-UA"/>
              </w:rPr>
            </w:pPr>
            <w:r w:rsidRPr="00987371">
              <w:rPr>
                <w:lang w:val="uk-UA"/>
              </w:rPr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987371">
              <w:rPr>
                <w:color w:val="000000"/>
                <w:shd w:val="clear" w:color="auto" w:fill="FEFEFF"/>
                <w:lang w:val="uk-UA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42" w:rsidRPr="00987371" w:rsidRDefault="00276342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600C4" w:rsidRPr="00987371" w:rsidTr="00276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pStyle w:val="a3"/>
              <w:spacing w:after="0"/>
              <w:rPr>
                <w:b/>
                <w:lang w:val="uk-UA"/>
              </w:rPr>
            </w:pPr>
            <w:r w:rsidRPr="00987371">
              <w:rPr>
                <w:b/>
                <w:lang w:val="uk-UA"/>
              </w:rPr>
              <w:t>Всього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1 874 967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1 874 967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1 874 967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1 874 967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</w:tbl>
    <w:p w:rsidR="009058C2" w:rsidRPr="00987371" w:rsidRDefault="009058C2" w:rsidP="009058C2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lang w:eastAsia="uk-UA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421"/>
        <w:gridCol w:w="2885"/>
        <w:gridCol w:w="1338"/>
        <w:gridCol w:w="1305"/>
        <w:gridCol w:w="1417"/>
        <w:gridCol w:w="1417"/>
        <w:gridCol w:w="999"/>
        <w:gridCol w:w="1553"/>
        <w:gridCol w:w="1041"/>
        <w:gridCol w:w="1641"/>
        <w:gridCol w:w="690"/>
      </w:tblGrid>
      <w:tr w:rsidR="009058C2" w:rsidRPr="00987371" w:rsidTr="006C26D4">
        <w:trPr>
          <w:jc w:val="center"/>
        </w:trPr>
        <w:tc>
          <w:tcPr>
            <w:tcW w:w="1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6600C4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  <w:r w:rsidR="009058C2" w:rsidRPr="00987371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858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371" w:rsidRPr="00987371" w:rsidRDefault="00987371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Видатки (надані кредити) на реалізацію місцевих/регіональних програм, які виконуються в межах бюджетної програми:</w:t>
            </w:r>
          </w:p>
          <w:p w:rsidR="009058C2" w:rsidRPr="00987371" w:rsidRDefault="009058C2" w:rsidP="006600C4">
            <w:pPr>
              <w:spacing w:after="165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="006600C4" w:rsidRPr="00987371">
              <w:rPr>
                <w:rFonts w:ascii="Times New Roman" w:eastAsia="Times New Roman" w:hAnsi="Times New Roman" w:cs="Times New Roman"/>
                <w:lang w:eastAsia="uk-UA"/>
              </w:rPr>
              <w:t>гривень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</w:tr>
      <w:tr w:rsidR="006600C4" w:rsidRPr="00987371" w:rsidTr="006600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1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3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13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Касові видатки (надані кредити з бюджету )</w:t>
            </w:r>
          </w:p>
        </w:tc>
        <w:tc>
          <w:tcPr>
            <w:tcW w:w="11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Відхилення</w:t>
            </w:r>
          </w:p>
        </w:tc>
      </w:tr>
      <w:tr w:rsidR="006600C4" w:rsidRPr="00987371" w:rsidTr="006600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1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C4" w:rsidRPr="00987371" w:rsidRDefault="006600C4" w:rsidP="009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3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00C4" w:rsidRPr="00987371" w:rsidRDefault="006600C4" w:rsidP="009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6600C4" w:rsidRPr="00987371" w:rsidTr="006600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9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</w:tr>
      <w:tr w:rsidR="006600C4" w:rsidRPr="00987371" w:rsidTr="006600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pStyle w:val="a6"/>
              <w:numPr>
                <w:ilvl w:val="0"/>
                <w:numId w:val="1"/>
              </w:num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00C4" w:rsidRPr="00987371" w:rsidRDefault="006600C4" w:rsidP="006600C4">
            <w:pPr>
              <w:spacing w:after="165" w:line="240" w:lineRule="auto"/>
              <w:ind w:left="6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87371">
              <w:rPr>
                <w:rFonts w:ascii="Times New Roman" w:hAnsi="Times New Roman" w:cs="Times New Roman"/>
                <w:lang w:val="ru-RU"/>
              </w:rPr>
              <w:t>Підтримка</w:t>
            </w:r>
            <w:proofErr w:type="spellEnd"/>
            <w:r w:rsidRPr="009873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87371">
              <w:rPr>
                <w:rFonts w:ascii="Times New Roman" w:hAnsi="Times New Roman" w:cs="Times New Roman"/>
                <w:lang w:val="ru-RU"/>
              </w:rPr>
              <w:t>впровадження</w:t>
            </w:r>
            <w:proofErr w:type="spellEnd"/>
            <w:r w:rsidRPr="009873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87371">
              <w:rPr>
                <w:rFonts w:ascii="Times New Roman" w:hAnsi="Times New Roman" w:cs="Times New Roman"/>
                <w:lang w:val="ru-RU"/>
              </w:rPr>
              <w:t>енергозберігаючих</w:t>
            </w:r>
            <w:proofErr w:type="spellEnd"/>
            <w:r w:rsidRPr="009873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87371">
              <w:rPr>
                <w:rFonts w:ascii="Times New Roman" w:hAnsi="Times New Roman" w:cs="Times New Roman"/>
                <w:lang w:val="ru-RU"/>
              </w:rPr>
              <w:t>заходів</w:t>
            </w:r>
            <w:proofErr w:type="spellEnd"/>
            <w:r w:rsidRPr="00987371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987371">
              <w:rPr>
                <w:rFonts w:ascii="Times New Roman" w:hAnsi="Times New Roman" w:cs="Times New Roman"/>
                <w:lang w:val="ru-RU"/>
              </w:rPr>
              <w:t>місті</w:t>
            </w:r>
            <w:proofErr w:type="spellEnd"/>
            <w:r w:rsidRPr="00987371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987371">
              <w:rPr>
                <w:rFonts w:ascii="Times New Roman" w:hAnsi="Times New Roman" w:cs="Times New Roman"/>
                <w:lang w:val="ru-RU"/>
              </w:rPr>
              <w:t>Коломиї</w:t>
            </w:r>
            <w:proofErr w:type="spellEnd"/>
            <w:r w:rsidRPr="00987371">
              <w:rPr>
                <w:rFonts w:ascii="Times New Roman" w:hAnsi="Times New Roman" w:cs="Times New Roman"/>
                <w:lang w:val="ru-RU"/>
              </w:rPr>
              <w:t xml:space="preserve"> на 2018-2020 роки</w:t>
            </w:r>
            <w:r w:rsidRPr="00987371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6600C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1 851 927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6600C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6600C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1 851 927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6600C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1 851 927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6600C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6600C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1 851 927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6600C4" w:rsidRPr="00987371" w:rsidTr="006600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9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00C4" w:rsidRPr="00987371" w:rsidRDefault="006600C4" w:rsidP="006600C4">
            <w:pPr>
              <w:pStyle w:val="a3"/>
              <w:spacing w:after="0"/>
              <w:ind w:left="60"/>
            </w:pPr>
            <w:proofErr w:type="spellStart"/>
            <w:r w:rsidRPr="00987371">
              <w:t>Підтримка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програми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енергоефективності</w:t>
            </w:r>
            <w:proofErr w:type="spellEnd"/>
            <w:r w:rsidRPr="00987371">
              <w:t xml:space="preserve"> та </w:t>
            </w:r>
            <w:proofErr w:type="spellStart"/>
            <w:r w:rsidRPr="00987371">
              <w:t>енергозбереження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міста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Коломиї</w:t>
            </w:r>
            <w:proofErr w:type="spellEnd"/>
            <w:r w:rsidRPr="00987371">
              <w:t xml:space="preserve"> на 2016-2020 роки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23 040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3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23 040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23 040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3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23 040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00C4" w:rsidRPr="00987371" w:rsidTr="006600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6600C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00C4" w:rsidRPr="00987371" w:rsidRDefault="006600C4" w:rsidP="006600C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lang w:eastAsia="uk-UA"/>
              </w:rPr>
              <w:t>Усього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873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1 874 967,00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873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1 874 967,00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873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1 874 967,00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873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1 874 967,00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987371" w:rsidRDefault="006600C4" w:rsidP="006600C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</w:tr>
    </w:tbl>
    <w:p w:rsidR="009058C2" w:rsidRPr="00987371" w:rsidRDefault="009058C2" w:rsidP="009058C2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lang w:eastAsia="uk-UA"/>
        </w:rPr>
      </w:pPr>
    </w:p>
    <w:tbl>
      <w:tblPr>
        <w:tblW w:w="5094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2529"/>
        <w:gridCol w:w="426"/>
        <w:gridCol w:w="1135"/>
        <w:gridCol w:w="1422"/>
        <w:gridCol w:w="1129"/>
        <w:gridCol w:w="1419"/>
        <w:gridCol w:w="1277"/>
        <w:gridCol w:w="990"/>
        <w:gridCol w:w="1558"/>
        <w:gridCol w:w="996"/>
        <w:gridCol w:w="956"/>
        <w:gridCol w:w="854"/>
      </w:tblGrid>
      <w:tr w:rsidR="009058C2" w:rsidRPr="00987371" w:rsidTr="006C26D4">
        <w:trPr>
          <w:jc w:val="center"/>
        </w:trPr>
        <w:tc>
          <w:tcPr>
            <w:tcW w:w="2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B024E9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  <w:r w:rsidR="009058C2" w:rsidRPr="00987371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763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4E9" w:rsidRPr="00987371" w:rsidRDefault="00B024E9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Результативні показники бюджетної програми та аналіз їх виконання:</w:t>
            </w:r>
          </w:p>
          <w:p w:rsidR="00B024E9" w:rsidRPr="00987371" w:rsidRDefault="00B024E9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N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br/>
              <w:t>з/п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Показники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Одиниця виміру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Джерело інформації</w:t>
            </w:r>
          </w:p>
        </w:tc>
        <w:tc>
          <w:tcPr>
            <w:tcW w:w="1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Фактичні результативні показники, досягнуті за рахунок касових видатків (наданих кредитів</w:t>
            </w:r>
            <w:r w:rsidR="00957626" w:rsidRPr="00987371">
              <w:rPr>
                <w:rFonts w:ascii="Times New Roman" w:eastAsia="Times New Roman" w:hAnsi="Times New Roman" w:cs="Times New Roman"/>
                <w:lang w:eastAsia="uk-UA"/>
              </w:rPr>
              <w:t xml:space="preserve"> з бюджету</w:t>
            </w: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9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Відхилення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  <w:b/>
              </w:rPr>
            </w:pPr>
            <w:r w:rsidRPr="00987371">
              <w:rPr>
                <w:rFonts w:ascii="Times New Roman" w:hAnsi="Times New Roman" w:cs="Times New Roman"/>
              </w:rPr>
              <w:t xml:space="preserve"> </w:t>
            </w:r>
            <w:r w:rsidRPr="00987371">
              <w:rPr>
                <w:rFonts w:ascii="Times New Roman" w:hAnsi="Times New Roman" w:cs="Times New Roman"/>
                <w:b/>
              </w:rPr>
              <w:t>Заходи з енергозбереження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3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1 874 967,00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1 874 967,00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1 874 967,00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1 874 967,00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Завдання1.П</w:t>
            </w:r>
            <w:proofErr w:type="spellStart"/>
            <w:r w:rsidRPr="00987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ідтримка</w:t>
            </w:r>
            <w:proofErr w:type="spellEnd"/>
            <w:r w:rsidRPr="00987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7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987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7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енергозберігаючих</w:t>
            </w:r>
            <w:proofErr w:type="spellEnd"/>
            <w:r w:rsidRPr="00987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7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заходів</w:t>
            </w:r>
            <w:proofErr w:type="spellEnd"/>
            <w:r w:rsidRPr="00987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987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місті</w:t>
            </w:r>
            <w:proofErr w:type="spellEnd"/>
            <w:r w:rsidRPr="00987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87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Коломиї</w:t>
            </w:r>
            <w:proofErr w:type="spellEnd"/>
            <w:r w:rsidRPr="00987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2018-2020 роки</w:t>
            </w:r>
            <w:r w:rsidRPr="009873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hAnsi="Times New Roman" w:cs="Times New Roman"/>
                <w:b/>
                <w:sz w:val="24"/>
                <w:szCs w:val="24"/>
              </w:rPr>
              <w:t>Рішення №2193-28/2017 від 21.12.2017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1 851 927,00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1 851 927,00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1 851 927,00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1 851 927,00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b/>
                <w:lang w:eastAsia="uk-UA"/>
              </w:rPr>
              <w:t>затрат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 xml:space="preserve"> Обсяг видатків на здійснення  заходів з енергозбереження</w:t>
            </w:r>
          </w:p>
        </w:tc>
        <w:tc>
          <w:tcPr>
            <w:tcW w:w="13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1 851 927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1 851 927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1 851 927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1 851 927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  <w:b/>
              </w:rPr>
            </w:pPr>
            <w:r w:rsidRPr="00987371">
              <w:rPr>
                <w:rFonts w:ascii="Times New Roman" w:hAnsi="Times New Roman" w:cs="Times New Roman"/>
                <w:b/>
              </w:rPr>
              <w:t>продукту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Кількість отримувачів  відшкодування на  заходи з енергозбереження</w:t>
            </w:r>
          </w:p>
        </w:tc>
        <w:tc>
          <w:tcPr>
            <w:tcW w:w="13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  <w:b/>
              </w:rPr>
            </w:pPr>
            <w:r w:rsidRPr="00987371">
              <w:rPr>
                <w:rFonts w:ascii="Times New Roman" w:hAnsi="Times New Roman" w:cs="Times New Roman"/>
                <w:b/>
              </w:rPr>
              <w:t>ефективності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Середні витрати  на відшкодування  заходів з енергозбереження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50 252,08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50 252,08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50 252,08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50 252,08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  <w:b/>
              </w:rPr>
            </w:pPr>
            <w:r w:rsidRPr="00987371">
              <w:rPr>
                <w:rFonts w:ascii="Times New Roman" w:hAnsi="Times New Roman" w:cs="Times New Roman"/>
                <w:b/>
              </w:rPr>
              <w:t>якості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Відсоток відшкодованої суми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57626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626" w:rsidRPr="00987371" w:rsidRDefault="00957626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2.</w:t>
            </w:r>
            <w:r w:rsidR="00957626" w:rsidRPr="00987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Підтримка програми енергоефективності та енергозбереження </w:t>
            </w:r>
            <w:proofErr w:type="spellStart"/>
            <w:r w:rsidRPr="00987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міста</w:t>
            </w:r>
            <w:proofErr w:type="spellEnd"/>
            <w:r w:rsidRPr="00987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7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Коломиї</w:t>
            </w:r>
            <w:proofErr w:type="spellEnd"/>
            <w:r w:rsidRPr="00987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2016-2020 роки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hd w:val="clear" w:color="auto" w:fill="FFFFFF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hAnsi="Times New Roman" w:cs="Times New Roman"/>
                <w:b/>
                <w:sz w:val="24"/>
                <w:szCs w:val="24"/>
              </w:rPr>
              <w:t>Рішення  міської ради від 13.04.2016 №317-6/2017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371">
              <w:rPr>
                <w:rFonts w:ascii="Times New Roman" w:hAnsi="Times New Roman" w:cs="Times New Roman"/>
                <w:b/>
              </w:rPr>
              <w:t>23040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hAnsi="Times New Roman" w:cs="Times New Roman"/>
                <w:b/>
              </w:rPr>
              <w:t>23040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hAnsi="Times New Roman" w:cs="Times New Roman"/>
                <w:b/>
              </w:rPr>
              <w:t>23040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hAnsi="Times New Roman" w:cs="Times New Roman"/>
                <w:b/>
              </w:rPr>
              <w:t>23040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97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371">
              <w:rPr>
                <w:rFonts w:ascii="Times New Roman" w:hAnsi="Times New Roman" w:cs="Times New Roman"/>
                <w:b/>
              </w:rPr>
              <w:t>затрат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8C2" w:rsidRPr="00987371" w:rsidRDefault="009058C2" w:rsidP="006C26D4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87371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87371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pStyle w:val="a3"/>
              <w:spacing w:after="0"/>
            </w:pPr>
            <w:proofErr w:type="spellStart"/>
            <w:r w:rsidRPr="00987371">
              <w:t>Обсяг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видатків</w:t>
            </w:r>
            <w:proofErr w:type="spellEnd"/>
            <w:r w:rsidRPr="00987371">
              <w:t xml:space="preserve"> на </w:t>
            </w:r>
            <w:proofErr w:type="spellStart"/>
            <w:r w:rsidRPr="00987371">
              <w:t>проведення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енергоаудиту</w:t>
            </w:r>
            <w:proofErr w:type="spellEnd"/>
            <w:r w:rsidRPr="00987371">
              <w:t xml:space="preserve"> в </w:t>
            </w:r>
            <w:proofErr w:type="spellStart"/>
            <w:r w:rsidRPr="00987371">
              <w:t>бюджетних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установах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міста</w:t>
            </w:r>
            <w:proofErr w:type="spellEnd"/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pStyle w:val="a3"/>
              <w:spacing w:after="0"/>
            </w:pPr>
            <w:r w:rsidRPr="00987371">
              <w:t xml:space="preserve">Оплата </w:t>
            </w:r>
            <w:proofErr w:type="spellStart"/>
            <w:r w:rsidRPr="00987371">
              <w:t>послуг</w:t>
            </w:r>
            <w:proofErr w:type="spellEnd"/>
            <w:r w:rsidRPr="00987371">
              <w:t xml:space="preserve"> з </w:t>
            </w:r>
            <w:proofErr w:type="spellStart"/>
            <w:r w:rsidRPr="00987371">
              <w:t>підтримки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інформаційної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системи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енергетичного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моніторингу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бюджетних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установах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міста</w:t>
            </w:r>
            <w:proofErr w:type="spellEnd"/>
            <w:r w:rsidRPr="00987371">
              <w:t xml:space="preserve"> (</w:t>
            </w:r>
            <w:proofErr w:type="spellStart"/>
            <w:r w:rsidRPr="00987371">
              <w:t>забазепечення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супроводу</w:t>
            </w:r>
            <w:proofErr w:type="spellEnd"/>
            <w:r w:rsidRPr="00987371">
              <w:t xml:space="preserve"> ІСЕ)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23040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23040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23040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23040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pStyle w:val="a3"/>
              <w:spacing w:after="0"/>
              <w:rPr>
                <w:lang w:val="uk-UA"/>
              </w:rPr>
            </w:pPr>
            <w:r w:rsidRPr="00987371">
              <w:rPr>
                <w:lang w:val="uk-UA"/>
              </w:rPr>
              <w:t xml:space="preserve">Проведення заходів, передбачених Європейською ініціативою “Угода мерів”, приурочених до </w:t>
            </w:r>
            <w:r w:rsidRPr="00987371">
              <w:rPr>
                <w:lang w:val="uk-UA"/>
              </w:rPr>
              <w:lastRenderedPageBreak/>
              <w:t xml:space="preserve">Днів енергії або Днів участі міста в Угоді </w:t>
            </w:r>
            <w:r w:rsidRPr="00987371">
              <w:rPr>
                <w:color w:val="000000"/>
                <w:shd w:val="clear" w:color="auto" w:fill="FEFEFF"/>
                <w:lang w:val="uk-UA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Грн.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8C2" w:rsidRPr="00987371" w:rsidRDefault="009058C2" w:rsidP="006C26D4">
            <w:pPr>
              <w:pStyle w:val="a3"/>
              <w:spacing w:after="0"/>
              <w:rPr>
                <w:b/>
              </w:rPr>
            </w:pPr>
            <w:r w:rsidRPr="00987371">
              <w:rPr>
                <w:b/>
              </w:rPr>
              <w:t>продукт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pStyle w:val="a3"/>
              <w:spacing w:after="0"/>
            </w:pPr>
            <w:proofErr w:type="spellStart"/>
            <w:r w:rsidRPr="00987371">
              <w:t>Кількість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бюджетних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установ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міста</w:t>
            </w:r>
            <w:proofErr w:type="spellEnd"/>
            <w:r w:rsidRPr="00987371">
              <w:t xml:space="preserve"> в </w:t>
            </w:r>
            <w:proofErr w:type="spellStart"/>
            <w:r w:rsidRPr="00987371">
              <w:t>яких</w:t>
            </w:r>
            <w:proofErr w:type="spellEnd"/>
            <w:r w:rsidRPr="00987371">
              <w:t xml:space="preserve"> буде проведено </w:t>
            </w:r>
            <w:proofErr w:type="spellStart"/>
            <w:r w:rsidRPr="00987371">
              <w:t>енергоаудит</w:t>
            </w:r>
            <w:proofErr w:type="spellEnd"/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послуг з підтримки інформаційної системи енергетичного моніторингу бюджетних установах міста (</w:t>
            </w:r>
            <w:proofErr w:type="spellStart"/>
            <w:r w:rsidRPr="0098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забазепечення</w:t>
            </w:r>
            <w:proofErr w:type="spellEnd"/>
            <w:r w:rsidRPr="0098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супроводу ІСЕ)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pStyle w:val="a3"/>
              <w:spacing w:after="0"/>
              <w:rPr>
                <w:lang w:val="uk-UA"/>
              </w:rPr>
            </w:pPr>
            <w:r w:rsidRPr="00987371">
              <w:rPr>
                <w:lang w:val="uk-UA"/>
              </w:rPr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987371">
              <w:rPr>
                <w:color w:val="000000"/>
                <w:shd w:val="clear" w:color="auto" w:fill="FEFEFF"/>
                <w:lang w:val="uk-UA"/>
              </w:rPr>
              <w:t xml:space="preserve">для популяризації енергозбереження серед дітей дошкільного та шкільного віку, молоді </w:t>
            </w:r>
            <w:r w:rsidRPr="00987371">
              <w:rPr>
                <w:color w:val="000000"/>
                <w:shd w:val="clear" w:color="auto" w:fill="FEFEFF"/>
                <w:lang w:val="uk-UA"/>
              </w:rPr>
              <w:lastRenderedPageBreak/>
              <w:t>та  інших верств населення міста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одиниць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8C2" w:rsidRPr="00987371" w:rsidRDefault="009058C2" w:rsidP="006C26D4">
            <w:pPr>
              <w:pStyle w:val="a3"/>
              <w:spacing w:after="0"/>
              <w:rPr>
                <w:b/>
              </w:rPr>
            </w:pPr>
            <w:proofErr w:type="spellStart"/>
            <w:r w:rsidRPr="00987371">
              <w:rPr>
                <w:b/>
              </w:rPr>
              <w:t>ефективності</w:t>
            </w:r>
            <w:proofErr w:type="spellEnd"/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pStyle w:val="a3"/>
              <w:spacing w:after="0"/>
            </w:pPr>
            <w:proofErr w:type="spellStart"/>
            <w:r w:rsidRPr="00987371">
              <w:t>Середня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вартість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витрат</w:t>
            </w:r>
            <w:proofErr w:type="spellEnd"/>
            <w:r w:rsidRPr="00987371">
              <w:t xml:space="preserve"> на </w:t>
            </w:r>
            <w:proofErr w:type="spellStart"/>
            <w:r w:rsidRPr="00987371">
              <w:t>проведення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енергоаудиту</w:t>
            </w:r>
            <w:proofErr w:type="spellEnd"/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pStyle w:val="a3"/>
              <w:spacing w:after="0"/>
            </w:pPr>
            <w:proofErr w:type="spellStart"/>
            <w:r w:rsidRPr="00987371">
              <w:t>Середня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вартість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витрат</w:t>
            </w:r>
            <w:proofErr w:type="spellEnd"/>
            <w:r w:rsidRPr="00987371">
              <w:t xml:space="preserve"> на </w:t>
            </w:r>
            <w:proofErr w:type="spellStart"/>
            <w:r w:rsidRPr="00987371">
              <w:t>підтримку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інформаційної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системи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енергетичного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моніторингу</w:t>
            </w:r>
            <w:proofErr w:type="spellEnd"/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23040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23040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23040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</w:rPr>
            </w:pPr>
            <w:r w:rsidRPr="00987371">
              <w:rPr>
                <w:rFonts w:ascii="Times New Roman" w:hAnsi="Times New Roman" w:cs="Times New Roman"/>
              </w:rPr>
              <w:t>23040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pStyle w:val="a3"/>
              <w:spacing w:after="0"/>
              <w:rPr>
                <w:lang w:val="uk-UA"/>
              </w:rPr>
            </w:pPr>
            <w:r w:rsidRPr="00987371">
              <w:rPr>
                <w:lang w:val="uk-UA"/>
              </w:rPr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987371">
              <w:rPr>
                <w:color w:val="000000"/>
                <w:shd w:val="clear" w:color="auto" w:fill="FEFEFF"/>
                <w:lang w:val="uk-UA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8C2" w:rsidRPr="00987371" w:rsidRDefault="009058C2" w:rsidP="006C26D4">
            <w:pPr>
              <w:pStyle w:val="a3"/>
              <w:spacing w:after="0"/>
              <w:rPr>
                <w:b/>
              </w:rPr>
            </w:pPr>
            <w:proofErr w:type="spellStart"/>
            <w:r w:rsidRPr="00987371">
              <w:rPr>
                <w:b/>
              </w:rPr>
              <w:t>якості</w:t>
            </w:r>
            <w:proofErr w:type="spellEnd"/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058C2" w:rsidRPr="00987371" w:rsidTr="00007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pStyle w:val="a3"/>
              <w:spacing w:after="0"/>
            </w:pPr>
            <w:proofErr w:type="spellStart"/>
            <w:r w:rsidRPr="00987371">
              <w:t>Зменшення</w:t>
            </w:r>
            <w:proofErr w:type="spellEnd"/>
            <w:r w:rsidRPr="00987371">
              <w:t xml:space="preserve">  </w:t>
            </w:r>
            <w:proofErr w:type="spellStart"/>
            <w:r w:rsidRPr="00987371">
              <w:t>споживання</w:t>
            </w:r>
            <w:proofErr w:type="spellEnd"/>
            <w:r w:rsidRPr="00987371">
              <w:t xml:space="preserve"> </w:t>
            </w:r>
            <w:proofErr w:type="spellStart"/>
            <w:r w:rsidRPr="00987371">
              <w:t>енергоресурсів</w:t>
            </w:r>
            <w:proofErr w:type="spellEnd"/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034B41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034B41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pStyle w:val="a3"/>
              <w:spacing w:after="0"/>
              <w:rPr>
                <w:lang w:val="uk-UA"/>
              </w:rPr>
            </w:pPr>
            <w:r w:rsidRPr="00987371">
              <w:rPr>
                <w:lang w:val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987371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058C2" w:rsidRPr="00987371" w:rsidTr="006C26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058C2" w:rsidRPr="00987371" w:rsidTr="006C26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eastAsia="Times New Roman" w:hAnsi="Times New Roman" w:cs="Times New Roman"/>
                <w:lang w:eastAsia="uk-UA"/>
              </w:rPr>
              <w:t>Аналіз стану виконання результативних показників</w:t>
            </w:r>
          </w:p>
          <w:p w:rsidR="009058C2" w:rsidRPr="00987371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7371">
              <w:rPr>
                <w:rFonts w:ascii="Times New Roman" w:hAnsi="Times New Roman" w:cs="Times New Roman"/>
                <w:bCs/>
              </w:rPr>
              <w:t xml:space="preserve">В 2019 році на виконання </w:t>
            </w:r>
            <w:r w:rsidRPr="00987371">
              <w:rPr>
                <w:rFonts w:ascii="Times New Roman" w:hAnsi="Times New Roman" w:cs="Times New Roman"/>
              </w:rPr>
              <w:t xml:space="preserve">Заходів з енергозбереження  в місті Коломиї </w:t>
            </w:r>
            <w:r w:rsidRPr="00987371">
              <w:rPr>
                <w:rFonts w:ascii="Times New Roman" w:hAnsi="Times New Roman" w:cs="Times New Roman"/>
                <w:bCs/>
              </w:rPr>
              <w:t xml:space="preserve"> використано </w:t>
            </w:r>
            <w:r w:rsidRPr="009873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1 874 967,00</w:t>
            </w:r>
            <w:r w:rsidRPr="009873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7371">
              <w:rPr>
                <w:rFonts w:ascii="Times New Roman" w:hAnsi="Times New Roman" w:cs="Times New Roman"/>
                <w:lang w:val="ru-RU"/>
              </w:rPr>
              <w:t>гривень</w:t>
            </w:r>
            <w:proofErr w:type="spellEnd"/>
            <w:r w:rsidRPr="00987371">
              <w:rPr>
                <w:rFonts w:ascii="Times New Roman" w:hAnsi="Times New Roman" w:cs="Times New Roman"/>
                <w:lang w:val="ru-RU"/>
              </w:rPr>
              <w:t xml:space="preserve">, при </w:t>
            </w:r>
            <w:proofErr w:type="spellStart"/>
            <w:r w:rsidRPr="00987371">
              <w:rPr>
                <w:rFonts w:ascii="Times New Roman" w:hAnsi="Times New Roman" w:cs="Times New Roman"/>
                <w:lang w:val="ru-RU"/>
              </w:rPr>
              <w:t>цьому</w:t>
            </w:r>
            <w:proofErr w:type="spellEnd"/>
            <w:r w:rsidRPr="009873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87371">
              <w:rPr>
                <w:rFonts w:ascii="Times New Roman" w:hAnsi="Times New Roman" w:cs="Times New Roman"/>
                <w:lang w:val="ru-RU"/>
              </w:rPr>
              <w:t>досягнено</w:t>
            </w:r>
            <w:proofErr w:type="spellEnd"/>
            <w:r w:rsidRPr="009873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87371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9873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87371">
              <w:rPr>
                <w:rFonts w:ascii="Times New Roman" w:hAnsi="Times New Roman" w:cs="Times New Roman"/>
                <w:lang w:val="ru-RU"/>
              </w:rPr>
              <w:t>результативних</w:t>
            </w:r>
            <w:proofErr w:type="spellEnd"/>
            <w:r w:rsidRPr="009873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87371">
              <w:rPr>
                <w:rFonts w:ascii="Times New Roman" w:hAnsi="Times New Roman" w:cs="Times New Roman"/>
                <w:lang w:val="ru-RU"/>
              </w:rPr>
              <w:t>показників</w:t>
            </w:r>
            <w:proofErr w:type="spellEnd"/>
            <w:r w:rsidRPr="0098737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987371">
              <w:rPr>
                <w:rFonts w:ascii="Times New Roman" w:hAnsi="Times New Roman" w:cs="Times New Roman"/>
                <w:lang w:val="ru-RU"/>
              </w:rPr>
              <w:t>затверджених</w:t>
            </w:r>
            <w:proofErr w:type="spellEnd"/>
            <w:r w:rsidRPr="00987371">
              <w:rPr>
                <w:rFonts w:ascii="Times New Roman" w:hAnsi="Times New Roman" w:cs="Times New Roman"/>
                <w:lang w:val="ru-RU"/>
              </w:rPr>
              <w:t xml:space="preserve"> паспортом </w:t>
            </w:r>
            <w:proofErr w:type="spellStart"/>
            <w:r w:rsidRPr="00987371">
              <w:rPr>
                <w:rFonts w:ascii="Times New Roman" w:hAnsi="Times New Roman" w:cs="Times New Roman"/>
                <w:lang w:val="ru-RU"/>
              </w:rPr>
              <w:t>бюджетної</w:t>
            </w:r>
            <w:proofErr w:type="spellEnd"/>
            <w:r w:rsidRPr="009873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87371">
              <w:rPr>
                <w:rFonts w:ascii="Times New Roman" w:hAnsi="Times New Roman" w:cs="Times New Roman"/>
                <w:lang w:val="ru-RU"/>
              </w:rPr>
              <w:t>програми</w:t>
            </w:r>
            <w:proofErr w:type="spellEnd"/>
            <w:r w:rsidRPr="00987371">
              <w:rPr>
                <w:rFonts w:ascii="Times New Roman" w:hAnsi="Times New Roman" w:cs="Times New Roman"/>
                <w:lang w:val="ru-RU"/>
              </w:rPr>
              <w:t xml:space="preserve">.  На </w:t>
            </w:r>
            <w:proofErr w:type="spellStart"/>
            <w:r w:rsidRPr="00987371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9873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Програми енергоефективності та енергозбереження</w:t>
            </w:r>
            <w:r w:rsidRPr="00987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98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Коломиї</w:t>
            </w:r>
            <w:proofErr w:type="spellEnd"/>
            <w:r w:rsidRPr="0098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2016-2020 роки, </w:t>
            </w:r>
            <w:proofErr w:type="spellStart"/>
            <w:r w:rsidRPr="0098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використано</w:t>
            </w:r>
            <w:proofErr w:type="spellEnd"/>
            <w:r w:rsidRPr="0098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23 040 </w:t>
            </w:r>
            <w:proofErr w:type="spellStart"/>
            <w:proofErr w:type="gramStart"/>
            <w:r w:rsidRPr="0098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98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7371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Pr="00987371">
              <w:rPr>
                <w:rFonts w:ascii="Times New Roman" w:hAnsi="Times New Roman" w:cs="Times New Roman"/>
              </w:rPr>
              <w:t xml:space="preserve"> підтримку інформаційної системи енергетичного моніторингу для закладів бюджетної сфери.</w:t>
            </w:r>
            <w:r w:rsidRPr="00987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завдання з </w:t>
            </w:r>
            <w:proofErr w:type="spellStart"/>
            <w:r w:rsidRPr="0098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впровадження</w:t>
            </w:r>
            <w:proofErr w:type="spellEnd"/>
            <w:r w:rsidRPr="0098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енергозберігаючих</w:t>
            </w:r>
            <w:proofErr w:type="spellEnd"/>
            <w:r w:rsidRPr="0098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98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98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місті</w:t>
            </w:r>
            <w:proofErr w:type="spellEnd"/>
            <w:r w:rsidRPr="0098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8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Коломиї</w:t>
            </w:r>
            <w:proofErr w:type="spellEnd"/>
            <w:r w:rsidRPr="0098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2018-2020 роки,</w:t>
            </w:r>
            <w:r w:rsidRPr="00987371">
              <w:rPr>
                <w:rFonts w:ascii="Times New Roman" w:hAnsi="Times New Roman" w:cs="Times New Roman"/>
                <w:sz w:val="24"/>
                <w:szCs w:val="24"/>
              </w:rPr>
              <w:t>  використано 1 851 927 гривень, при цьому профінансовано по даній програмі 37 ОСББ міста Коломиї.</w:t>
            </w:r>
          </w:p>
        </w:tc>
      </w:tr>
    </w:tbl>
    <w:p w:rsidR="009058C2" w:rsidRPr="00987371" w:rsidRDefault="009058C2">
      <w:pPr>
        <w:rPr>
          <w:rFonts w:ascii="Times New Roman" w:hAnsi="Times New Roman" w:cs="Times New Roman"/>
        </w:rPr>
      </w:pPr>
    </w:p>
    <w:p w:rsidR="00034B41" w:rsidRPr="00987371" w:rsidRDefault="00034B41" w:rsidP="00034B41">
      <w:pPr>
        <w:pStyle w:val="a3"/>
        <w:jc w:val="both"/>
      </w:pPr>
      <w:r w:rsidRPr="00987371">
        <w:t xml:space="preserve">10.Узагальнений </w:t>
      </w:r>
      <w:proofErr w:type="spellStart"/>
      <w:r w:rsidRPr="00987371">
        <w:t>висновок</w:t>
      </w:r>
      <w:proofErr w:type="spellEnd"/>
      <w:r w:rsidRPr="00987371">
        <w:t xml:space="preserve"> про </w:t>
      </w:r>
      <w:proofErr w:type="spellStart"/>
      <w:r w:rsidRPr="00987371">
        <w:t>виконання</w:t>
      </w:r>
      <w:proofErr w:type="spellEnd"/>
      <w:r w:rsidRPr="00987371">
        <w:t xml:space="preserve"> </w:t>
      </w:r>
      <w:proofErr w:type="spellStart"/>
      <w:r w:rsidRPr="00987371">
        <w:t>бюджетної</w:t>
      </w:r>
      <w:proofErr w:type="spellEnd"/>
      <w:r w:rsidRPr="00987371">
        <w:t xml:space="preserve"> </w:t>
      </w:r>
      <w:proofErr w:type="spellStart"/>
      <w:r w:rsidRPr="00987371">
        <w:t>програми</w:t>
      </w:r>
      <w:proofErr w:type="spellEnd"/>
      <w:r w:rsidRPr="00987371">
        <w:t>.</w:t>
      </w:r>
    </w:p>
    <w:p w:rsidR="00D90D29" w:rsidRPr="00987371" w:rsidRDefault="00034B41" w:rsidP="009873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метою покращення </w:t>
      </w:r>
      <w:r w:rsidR="002846DF" w:rsidRPr="009873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запровадження комплексного підходу для зменшення фінансового навантаження на </w:t>
      </w:r>
      <w:r w:rsidR="002846DF" w:rsidRPr="00987371">
        <w:rPr>
          <w:rFonts w:ascii="Times New Roman" w:hAnsi="Times New Roman" w:cs="Times New Roman"/>
          <w:sz w:val="24"/>
          <w:szCs w:val="24"/>
          <w:lang w:eastAsia="ar-SA"/>
        </w:rPr>
        <w:t>об’єднання співвласників багатоквартирних будинків та житлово-будівельних кооперативів</w:t>
      </w:r>
      <w:r w:rsidR="002846DF" w:rsidRPr="009873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що проводять заходи з енергозбереження у </w:t>
      </w:r>
      <w:r w:rsidR="002846DF" w:rsidRPr="00987371">
        <w:rPr>
          <w:rFonts w:ascii="Times New Roman" w:hAnsi="Times New Roman" w:cs="Times New Roman"/>
          <w:sz w:val="24"/>
          <w:szCs w:val="24"/>
        </w:rPr>
        <w:t>житлових будинках</w:t>
      </w:r>
      <w:r w:rsidRPr="00987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виконання </w:t>
      </w:r>
      <w:r w:rsidR="002846DF" w:rsidRPr="0098737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Програм</w:t>
      </w:r>
      <w:r w:rsidR="00D90D29" w:rsidRPr="0098737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и</w:t>
      </w:r>
      <w:r w:rsidR="002846DF" w:rsidRPr="0098737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</w:t>
      </w:r>
      <w:r w:rsidR="002846DF" w:rsidRPr="00987371">
        <w:rPr>
          <w:rFonts w:ascii="Times New Roman" w:hAnsi="Times New Roman" w:cs="Times New Roman"/>
          <w:b/>
          <w:sz w:val="24"/>
          <w:szCs w:val="24"/>
        </w:rPr>
        <w:t>підтримки впровадження енергозберігаючих заходів</w:t>
      </w:r>
      <w:r w:rsidR="00D90D29" w:rsidRPr="00987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6DF" w:rsidRPr="00987371">
        <w:rPr>
          <w:rFonts w:ascii="Times New Roman" w:hAnsi="Times New Roman" w:cs="Times New Roman"/>
          <w:b/>
          <w:sz w:val="24"/>
          <w:szCs w:val="24"/>
        </w:rPr>
        <w:t xml:space="preserve"> у місті Коломиї на 2018-2020 роки</w:t>
      </w:r>
      <w:r w:rsidR="00D90D29" w:rsidRPr="00987371">
        <w:rPr>
          <w:rFonts w:ascii="Times New Roman" w:hAnsi="Times New Roman" w:cs="Times New Roman"/>
          <w:b/>
          <w:sz w:val="24"/>
          <w:szCs w:val="24"/>
        </w:rPr>
        <w:t>,</w:t>
      </w:r>
      <w:r w:rsidRPr="00987371">
        <w:rPr>
          <w:rFonts w:ascii="Times New Roman" w:hAnsi="Times New Roman" w:cs="Times New Roman"/>
          <w:sz w:val="24"/>
          <w:szCs w:val="24"/>
        </w:rPr>
        <w:t xml:space="preserve"> с</w:t>
      </w:r>
      <w:r w:rsidRPr="00987371">
        <w:rPr>
          <w:rFonts w:ascii="Times New Roman" w:hAnsi="Times New Roman" w:cs="Times New Roman"/>
          <w:sz w:val="24"/>
          <w:szCs w:val="24"/>
          <w:lang w:eastAsia="uk-UA"/>
        </w:rPr>
        <w:t xml:space="preserve">лід і надалі впроваджувати  комплекс заходів щодо </w:t>
      </w:r>
      <w:r w:rsidR="00D90D29" w:rsidRPr="00987371">
        <w:rPr>
          <w:rFonts w:ascii="Times New Roman" w:hAnsi="Times New Roman" w:cs="Times New Roman"/>
          <w:sz w:val="24"/>
          <w:szCs w:val="24"/>
        </w:rPr>
        <w:t>створення ефективного механізму стимулювання впровадження енергозберігаючих заходів в побуті шляхом відшкодування з міського бюджету частини суми кредиту, отриманого ОСББ та ЖБК міста на реалізацію енергозберігаючих заходів. Це зробить більш доступними кредити для мешканців міста, що сприятиме більш масовому впровадженню енергозберігаючих заходів в побуті, і в кінцевому результаті призведе до зменшення споживання паливно-енергетичних ресурсів, витрат населення на їх оплату та покращення екологічної ситуації у місті.</w:t>
      </w:r>
    </w:p>
    <w:p w:rsidR="00034B41" w:rsidRPr="00987371" w:rsidRDefault="00D90D29" w:rsidP="009873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метою організації контролю за раціональним використанням та економією паливно-енергетичних ресурсів у бюджетній сфері міста </w:t>
      </w:r>
      <w:r w:rsidRPr="0098737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Програми </w:t>
      </w:r>
      <w:r w:rsidRPr="009873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енергозбереження та енергоефективності міста Коломиї на 2016-2020 роки , </w:t>
      </w:r>
      <w:r w:rsidRPr="00987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проводиться щомісячний моніторинг та аналіз споживання енергоресурсів, на виконання .С</w:t>
      </w:r>
      <w:r w:rsidRPr="00987371">
        <w:rPr>
          <w:rFonts w:ascii="Times New Roman" w:hAnsi="Times New Roman" w:cs="Times New Roman"/>
          <w:sz w:val="24"/>
          <w:szCs w:val="24"/>
          <w:lang w:eastAsia="uk-UA"/>
        </w:rPr>
        <w:t xml:space="preserve">лід і надалі впроваджувати  комплекс заходів </w:t>
      </w:r>
      <w:r w:rsidRPr="00987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орієнтованих на підвищення енергоефективності та зменшення обсягів використання енергетичних ресурсів комунальними підприємствами, бюджетними установами та населенням міста Коломиї</w:t>
      </w:r>
    </w:p>
    <w:p w:rsidR="00034B41" w:rsidRPr="00987371" w:rsidRDefault="00034B41">
      <w:pPr>
        <w:rPr>
          <w:rFonts w:ascii="Times New Roman" w:hAnsi="Times New Roman" w:cs="Times New Roman"/>
        </w:rPr>
      </w:pPr>
    </w:p>
    <w:p w:rsidR="00034B41" w:rsidRPr="00987371" w:rsidRDefault="00034B41" w:rsidP="00034B41">
      <w:pPr>
        <w:rPr>
          <w:rFonts w:ascii="Times New Roman" w:hAnsi="Times New Roman" w:cs="Times New Roman"/>
          <w:szCs w:val="28"/>
          <w:u w:val="single"/>
        </w:rPr>
      </w:pPr>
      <w:r w:rsidRPr="00987371">
        <w:rPr>
          <w:rFonts w:ascii="Times New Roman" w:hAnsi="Times New Roman" w:cs="Times New Roman"/>
          <w:b/>
          <w:sz w:val="27"/>
          <w:szCs w:val="27"/>
        </w:rPr>
        <w:t xml:space="preserve">Міський голова                                                                               </w:t>
      </w:r>
      <w:r w:rsidRPr="00987371">
        <w:rPr>
          <w:rFonts w:ascii="Times New Roman" w:hAnsi="Times New Roman" w:cs="Times New Roman"/>
          <w:szCs w:val="28"/>
        </w:rPr>
        <w:t xml:space="preserve">__________                         </w:t>
      </w:r>
      <w:r w:rsidRPr="00987371">
        <w:rPr>
          <w:rFonts w:ascii="Times New Roman" w:hAnsi="Times New Roman" w:cs="Times New Roman"/>
          <w:szCs w:val="28"/>
          <w:u w:val="single"/>
        </w:rPr>
        <w:t>___</w:t>
      </w:r>
      <w:r w:rsidRPr="00987371">
        <w:rPr>
          <w:rFonts w:ascii="Times New Roman" w:hAnsi="Times New Roman" w:cs="Times New Roman"/>
          <w:b/>
          <w:szCs w:val="28"/>
          <w:u w:val="single"/>
        </w:rPr>
        <w:t xml:space="preserve"> Ігор </w:t>
      </w:r>
      <w:proofErr w:type="spellStart"/>
      <w:r w:rsidRPr="00987371">
        <w:rPr>
          <w:rFonts w:ascii="Times New Roman" w:hAnsi="Times New Roman" w:cs="Times New Roman"/>
          <w:b/>
          <w:szCs w:val="28"/>
          <w:u w:val="single"/>
        </w:rPr>
        <w:t>Слюзар</w:t>
      </w:r>
      <w:proofErr w:type="spellEnd"/>
      <w:r w:rsidRPr="00987371">
        <w:rPr>
          <w:rFonts w:ascii="Times New Roman" w:hAnsi="Times New Roman" w:cs="Times New Roman"/>
          <w:szCs w:val="28"/>
          <w:u w:val="single"/>
        </w:rPr>
        <w:t>_____</w:t>
      </w:r>
    </w:p>
    <w:p w:rsidR="00034B41" w:rsidRPr="00987371" w:rsidRDefault="00034B41" w:rsidP="00034B41">
      <w:pPr>
        <w:rPr>
          <w:rFonts w:ascii="Times New Roman" w:hAnsi="Times New Roman" w:cs="Times New Roman"/>
          <w:sz w:val="20"/>
        </w:rPr>
      </w:pPr>
      <w:r w:rsidRPr="00987371">
        <w:rPr>
          <w:rFonts w:ascii="Times New Roman" w:hAnsi="Times New Roman" w:cs="Times New Roman"/>
          <w:szCs w:val="28"/>
        </w:rPr>
        <w:t xml:space="preserve">            </w:t>
      </w:r>
      <w:r w:rsidRPr="0098737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(підпис)                                  (ініціали та прізвище)</w:t>
      </w:r>
    </w:p>
    <w:p w:rsidR="00034B41" w:rsidRPr="00987371" w:rsidRDefault="00034B41" w:rsidP="00034B41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87371">
        <w:rPr>
          <w:rFonts w:ascii="Times New Roman" w:hAnsi="Times New Roman" w:cs="Times New Roman"/>
          <w:b/>
          <w:sz w:val="27"/>
          <w:szCs w:val="27"/>
        </w:rPr>
        <w:t xml:space="preserve">Начальник відділу економічного аналізу </w:t>
      </w:r>
    </w:p>
    <w:p w:rsidR="00034B41" w:rsidRPr="00987371" w:rsidRDefault="00034B41" w:rsidP="00034B41">
      <w:pPr>
        <w:spacing w:line="240" w:lineRule="auto"/>
        <w:rPr>
          <w:rFonts w:ascii="Times New Roman" w:hAnsi="Times New Roman" w:cs="Times New Roman"/>
          <w:sz w:val="20"/>
        </w:rPr>
      </w:pPr>
      <w:r w:rsidRPr="00987371">
        <w:rPr>
          <w:rFonts w:ascii="Times New Roman" w:hAnsi="Times New Roman" w:cs="Times New Roman"/>
          <w:b/>
          <w:sz w:val="27"/>
          <w:szCs w:val="27"/>
        </w:rPr>
        <w:t xml:space="preserve">та стратегічного планування міської </w:t>
      </w:r>
      <w:r w:rsidRPr="00987371">
        <w:rPr>
          <w:rFonts w:ascii="Times New Roman" w:hAnsi="Times New Roman" w:cs="Times New Roman"/>
          <w:sz w:val="27"/>
          <w:szCs w:val="27"/>
        </w:rPr>
        <w:t>ради</w:t>
      </w:r>
      <w:r w:rsidRPr="00987371">
        <w:rPr>
          <w:rFonts w:ascii="Times New Roman" w:hAnsi="Times New Roman" w:cs="Times New Roman"/>
          <w:szCs w:val="28"/>
        </w:rPr>
        <w:t xml:space="preserve">                                        __________                             </w:t>
      </w:r>
      <w:r w:rsidRPr="00987371">
        <w:rPr>
          <w:rFonts w:ascii="Times New Roman" w:hAnsi="Times New Roman" w:cs="Times New Roman"/>
          <w:b/>
          <w:szCs w:val="28"/>
          <w:u w:val="single"/>
        </w:rPr>
        <w:t xml:space="preserve">_Наталія </w:t>
      </w:r>
      <w:proofErr w:type="spellStart"/>
      <w:r w:rsidRPr="00987371">
        <w:rPr>
          <w:rFonts w:ascii="Times New Roman" w:hAnsi="Times New Roman" w:cs="Times New Roman"/>
          <w:b/>
          <w:szCs w:val="28"/>
          <w:u w:val="single"/>
        </w:rPr>
        <w:t>Геник</w:t>
      </w:r>
      <w:proofErr w:type="spellEnd"/>
      <w:r w:rsidRPr="00987371">
        <w:rPr>
          <w:rFonts w:ascii="Times New Roman" w:hAnsi="Times New Roman" w:cs="Times New Roman"/>
          <w:b/>
          <w:szCs w:val="28"/>
          <w:u w:val="single"/>
        </w:rPr>
        <w:t>______</w:t>
      </w:r>
      <w:r w:rsidRPr="00987371">
        <w:rPr>
          <w:rFonts w:ascii="Times New Roman" w:hAnsi="Times New Roman" w:cs="Times New Roman"/>
          <w:szCs w:val="28"/>
          <w:u w:val="single"/>
        </w:rPr>
        <w:br/>
      </w:r>
      <w:r w:rsidRPr="00987371">
        <w:rPr>
          <w:rFonts w:ascii="Times New Roman" w:hAnsi="Times New Roman" w:cs="Times New Roman"/>
          <w:sz w:val="20"/>
        </w:rPr>
        <w:t xml:space="preserve">   </w:t>
      </w:r>
      <w:proofErr w:type="spellStart"/>
      <w:r w:rsidR="001D3A4C" w:rsidRPr="00987371">
        <w:rPr>
          <w:rFonts w:ascii="Times New Roman" w:hAnsi="Times New Roman" w:cs="Times New Roman"/>
          <w:sz w:val="20"/>
        </w:rPr>
        <w:t>Васкул</w:t>
      </w:r>
      <w:proofErr w:type="spellEnd"/>
      <w:r w:rsidRPr="0098737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(підпис)                                       (ініціали та прізвище)</w:t>
      </w:r>
    </w:p>
    <w:p w:rsidR="00034B41" w:rsidRPr="00987371" w:rsidRDefault="00034B41">
      <w:pPr>
        <w:rPr>
          <w:rFonts w:ascii="Times New Roman" w:hAnsi="Times New Roman" w:cs="Times New Roman"/>
        </w:rPr>
      </w:pPr>
    </w:p>
    <w:sectPr w:rsidR="00034B41" w:rsidRPr="00987371" w:rsidSect="003C658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2383"/>
    <w:multiLevelType w:val="hybridMultilevel"/>
    <w:tmpl w:val="59C8DD6C"/>
    <w:lvl w:ilvl="0" w:tplc="D25A7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4A12FC"/>
    <w:multiLevelType w:val="hybridMultilevel"/>
    <w:tmpl w:val="F4D2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86"/>
    <w:rsid w:val="000077FA"/>
    <w:rsid w:val="00034B41"/>
    <w:rsid w:val="00064354"/>
    <w:rsid w:val="000B5591"/>
    <w:rsid w:val="000F3A9B"/>
    <w:rsid w:val="00110AE6"/>
    <w:rsid w:val="001D3A4C"/>
    <w:rsid w:val="00230990"/>
    <w:rsid w:val="00276342"/>
    <w:rsid w:val="002846DF"/>
    <w:rsid w:val="00294DF9"/>
    <w:rsid w:val="003B3D6B"/>
    <w:rsid w:val="003C6586"/>
    <w:rsid w:val="004758DC"/>
    <w:rsid w:val="00491E46"/>
    <w:rsid w:val="004F699F"/>
    <w:rsid w:val="005B33D9"/>
    <w:rsid w:val="006600C4"/>
    <w:rsid w:val="006A3A7D"/>
    <w:rsid w:val="006C26D4"/>
    <w:rsid w:val="006F4FD1"/>
    <w:rsid w:val="00767320"/>
    <w:rsid w:val="00777722"/>
    <w:rsid w:val="008C2909"/>
    <w:rsid w:val="008D114F"/>
    <w:rsid w:val="009058C2"/>
    <w:rsid w:val="0092728F"/>
    <w:rsid w:val="009303B0"/>
    <w:rsid w:val="00957626"/>
    <w:rsid w:val="00987371"/>
    <w:rsid w:val="00A71610"/>
    <w:rsid w:val="00B024E9"/>
    <w:rsid w:val="00B0439D"/>
    <w:rsid w:val="00B87941"/>
    <w:rsid w:val="00BC31B7"/>
    <w:rsid w:val="00BF53E3"/>
    <w:rsid w:val="00BF7C87"/>
    <w:rsid w:val="00C013E6"/>
    <w:rsid w:val="00C022FF"/>
    <w:rsid w:val="00C3110A"/>
    <w:rsid w:val="00C65F6E"/>
    <w:rsid w:val="00C7130D"/>
    <w:rsid w:val="00CA5730"/>
    <w:rsid w:val="00CE4B75"/>
    <w:rsid w:val="00D809D1"/>
    <w:rsid w:val="00D81AA4"/>
    <w:rsid w:val="00D90D29"/>
    <w:rsid w:val="00DF038F"/>
    <w:rsid w:val="00FA42F2"/>
    <w:rsid w:val="00F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E9E6"/>
  <w15:docId w15:val="{8FE5054B-48C2-4960-9CA9-07242C2C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paragraph" w:styleId="3">
    <w:name w:val="heading 3"/>
    <w:basedOn w:val="a"/>
    <w:link w:val="30"/>
    <w:qFormat/>
    <w:rsid w:val="00475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ta1">
    <w:name w:val="Nata1"/>
    <w:basedOn w:val="a"/>
    <w:rsid w:val="002309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CharStyle19">
    <w:name w:val="CharStyle19"/>
    <w:rsid w:val="00BF53E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  <w:style w:type="paragraph" w:styleId="a3">
    <w:name w:val="Normal (Web)"/>
    <w:aliases w:val="Обычный (Web)"/>
    <w:basedOn w:val="a"/>
    <w:uiPriority w:val="34"/>
    <w:qFormat/>
    <w:rsid w:val="0047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rsid w:val="00475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758D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No Spacing"/>
    <w:uiPriority w:val="1"/>
    <w:qFormat/>
    <w:rsid w:val="008C29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C2909"/>
    <w:pPr>
      <w:ind w:left="720"/>
      <w:contextualSpacing/>
    </w:pPr>
  </w:style>
  <w:style w:type="character" w:styleId="a7">
    <w:name w:val="Hyperlink"/>
    <w:semiHidden/>
    <w:rsid w:val="009058C2"/>
    <w:rPr>
      <w:color w:val="0000FF"/>
      <w:u w:val="single"/>
    </w:rPr>
  </w:style>
  <w:style w:type="character" w:customStyle="1" w:styleId="rvts23">
    <w:name w:val="rvts23"/>
    <w:rsid w:val="009058C2"/>
  </w:style>
  <w:style w:type="paragraph" w:styleId="a8">
    <w:name w:val="Balloon Text"/>
    <w:basedOn w:val="a"/>
    <w:link w:val="a9"/>
    <w:uiPriority w:val="99"/>
    <w:semiHidden/>
    <w:unhideWhenUsed/>
    <w:rsid w:val="00110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0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A2AEB-D4B5-49AC-BC7E-5EE3D1D8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1544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16</cp:revision>
  <cp:lastPrinted>2020-02-03T15:40:00Z</cp:lastPrinted>
  <dcterms:created xsi:type="dcterms:W3CDTF">2020-01-25T12:52:00Z</dcterms:created>
  <dcterms:modified xsi:type="dcterms:W3CDTF">2020-02-03T15:40:00Z</dcterms:modified>
</cp:coreProperties>
</file>