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953" w:type="pct"/>
        <w:tblCellSpacing w:w="0" w:type="dxa"/>
        <w:tblInd w:w="142" w:type="dxa"/>
        <w:shd w:val="clear" w:color="auto" w:fill="FFFFFF"/>
        <w:tblLayout w:type="fixed"/>
        <w:tblCellMar>
          <w:left w:w="0" w:type="dxa"/>
          <w:right w:w="0" w:type="dxa"/>
        </w:tblCellMar>
        <w:tblLook w:val="04A0" w:firstRow="1" w:lastRow="0" w:firstColumn="1" w:lastColumn="0" w:noHBand="0" w:noVBand="1"/>
      </w:tblPr>
      <w:tblGrid>
        <w:gridCol w:w="14795"/>
        <w:gridCol w:w="201"/>
      </w:tblGrid>
      <w:tr w:rsidR="0063066C" w:rsidRPr="0063066C" w:rsidTr="004F19F0">
        <w:trPr>
          <w:tblCellSpacing w:w="0" w:type="dxa"/>
        </w:trPr>
        <w:tc>
          <w:tcPr>
            <w:tcW w:w="14795" w:type="dxa"/>
            <w:shd w:val="clear" w:color="auto" w:fill="FFFFFF"/>
            <w:vAlign w:val="center"/>
            <w:hideMark/>
          </w:tcPr>
          <w:tbl>
            <w:tblPr>
              <w:tblW w:w="5000" w:type="pct"/>
              <w:tblCellSpacing w:w="0" w:type="dxa"/>
              <w:tblLayout w:type="fixed"/>
              <w:tblCellMar>
                <w:left w:w="0" w:type="dxa"/>
                <w:right w:w="0" w:type="dxa"/>
              </w:tblCellMar>
              <w:tblLook w:val="04A0" w:firstRow="1" w:lastRow="0" w:firstColumn="1" w:lastColumn="0" w:noHBand="0" w:noVBand="1"/>
            </w:tblPr>
            <w:tblGrid>
              <w:gridCol w:w="14795"/>
            </w:tblGrid>
            <w:tr w:rsidR="0063066C" w:rsidRPr="0063066C" w:rsidTr="007D5FB1">
              <w:trPr>
                <w:tblCellSpacing w:w="0" w:type="dxa"/>
              </w:trPr>
              <w:tc>
                <w:tcPr>
                  <w:tcW w:w="14937" w:type="dxa"/>
                  <w:vAlign w:val="center"/>
                  <w:hideMark/>
                </w:tcPr>
                <w:tbl>
                  <w:tblPr>
                    <w:tblpPr w:leftFromText="45" w:rightFromText="45" w:vertAnchor="text" w:tblpXSpec="right" w:tblpYSpec="center"/>
                    <w:tblW w:w="2250" w:type="pct"/>
                    <w:tblCellSpacing w:w="15" w:type="dxa"/>
                    <w:tblLayout w:type="fixed"/>
                    <w:tblCellMar>
                      <w:left w:w="0" w:type="dxa"/>
                      <w:right w:w="0" w:type="dxa"/>
                    </w:tblCellMar>
                    <w:tblLook w:val="04A0" w:firstRow="1" w:lastRow="0" w:firstColumn="1" w:lastColumn="0" w:noHBand="0" w:noVBand="1"/>
                  </w:tblPr>
                  <w:tblGrid>
                    <w:gridCol w:w="6658"/>
                  </w:tblGrid>
                  <w:tr w:rsidR="0063066C" w:rsidRPr="0063066C" w:rsidTr="007D5FB1">
                    <w:trPr>
                      <w:tblCellSpacing w:w="15" w:type="dxa"/>
                    </w:trPr>
                    <w:tc>
                      <w:tcPr>
                        <w:tcW w:w="6662" w:type="dxa"/>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p>
                    </w:tc>
                  </w:tr>
                </w:tbl>
                <w:p w:rsidR="0063066C" w:rsidRPr="0063066C" w:rsidRDefault="0063066C" w:rsidP="0063066C">
                  <w:pPr>
                    <w:spacing w:before="100" w:beforeAutospacing="1" w:after="100" w:afterAutospacing="1" w:line="240" w:lineRule="auto"/>
                    <w:jc w:val="both"/>
                    <w:rPr>
                      <w:rFonts w:ascii="Times New Roman" w:eastAsia="Times New Roman" w:hAnsi="Times New Roman" w:cs="Times New Roman"/>
                      <w:sz w:val="24"/>
                      <w:szCs w:val="24"/>
                      <w:lang w:eastAsia="uk-UA"/>
                    </w:rPr>
                  </w:pPr>
                </w:p>
                <w:p w:rsidR="0063066C" w:rsidRPr="0063066C" w:rsidRDefault="0063066C" w:rsidP="0063066C">
                  <w:pPr>
                    <w:spacing w:before="100" w:beforeAutospacing="1" w:after="100" w:afterAutospacing="1" w:line="240" w:lineRule="auto"/>
                    <w:jc w:val="center"/>
                    <w:outlineLvl w:val="2"/>
                    <w:rPr>
                      <w:rFonts w:ascii="Times New Roman" w:eastAsia="Times New Roman" w:hAnsi="Times New Roman" w:cs="Times New Roman"/>
                      <w:b/>
                      <w:bCs/>
                      <w:sz w:val="27"/>
                      <w:szCs w:val="27"/>
                      <w:lang w:eastAsia="uk-UA"/>
                    </w:rPr>
                  </w:pPr>
                  <w:r w:rsidRPr="0063066C">
                    <w:rPr>
                      <w:rFonts w:ascii="Verdana" w:eastAsia="Times New Roman" w:hAnsi="Verdana" w:cs="Times New Roman"/>
                      <w:b/>
                      <w:bCs/>
                      <w:color w:val="000000"/>
                      <w:sz w:val="18"/>
                      <w:szCs w:val="18"/>
                      <w:lang w:eastAsia="uk-UA"/>
                    </w:rPr>
                    <w:t>ОЦІНКА ЕФЕКТИВНОСТІ БЮДЖЕТНОЇ ПРОГРАМИ </w:t>
                  </w:r>
                  <w:r w:rsidRPr="0063066C">
                    <w:rPr>
                      <w:rFonts w:ascii="Verdana" w:eastAsia="Times New Roman" w:hAnsi="Verdana" w:cs="Times New Roman"/>
                      <w:b/>
                      <w:bCs/>
                      <w:color w:val="000000"/>
                      <w:sz w:val="18"/>
                      <w:szCs w:val="18"/>
                      <w:lang w:eastAsia="uk-UA"/>
                    </w:rPr>
                    <w:br/>
                    <w:t>за 20</w:t>
                  </w:r>
                  <w:r w:rsidR="002D512A">
                    <w:rPr>
                      <w:rFonts w:ascii="Verdana" w:eastAsia="Times New Roman" w:hAnsi="Verdana" w:cs="Times New Roman"/>
                      <w:b/>
                      <w:bCs/>
                      <w:color w:val="000000"/>
                      <w:sz w:val="18"/>
                      <w:szCs w:val="18"/>
                      <w:lang w:eastAsia="uk-UA"/>
                    </w:rPr>
                    <w:t>21</w:t>
                  </w:r>
                  <w:r w:rsidRPr="0063066C">
                    <w:rPr>
                      <w:rFonts w:ascii="Verdana" w:eastAsia="Times New Roman" w:hAnsi="Verdana" w:cs="Times New Roman"/>
                      <w:b/>
                      <w:bCs/>
                      <w:color w:val="000000"/>
                      <w:sz w:val="18"/>
                      <w:szCs w:val="18"/>
                      <w:lang w:eastAsia="uk-UA"/>
                    </w:rPr>
                    <w:t xml:space="preserve"> рік</w:t>
                  </w:r>
                </w:p>
                <w:tbl>
                  <w:tblPr>
                    <w:tblW w:w="12647" w:type="dxa"/>
                    <w:jc w:val="center"/>
                    <w:tblCellSpacing w:w="15" w:type="dxa"/>
                    <w:tblLayout w:type="fixed"/>
                    <w:tblCellMar>
                      <w:left w:w="0" w:type="dxa"/>
                      <w:right w:w="0" w:type="dxa"/>
                    </w:tblCellMar>
                    <w:tblLook w:val="04A0" w:firstRow="1" w:lastRow="0" w:firstColumn="1" w:lastColumn="0" w:noHBand="0" w:noVBand="1"/>
                  </w:tblPr>
                  <w:tblGrid>
                    <w:gridCol w:w="50"/>
                    <w:gridCol w:w="411"/>
                    <w:gridCol w:w="1725"/>
                    <w:gridCol w:w="1134"/>
                    <w:gridCol w:w="993"/>
                    <w:gridCol w:w="992"/>
                    <w:gridCol w:w="1134"/>
                    <w:gridCol w:w="1276"/>
                    <w:gridCol w:w="1134"/>
                    <w:gridCol w:w="1275"/>
                    <w:gridCol w:w="1276"/>
                    <w:gridCol w:w="1247"/>
                  </w:tblGrid>
                  <w:tr w:rsidR="0063066C" w:rsidRPr="0063066C" w:rsidTr="00FA17CB">
                    <w:trPr>
                      <w:gridAfter w:val="1"/>
                      <w:wAfter w:w="1202" w:type="dxa"/>
                      <w:trHeight w:val="4133"/>
                      <w:tblCellSpacing w:w="15" w:type="dxa"/>
                      <w:jc w:val="center"/>
                    </w:trPr>
                    <w:tc>
                      <w:tcPr>
                        <w:tcW w:w="11355" w:type="dxa"/>
                        <w:gridSpan w:val="11"/>
                        <w:tcMar>
                          <w:top w:w="15" w:type="dxa"/>
                          <w:left w:w="15" w:type="dxa"/>
                          <w:bottom w:w="15" w:type="dxa"/>
                          <w:right w:w="15" w:type="dxa"/>
                        </w:tcMar>
                        <w:vAlign w:val="center"/>
                        <w:hideMark/>
                      </w:tcPr>
                      <w:p w:rsidR="0063066C" w:rsidRPr="0063066C" w:rsidRDefault="00B645FC" w:rsidP="0063066C">
                        <w:pPr>
                          <w:spacing w:before="100" w:beforeAutospacing="1" w:after="100" w:afterAutospacing="1" w:line="240" w:lineRule="auto"/>
                          <w:jc w:val="both"/>
                          <w:rPr>
                            <w:rFonts w:ascii="Times New Roman" w:eastAsia="Times New Roman" w:hAnsi="Times New Roman" w:cs="Times New Roman"/>
                            <w:sz w:val="24"/>
                            <w:szCs w:val="24"/>
                            <w:lang w:eastAsia="uk-UA"/>
                          </w:rPr>
                        </w:pPr>
                        <w:r>
                          <w:rPr>
                            <w:rFonts w:ascii="Verdana" w:eastAsia="Times New Roman" w:hAnsi="Verdana" w:cs="Times New Roman"/>
                            <w:color w:val="000000"/>
                            <w:sz w:val="18"/>
                            <w:szCs w:val="18"/>
                            <w:lang w:eastAsia="uk-UA"/>
                          </w:rPr>
                          <w:t>1.____</w:t>
                        </w:r>
                        <w:r w:rsidRPr="00B645FC">
                          <w:rPr>
                            <w:rFonts w:ascii="Verdana" w:eastAsia="Times New Roman" w:hAnsi="Verdana" w:cs="Times New Roman"/>
                            <w:color w:val="000000"/>
                            <w:sz w:val="18"/>
                            <w:szCs w:val="18"/>
                            <w:u w:val="single"/>
                            <w:lang w:eastAsia="uk-UA"/>
                          </w:rPr>
                          <w:t>1000000</w:t>
                        </w:r>
                        <w:r w:rsidR="002462C4" w:rsidRPr="00B645FC">
                          <w:rPr>
                            <w:rFonts w:ascii="Verdana" w:eastAsia="Times New Roman" w:hAnsi="Verdana" w:cs="Times New Roman"/>
                            <w:color w:val="000000"/>
                            <w:sz w:val="18"/>
                            <w:szCs w:val="18"/>
                            <w:u w:val="single"/>
                            <w:lang w:eastAsia="uk-UA"/>
                          </w:rPr>
                          <w:t xml:space="preserve">__________ </w:t>
                        </w:r>
                        <w:r w:rsidR="0063066C" w:rsidRPr="00B645FC">
                          <w:rPr>
                            <w:rFonts w:ascii="Verdana" w:eastAsia="Times New Roman" w:hAnsi="Verdana" w:cs="Times New Roman"/>
                            <w:color w:val="000000"/>
                            <w:sz w:val="18"/>
                            <w:szCs w:val="18"/>
                            <w:u w:val="single"/>
                            <w:lang w:eastAsia="uk-UA"/>
                          </w:rPr>
                          <w:t>_</w:t>
                        </w:r>
                        <w:r w:rsidR="00814565">
                          <w:rPr>
                            <w:rFonts w:ascii="Verdana" w:eastAsia="Times New Roman" w:hAnsi="Verdana" w:cs="Times New Roman"/>
                            <w:color w:val="000000"/>
                            <w:sz w:val="18"/>
                            <w:szCs w:val="18"/>
                            <w:u w:val="single"/>
                            <w:lang w:eastAsia="uk-UA"/>
                          </w:rPr>
                          <w:t>Управління</w:t>
                        </w:r>
                        <w:r w:rsidR="004207C4">
                          <w:rPr>
                            <w:rFonts w:ascii="Verdana" w:eastAsia="Times New Roman" w:hAnsi="Verdana" w:cs="Times New Roman"/>
                            <w:color w:val="000000"/>
                            <w:sz w:val="18"/>
                            <w:szCs w:val="18"/>
                            <w:u w:val="single"/>
                            <w:lang w:eastAsia="uk-UA"/>
                          </w:rPr>
                          <w:t xml:space="preserve"> культури та туризму </w:t>
                        </w:r>
                        <w:bookmarkStart w:id="0" w:name="_GoBack"/>
                        <w:bookmarkEnd w:id="0"/>
                        <w:r w:rsidR="002462C4" w:rsidRPr="00B645FC">
                          <w:rPr>
                            <w:rFonts w:ascii="Verdana" w:eastAsia="Times New Roman" w:hAnsi="Verdana" w:cs="Times New Roman"/>
                            <w:color w:val="000000"/>
                            <w:sz w:val="18"/>
                            <w:szCs w:val="18"/>
                            <w:u w:val="single"/>
                            <w:lang w:eastAsia="uk-UA"/>
                          </w:rPr>
                          <w:t>Коломийської міської ради</w:t>
                        </w:r>
                        <w:r w:rsidR="0063066C" w:rsidRPr="0063066C">
                          <w:rPr>
                            <w:rFonts w:ascii="Verdana" w:eastAsia="Times New Roman" w:hAnsi="Verdana" w:cs="Times New Roman"/>
                            <w:color w:val="000000"/>
                            <w:sz w:val="18"/>
                            <w:szCs w:val="18"/>
                            <w:lang w:eastAsia="uk-UA"/>
                          </w:rPr>
                          <w:t>_______</w:t>
                        </w:r>
                        <w:r w:rsidR="002462C4">
                          <w:rPr>
                            <w:rFonts w:ascii="Verdana" w:eastAsia="Times New Roman" w:hAnsi="Verdana" w:cs="Times New Roman"/>
                            <w:color w:val="000000"/>
                            <w:sz w:val="18"/>
                            <w:szCs w:val="18"/>
                            <w:lang w:eastAsia="uk-UA"/>
                          </w:rPr>
                          <w:t>_______________</w:t>
                        </w:r>
                        <w:r w:rsidR="002462C4">
                          <w:rPr>
                            <w:rFonts w:ascii="Verdana" w:eastAsia="Times New Roman" w:hAnsi="Verdana" w:cs="Times New Roman"/>
                            <w:color w:val="000000"/>
                            <w:sz w:val="18"/>
                            <w:szCs w:val="18"/>
                            <w:lang w:eastAsia="uk-UA"/>
                          </w:rPr>
                          <w:br/>
                          <w:t xml:space="preserve">         </w:t>
                        </w:r>
                        <w:r w:rsidR="0063066C" w:rsidRPr="0063066C">
                          <w:rPr>
                            <w:rFonts w:ascii="Verdana" w:eastAsia="Times New Roman" w:hAnsi="Verdana" w:cs="Times New Roman"/>
                            <w:color w:val="000000"/>
                            <w:sz w:val="18"/>
                            <w:szCs w:val="18"/>
                            <w:lang w:eastAsia="uk-UA"/>
                          </w:rPr>
                          <w:t>(КПКВК ДБ (МБ))                          (найменування головного розпорядника)</w:t>
                        </w:r>
                      </w:p>
                      <w:p w:rsidR="0063066C" w:rsidRPr="0063066C" w:rsidRDefault="002462C4" w:rsidP="0063066C">
                        <w:pPr>
                          <w:spacing w:before="100" w:beforeAutospacing="1" w:after="100" w:afterAutospacing="1" w:line="240" w:lineRule="auto"/>
                          <w:jc w:val="both"/>
                          <w:rPr>
                            <w:rFonts w:ascii="Times New Roman" w:eastAsia="Times New Roman" w:hAnsi="Times New Roman" w:cs="Times New Roman"/>
                            <w:sz w:val="24"/>
                            <w:szCs w:val="24"/>
                            <w:lang w:eastAsia="uk-UA"/>
                          </w:rPr>
                        </w:pPr>
                        <w:r>
                          <w:rPr>
                            <w:rFonts w:ascii="Verdana" w:eastAsia="Times New Roman" w:hAnsi="Verdana" w:cs="Times New Roman"/>
                            <w:color w:val="000000"/>
                            <w:sz w:val="18"/>
                            <w:szCs w:val="18"/>
                            <w:lang w:eastAsia="uk-UA"/>
                          </w:rPr>
                          <w:t xml:space="preserve">2. </w:t>
                        </w:r>
                        <w:r w:rsidR="009475C7">
                          <w:rPr>
                            <w:rFonts w:ascii="Verdana" w:eastAsia="Times New Roman" w:hAnsi="Verdana" w:cs="Times New Roman"/>
                            <w:color w:val="000000"/>
                            <w:sz w:val="18"/>
                            <w:szCs w:val="18"/>
                            <w:lang w:eastAsia="uk-UA"/>
                          </w:rPr>
                          <w:t>____</w:t>
                        </w:r>
                        <w:r w:rsidR="00B645FC" w:rsidRPr="00B645FC">
                          <w:rPr>
                            <w:rFonts w:ascii="Verdana" w:eastAsia="Times New Roman" w:hAnsi="Verdana" w:cs="Times New Roman"/>
                            <w:color w:val="000000"/>
                            <w:sz w:val="18"/>
                            <w:szCs w:val="18"/>
                            <w:u w:val="single"/>
                            <w:lang w:eastAsia="uk-UA"/>
                          </w:rPr>
                          <w:t>1010000</w:t>
                        </w:r>
                        <w:r w:rsidRPr="00B645FC">
                          <w:rPr>
                            <w:rFonts w:ascii="Verdana" w:eastAsia="Times New Roman" w:hAnsi="Verdana" w:cs="Times New Roman"/>
                            <w:color w:val="000000"/>
                            <w:sz w:val="18"/>
                            <w:szCs w:val="18"/>
                            <w:u w:val="single"/>
                            <w:lang w:eastAsia="uk-UA"/>
                          </w:rPr>
                          <w:t xml:space="preserve">  </w:t>
                        </w:r>
                        <w:r w:rsidR="0063066C" w:rsidRPr="00B645FC">
                          <w:rPr>
                            <w:rFonts w:ascii="Verdana" w:eastAsia="Times New Roman" w:hAnsi="Verdana" w:cs="Times New Roman"/>
                            <w:color w:val="000000"/>
                            <w:sz w:val="18"/>
                            <w:szCs w:val="18"/>
                            <w:u w:val="single"/>
                            <w:lang w:eastAsia="uk-UA"/>
                          </w:rPr>
                          <w:t xml:space="preserve"> </w:t>
                        </w:r>
                        <w:r w:rsidR="006A6909" w:rsidRPr="00B645FC">
                          <w:rPr>
                            <w:rFonts w:ascii="Verdana" w:eastAsia="Times New Roman" w:hAnsi="Verdana" w:cs="Times New Roman"/>
                            <w:color w:val="000000"/>
                            <w:sz w:val="18"/>
                            <w:szCs w:val="18"/>
                            <w:u w:val="single"/>
                            <w:lang w:eastAsia="uk-UA"/>
                          </w:rPr>
                          <w:t>__________</w:t>
                        </w:r>
                        <w:r w:rsidR="0063066C" w:rsidRPr="00B645FC">
                          <w:rPr>
                            <w:rFonts w:ascii="Verdana" w:eastAsia="Times New Roman" w:hAnsi="Verdana" w:cs="Times New Roman"/>
                            <w:color w:val="000000"/>
                            <w:sz w:val="18"/>
                            <w:szCs w:val="18"/>
                            <w:u w:val="single"/>
                            <w:lang w:eastAsia="uk-UA"/>
                          </w:rPr>
                          <w:t>__</w:t>
                        </w:r>
                        <w:r w:rsidR="006A6909" w:rsidRPr="00B645FC">
                          <w:rPr>
                            <w:rFonts w:ascii="Verdana" w:eastAsia="Times New Roman" w:hAnsi="Verdana" w:cs="Times New Roman"/>
                            <w:color w:val="000000"/>
                            <w:sz w:val="18"/>
                            <w:szCs w:val="18"/>
                            <w:u w:val="single"/>
                            <w:lang w:eastAsia="uk-UA"/>
                          </w:rPr>
                          <w:t xml:space="preserve"> </w:t>
                        </w:r>
                        <w:r w:rsidR="00114D65">
                          <w:rPr>
                            <w:rFonts w:ascii="Verdana" w:eastAsia="Times New Roman" w:hAnsi="Verdana" w:cs="Times New Roman"/>
                            <w:color w:val="000000"/>
                            <w:sz w:val="18"/>
                            <w:szCs w:val="18"/>
                            <w:u w:val="single"/>
                            <w:lang w:eastAsia="uk-UA"/>
                          </w:rPr>
                          <w:t>Органи з питань культури, національностей та релігії</w:t>
                        </w:r>
                        <w:r w:rsidR="0063066C" w:rsidRPr="00B645FC">
                          <w:rPr>
                            <w:rFonts w:ascii="Verdana" w:eastAsia="Times New Roman" w:hAnsi="Verdana" w:cs="Times New Roman"/>
                            <w:color w:val="000000"/>
                            <w:sz w:val="18"/>
                            <w:szCs w:val="18"/>
                            <w:u w:val="single"/>
                            <w:lang w:eastAsia="uk-UA"/>
                          </w:rPr>
                          <w:t>__________</w:t>
                        </w:r>
                        <w:r w:rsidRPr="00B645FC">
                          <w:rPr>
                            <w:rFonts w:ascii="Verdana" w:eastAsia="Times New Roman" w:hAnsi="Verdana" w:cs="Times New Roman"/>
                            <w:color w:val="000000"/>
                            <w:sz w:val="18"/>
                            <w:szCs w:val="18"/>
                            <w:u w:val="single"/>
                            <w:lang w:eastAsia="uk-UA"/>
                          </w:rPr>
                          <w:t>_______________</w:t>
                        </w:r>
                        <w:r>
                          <w:rPr>
                            <w:rFonts w:ascii="Verdana" w:eastAsia="Times New Roman" w:hAnsi="Verdana" w:cs="Times New Roman"/>
                            <w:color w:val="000000"/>
                            <w:sz w:val="18"/>
                            <w:szCs w:val="18"/>
                            <w:lang w:eastAsia="uk-UA"/>
                          </w:rPr>
                          <w:br/>
                          <w:t>         </w:t>
                        </w:r>
                        <w:r w:rsidR="0063066C" w:rsidRPr="0063066C">
                          <w:rPr>
                            <w:rFonts w:ascii="Verdana" w:eastAsia="Times New Roman" w:hAnsi="Verdana" w:cs="Times New Roman"/>
                            <w:color w:val="000000"/>
                            <w:sz w:val="18"/>
                            <w:szCs w:val="18"/>
                            <w:lang w:eastAsia="uk-UA"/>
                          </w:rPr>
                          <w:t>(КПКВК ДБ (МБ))                         (найменування відповідального виконавця)</w:t>
                        </w:r>
                      </w:p>
                      <w:p w:rsidR="0063066C" w:rsidRPr="0063066C" w:rsidRDefault="002462C4" w:rsidP="0063066C">
                        <w:pPr>
                          <w:spacing w:before="100" w:beforeAutospacing="1" w:after="100" w:afterAutospacing="1" w:line="240" w:lineRule="auto"/>
                          <w:jc w:val="both"/>
                          <w:rPr>
                            <w:rFonts w:ascii="Times New Roman" w:eastAsia="Times New Roman" w:hAnsi="Times New Roman" w:cs="Times New Roman"/>
                            <w:sz w:val="24"/>
                            <w:szCs w:val="24"/>
                            <w:lang w:eastAsia="uk-UA"/>
                          </w:rPr>
                        </w:pPr>
                        <w:r>
                          <w:rPr>
                            <w:rFonts w:ascii="Verdana" w:eastAsia="Times New Roman" w:hAnsi="Verdana" w:cs="Times New Roman"/>
                            <w:color w:val="000000"/>
                            <w:sz w:val="18"/>
                            <w:szCs w:val="18"/>
                            <w:lang w:eastAsia="uk-UA"/>
                          </w:rPr>
                          <w:t>3</w:t>
                        </w:r>
                        <w:r w:rsidR="00B645FC">
                          <w:rPr>
                            <w:rFonts w:ascii="Verdana" w:eastAsia="Times New Roman" w:hAnsi="Verdana" w:cs="Times New Roman"/>
                            <w:color w:val="000000"/>
                            <w:sz w:val="18"/>
                            <w:szCs w:val="18"/>
                            <w:u w:val="single"/>
                            <w:lang w:eastAsia="uk-UA"/>
                          </w:rPr>
                          <w:t xml:space="preserve">.         </w:t>
                        </w:r>
                        <w:r w:rsidR="00B645FC" w:rsidRPr="00B645FC">
                          <w:rPr>
                            <w:rFonts w:ascii="Verdana" w:eastAsia="Times New Roman" w:hAnsi="Verdana" w:cs="Times New Roman"/>
                            <w:b/>
                            <w:color w:val="000000"/>
                            <w:sz w:val="18"/>
                            <w:szCs w:val="18"/>
                            <w:u w:val="single"/>
                            <w:lang w:eastAsia="uk-UA"/>
                          </w:rPr>
                          <w:t>1014082</w:t>
                        </w:r>
                        <w:r w:rsidR="00B645FC">
                          <w:rPr>
                            <w:rFonts w:ascii="Verdana" w:eastAsia="Times New Roman" w:hAnsi="Verdana" w:cs="Times New Roman"/>
                            <w:color w:val="000000"/>
                            <w:sz w:val="18"/>
                            <w:szCs w:val="18"/>
                            <w:u w:val="single"/>
                            <w:lang w:eastAsia="uk-UA"/>
                          </w:rPr>
                          <w:t xml:space="preserve">__   </w:t>
                        </w:r>
                        <w:r w:rsidR="00B645FC" w:rsidRPr="00B645FC">
                          <w:rPr>
                            <w:rFonts w:ascii="Verdana" w:eastAsia="Times New Roman" w:hAnsi="Verdana" w:cs="Times New Roman"/>
                            <w:color w:val="000000"/>
                            <w:sz w:val="18"/>
                            <w:szCs w:val="18"/>
                            <w:u w:val="single"/>
                            <w:lang w:eastAsia="uk-UA"/>
                          </w:rPr>
                          <w:t>_0829</w:t>
                        </w:r>
                        <w:r w:rsidR="00B645FC">
                          <w:rPr>
                            <w:rFonts w:ascii="Verdana" w:eastAsia="Times New Roman" w:hAnsi="Verdana" w:cs="Times New Roman"/>
                            <w:color w:val="000000"/>
                            <w:sz w:val="18"/>
                            <w:szCs w:val="18"/>
                            <w:u w:val="single"/>
                            <w:lang w:eastAsia="uk-UA"/>
                          </w:rPr>
                          <w:t xml:space="preserve">_        </w:t>
                        </w:r>
                        <w:r w:rsidR="00B645FC" w:rsidRPr="00B645FC">
                          <w:rPr>
                            <w:rFonts w:ascii="Verdana" w:eastAsia="Times New Roman" w:hAnsi="Verdana" w:cs="Times New Roman"/>
                            <w:color w:val="000000"/>
                            <w:sz w:val="18"/>
                            <w:szCs w:val="18"/>
                            <w:u w:val="single"/>
                            <w:lang w:eastAsia="uk-UA"/>
                          </w:rPr>
                          <w:t>Інші заходи в галузі культури і мистецтва</w:t>
                        </w:r>
                        <w:r w:rsidR="00B645FC">
                          <w:rPr>
                            <w:rFonts w:ascii="Verdana" w:eastAsia="Times New Roman" w:hAnsi="Verdana" w:cs="Times New Roman"/>
                            <w:color w:val="000000"/>
                            <w:sz w:val="18"/>
                            <w:szCs w:val="18"/>
                            <w:u w:val="single"/>
                            <w:lang w:eastAsia="uk-UA"/>
                          </w:rPr>
                          <w:t xml:space="preserve">                            </w:t>
                        </w:r>
                        <w:r>
                          <w:rPr>
                            <w:rFonts w:ascii="Verdana" w:eastAsia="Times New Roman" w:hAnsi="Verdana" w:cs="Times New Roman"/>
                            <w:color w:val="000000"/>
                            <w:sz w:val="18"/>
                            <w:szCs w:val="18"/>
                            <w:lang w:eastAsia="uk-UA"/>
                          </w:rPr>
                          <w:t>_</w:t>
                        </w:r>
                        <w:r w:rsidR="0063066C" w:rsidRPr="0063066C">
                          <w:rPr>
                            <w:rFonts w:ascii="Verdana" w:eastAsia="Times New Roman" w:hAnsi="Verdana" w:cs="Times New Roman"/>
                            <w:color w:val="000000"/>
                            <w:sz w:val="18"/>
                            <w:szCs w:val="18"/>
                            <w:lang w:eastAsia="uk-UA"/>
                          </w:rPr>
                          <w:br/>
                          <w:t>   </w:t>
                        </w:r>
                        <w:r>
                          <w:rPr>
                            <w:rFonts w:ascii="Verdana" w:eastAsia="Times New Roman" w:hAnsi="Verdana" w:cs="Times New Roman"/>
                            <w:color w:val="000000"/>
                            <w:sz w:val="18"/>
                            <w:szCs w:val="18"/>
                            <w:lang w:eastAsia="uk-UA"/>
                          </w:rPr>
                          <w:t xml:space="preserve">      (КПКВК ДБ (МБ))</w:t>
                        </w:r>
                        <w:r w:rsidR="006A6909">
                          <w:rPr>
                            <w:rFonts w:ascii="Verdana" w:eastAsia="Times New Roman" w:hAnsi="Verdana" w:cs="Times New Roman"/>
                            <w:color w:val="000000"/>
                            <w:sz w:val="18"/>
                            <w:szCs w:val="18"/>
                            <w:lang w:eastAsia="uk-UA"/>
                          </w:rPr>
                          <w:t xml:space="preserve">  </w:t>
                        </w:r>
                        <w:r w:rsidR="000E744A">
                          <w:rPr>
                            <w:rFonts w:ascii="Verdana" w:eastAsia="Times New Roman" w:hAnsi="Verdana" w:cs="Times New Roman"/>
                            <w:color w:val="000000"/>
                            <w:sz w:val="18"/>
                            <w:szCs w:val="18"/>
                            <w:lang w:eastAsia="uk-UA"/>
                          </w:rPr>
                          <w:t xml:space="preserve"> </w:t>
                        </w:r>
                        <w:r w:rsidR="0063066C" w:rsidRPr="0063066C">
                          <w:rPr>
                            <w:rFonts w:ascii="Verdana" w:eastAsia="Times New Roman" w:hAnsi="Verdana" w:cs="Times New Roman"/>
                            <w:color w:val="000000"/>
                            <w:sz w:val="18"/>
                            <w:szCs w:val="18"/>
                            <w:lang w:eastAsia="uk-UA"/>
                          </w:rPr>
                          <w:t>(КФКВК)                 (найменування бюджетної програми)</w:t>
                        </w:r>
                      </w:p>
                      <w:p w:rsidR="0063066C" w:rsidRPr="0063066C" w:rsidRDefault="002462C4" w:rsidP="0063066C">
                        <w:pPr>
                          <w:spacing w:before="100" w:beforeAutospacing="1" w:after="100" w:afterAutospacing="1" w:line="240" w:lineRule="auto"/>
                          <w:jc w:val="both"/>
                          <w:rPr>
                            <w:rFonts w:ascii="Times New Roman" w:eastAsia="Times New Roman" w:hAnsi="Times New Roman" w:cs="Times New Roman"/>
                            <w:sz w:val="24"/>
                            <w:szCs w:val="24"/>
                            <w:lang w:eastAsia="uk-UA"/>
                          </w:rPr>
                        </w:pPr>
                        <w:r>
                          <w:rPr>
                            <w:rFonts w:ascii="Verdana" w:eastAsia="Times New Roman" w:hAnsi="Verdana" w:cs="Times New Roman"/>
                            <w:color w:val="000000"/>
                            <w:sz w:val="18"/>
                            <w:szCs w:val="18"/>
                            <w:lang w:eastAsia="uk-UA"/>
                          </w:rPr>
                          <w:t xml:space="preserve">4. Мета </w:t>
                        </w:r>
                        <w:r w:rsidR="0063066C" w:rsidRPr="0063066C">
                          <w:rPr>
                            <w:rFonts w:ascii="Verdana" w:eastAsia="Times New Roman" w:hAnsi="Verdana" w:cs="Times New Roman"/>
                            <w:color w:val="000000"/>
                            <w:sz w:val="18"/>
                            <w:szCs w:val="18"/>
                            <w:lang w:eastAsia="uk-UA"/>
                          </w:rPr>
                          <w:t>бюджетної програми:</w:t>
                        </w:r>
                        <w:r w:rsidR="006A6909">
                          <w:rPr>
                            <w:rFonts w:ascii="Verdana" w:eastAsia="Times New Roman" w:hAnsi="Verdana" w:cs="Times New Roman"/>
                            <w:color w:val="000000"/>
                            <w:sz w:val="18"/>
                            <w:szCs w:val="18"/>
                            <w:lang w:eastAsia="uk-UA"/>
                          </w:rPr>
                          <w:t>_________________________________________________________________</w:t>
                        </w:r>
                        <w:r w:rsidR="0063066C" w:rsidRPr="0063066C">
                          <w:rPr>
                            <w:rFonts w:ascii="Verdana" w:eastAsia="Times New Roman" w:hAnsi="Verdana" w:cs="Times New Roman"/>
                            <w:color w:val="000000"/>
                            <w:sz w:val="18"/>
                            <w:szCs w:val="18"/>
                            <w:lang w:eastAsia="uk-UA"/>
                          </w:rPr>
                          <w:br/>
                          <w:t>__</w:t>
                        </w:r>
                        <w:r w:rsidR="006A6909">
                          <w:rPr>
                            <w:rFonts w:ascii="Verdana" w:eastAsia="Times New Roman" w:hAnsi="Verdana" w:cs="Times New Roman"/>
                            <w:color w:val="000000"/>
                            <w:sz w:val="18"/>
                            <w:szCs w:val="18"/>
                            <w:lang w:eastAsia="uk-UA"/>
                          </w:rPr>
                          <w:t>Інформування і задоволення творчих потреб інтересів громадян, їх естетичне виховання, розвиток та збагачення духовного потенціалу.</w:t>
                        </w:r>
                        <w:r w:rsidR="0063066C" w:rsidRPr="0063066C">
                          <w:rPr>
                            <w:rFonts w:ascii="Verdana" w:eastAsia="Times New Roman" w:hAnsi="Verdana" w:cs="Times New Roman"/>
                            <w:color w:val="000000"/>
                            <w:sz w:val="18"/>
                            <w:szCs w:val="18"/>
                            <w:lang w:eastAsia="uk-UA"/>
                          </w:rPr>
                          <w:t>____________________________________________________________</w:t>
                        </w:r>
                      </w:p>
                      <w:p w:rsidR="0063066C" w:rsidRPr="0063066C" w:rsidRDefault="0063066C" w:rsidP="0063066C">
                        <w:pPr>
                          <w:spacing w:before="100" w:beforeAutospacing="1" w:after="100" w:afterAutospacing="1" w:line="240" w:lineRule="auto"/>
                          <w:jc w:val="both"/>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5. Оцінка ефективності бюджетної програми за критеріями:</w:t>
                        </w:r>
                      </w:p>
                      <w:p w:rsidR="0063066C" w:rsidRPr="0063066C" w:rsidRDefault="0063066C" w:rsidP="0063066C">
                        <w:pPr>
                          <w:spacing w:before="100" w:beforeAutospacing="1" w:after="100" w:afterAutospacing="1" w:line="240" w:lineRule="auto"/>
                          <w:jc w:val="both"/>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5.1 "Виконання бюджетної програми за напрямами викори</w:t>
                        </w:r>
                        <w:r w:rsidR="002462C4">
                          <w:rPr>
                            <w:rFonts w:ascii="Verdana" w:eastAsia="Times New Roman" w:hAnsi="Verdana" w:cs="Times New Roman"/>
                            <w:color w:val="000000"/>
                            <w:sz w:val="18"/>
                            <w:szCs w:val="18"/>
                            <w:lang w:eastAsia="uk-UA"/>
                          </w:rPr>
                          <w:t>стання бюджетних коштів": (</w:t>
                        </w:r>
                        <w:r w:rsidRPr="0063066C">
                          <w:rPr>
                            <w:rFonts w:ascii="Verdana" w:eastAsia="Times New Roman" w:hAnsi="Verdana" w:cs="Times New Roman"/>
                            <w:color w:val="000000"/>
                            <w:sz w:val="18"/>
                            <w:szCs w:val="18"/>
                            <w:lang w:eastAsia="uk-UA"/>
                          </w:rPr>
                          <w:t>грн.) </w:t>
                        </w:r>
                      </w:p>
                    </w:tc>
                  </w:tr>
                  <w:tr w:rsidR="004B6C3E" w:rsidRPr="0063066C" w:rsidTr="00FA17CB">
                    <w:tblPrEx>
                      <w:tblBorders>
                        <w:top w:val="outset" w:sz="6" w:space="0" w:color="auto"/>
                        <w:left w:val="outset" w:sz="6" w:space="0" w:color="auto"/>
                        <w:bottom w:val="outset" w:sz="6" w:space="0" w:color="auto"/>
                        <w:right w:val="outset" w:sz="6" w:space="0" w:color="auto"/>
                      </w:tblBorders>
                    </w:tblPrEx>
                    <w:trPr>
                      <w:gridBefore w:val="1"/>
                      <w:wBefore w:w="5" w:type="dxa"/>
                      <w:trHeight w:val="223"/>
                      <w:tblCellSpacing w:w="15" w:type="dxa"/>
                      <w:jc w:val="center"/>
                    </w:trPr>
                    <w:tc>
                      <w:tcPr>
                        <w:tcW w:w="381"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091E59" w:rsidRDefault="0063066C"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sidRPr="00091E59">
                          <w:rPr>
                            <w:rFonts w:ascii="Times New Roman" w:eastAsia="Times New Roman" w:hAnsi="Times New Roman" w:cs="Times New Roman"/>
                            <w:color w:val="000000"/>
                            <w:sz w:val="18"/>
                            <w:szCs w:val="18"/>
                            <w:lang w:eastAsia="uk-UA"/>
                          </w:rPr>
                          <w:t>з/п </w:t>
                        </w:r>
                      </w:p>
                    </w:tc>
                    <w:tc>
                      <w:tcPr>
                        <w:tcW w:w="1695"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091E59" w:rsidRDefault="0063066C"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sidRPr="00091E59">
                          <w:rPr>
                            <w:rFonts w:ascii="Times New Roman" w:eastAsia="Times New Roman" w:hAnsi="Times New Roman" w:cs="Times New Roman"/>
                            <w:color w:val="000000"/>
                            <w:sz w:val="18"/>
                            <w:szCs w:val="18"/>
                            <w:lang w:eastAsia="uk-UA"/>
                          </w:rPr>
                          <w:t>Показники </w:t>
                        </w:r>
                      </w:p>
                    </w:tc>
                    <w:tc>
                      <w:tcPr>
                        <w:tcW w:w="3089" w:type="dxa"/>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091E59" w:rsidRDefault="0063066C"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sidRPr="00091E59">
                          <w:rPr>
                            <w:rFonts w:ascii="Times New Roman" w:eastAsia="Times New Roman" w:hAnsi="Times New Roman" w:cs="Times New Roman"/>
                            <w:color w:val="000000"/>
                            <w:sz w:val="18"/>
                            <w:szCs w:val="18"/>
                            <w:lang w:eastAsia="uk-UA"/>
                          </w:rPr>
                          <w:t>План з урахуванням змін </w:t>
                        </w:r>
                      </w:p>
                    </w:tc>
                    <w:tc>
                      <w:tcPr>
                        <w:tcW w:w="3514" w:type="dxa"/>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091E59" w:rsidRDefault="0063066C"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sidRPr="00091E59">
                          <w:rPr>
                            <w:rFonts w:ascii="Times New Roman" w:eastAsia="Times New Roman" w:hAnsi="Times New Roman" w:cs="Times New Roman"/>
                            <w:color w:val="000000"/>
                            <w:sz w:val="18"/>
                            <w:szCs w:val="18"/>
                            <w:lang w:eastAsia="uk-UA"/>
                          </w:rPr>
                          <w:t>Виконано </w:t>
                        </w:r>
                      </w:p>
                    </w:tc>
                    <w:tc>
                      <w:tcPr>
                        <w:tcW w:w="3753" w:type="dxa"/>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091E59" w:rsidRDefault="0063066C"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sidRPr="00091E59">
                          <w:rPr>
                            <w:rFonts w:ascii="Times New Roman" w:eastAsia="Times New Roman" w:hAnsi="Times New Roman" w:cs="Times New Roman"/>
                            <w:color w:val="000000"/>
                            <w:sz w:val="18"/>
                            <w:szCs w:val="18"/>
                            <w:lang w:eastAsia="uk-UA"/>
                          </w:rPr>
                          <w:t>Відхилення </w:t>
                        </w:r>
                      </w:p>
                    </w:tc>
                  </w:tr>
                  <w:tr w:rsidR="00FA17CB" w:rsidRPr="0063066C" w:rsidTr="00FA17CB">
                    <w:tblPrEx>
                      <w:tblBorders>
                        <w:top w:val="outset" w:sz="6" w:space="0" w:color="auto"/>
                        <w:left w:val="outset" w:sz="6" w:space="0" w:color="auto"/>
                        <w:bottom w:val="outset" w:sz="6" w:space="0" w:color="auto"/>
                        <w:right w:val="outset" w:sz="6" w:space="0" w:color="auto"/>
                      </w:tblBorders>
                    </w:tblPrEx>
                    <w:trPr>
                      <w:gridBefore w:val="1"/>
                      <w:wBefore w:w="5" w:type="dxa"/>
                      <w:trHeight w:val="223"/>
                      <w:tblCellSpacing w:w="15" w:type="dxa"/>
                      <w:jc w:val="center"/>
                    </w:trPr>
                    <w:tc>
                      <w:tcPr>
                        <w:tcW w:w="381" w:type="dxa"/>
                        <w:vMerge/>
                        <w:tcBorders>
                          <w:top w:val="outset" w:sz="6" w:space="0" w:color="auto"/>
                          <w:left w:val="outset" w:sz="6" w:space="0" w:color="auto"/>
                          <w:bottom w:val="outset" w:sz="6" w:space="0" w:color="auto"/>
                          <w:right w:val="outset" w:sz="6" w:space="0" w:color="auto"/>
                        </w:tcBorders>
                        <w:vAlign w:val="center"/>
                        <w:hideMark/>
                      </w:tcPr>
                      <w:p w:rsidR="0063066C" w:rsidRPr="00091E59" w:rsidRDefault="0063066C" w:rsidP="0063066C">
                        <w:pPr>
                          <w:spacing w:after="0" w:line="240" w:lineRule="auto"/>
                          <w:rPr>
                            <w:rFonts w:ascii="Times New Roman" w:eastAsia="Times New Roman" w:hAnsi="Times New Roman" w:cs="Times New Roman"/>
                            <w:sz w:val="18"/>
                            <w:szCs w:val="18"/>
                            <w:lang w:eastAsia="uk-UA"/>
                          </w:rPr>
                        </w:pPr>
                      </w:p>
                    </w:tc>
                    <w:tc>
                      <w:tcPr>
                        <w:tcW w:w="1695" w:type="dxa"/>
                        <w:vMerge/>
                        <w:tcBorders>
                          <w:top w:val="outset" w:sz="6" w:space="0" w:color="auto"/>
                          <w:left w:val="outset" w:sz="6" w:space="0" w:color="auto"/>
                          <w:bottom w:val="outset" w:sz="6" w:space="0" w:color="auto"/>
                          <w:right w:val="outset" w:sz="6" w:space="0" w:color="auto"/>
                        </w:tcBorders>
                        <w:vAlign w:val="center"/>
                        <w:hideMark/>
                      </w:tcPr>
                      <w:p w:rsidR="0063066C" w:rsidRPr="00091E59" w:rsidRDefault="0063066C" w:rsidP="0063066C">
                        <w:pPr>
                          <w:spacing w:after="0" w:line="240" w:lineRule="auto"/>
                          <w:rPr>
                            <w:rFonts w:ascii="Times New Roman" w:eastAsia="Times New Roman" w:hAnsi="Times New Roman" w:cs="Times New Roman"/>
                            <w:sz w:val="18"/>
                            <w:szCs w:val="18"/>
                            <w:lang w:eastAsia="uk-UA"/>
                          </w:rPr>
                        </w:pPr>
                      </w:p>
                    </w:tc>
                    <w:tc>
                      <w:tcPr>
                        <w:tcW w:w="11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091E59" w:rsidRDefault="0063066C"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sidRPr="00091E59">
                          <w:rPr>
                            <w:rFonts w:ascii="Times New Roman" w:eastAsia="Times New Roman" w:hAnsi="Times New Roman" w:cs="Times New Roman"/>
                            <w:color w:val="000000"/>
                            <w:sz w:val="18"/>
                            <w:szCs w:val="18"/>
                            <w:lang w:eastAsia="uk-UA"/>
                          </w:rPr>
                          <w:t>загальний фонд </w:t>
                        </w:r>
                      </w:p>
                    </w:tc>
                    <w:tc>
                      <w:tcPr>
                        <w:tcW w:w="96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091E59" w:rsidRDefault="0063066C"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sidRPr="00091E59">
                          <w:rPr>
                            <w:rFonts w:ascii="Times New Roman" w:eastAsia="Times New Roman" w:hAnsi="Times New Roman" w:cs="Times New Roman"/>
                            <w:color w:val="000000"/>
                            <w:sz w:val="18"/>
                            <w:szCs w:val="18"/>
                            <w:lang w:eastAsia="uk-UA"/>
                          </w:rPr>
                          <w:t>спеціальний фонд </w:t>
                        </w:r>
                      </w:p>
                    </w:tc>
                    <w:tc>
                      <w:tcPr>
                        <w:tcW w:w="96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091E59" w:rsidRDefault="0063066C"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sidRPr="00091E59">
                          <w:rPr>
                            <w:rFonts w:ascii="Times New Roman" w:eastAsia="Times New Roman" w:hAnsi="Times New Roman" w:cs="Times New Roman"/>
                            <w:color w:val="000000"/>
                            <w:sz w:val="18"/>
                            <w:szCs w:val="18"/>
                            <w:lang w:eastAsia="uk-UA"/>
                          </w:rPr>
                          <w:t>разом </w:t>
                        </w:r>
                      </w:p>
                    </w:tc>
                    <w:tc>
                      <w:tcPr>
                        <w:tcW w:w="11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091E59" w:rsidRDefault="0063066C"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sidRPr="00091E59">
                          <w:rPr>
                            <w:rFonts w:ascii="Times New Roman" w:eastAsia="Times New Roman" w:hAnsi="Times New Roman" w:cs="Times New Roman"/>
                            <w:color w:val="000000"/>
                            <w:sz w:val="18"/>
                            <w:szCs w:val="18"/>
                            <w:lang w:eastAsia="uk-UA"/>
                          </w:rPr>
                          <w:t>загальний фонд </w:t>
                        </w:r>
                      </w:p>
                    </w:tc>
                    <w:tc>
                      <w:tcPr>
                        <w:tcW w:w="12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091E59" w:rsidRDefault="0063066C"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sidRPr="00091E59">
                          <w:rPr>
                            <w:rFonts w:ascii="Times New Roman" w:eastAsia="Times New Roman" w:hAnsi="Times New Roman" w:cs="Times New Roman"/>
                            <w:color w:val="000000"/>
                            <w:sz w:val="18"/>
                            <w:szCs w:val="18"/>
                            <w:lang w:eastAsia="uk-UA"/>
                          </w:rPr>
                          <w:t>спеціальний фонд </w:t>
                        </w:r>
                      </w:p>
                    </w:tc>
                    <w:tc>
                      <w:tcPr>
                        <w:tcW w:w="11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091E59" w:rsidRDefault="0063066C"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sidRPr="00091E59">
                          <w:rPr>
                            <w:rFonts w:ascii="Times New Roman" w:eastAsia="Times New Roman" w:hAnsi="Times New Roman" w:cs="Times New Roman"/>
                            <w:color w:val="000000"/>
                            <w:sz w:val="18"/>
                            <w:szCs w:val="18"/>
                            <w:lang w:eastAsia="uk-UA"/>
                          </w:rPr>
                          <w:t>разом </w:t>
                        </w:r>
                      </w:p>
                    </w:tc>
                    <w:tc>
                      <w:tcPr>
                        <w:tcW w:w="12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091E59" w:rsidRDefault="0063066C"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sidRPr="00091E59">
                          <w:rPr>
                            <w:rFonts w:ascii="Times New Roman" w:eastAsia="Times New Roman" w:hAnsi="Times New Roman" w:cs="Times New Roman"/>
                            <w:color w:val="000000"/>
                            <w:sz w:val="18"/>
                            <w:szCs w:val="18"/>
                            <w:lang w:eastAsia="uk-UA"/>
                          </w:rPr>
                          <w:t>загальний фонд </w:t>
                        </w:r>
                      </w:p>
                    </w:tc>
                    <w:tc>
                      <w:tcPr>
                        <w:tcW w:w="12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091E59" w:rsidRDefault="0063066C"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sidRPr="00091E59">
                          <w:rPr>
                            <w:rFonts w:ascii="Times New Roman" w:eastAsia="Times New Roman" w:hAnsi="Times New Roman" w:cs="Times New Roman"/>
                            <w:color w:val="000000"/>
                            <w:sz w:val="18"/>
                            <w:szCs w:val="18"/>
                            <w:lang w:eastAsia="uk-UA"/>
                          </w:rPr>
                          <w:t>спеціальний фонд </w:t>
                        </w:r>
                      </w:p>
                    </w:tc>
                    <w:tc>
                      <w:tcPr>
                        <w:tcW w:w="120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091E59" w:rsidRDefault="0063066C"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sidRPr="00091E59">
                          <w:rPr>
                            <w:rFonts w:ascii="Times New Roman" w:eastAsia="Times New Roman" w:hAnsi="Times New Roman" w:cs="Times New Roman"/>
                            <w:color w:val="000000"/>
                            <w:sz w:val="18"/>
                            <w:szCs w:val="18"/>
                            <w:lang w:eastAsia="uk-UA"/>
                          </w:rPr>
                          <w:t>разом </w:t>
                        </w:r>
                      </w:p>
                    </w:tc>
                  </w:tr>
                  <w:tr w:rsidR="00FA17CB" w:rsidRPr="0063066C" w:rsidTr="00985B14">
                    <w:tblPrEx>
                      <w:tblBorders>
                        <w:top w:val="outset" w:sz="6" w:space="0" w:color="auto"/>
                        <w:left w:val="outset" w:sz="6" w:space="0" w:color="auto"/>
                        <w:bottom w:val="outset" w:sz="6" w:space="0" w:color="auto"/>
                        <w:right w:val="outset" w:sz="6" w:space="0" w:color="auto"/>
                      </w:tblBorders>
                    </w:tblPrEx>
                    <w:trPr>
                      <w:gridBefore w:val="1"/>
                      <w:wBefore w:w="5" w:type="dxa"/>
                      <w:trHeight w:val="601"/>
                      <w:tblCellSpacing w:w="15" w:type="dxa"/>
                      <w:jc w:val="center"/>
                    </w:trPr>
                    <w:tc>
                      <w:tcPr>
                        <w:tcW w:w="38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091E59" w:rsidRDefault="0063066C"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sidRPr="00091E59">
                          <w:rPr>
                            <w:rFonts w:ascii="Times New Roman" w:eastAsia="Times New Roman" w:hAnsi="Times New Roman" w:cs="Times New Roman"/>
                            <w:color w:val="000000"/>
                            <w:sz w:val="18"/>
                            <w:szCs w:val="18"/>
                            <w:lang w:eastAsia="uk-UA"/>
                          </w:rPr>
                          <w:t>1. </w:t>
                        </w:r>
                      </w:p>
                    </w:tc>
                    <w:tc>
                      <w:tcPr>
                        <w:tcW w:w="16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091E59" w:rsidRDefault="0063066C" w:rsidP="0063066C">
                        <w:pPr>
                          <w:spacing w:before="100" w:beforeAutospacing="1" w:after="100" w:afterAutospacing="1" w:line="240" w:lineRule="auto"/>
                          <w:rPr>
                            <w:rFonts w:ascii="Times New Roman" w:eastAsia="Times New Roman" w:hAnsi="Times New Roman" w:cs="Times New Roman"/>
                            <w:sz w:val="18"/>
                            <w:szCs w:val="18"/>
                            <w:lang w:eastAsia="uk-UA"/>
                          </w:rPr>
                        </w:pPr>
                        <w:r w:rsidRPr="00091E59">
                          <w:rPr>
                            <w:rFonts w:ascii="Times New Roman" w:eastAsia="Times New Roman" w:hAnsi="Times New Roman" w:cs="Times New Roman"/>
                            <w:color w:val="000000"/>
                            <w:sz w:val="18"/>
                            <w:szCs w:val="18"/>
                            <w:lang w:eastAsia="uk-UA"/>
                          </w:rPr>
                          <w:t>Видатки (надані кредити) </w:t>
                        </w:r>
                      </w:p>
                    </w:tc>
                    <w:tc>
                      <w:tcPr>
                        <w:tcW w:w="11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091E59" w:rsidRDefault="002D512A"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sidRPr="00091E59">
                          <w:rPr>
                            <w:rFonts w:ascii="Times New Roman" w:eastAsia="Times New Roman" w:hAnsi="Times New Roman" w:cs="Times New Roman"/>
                            <w:sz w:val="18"/>
                            <w:szCs w:val="18"/>
                            <w:lang w:eastAsia="uk-UA"/>
                          </w:rPr>
                          <w:t>1756946</w:t>
                        </w:r>
                      </w:p>
                    </w:tc>
                    <w:tc>
                      <w:tcPr>
                        <w:tcW w:w="96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091E59" w:rsidRDefault="002D512A"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sidRPr="00091E59">
                          <w:rPr>
                            <w:rFonts w:ascii="Times New Roman" w:eastAsia="Times New Roman" w:hAnsi="Times New Roman" w:cs="Times New Roman"/>
                            <w:sz w:val="18"/>
                            <w:szCs w:val="18"/>
                            <w:lang w:eastAsia="uk-UA"/>
                          </w:rPr>
                          <w:t>0</w:t>
                        </w:r>
                      </w:p>
                    </w:tc>
                    <w:tc>
                      <w:tcPr>
                        <w:tcW w:w="96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091E59" w:rsidRDefault="002D512A"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sidRPr="00091E59">
                          <w:rPr>
                            <w:rFonts w:ascii="Times New Roman" w:eastAsia="Times New Roman" w:hAnsi="Times New Roman" w:cs="Times New Roman"/>
                            <w:sz w:val="18"/>
                            <w:szCs w:val="18"/>
                            <w:lang w:eastAsia="uk-UA"/>
                          </w:rPr>
                          <w:t>1756946</w:t>
                        </w:r>
                      </w:p>
                    </w:tc>
                    <w:tc>
                      <w:tcPr>
                        <w:tcW w:w="11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091E59" w:rsidRDefault="002D512A"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sidRPr="00091E59">
                          <w:rPr>
                            <w:rFonts w:ascii="Times New Roman" w:eastAsia="Times New Roman" w:hAnsi="Times New Roman" w:cs="Times New Roman"/>
                            <w:sz w:val="18"/>
                            <w:szCs w:val="18"/>
                            <w:lang w:eastAsia="uk-UA"/>
                          </w:rPr>
                          <w:t>1721020,80</w:t>
                        </w:r>
                      </w:p>
                    </w:tc>
                    <w:tc>
                      <w:tcPr>
                        <w:tcW w:w="12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091E59" w:rsidRDefault="002D512A" w:rsidP="001A1713">
                        <w:pPr>
                          <w:spacing w:before="100" w:beforeAutospacing="1" w:after="100" w:afterAutospacing="1" w:line="240" w:lineRule="auto"/>
                          <w:jc w:val="center"/>
                          <w:rPr>
                            <w:rFonts w:ascii="Times New Roman" w:eastAsia="Times New Roman" w:hAnsi="Times New Roman" w:cs="Times New Roman"/>
                            <w:sz w:val="18"/>
                            <w:szCs w:val="18"/>
                            <w:lang w:eastAsia="uk-UA"/>
                          </w:rPr>
                        </w:pPr>
                        <w:r w:rsidRPr="00091E59">
                          <w:rPr>
                            <w:rFonts w:ascii="Times New Roman" w:eastAsia="Times New Roman" w:hAnsi="Times New Roman" w:cs="Times New Roman"/>
                            <w:sz w:val="18"/>
                            <w:szCs w:val="18"/>
                            <w:lang w:eastAsia="uk-UA"/>
                          </w:rPr>
                          <w:t>0</w:t>
                        </w:r>
                      </w:p>
                    </w:tc>
                    <w:tc>
                      <w:tcPr>
                        <w:tcW w:w="11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091E59" w:rsidRDefault="002D512A"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sidRPr="00091E59">
                          <w:rPr>
                            <w:rFonts w:ascii="Times New Roman" w:eastAsia="Times New Roman" w:hAnsi="Times New Roman" w:cs="Times New Roman"/>
                            <w:sz w:val="18"/>
                            <w:szCs w:val="18"/>
                            <w:lang w:eastAsia="uk-UA"/>
                          </w:rPr>
                          <w:t>1721020,80</w:t>
                        </w:r>
                      </w:p>
                    </w:tc>
                    <w:tc>
                      <w:tcPr>
                        <w:tcW w:w="12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091E59" w:rsidRDefault="002D512A" w:rsidP="001A1713">
                        <w:pPr>
                          <w:spacing w:before="100" w:beforeAutospacing="1" w:after="100" w:afterAutospacing="1" w:line="240" w:lineRule="auto"/>
                          <w:jc w:val="center"/>
                          <w:rPr>
                            <w:rFonts w:ascii="Times New Roman" w:eastAsia="Times New Roman" w:hAnsi="Times New Roman" w:cs="Times New Roman"/>
                            <w:sz w:val="18"/>
                            <w:szCs w:val="18"/>
                            <w:lang w:eastAsia="uk-UA"/>
                          </w:rPr>
                        </w:pPr>
                        <w:r w:rsidRPr="00091E59">
                          <w:rPr>
                            <w:rFonts w:ascii="Times New Roman" w:eastAsia="Times New Roman" w:hAnsi="Times New Roman" w:cs="Times New Roman"/>
                            <w:sz w:val="18"/>
                            <w:szCs w:val="18"/>
                            <w:lang w:eastAsia="uk-UA"/>
                          </w:rPr>
                          <w:t>-35925,20</w:t>
                        </w:r>
                      </w:p>
                    </w:tc>
                    <w:tc>
                      <w:tcPr>
                        <w:tcW w:w="12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091E59" w:rsidRDefault="002D512A" w:rsidP="001A1713">
                        <w:pPr>
                          <w:spacing w:before="100" w:beforeAutospacing="1" w:after="100" w:afterAutospacing="1" w:line="240" w:lineRule="auto"/>
                          <w:jc w:val="center"/>
                          <w:rPr>
                            <w:rFonts w:ascii="Times New Roman" w:eastAsia="Times New Roman" w:hAnsi="Times New Roman" w:cs="Times New Roman"/>
                            <w:sz w:val="18"/>
                            <w:szCs w:val="18"/>
                            <w:lang w:eastAsia="uk-UA"/>
                          </w:rPr>
                        </w:pPr>
                        <w:r w:rsidRPr="00091E59">
                          <w:rPr>
                            <w:rFonts w:ascii="Times New Roman" w:eastAsia="Times New Roman" w:hAnsi="Times New Roman" w:cs="Times New Roman"/>
                            <w:sz w:val="18"/>
                            <w:szCs w:val="18"/>
                            <w:lang w:eastAsia="uk-UA"/>
                          </w:rPr>
                          <w:t>0</w:t>
                        </w:r>
                      </w:p>
                    </w:tc>
                    <w:tc>
                      <w:tcPr>
                        <w:tcW w:w="120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091E59" w:rsidRDefault="002D512A" w:rsidP="007A5B57">
                        <w:pPr>
                          <w:spacing w:before="100" w:beforeAutospacing="1" w:after="100" w:afterAutospacing="1" w:line="240" w:lineRule="auto"/>
                          <w:jc w:val="center"/>
                          <w:rPr>
                            <w:rFonts w:ascii="Times New Roman" w:eastAsia="Times New Roman" w:hAnsi="Times New Roman" w:cs="Times New Roman"/>
                            <w:sz w:val="18"/>
                            <w:szCs w:val="18"/>
                            <w:lang w:eastAsia="uk-UA"/>
                          </w:rPr>
                        </w:pPr>
                        <w:r w:rsidRPr="00091E59">
                          <w:rPr>
                            <w:rFonts w:ascii="Times New Roman" w:eastAsia="Times New Roman" w:hAnsi="Times New Roman" w:cs="Times New Roman"/>
                            <w:sz w:val="18"/>
                            <w:szCs w:val="18"/>
                            <w:lang w:eastAsia="uk-UA"/>
                          </w:rPr>
                          <w:t>35925,20</w:t>
                        </w:r>
                      </w:p>
                    </w:tc>
                  </w:tr>
                  <w:tr w:rsidR="0063066C" w:rsidRPr="0063066C" w:rsidTr="004B6C3E">
                    <w:tblPrEx>
                      <w:tblBorders>
                        <w:top w:val="outset" w:sz="6" w:space="0" w:color="auto"/>
                        <w:left w:val="outset" w:sz="6" w:space="0" w:color="auto"/>
                        <w:bottom w:val="outset" w:sz="6" w:space="0" w:color="auto"/>
                        <w:right w:val="outset" w:sz="6" w:space="0" w:color="auto"/>
                      </w:tblBorders>
                    </w:tblPrEx>
                    <w:trPr>
                      <w:gridBefore w:val="1"/>
                      <w:wBefore w:w="5" w:type="dxa"/>
                      <w:trHeight w:val="186"/>
                      <w:tblCellSpacing w:w="15" w:type="dxa"/>
                      <w:jc w:val="center"/>
                    </w:trPr>
                    <w:tc>
                      <w:tcPr>
                        <w:tcW w:w="12552" w:type="dxa"/>
                        <w:gridSpan w:val="11"/>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hideMark/>
                      </w:tcPr>
                      <w:p w:rsidR="0063066C" w:rsidRPr="00091E59" w:rsidRDefault="00FF584B"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sidRPr="00091E59">
                          <w:rPr>
                            <w:rFonts w:ascii="Times New Roman" w:eastAsia="Times New Roman" w:hAnsi="Times New Roman" w:cs="Times New Roman"/>
                            <w:sz w:val="18"/>
                            <w:szCs w:val="18"/>
                            <w:lang w:eastAsia="uk-UA"/>
                          </w:rPr>
                          <w:t xml:space="preserve">Відхилення касових видатків від затверджених у паспорті бюджетної програми у зв'язку з запровадженням  Кабміном карантинних заходів   з метою </w:t>
                        </w:r>
                        <w:r w:rsidR="002D512A" w:rsidRPr="00091E59">
                          <w:rPr>
                            <w:rFonts w:ascii="Times New Roman" w:eastAsia="Times New Roman" w:hAnsi="Times New Roman" w:cs="Times New Roman"/>
                            <w:sz w:val="18"/>
                            <w:szCs w:val="18"/>
                            <w:lang w:eastAsia="uk-UA"/>
                          </w:rPr>
                          <w:t>запобіганню</w:t>
                        </w:r>
                        <w:r w:rsidRPr="00091E59">
                          <w:rPr>
                            <w:rFonts w:ascii="Times New Roman" w:eastAsia="Times New Roman" w:hAnsi="Times New Roman" w:cs="Times New Roman"/>
                            <w:sz w:val="18"/>
                            <w:szCs w:val="18"/>
                            <w:lang w:eastAsia="uk-UA"/>
                          </w:rPr>
                          <w:t xml:space="preserve"> поширенню </w:t>
                        </w:r>
                        <w:proofErr w:type="spellStart"/>
                        <w:r w:rsidRPr="00091E59">
                          <w:rPr>
                            <w:rFonts w:ascii="Times New Roman" w:eastAsia="Times New Roman" w:hAnsi="Times New Roman" w:cs="Times New Roman"/>
                            <w:sz w:val="18"/>
                            <w:szCs w:val="18"/>
                            <w:lang w:eastAsia="uk-UA"/>
                          </w:rPr>
                          <w:t>коронавірусу</w:t>
                        </w:r>
                        <w:proofErr w:type="spellEnd"/>
                        <w:r w:rsidRPr="00091E59">
                          <w:rPr>
                            <w:rFonts w:ascii="Times New Roman" w:eastAsia="Times New Roman" w:hAnsi="Times New Roman" w:cs="Times New Roman"/>
                            <w:sz w:val="18"/>
                            <w:szCs w:val="18"/>
                            <w:lang w:eastAsia="uk-UA"/>
                          </w:rPr>
                          <w:t xml:space="preserve"> COVID-19, відповідно не проводилися ряд заходів .</w:t>
                        </w:r>
                      </w:p>
                    </w:tc>
                  </w:tr>
                  <w:tr w:rsidR="00FA17CB" w:rsidRPr="0063066C" w:rsidTr="00FA17CB">
                    <w:tblPrEx>
                      <w:tblBorders>
                        <w:top w:val="outset" w:sz="6" w:space="0" w:color="auto"/>
                        <w:left w:val="outset" w:sz="6" w:space="0" w:color="auto"/>
                        <w:bottom w:val="outset" w:sz="6" w:space="0" w:color="auto"/>
                        <w:right w:val="outset" w:sz="6" w:space="0" w:color="auto"/>
                      </w:tblBorders>
                    </w:tblPrEx>
                    <w:trPr>
                      <w:gridBefore w:val="1"/>
                      <w:wBefore w:w="5" w:type="dxa"/>
                      <w:trHeight w:val="198"/>
                      <w:tblCellSpacing w:w="15" w:type="dxa"/>
                      <w:jc w:val="center"/>
                    </w:trPr>
                    <w:tc>
                      <w:tcPr>
                        <w:tcW w:w="38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091E59" w:rsidRDefault="0063066C" w:rsidP="0063066C">
                        <w:pPr>
                          <w:spacing w:before="100" w:beforeAutospacing="1" w:after="100" w:afterAutospacing="1" w:line="240" w:lineRule="auto"/>
                          <w:rPr>
                            <w:rFonts w:ascii="Times New Roman" w:eastAsia="Times New Roman" w:hAnsi="Times New Roman" w:cs="Times New Roman"/>
                            <w:sz w:val="18"/>
                            <w:szCs w:val="18"/>
                            <w:lang w:eastAsia="uk-UA"/>
                          </w:rPr>
                        </w:pPr>
                        <w:r w:rsidRPr="00091E59">
                          <w:rPr>
                            <w:rFonts w:ascii="Times New Roman" w:eastAsia="Times New Roman" w:hAnsi="Times New Roman" w:cs="Times New Roman"/>
                            <w:color w:val="000000"/>
                            <w:sz w:val="18"/>
                            <w:szCs w:val="18"/>
                            <w:lang w:eastAsia="uk-UA"/>
                          </w:rPr>
                          <w:t>  </w:t>
                        </w:r>
                      </w:p>
                    </w:tc>
                    <w:tc>
                      <w:tcPr>
                        <w:tcW w:w="16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091E59" w:rsidRDefault="0063066C" w:rsidP="0063066C">
                        <w:pPr>
                          <w:spacing w:before="100" w:beforeAutospacing="1" w:after="100" w:afterAutospacing="1" w:line="240" w:lineRule="auto"/>
                          <w:jc w:val="both"/>
                          <w:rPr>
                            <w:rFonts w:ascii="Times New Roman" w:eastAsia="Times New Roman" w:hAnsi="Times New Roman" w:cs="Times New Roman"/>
                            <w:sz w:val="18"/>
                            <w:szCs w:val="18"/>
                            <w:lang w:eastAsia="uk-UA"/>
                          </w:rPr>
                        </w:pPr>
                        <w:r w:rsidRPr="00091E59">
                          <w:rPr>
                            <w:rFonts w:ascii="Times New Roman" w:eastAsia="Times New Roman" w:hAnsi="Times New Roman" w:cs="Times New Roman"/>
                            <w:color w:val="000000"/>
                            <w:sz w:val="18"/>
                            <w:szCs w:val="18"/>
                            <w:lang w:eastAsia="uk-UA"/>
                          </w:rPr>
                          <w:t>в т. ч. </w:t>
                        </w:r>
                      </w:p>
                    </w:tc>
                    <w:tc>
                      <w:tcPr>
                        <w:tcW w:w="11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091E59" w:rsidRDefault="0063066C"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sidRPr="00091E59">
                          <w:rPr>
                            <w:rFonts w:ascii="Times New Roman" w:eastAsia="Times New Roman" w:hAnsi="Times New Roman" w:cs="Times New Roman"/>
                            <w:color w:val="000000"/>
                            <w:sz w:val="18"/>
                            <w:szCs w:val="18"/>
                            <w:lang w:eastAsia="uk-UA"/>
                          </w:rPr>
                          <w:t>  </w:t>
                        </w:r>
                      </w:p>
                    </w:tc>
                    <w:tc>
                      <w:tcPr>
                        <w:tcW w:w="96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091E59" w:rsidRDefault="0063066C"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sidRPr="00091E59">
                          <w:rPr>
                            <w:rFonts w:ascii="Times New Roman" w:eastAsia="Times New Roman" w:hAnsi="Times New Roman" w:cs="Times New Roman"/>
                            <w:color w:val="000000"/>
                            <w:sz w:val="18"/>
                            <w:szCs w:val="18"/>
                            <w:lang w:eastAsia="uk-UA"/>
                          </w:rPr>
                          <w:t>  </w:t>
                        </w:r>
                      </w:p>
                    </w:tc>
                    <w:tc>
                      <w:tcPr>
                        <w:tcW w:w="96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091E59" w:rsidRDefault="0063066C"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sidRPr="00091E59">
                          <w:rPr>
                            <w:rFonts w:ascii="Times New Roman" w:eastAsia="Times New Roman" w:hAnsi="Times New Roman" w:cs="Times New Roman"/>
                            <w:color w:val="000000"/>
                            <w:sz w:val="18"/>
                            <w:szCs w:val="18"/>
                            <w:lang w:eastAsia="uk-UA"/>
                          </w:rPr>
                          <w:t>  </w:t>
                        </w:r>
                      </w:p>
                    </w:tc>
                    <w:tc>
                      <w:tcPr>
                        <w:tcW w:w="11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091E59" w:rsidRDefault="0063066C"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sidRPr="00091E59">
                          <w:rPr>
                            <w:rFonts w:ascii="Times New Roman" w:eastAsia="Times New Roman" w:hAnsi="Times New Roman" w:cs="Times New Roman"/>
                            <w:color w:val="000000"/>
                            <w:sz w:val="18"/>
                            <w:szCs w:val="18"/>
                            <w:lang w:eastAsia="uk-UA"/>
                          </w:rPr>
                          <w:t>  </w:t>
                        </w:r>
                      </w:p>
                    </w:tc>
                    <w:tc>
                      <w:tcPr>
                        <w:tcW w:w="12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091E59" w:rsidRDefault="0063066C"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sidRPr="00091E59">
                          <w:rPr>
                            <w:rFonts w:ascii="Times New Roman" w:eastAsia="Times New Roman" w:hAnsi="Times New Roman" w:cs="Times New Roman"/>
                            <w:color w:val="000000"/>
                            <w:sz w:val="18"/>
                            <w:szCs w:val="18"/>
                            <w:lang w:eastAsia="uk-UA"/>
                          </w:rPr>
                          <w:t>  </w:t>
                        </w:r>
                      </w:p>
                    </w:tc>
                    <w:tc>
                      <w:tcPr>
                        <w:tcW w:w="11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091E59" w:rsidRDefault="0063066C"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sidRPr="00091E59">
                          <w:rPr>
                            <w:rFonts w:ascii="Times New Roman" w:eastAsia="Times New Roman" w:hAnsi="Times New Roman" w:cs="Times New Roman"/>
                            <w:color w:val="000000"/>
                            <w:sz w:val="18"/>
                            <w:szCs w:val="18"/>
                            <w:lang w:eastAsia="uk-UA"/>
                          </w:rPr>
                          <w:t>  </w:t>
                        </w:r>
                      </w:p>
                    </w:tc>
                    <w:tc>
                      <w:tcPr>
                        <w:tcW w:w="12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091E59" w:rsidRDefault="0063066C"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sidRPr="00091E59">
                          <w:rPr>
                            <w:rFonts w:ascii="Times New Roman" w:eastAsia="Times New Roman" w:hAnsi="Times New Roman" w:cs="Times New Roman"/>
                            <w:color w:val="000000"/>
                            <w:sz w:val="18"/>
                            <w:szCs w:val="18"/>
                            <w:lang w:eastAsia="uk-UA"/>
                          </w:rPr>
                          <w:t>  </w:t>
                        </w:r>
                      </w:p>
                    </w:tc>
                    <w:tc>
                      <w:tcPr>
                        <w:tcW w:w="12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091E59" w:rsidRDefault="0063066C"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sidRPr="00091E59">
                          <w:rPr>
                            <w:rFonts w:ascii="Times New Roman" w:eastAsia="Times New Roman" w:hAnsi="Times New Roman" w:cs="Times New Roman"/>
                            <w:color w:val="000000"/>
                            <w:sz w:val="18"/>
                            <w:szCs w:val="18"/>
                            <w:lang w:eastAsia="uk-UA"/>
                          </w:rPr>
                          <w:t>  </w:t>
                        </w:r>
                      </w:p>
                    </w:tc>
                    <w:tc>
                      <w:tcPr>
                        <w:tcW w:w="120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091E59" w:rsidRDefault="0063066C"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sidRPr="00091E59">
                          <w:rPr>
                            <w:rFonts w:ascii="Times New Roman" w:eastAsia="Times New Roman" w:hAnsi="Times New Roman" w:cs="Times New Roman"/>
                            <w:color w:val="000000"/>
                            <w:sz w:val="18"/>
                            <w:szCs w:val="18"/>
                            <w:lang w:eastAsia="uk-UA"/>
                          </w:rPr>
                          <w:t>  </w:t>
                        </w:r>
                      </w:p>
                    </w:tc>
                  </w:tr>
                  <w:tr w:rsidR="00FA17CB" w:rsidRPr="007A5B57" w:rsidTr="00091E59">
                    <w:tblPrEx>
                      <w:tblBorders>
                        <w:top w:val="outset" w:sz="6" w:space="0" w:color="auto"/>
                        <w:left w:val="outset" w:sz="6" w:space="0" w:color="auto"/>
                        <w:bottom w:val="outset" w:sz="6" w:space="0" w:color="auto"/>
                        <w:right w:val="outset" w:sz="6" w:space="0" w:color="auto"/>
                      </w:tblBorders>
                    </w:tblPrEx>
                    <w:trPr>
                      <w:gridBefore w:val="1"/>
                      <w:wBefore w:w="5" w:type="dxa"/>
                      <w:trHeight w:val="811"/>
                      <w:tblCellSpacing w:w="15" w:type="dxa"/>
                      <w:jc w:val="center"/>
                    </w:trPr>
                    <w:tc>
                      <w:tcPr>
                        <w:tcW w:w="38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3066C" w:rsidRPr="00091E59" w:rsidRDefault="00363EDE"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sidRPr="00091E59">
                          <w:rPr>
                            <w:rFonts w:ascii="Times New Roman" w:eastAsia="Times New Roman" w:hAnsi="Times New Roman" w:cs="Times New Roman"/>
                            <w:color w:val="000000"/>
                            <w:sz w:val="18"/>
                            <w:szCs w:val="18"/>
                            <w:lang w:eastAsia="uk-UA"/>
                          </w:rPr>
                          <w:t>1.1</w:t>
                        </w:r>
                        <w:r w:rsidR="0063066C" w:rsidRPr="00091E59">
                          <w:rPr>
                            <w:rFonts w:ascii="Times New Roman" w:eastAsia="Times New Roman" w:hAnsi="Times New Roman" w:cs="Times New Roman"/>
                            <w:color w:val="000000"/>
                            <w:sz w:val="18"/>
                            <w:szCs w:val="18"/>
                            <w:lang w:eastAsia="uk-UA"/>
                          </w:rPr>
                          <w:t> </w:t>
                        </w:r>
                      </w:p>
                    </w:tc>
                    <w:tc>
                      <w:tcPr>
                        <w:tcW w:w="169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3066C" w:rsidRPr="00091E59" w:rsidRDefault="007D5FB1" w:rsidP="0063066C">
                        <w:pPr>
                          <w:spacing w:before="100" w:beforeAutospacing="1" w:after="100" w:afterAutospacing="1" w:line="240" w:lineRule="auto"/>
                          <w:jc w:val="both"/>
                          <w:rPr>
                            <w:rFonts w:ascii="Times New Roman" w:eastAsia="Times New Roman" w:hAnsi="Times New Roman" w:cs="Times New Roman"/>
                            <w:sz w:val="18"/>
                            <w:szCs w:val="18"/>
                            <w:lang w:eastAsia="uk-UA"/>
                          </w:rPr>
                        </w:pPr>
                        <w:r w:rsidRPr="00091E59">
                          <w:rPr>
                            <w:rFonts w:ascii="Times New Roman" w:eastAsia="Times New Roman" w:hAnsi="Times New Roman" w:cs="Times New Roman"/>
                            <w:color w:val="000000"/>
                            <w:sz w:val="18"/>
                            <w:szCs w:val="18"/>
                            <w:lang w:eastAsia="uk-UA"/>
                          </w:rPr>
                          <w:t>Витрати на предмети, матеріали, обл</w:t>
                        </w:r>
                        <w:r w:rsidR="006A6909" w:rsidRPr="00091E59">
                          <w:rPr>
                            <w:rFonts w:ascii="Times New Roman" w:eastAsia="Times New Roman" w:hAnsi="Times New Roman" w:cs="Times New Roman"/>
                            <w:color w:val="000000"/>
                            <w:sz w:val="18"/>
                            <w:szCs w:val="18"/>
                            <w:lang w:eastAsia="uk-UA"/>
                          </w:rPr>
                          <w:t>аднання та інвентар (2210)</w:t>
                        </w:r>
                      </w:p>
                    </w:tc>
                    <w:tc>
                      <w:tcPr>
                        <w:tcW w:w="11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3066C" w:rsidRPr="00091E59" w:rsidRDefault="002D512A" w:rsidP="000E744A">
                        <w:pPr>
                          <w:spacing w:before="100" w:beforeAutospacing="1" w:after="100" w:afterAutospacing="1" w:line="240" w:lineRule="auto"/>
                          <w:jc w:val="center"/>
                          <w:rPr>
                            <w:rFonts w:ascii="Times New Roman" w:eastAsia="Times New Roman" w:hAnsi="Times New Roman" w:cs="Times New Roman"/>
                            <w:sz w:val="18"/>
                            <w:szCs w:val="18"/>
                            <w:lang w:eastAsia="uk-UA"/>
                          </w:rPr>
                        </w:pPr>
                        <w:r w:rsidRPr="00091E59">
                          <w:rPr>
                            <w:rFonts w:ascii="Times New Roman" w:eastAsia="Times New Roman" w:hAnsi="Times New Roman" w:cs="Times New Roman"/>
                            <w:sz w:val="18"/>
                            <w:szCs w:val="18"/>
                            <w:lang w:eastAsia="uk-UA"/>
                          </w:rPr>
                          <w:t>996154</w:t>
                        </w:r>
                      </w:p>
                    </w:tc>
                    <w:tc>
                      <w:tcPr>
                        <w:tcW w:w="9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3066C" w:rsidRPr="00091E59" w:rsidRDefault="002D512A"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sidRPr="00091E59">
                          <w:rPr>
                            <w:rFonts w:ascii="Times New Roman" w:eastAsia="Times New Roman" w:hAnsi="Times New Roman" w:cs="Times New Roman"/>
                            <w:sz w:val="18"/>
                            <w:szCs w:val="18"/>
                            <w:lang w:eastAsia="uk-UA"/>
                          </w:rPr>
                          <w:t>0</w:t>
                        </w:r>
                      </w:p>
                    </w:tc>
                    <w:tc>
                      <w:tcPr>
                        <w:tcW w:w="96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3066C" w:rsidRPr="00091E59" w:rsidRDefault="002D512A" w:rsidP="007A5B57">
                        <w:pPr>
                          <w:spacing w:before="100" w:beforeAutospacing="1" w:after="100" w:afterAutospacing="1" w:line="240" w:lineRule="auto"/>
                          <w:jc w:val="center"/>
                          <w:rPr>
                            <w:rFonts w:ascii="Times New Roman" w:eastAsia="Times New Roman" w:hAnsi="Times New Roman" w:cs="Times New Roman"/>
                            <w:sz w:val="18"/>
                            <w:szCs w:val="18"/>
                            <w:lang w:eastAsia="uk-UA"/>
                          </w:rPr>
                        </w:pPr>
                        <w:r w:rsidRPr="00091E59">
                          <w:rPr>
                            <w:rFonts w:ascii="Times New Roman" w:eastAsia="Times New Roman" w:hAnsi="Times New Roman" w:cs="Times New Roman"/>
                            <w:sz w:val="18"/>
                            <w:szCs w:val="18"/>
                            <w:lang w:eastAsia="uk-UA"/>
                          </w:rPr>
                          <w:t>996154</w:t>
                        </w:r>
                      </w:p>
                    </w:tc>
                    <w:tc>
                      <w:tcPr>
                        <w:tcW w:w="11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3066C" w:rsidRPr="00091E59" w:rsidRDefault="002D512A" w:rsidP="007A5B57">
                        <w:pPr>
                          <w:spacing w:before="100" w:beforeAutospacing="1" w:after="100" w:afterAutospacing="1" w:line="240" w:lineRule="auto"/>
                          <w:jc w:val="center"/>
                          <w:rPr>
                            <w:rFonts w:ascii="Times New Roman" w:eastAsia="Times New Roman" w:hAnsi="Times New Roman" w:cs="Times New Roman"/>
                            <w:sz w:val="18"/>
                            <w:szCs w:val="18"/>
                            <w:lang w:eastAsia="uk-UA"/>
                          </w:rPr>
                        </w:pPr>
                        <w:r w:rsidRPr="00091E59">
                          <w:rPr>
                            <w:rFonts w:ascii="Times New Roman" w:eastAsia="Times New Roman" w:hAnsi="Times New Roman" w:cs="Times New Roman"/>
                            <w:sz w:val="18"/>
                            <w:szCs w:val="18"/>
                            <w:lang w:eastAsia="uk-UA"/>
                          </w:rPr>
                          <w:t>974705,29</w:t>
                        </w:r>
                      </w:p>
                    </w:tc>
                    <w:tc>
                      <w:tcPr>
                        <w:tcW w:w="12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3066C" w:rsidRPr="00091E59" w:rsidRDefault="002D512A"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sidRPr="00091E59">
                          <w:rPr>
                            <w:rFonts w:ascii="Times New Roman" w:eastAsia="Times New Roman" w:hAnsi="Times New Roman" w:cs="Times New Roman"/>
                            <w:sz w:val="18"/>
                            <w:szCs w:val="18"/>
                            <w:lang w:eastAsia="uk-UA"/>
                          </w:rPr>
                          <w:t>0</w:t>
                        </w:r>
                      </w:p>
                    </w:tc>
                    <w:tc>
                      <w:tcPr>
                        <w:tcW w:w="11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3066C" w:rsidRPr="00091E59" w:rsidRDefault="002D512A"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sidRPr="00091E59">
                          <w:rPr>
                            <w:rFonts w:ascii="Times New Roman" w:eastAsia="Times New Roman" w:hAnsi="Times New Roman" w:cs="Times New Roman"/>
                            <w:sz w:val="18"/>
                            <w:szCs w:val="18"/>
                            <w:lang w:eastAsia="uk-UA"/>
                          </w:rPr>
                          <w:t>974705,29</w:t>
                        </w:r>
                      </w:p>
                    </w:tc>
                    <w:tc>
                      <w:tcPr>
                        <w:tcW w:w="12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066C" w:rsidRPr="00091E59" w:rsidRDefault="002D512A"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sidRPr="00091E59">
                          <w:rPr>
                            <w:rFonts w:ascii="Times New Roman" w:eastAsia="Times New Roman" w:hAnsi="Times New Roman" w:cs="Times New Roman"/>
                            <w:sz w:val="18"/>
                            <w:szCs w:val="18"/>
                            <w:lang w:eastAsia="uk-UA"/>
                          </w:rPr>
                          <w:t>-21448,71</w:t>
                        </w:r>
                      </w:p>
                    </w:tc>
                    <w:tc>
                      <w:tcPr>
                        <w:tcW w:w="1246" w:type="dxa"/>
                        <w:tcBorders>
                          <w:top w:val="single" w:sz="4"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091E59" w:rsidRDefault="002D512A" w:rsidP="00E01723">
                        <w:pPr>
                          <w:spacing w:before="100" w:beforeAutospacing="1" w:after="100" w:afterAutospacing="1" w:line="240" w:lineRule="auto"/>
                          <w:jc w:val="center"/>
                          <w:rPr>
                            <w:rFonts w:ascii="Times New Roman" w:eastAsia="Times New Roman" w:hAnsi="Times New Roman" w:cs="Times New Roman"/>
                            <w:sz w:val="18"/>
                            <w:szCs w:val="18"/>
                            <w:lang w:eastAsia="uk-UA"/>
                          </w:rPr>
                        </w:pPr>
                        <w:r w:rsidRPr="00091E59">
                          <w:rPr>
                            <w:rFonts w:ascii="Times New Roman" w:eastAsia="Times New Roman" w:hAnsi="Times New Roman" w:cs="Times New Roman"/>
                            <w:sz w:val="18"/>
                            <w:szCs w:val="18"/>
                            <w:lang w:eastAsia="uk-UA"/>
                          </w:rPr>
                          <w:t>0</w:t>
                        </w:r>
                      </w:p>
                    </w:tc>
                    <w:tc>
                      <w:tcPr>
                        <w:tcW w:w="1202" w:type="dxa"/>
                        <w:tcBorders>
                          <w:top w:val="single" w:sz="4" w:space="0" w:color="auto"/>
                          <w:left w:val="outset" w:sz="6" w:space="0" w:color="auto"/>
                          <w:bottom w:val="outset" w:sz="6" w:space="0" w:color="auto"/>
                          <w:right w:val="single" w:sz="4" w:space="0" w:color="auto"/>
                        </w:tcBorders>
                        <w:tcMar>
                          <w:top w:w="15" w:type="dxa"/>
                          <w:left w:w="15" w:type="dxa"/>
                          <w:bottom w:w="15" w:type="dxa"/>
                          <w:right w:w="15" w:type="dxa"/>
                        </w:tcMar>
                        <w:vAlign w:val="center"/>
                        <w:hideMark/>
                      </w:tcPr>
                      <w:p w:rsidR="0063066C" w:rsidRPr="00091E59" w:rsidRDefault="002D512A"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sidRPr="00091E59">
                          <w:rPr>
                            <w:rFonts w:ascii="Times New Roman" w:eastAsia="Times New Roman" w:hAnsi="Times New Roman" w:cs="Times New Roman"/>
                            <w:sz w:val="18"/>
                            <w:szCs w:val="18"/>
                            <w:lang w:eastAsia="uk-UA"/>
                          </w:rPr>
                          <w:t>-21448,71</w:t>
                        </w:r>
                      </w:p>
                    </w:tc>
                  </w:tr>
                  <w:tr w:rsidR="007D5FB1" w:rsidRPr="0063066C" w:rsidTr="004B6C3E">
                    <w:tblPrEx>
                      <w:tblBorders>
                        <w:top w:val="outset" w:sz="6" w:space="0" w:color="auto"/>
                        <w:left w:val="outset" w:sz="6" w:space="0" w:color="auto"/>
                        <w:bottom w:val="outset" w:sz="6" w:space="0" w:color="auto"/>
                        <w:right w:val="outset" w:sz="6" w:space="0" w:color="auto"/>
                      </w:tblBorders>
                    </w:tblPrEx>
                    <w:trPr>
                      <w:gridBefore w:val="1"/>
                      <w:wBefore w:w="5" w:type="dxa"/>
                      <w:trHeight w:val="186"/>
                      <w:tblCellSpacing w:w="15" w:type="dxa"/>
                      <w:jc w:val="center"/>
                    </w:trPr>
                    <w:tc>
                      <w:tcPr>
                        <w:tcW w:w="12552" w:type="dxa"/>
                        <w:gridSpan w:val="11"/>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D5FB1" w:rsidRPr="00091E59" w:rsidRDefault="00FF584B" w:rsidP="002D512A">
                        <w:pPr>
                          <w:spacing w:after="0" w:line="240" w:lineRule="auto"/>
                          <w:jc w:val="center"/>
                          <w:rPr>
                            <w:rFonts w:ascii="Times New Roman" w:eastAsia="Times New Roman" w:hAnsi="Times New Roman" w:cs="Times New Roman"/>
                            <w:sz w:val="18"/>
                            <w:szCs w:val="18"/>
                            <w:lang w:eastAsia="uk-UA"/>
                          </w:rPr>
                        </w:pPr>
                        <w:r w:rsidRPr="00091E59">
                          <w:rPr>
                            <w:rFonts w:ascii="Times New Roman" w:eastAsia="Times New Roman" w:hAnsi="Times New Roman" w:cs="Times New Roman"/>
                            <w:sz w:val="18"/>
                            <w:szCs w:val="18"/>
                            <w:lang w:eastAsia="uk-UA"/>
                          </w:rPr>
                          <w:t xml:space="preserve">Відхилення </w:t>
                        </w:r>
                        <w:r w:rsidR="002D512A" w:rsidRPr="00091E59">
                          <w:rPr>
                            <w:rFonts w:ascii="Times New Roman" w:eastAsia="Times New Roman" w:hAnsi="Times New Roman" w:cs="Times New Roman"/>
                            <w:sz w:val="18"/>
                            <w:szCs w:val="18"/>
                            <w:lang w:eastAsia="uk-UA"/>
                          </w:rPr>
                          <w:t>пояснюється застосуванням конкурентних процедур закупівель, що дозволило зменшити ціни і як наслідок,збільшит</w:t>
                        </w:r>
                        <w:r w:rsidR="00D80985" w:rsidRPr="00091E59">
                          <w:rPr>
                            <w:rFonts w:ascii="Times New Roman" w:eastAsia="Times New Roman" w:hAnsi="Times New Roman" w:cs="Times New Roman"/>
                            <w:sz w:val="18"/>
                            <w:szCs w:val="18"/>
                            <w:lang w:eastAsia="uk-UA"/>
                          </w:rPr>
                          <w:t>и кількість одиниць товарів та з</w:t>
                        </w:r>
                        <w:r w:rsidR="002D512A" w:rsidRPr="00091E59">
                          <w:rPr>
                            <w:rFonts w:ascii="Times New Roman" w:eastAsia="Times New Roman" w:hAnsi="Times New Roman" w:cs="Times New Roman"/>
                            <w:sz w:val="18"/>
                            <w:szCs w:val="18"/>
                            <w:lang w:eastAsia="uk-UA"/>
                          </w:rPr>
                          <w:t xml:space="preserve">економити бюджетні </w:t>
                        </w:r>
                        <w:r w:rsidR="00D80985" w:rsidRPr="00091E59">
                          <w:rPr>
                            <w:rFonts w:ascii="Times New Roman" w:eastAsia="Times New Roman" w:hAnsi="Times New Roman" w:cs="Times New Roman"/>
                            <w:sz w:val="18"/>
                            <w:szCs w:val="18"/>
                            <w:lang w:eastAsia="uk-UA"/>
                          </w:rPr>
                          <w:t>асигнування</w:t>
                        </w:r>
                      </w:p>
                    </w:tc>
                  </w:tr>
                  <w:tr w:rsidR="00FA17CB" w:rsidRPr="0063066C" w:rsidTr="00FA17CB">
                    <w:tblPrEx>
                      <w:tblBorders>
                        <w:top w:val="outset" w:sz="6" w:space="0" w:color="auto"/>
                        <w:left w:val="outset" w:sz="6" w:space="0" w:color="auto"/>
                        <w:bottom w:val="outset" w:sz="6" w:space="0" w:color="auto"/>
                        <w:right w:val="outset" w:sz="6" w:space="0" w:color="auto"/>
                      </w:tblBorders>
                    </w:tblPrEx>
                    <w:trPr>
                      <w:gridBefore w:val="1"/>
                      <w:wBefore w:w="5" w:type="dxa"/>
                      <w:trHeight w:val="634"/>
                      <w:tblCellSpacing w:w="15" w:type="dxa"/>
                      <w:jc w:val="center"/>
                    </w:trPr>
                    <w:tc>
                      <w:tcPr>
                        <w:tcW w:w="381" w:type="dxa"/>
                        <w:tcBorders>
                          <w:top w:val="single" w:sz="4" w:space="0" w:color="auto"/>
                          <w:left w:val="single" w:sz="4" w:space="0" w:color="auto"/>
                          <w:bottom w:val="single" w:sz="4" w:space="0" w:color="auto"/>
                          <w:right w:val="single" w:sz="4" w:space="0" w:color="auto"/>
                        </w:tcBorders>
                        <w:vAlign w:val="center"/>
                      </w:tcPr>
                      <w:p w:rsidR="007D5FB1" w:rsidRPr="00091E59" w:rsidRDefault="00363EDE" w:rsidP="0063066C">
                        <w:pPr>
                          <w:spacing w:after="0" w:line="240" w:lineRule="auto"/>
                          <w:rPr>
                            <w:rFonts w:ascii="Times New Roman" w:eastAsia="Times New Roman" w:hAnsi="Times New Roman" w:cs="Times New Roman"/>
                            <w:sz w:val="18"/>
                            <w:szCs w:val="18"/>
                            <w:lang w:eastAsia="uk-UA"/>
                          </w:rPr>
                        </w:pPr>
                        <w:r w:rsidRPr="00091E59">
                          <w:rPr>
                            <w:rFonts w:ascii="Times New Roman" w:eastAsia="Times New Roman" w:hAnsi="Times New Roman" w:cs="Times New Roman"/>
                            <w:sz w:val="18"/>
                            <w:szCs w:val="18"/>
                            <w:lang w:eastAsia="uk-UA"/>
                          </w:rPr>
                          <w:t>1.2</w:t>
                        </w:r>
                      </w:p>
                    </w:tc>
                    <w:tc>
                      <w:tcPr>
                        <w:tcW w:w="1695" w:type="dxa"/>
                        <w:tcBorders>
                          <w:top w:val="single" w:sz="4" w:space="0" w:color="auto"/>
                          <w:left w:val="single" w:sz="4" w:space="0" w:color="auto"/>
                          <w:bottom w:val="single" w:sz="4" w:space="0" w:color="auto"/>
                          <w:right w:val="single" w:sz="4" w:space="0" w:color="auto"/>
                        </w:tcBorders>
                        <w:vAlign w:val="center"/>
                      </w:tcPr>
                      <w:p w:rsidR="007D5FB1" w:rsidRPr="00091E59" w:rsidRDefault="007D5FB1" w:rsidP="00A83584">
                        <w:pPr>
                          <w:spacing w:after="0" w:line="240" w:lineRule="auto"/>
                          <w:rPr>
                            <w:rFonts w:ascii="Times New Roman" w:eastAsia="Times New Roman" w:hAnsi="Times New Roman" w:cs="Times New Roman"/>
                            <w:sz w:val="18"/>
                            <w:szCs w:val="18"/>
                            <w:lang w:eastAsia="uk-UA"/>
                          </w:rPr>
                        </w:pPr>
                        <w:r w:rsidRPr="00091E59">
                          <w:rPr>
                            <w:rFonts w:ascii="Times New Roman" w:eastAsia="Times New Roman" w:hAnsi="Times New Roman" w:cs="Times New Roman"/>
                            <w:sz w:val="18"/>
                            <w:szCs w:val="18"/>
                            <w:lang w:eastAsia="uk-UA"/>
                          </w:rPr>
                          <w:t>Витрати на оплату послуг</w:t>
                        </w:r>
                        <w:r w:rsidR="00A83584" w:rsidRPr="00091E59">
                          <w:rPr>
                            <w:rFonts w:ascii="Times New Roman" w:eastAsia="Times New Roman" w:hAnsi="Times New Roman" w:cs="Times New Roman"/>
                            <w:sz w:val="18"/>
                            <w:szCs w:val="18"/>
                            <w:lang w:eastAsia="uk-UA"/>
                          </w:rPr>
                          <w:t xml:space="preserve"> </w:t>
                        </w:r>
                        <w:r w:rsidR="00E01723" w:rsidRPr="00091E59">
                          <w:rPr>
                            <w:rFonts w:ascii="Times New Roman" w:eastAsia="Times New Roman" w:hAnsi="Times New Roman" w:cs="Times New Roman"/>
                            <w:sz w:val="18"/>
                            <w:szCs w:val="18"/>
                            <w:lang w:eastAsia="uk-UA"/>
                          </w:rPr>
                          <w:t xml:space="preserve"> (2240)</w:t>
                        </w:r>
                      </w:p>
                    </w:tc>
                    <w:tc>
                      <w:tcPr>
                        <w:tcW w:w="1104" w:type="dxa"/>
                        <w:tcBorders>
                          <w:top w:val="single" w:sz="4" w:space="0" w:color="auto"/>
                          <w:left w:val="single" w:sz="4" w:space="0" w:color="auto"/>
                          <w:bottom w:val="single" w:sz="4" w:space="0" w:color="auto"/>
                          <w:right w:val="single" w:sz="4" w:space="0" w:color="auto"/>
                        </w:tcBorders>
                        <w:vAlign w:val="center"/>
                      </w:tcPr>
                      <w:p w:rsidR="007D5FB1" w:rsidRPr="00091E59" w:rsidRDefault="00D80985" w:rsidP="008A431A">
                        <w:pPr>
                          <w:spacing w:after="0" w:line="240" w:lineRule="auto"/>
                          <w:jc w:val="center"/>
                          <w:rPr>
                            <w:rFonts w:ascii="Times New Roman" w:eastAsia="Times New Roman" w:hAnsi="Times New Roman" w:cs="Times New Roman"/>
                            <w:sz w:val="18"/>
                            <w:szCs w:val="18"/>
                            <w:lang w:eastAsia="uk-UA"/>
                          </w:rPr>
                        </w:pPr>
                        <w:r w:rsidRPr="00091E59">
                          <w:rPr>
                            <w:rFonts w:ascii="Times New Roman" w:eastAsia="Times New Roman" w:hAnsi="Times New Roman" w:cs="Times New Roman"/>
                            <w:sz w:val="18"/>
                            <w:szCs w:val="18"/>
                            <w:lang w:eastAsia="uk-UA"/>
                          </w:rPr>
                          <w:t>730792</w:t>
                        </w:r>
                      </w:p>
                    </w:tc>
                    <w:tc>
                      <w:tcPr>
                        <w:tcW w:w="963" w:type="dxa"/>
                        <w:tcBorders>
                          <w:top w:val="single" w:sz="4" w:space="0" w:color="auto"/>
                          <w:left w:val="single" w:sz="4" w:space="0" w:color="auto"/>
                          <w:bottom w:val="single" w:sz="4" w:space="0" w:color="auto"/>
                          <w:right w:val="single" w:sz="4" w:space="0" w:color="auto"/>
                        </w:tcBorders>
                        <w:vAlign w:val="center"/>
                      </w:tcPr>
                      <w:p w:rsidR="007D5FB1" w:rsidRPr="00091E59" w:rsidRDefault="00D80985" w:rsidP="008A431A">
                        <w:pPr>
                          <w:spacing w:after="0" w:line="240" w:lineRule="auto"/>
                          <w:jc w:val="center"/>
                          <w:rPr>
                            <w:rFonts w:ascii="Times New Roman" w:eastAsia="Times New Roman" w:hAnsi="Times New Roman" w:cs="Times New Roman"/>
                            <w:sz w:val="18"/>
                            <w:szCs w:val="18"/>
                            <w:lang w:eastAsia="uk-UA"/>
                          </w:rPr>
                        </w:pPr>
                        <w:r w:rsidRPr="00091E59">
                          <w:rPr>
                            <w:rFonts w:ascii="Times New Roman" w:eastAsia="Times New Roman" w:hAnsi="Times New Roman" w:cs="Times New Roman"/>
                            <w:sz w:val="18"/>
                            <w:szCs w:val="18"/>
                            <w:lang w:eastAsia="uk-UA"/>
                          </w:rPr>
                          <w:t>0</w:t>
                        </w:r>
                      </w:p>
                    </w:tc>
                    <w:tc>
                      <w:tcPr>
                        <w:tcW w:w="962" w:type="dxa"/>
                        <w:tcBorders>
                          <w:top w:val="single" w:sz="4" w:space="0" w:color="auto"/>
                          <w:left w:val="single" w:sz="4" w:space="0" w:color="auto"/>
                          <w:bottom w:val="single" w:sz="4" w:space="0" w:color="auto"/>
                          <w:right w:val="single" w:sz="4" w:space="0" w:color="auto"/>
                        </w:tcBorders>
                        <w:vAlign w:val="center"/>
                      </w:tcPr>
                      <w:p w:rsidR="007D5FB1" w:rsidRPr="00091E59" w:rsidRDefault="00D80985" w:rsidP="008A431A">
                        <w:pPr>
                          <w:spacing w:after="0" w:line="240" w:lineRule="auto"/>
                          <w:jc w:val="center"/>
                          <w:rPr>
                            <w:rFonts w:ascii="Times New Roman" w:eastAsia="Times New Roman" w:hAnsi="Times New Roman" w:cs="Times New Roman"/>
                            <w:sz w:val="18"/>
                            <w:szCs w:val="18"/>
                            <w:lang w:eastAsia="uk-UA"/>
                          </w:rPr>
                        </w:pPr>
                        <w:r w:rsidRPr="00091E59">
                          <w:rPr>
                            <w:rFonts w:ascii="Times New Roman" w:eastAsia="Times New Roman" w:hAnsi="Times New Roman" w:cs="Times New Roman"/>
                            <w:sz w:val="18"/>
                            <w:szCs w:val="18"/>
                            <w:lang w:eastAsia="uk-UA"/>
                          </w:rPr>
                          <w:t>730792</w:t>
                        </w:r>
                      </w:p>
                    </w:tc>
                    <w:tc>
                      <w:tcPr>
                        <w:tcW w:w="1104" w:type="dxa"/>
                        <w:tcBorders>
                          <w:top w:val="single" w:sz="4" w:space="0" w:color="auto"/>
                          <w:left w:val="single" w:sz="4" w:space="0" w:color="auto"/>
                          <w:bottom w:val="single" w:sz="4" w:space="0" w:color="auto"/>
                          <w:right w:val="single" w:sz="4" w:space="0" w:color="auto"/>
                        </w:tcBorders>
                        <w:vAlign w:val="center"/>
                      </w:tcPr>
                      <w:p w:rsidR="007D5FB1" w:rsidRPr="00091E59" w:rsidRDefault="00D80985" w:rsidP="008A431A">
                        <w:pPr>
                          <w:spacing w:after="0" w:line="240" w:lineRule="auto"/>
                          <w:jc w:val="center"/>
                          <w:rPr>
                            <w:rFonts w:ascii="Times New Roman" w:eastAsia="Times New Roman" w:hAnsi="Times New Roman" w:cs="Times New Roman"/>
                            <w:sz w:val="18"/>
                            <w:szCs w:val="18"/>
                            <w:lang w:eastAsia="uk-UA"/>
                          </w:rPr>
                        </w:pPr>
                        <w:r w:rsidRPr="00091E59">
                          <w:rPr>
                            <w:rFonts w:ascii="Times New Roman" w:eastAsia="Times New Roman" w:hAnsi="Times New Roman" w:cs="Times New Roman"/>
                            <w:sz w:val="18"/>
                            <w:szCs w:val="18"/>
                            <w:lang w:eastAsia="uk-UA"/>
                          </w:rPr>
                          <w:t>716315,51</w:t>
                        </w:r>
                      </w:p>
                    </w:tc>
                    <w:tc>
                      <w:tcPr>
                        <w:tcW w:w="1246" w:type="dxa"/>
                        <w:tcBorders>
                          <w:top w:val="single" w:sz="4" w:space="0" w:color="auto"/>
                          <w:left w:val="single" w:sz="4" w:space="0" w:color="auto"/>
                          <w:bottom w:val="single" w:sz="4" w:space="0" w:color="auto"/>
                          <w:right w:val="single" w:sz="4" w:space="0" w:color="auto"/>
                        </w:tcBorders>
                        <w:vAlign w:val="center"/>
                      </w:tcPr>
                      <w:p w:rsidR="007D5FB1" w:rsidRPr="00091E59" w:rsidRDefault="00D80985" w:rsidP="008A431A">
                        <w:pPr>
                          <w:spacing w:after="0" w:line="240" w:lineRule="auto"/>
                          <w:jc w:val="center"/>
                          <w:rPr>
                            <w:rFonts w:ascii="Times New Roman" w:eastAsia="Times New Roman" w:hAnsi="Times New Roman" w:cs="Times New Roman"/>
                            <w:sz w:val="18"/>
                            <w:szCs w:val="18"/>
                            <w:lang w:eastAsia="uk-UA"/>
                          </w:rPr>
                        </w:pPr>
                        <w:r w:rsidRPr="00091E59">
                          <w:rPr>
                            <w:rFonts w:ascii="Times New Roman" w:eastAsia="Times New Roman" w:hAnsi="Times New Roman" w:cs="Times New Roman"/>
                            <w:sz w:val="18"/>
                            <w:szCs w:val="18"/>
                            <w:lang w:eastAsia="uk-UA"/>
                          </w:rPr>
                          <w:t>0</w:t>
                        </w:r>
                      </w:p>
                    </w:tc>
                    <w:tc>
                      <w:tcPr>
                        <w:tcW w:w="1104" w:type="dxa"/>
                        <w:tcBorders>
                          <w:top w:val="single" w:sz="4" w:space="0" w:color="auto"/>
                          <w:left w:val="single" w:sz="4" w:space="0" w:color="auto"/>
                          <w:bottom w:val="single" w:sz="4" w:space="0" w:color="auto"/>
                          <w:right w:val="single" w:sz="4" w:space="0" w:color="auto"/>
                        </w:tcBorders>
                        <w:vAlign w:val="center"/>
                      </w:tcPr>
                      <w:p w:rsidR="007D5FB1" w:rsidRPr="00091E59" w:rsidRDefault="00D80985" w:rsidP="008A431A">
                        <w:pPr>
                          <w:spacing w:after="0" w:line="240" w:lineRule="auto"/>
                          <w:jc w:val="center"/>
                          <w:rPr>
                            <w:rFonts w:ascii="Times New Roman" w:eastAsia="Times New Roman" w:hAnsi="Times New Roman" w:cs="Times New Roman"/>
                            <w:sz w:val="18"/>
                            <w:szCs w:val="18"/>
                            <w:lang w:eastAsia="uk-UA"/>
                          </w:rPr>
                        </w:pPr>
                        <w:r w:rsidRPr="00091E59">
                          <w:rPr>
                            <w:rFonts w:ascii="Times New Roman" w:eastAsia="Times New Roman" w:hAnsi="Times New Roman" w:cs="Times New Roman"/>
                            <w:sz w:val="18"/>
                            <w:szCs w:val="18"/>
                            <w:lang w:eastAsia="uk-UA"/>
                          </w:rPr>
                          <w:t>716315,51</w:t>
                        </w:r>
                      </w:p>
                    </w:tc>
                    <w:tc>
                      <w:tcPr>
                        <w:tcW w:w="1245" w:type="dxa"/>
                        <w:tcBorders>
                          <w:top w:val="single" w:sz="4" w:space="0" w:color="auto"/>
                          <w:left w:val="single" w:sz="4" w:space="0" w:color="auto"/>
                          <w:bottom w:val="single" w:sz="4" w:space="0" w:color="auto"/>
                          <w:right w:val="single" w:sz="4" w:space="0" w:color="auto"/>
                        </w:tcBorders>
                        <w:vAlign w:val="center"/>
                      </w:tcPr>
                      <w:p w:rsidR="007D5FB1" w:rsidRPr="00091E59" w:rsidRDefault="00D80985" w:rsidP="008A431A">
                        <w:pPr>
                          <w:spacing w:after="0" w:line="240" w:lineRule="auto"/>
                          <w:jc w:val="center"/>
                          <w:rPr>
                            <w:rFonts w:ascii="Times New Roman" w:eastAsia="Times New Roman" w:hAnsi="Times New Roman" w:cs="Times New Roman"/>
                            <w:sz w:val="18"/>
                            <w:szCs w:val="18"/>
                            <w:lang w:eastAsia="uk-UA"/>
                          </w:rPr>
                        </w:pPr>
                        <w:r w:rsidRPr="00091E59">
                          <w:rPr>
                            <w:rFonts w:ascii="Times New Roman" w:eastAsia="Times New Roman" w:hAnsi="Times New Roman" w:cs="Times New Roman"/>
                            <w:sz w:val="18"/>
                            <w:szCs w:val="18"/>
                            <w:lang w:eastAsia="uk-UA"/>
                          </w:rPr>
                          <w:t>-14476,49</w:t>
                        </w:r>
                      </w:p>
                    </w:tc>
                    <w:tc>
                      <w:tcPr>
                        <w:tcW w:w="1246" w:type="dxa"/>
                        <w:tcBorders>
                          <w:top w:val="single" w:sz="4" w:space="0" w:color="auto"/>
                          <w:left w:val="single" w:sz="4" w:space="0" w:color="auto"/>
                          <w:bottom w:val="single" w:sz="4" w:space="0" w:color="auto"/>
                          <w:right w:val="single" w:sz="4" w:space="0" w:color="auto"/>
                        </w:tcBorders>
                        <w:vAlign w:val="center"/>
                      </w:tcPr>
                      <w:p w:rsidR="007D5FB1" w:rsidRPr="00091E59" w:rsidRDefault="00D80985" w:rsidP="008A431A">
                        <w:pPr>
                          <w:spacing w:after="0" w:line="240" w:lineRule="auto"/>
                          <w:jc w:val="center"/>
                          <w:rPr>
                            <w:rFonts w:ascii="Times New Roman" w:eastAsia="Times New Roman" w:hAnsi="Times New Roman" w:cs="Times New Roman"/>
                            <w:sz w:val="18"/>
                            <w:szCs w:val="18"/>
                            <w:lang w:eastAsia="uk-UA"/>
                          </w:rPr>
                        </w:pPr>
                        <w:r w:rsidRPr="00091E59">
                          <w:rPr>
                            <w:rFonts w:ascii="Times New Roman" w:eastAsia="Times New Roman" w:hAnsi="Times New Roman" w:cs="Times New Roman"/>
                            <w:sz w:val="18"/>
                            <w:szCs w:val="18"/>
                            <w:lang w:eastAsia="uk-UA"/>
                          </w:rPr>
                          <w:t>0</w:t>
                        </w:r>
                      </w:p>
                    </w:tc>
                    <w:tc>
                      <w:tcPr>
                        <w:tcW w:w="1202" w:type="dxa"/>
                        <w:tcBorders>
                          <w:top w:val="single" w:sz="4" w:space="0" w:color="auto"/>
                          <w:left w:val="single" w:sz="4" w:space="0" w:color="auto"/>
                          <w:bottom w:val="single" w:sz="4" w:space="0" w:color="auto"/>
                          <w:right w:val="single" w:sz="4" w:space="0" w:color="auto"/>
                        </w:tcBorders>
                        <w:vAlign w:val="center"/>
                      </w:tcPr>
                      <w:p w:rsidR="007D5FB1" w:rsidRPr="00091E59" w:rsidRDefault="00D80985" w:rsidP="008A431A">
                        <w:pPr>
                          <w:spacing w:after="0" w:line="240" w:lineRule="auto"/>
                          <w:jc w:val="center"/>
                          <w:rPr>
                            <w:rFonts w:ascii="Times New Roman" w:eastAsia="Times New Roman" w:hAnsi="Times New Roman" w:cs="Times New Roman"/>
                            <w:sz w:val="18"/>
                            <w:szCs w:val="18"/>
                            <w:lang w:eastAsia="uk-UA"/>
                          </w:rPr>
                        </w:pPr>
                        <w:r w:rsidRPr="00091E59">
                          <w:rPr>
                            <w:rFonts w:ascii="Times New Roman" w:eastAsia="Times New Roman" w:hAnsi="Times New Roman" w:cs="Times New Roman"/>
                            <w:sz w:val="18"/>
                            <w:szCs w:val="18"/>
                            <w:lang w:eastAsia="uk-UA"/>
                          </w:rPr>
                          <w:t>14476,49</w:t>
                        </w:r>
                      </w:p>
                    </w:tc>
                  </w:tr>
                  <w:tr w:rsidR="00626E5C" w:rsidRPr="0063066C" w:rsidTr="00980F76">
                    <w:tblPrEx>
                      <w:tblBorders>
                        <w:top w:val="outset" w:sz="6" w:space="0" w:color="auto"/>
                        <w:left w:val="outset" w:sz="6" w:space="0" w:color="auto"/>
                        <w:bottom w:val="outset" w:sz="6" w:space="0" w:color="auto"/>
                        <w:right w:val="outset" w:sz="6" w:space="0" w:color="auto"/>
                      </w:tblBorders>
                    </w:tblPrEx>
                    <w:trPr>
                      <w:gridBefore w:val="1"/>
                      <w:wBefore w:w="5" w:type="dxa"/>
                      <w:trHeight w:val="243"/>
                      <w:tblCellSpacing w:w="15" w:type="dxa"/>
                      <w:jc w:val="center"/>
                    </w:trPr>
                    <w:tc>
                      <w:tcPr>
                        <w:tcW w:w="12552" w:type="dxa"/>
                        <w:gridSpan w:val="11"/>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26E5C" w:rsidRPr="00091E59" w:rsidRDefault="00FF584B" w:rsidP="00002DF9">
                        <w:pPr>
                          <w:spacing w:after="0" w:line="240" w:lineRule="auto"/>
                          <w:jc w:val="center"/>
                          <w:rPr>
                            <w:rFonts w:ascii="Times New Roman" w:eastAsia="Times New Roman" w:hAnsi="Times New Roman" w:cs="Times New Roman"/>
                            <w:sz w:val="18"/>
                            <w:szCs w:val="18"/>
                            <w:lang w:eastAsia="uk-UA"/>
                          </w:rPr>
                        </w:pPr>
                        <w:r w:rsidRPr="00091E59">
                          <w:rPr>
                            <w:rFonts w:ascii="Times New Roman" w:eastAsia="Times New Roman" w:hAnsi="Times New Roman" w:cs="Times New Roman"/>
                            <w:sz w:val="18"/>
                            <w:szCs w:val="18"/>
                            <w:lang w:eastAsia="uk-UA"/>
                          </w:rPr>
                          <w:t xml:space="preserve">Відхилення касових видатків від затверджених у паспорті бюджетної програми у зв'язку з запровадженням  Кабміном карантинних заходів   з метою </w:t>
                        </w:r>
                        <w:r w:rsidR="00D80985" w:rsidRPr="00091E59">
                          <w:rPr>
                            <w:rFonts w:ascii="Times New Roman" w:eastAsia="Times New Roman" w:hAnsi="Times New Roman" w:cs="Times New Roman"/>
                            <w:sz w:val="18"/>
                            <w:szCs w:val="18"/>
                            <w:lang w:eastAsia="uk-UA"/>
                          </w:rPr>
                          <w:t>запобіганню</w:t>
                        </w:r>
                        <w:r w:rsidRPr="00091E59">
                          <w:rPr>
                            <w:rFonts w:ascii="Times New Roman" w:eastAsia="Times New Roman" w:hAnsi="Times New Roman" w:cs="Times New Roman"/>
                            <w:sz w:val="18"/>
                            <w:szCs w:val="18"/>
                            <w:lang w:eastAsia="uk-UA"/>
                          </w:rPr>
                          <w:t xml:space="preserve"> поширенню </w:t>
                        </w:r>
                        <w:proofErr w:type="spellStart"/>
                        <w:r w:rsidRPr="00091E59">
                          <w:rPr>
                            <w:rFonts w:ascii="Times New Roman" w:eastAsia="Times New Roman" w:hAnsi="Times New Roman" w:cs="Times New Roman"/>
                            <w:sz w:val="18"/>
                            <w:szCs w:val="18"/>
                            <w:lang w:eastAsia="uk-UA"/>
                          </w:rPr>
                          <w:t>коронавірусу</w:t>
                        </w:r>
                        <w:proofErr w:type="spellEnd"/>
                        <w:r w:rsidRPr="00091E59">
                          <w:rPr>
                            <w:rFonts w:ascii="Times New Roman" w:eastAsia="Times New Roman" w:hAnsi="Times New Roman" w:cs="Times New Roman"/>
                            <w:sz w:val="18"/>
                            <w:szCs w:val="18"/>
                            <w:lang w:eastAsia="uk-UA"/>
                          </w:rPr>
                          <w:t xml:space="preserve"> COVID-19, відповідно не проводилися ряд заходів .</w:t>
                        </w:r>
                      </w:p>
                    </w:tc>
                  </w:tr>
                  <w:tr w:rsidR="00FA17CB" w:rsidRPr="0063066C" w:rsidTr="00091E59">
                    <w:tblPrEx>
                      <w:tblBorders>
                        <w:top w:val="outset" w:sz="6" w:space="0" w:color="auto"/>
                        <w:left w:val="outset" w:sz="6" w:space="0" w:color="auto"/>
                        <w:bottom w:val="outset" w:sz="6" w:space="0" w:color="auto"/>
                        <w:right w:val="outset" w:sz="6" w:space="0" w:color="auto"/>
                      </w:tblBorders>
                    </w:tblPrEx>
                    <w:trPr>
                      <w:gridBefore w:val="1"/>
                      <w:wBefore w:w="5" w:type="dxa"/>
                      <w:trHeight w:val="685"/>
                      <w:tblCellSpacing w:w="15" w:type="dxa"/>
                      <w:jc w:val="center"/>
                    </w:trPr>
                    <w:tc>
                      <w:tcPr>
                        <w:tcW w:w="381" w:type="dxa"/>
                        <w:tcBorders>
                          <w:top w:val="single" w:sz="4" w:space="0" w:color="auto"/>
                          <w:left w:val="single" w:sz="4" w:space="0" w:color="auto"/>
                          <w:bottom w:val="single" w:sz="4" w:space="0" w:color="auto"/>
                          <w:right w:val="single" w:sz="4" w:space="0" w:color="auto"/>
                        </w:tcBorders>
                        <w:vAlign w:val="center"/>
                      </w:tcPr>
                      <w:p w:rsidR="00626E5C" w:rsidRPr="00091E59" w:rsidRDefault="00363EDE" w:rsidP="0063066C">
                        <w:pPr>
                          <w:spacing w:after="0" w:line="240" w:lineRule="auto"/>
                          <w:rPr>
                            <w:rFonts w:ascii="Times New Roman" w:eastAsia="Times New Roman" w:hAnsi="Times New Roman" w:cs="Times New Roman"/>
                            <w:sz w:val="18"/>
                            <w:szCs w:val="18"/>
                            <w:lang w:eastAsia="uk-UA"/>
                          </w:rPr>
                        </w:pPr>
                        <w:r w:rsidRPr="00091E59">
                          <w:rPr>
                            <w:rFonts w:ascii="Times New Roman" w:eastAsia="Times New Roman" w:hAnsi="Times New Roman" w:cs="Times New Roman"/>
                            <w:sz w:val="18"/>
                            <w:szCs w:val="18"/>
                            <w:lang w:eastAsia="uk-UA"/>
                          </w:rPr>
                          <w:lastRenderedPageBreak/>
                          <w:t>1.3</w:t>
                        </w:r>
                      </w:p>
                    </w:tc>
                    <w:tc>
                      <w:tcPr>
                        <w:tcW w:w="1695" w:type="dxa"/>
                        <w:tcBorders>
                          <w:top w:val="single" w:sz="4" w:space="0" w:color="auto"/>
                          <w:left w:val="single" w:sz="4" w:space="0" w:color="auto"/>
                          <w:bottom w:val="single" w:sz="4" w:space="0" w:color="auto"/>
                          <w:right w:val="single" w:sz="4" w:space="0" w:color="auto"/>
                        </w:tcBorders>
                        <w:vAlign w:val="center"/>
                      </w:tcPr>
                      <w:p w:rsidR="00626E5C" w:rsidRPr="00091E59" w:rsidRDefault="00626E5C" w:rsidP="0063066C">
                        <w:pPr>
                          <w:spacing w:after="0" w:line="240" w:lineRule="auto"/>
                          <w:rPr>
                            <w:rFonts w:ascii="Times New Roman" w:eastAsia="Times New Roman" w:hAnsi="Times New Roman" w:cs="Times New Roman"/>
                            <w:sz w:val="18"/>
                            <w:szCs w:val="18"/>
                            <w:lang w:eastAsia="uk-UA"/>
                          </w:rPr>
                        </w:pPr>
                        <w:r w:rsidRPr="00091E59">
                          <w:rPr>
                            <w:rFonts w:ascii="Times New Roman" w:eastAsia="Times New Roman" w:hAnsi="Times New Roman" w:cs="Times New Roman"/>
                            <w:sz w:val="18"/>
                            <w:szCs w:val="18"/>
                            <w:lang w:eastAsia="uk-UA"/>
                          </w:rPr>
                          <w:t>Інші виплати населенню (2730)</w:t>
                        </w:r>
                      </w:p>
                    </w:tc>
                    <w:tc>
                      <w:tcPr>
                        <w:tcW w:w="1104" w:type="dxa"/>
                        <w:tcBorders>
                          <w:top w:val="single" w:sz="4" w:space="0" w:color="auto"/>
                          <w:left w:val="single" w:sz="4" w:space="0" w:color="auto"/>
                          <w:bottom w:val="single" w:sz="4" w:space="0" w:color="auto"/>
                          <w:right w:val="single" w:sz="4" w:space="0" w:color="auto"/>
                        </w:tcBorders>
                        <w:vAlign w:val="center"/>
                      </w:tcPr>
                      <w:p w:rsidR="00626E5C" w:rsidRPr="00091E59" w:rsidRDefault="00D80985" w:rsidP="008A431A">
                        <w:pPr>
                          <w:spacing w:after="0" w:line="240" w:lineRule="auto"/>
                          <w:jc w:val="center"/>
                          <w:rPr>
                            <w:rFonts w:ascii="Times New Roman" w:eastAsia="Times New Roman" w:hAnsi="Times New Roman" w:cs="Times New Roman"/>
                            <w:sz w:val="18"/>
                            <w:szCs w:val="18"/>
                            <w:lang w:eastAsia="uk-UA"/>
                          </w:rPr>
                        </w:pPr>
                        <w:r w:rsidRPr="00091E59">
                          <w:rPr>
                            <w:rFonts w:ascii="Times New Roman" w:eastAsia="Times New Roman" w:hAnsi="Times New Roman" w:cs="Times New Roman"/>
                            <w:sz w:val="18"/>
                            <w:szCs w:val="18"/>
                            <w:lang w:eastAsia="uk-UA"/>
                          </w:rPr>
                          <w:t>30000</w:t>
                        </w:r>
                      </w:p>
                    </w:tc>
                    <w:tc>
                      <w:tcPr>
                        <w:tcW w:w="963" w:type="dxa"/>
                        <w:tcBorders>
                          <w:top w:val="single" w:sz="4" w:space="0" w:color="auto"/>
                          <w:left w:val="single" w:sz="4" w:space="0" w:color="auto"/>
                          <w:bottom w:val="single" w:sz="4" w:space="0" w:color="auto"/>
                          <w:right w:val="single" w:sz="4" w:space="0" w:color="auto"/>
                        </w:tcBorders>
                        <w:vAlign w:val="center"/>
                      </w:tcPr>
                      <w:p w:rsidR="00626E5C" w:rsidRPr="00091E59" w:rsidRDefault="00D80985" w:rsidP="008A431A">
                        <w:pPr>
                          <w:spacing w:after="0" w:line="240" w:lineRule="auto"/>
                          <w:jc w:val="center"/>
                          <w:rPr>
                            <w:rFonts w:ascii="Times New Roman" w:eastAsia="Times New Roman" w:hAnsi="Times New Roman" w:cs="Times New Roman"/>
                            <w:sz w:val="18"/>
                            <w:szCs w:val="18"/>
                            <w:lang w:eastAsia="uk-UA"/>
                          </w:rPr>
                        </w:pPr>
                        <w:r w:rsidRPr="00091E59">
                          <w:rPr>
                            <w:rFonts w:ascii="Times New Roman" w:eastAsia="Times New Roman" w:hAnsi="Times New Roman" w:cs="Times New Roman"/>
                            <w:sz w:val="18"/>
                            <w:szCs w:val="18"/>
                            <w:lang w:eastAsia="uk-UA"/>
                          </w:rPr>
                          <w:t>0</w:t>
                        </w:r>
                      </w:p>
                    </w:tc>
                    <w:tc>
                      <w:tcPr>
                        <w:tcW w:w="962" w:type="dxa"/>
                        <w:tcBorders>
                          <w:top w:val="single" w:sz="4" w:space="0" w:color="auto"/>
                          <w:left w:val="single" w:sz="4" w:space="0" w:color="auto"/>
                          <w:bottom w:val="single" w:sz="4" w:space="0" w:color="auto"/>
                          <w:right w:val="single" w:sz="4" w:space="0" w:color="auto"/>
                        </w:tcBorders>
                        <w:vAlign w:val="center"/>
                      </w:tcPr>
                      <w:p w:rsidR="00626E5C" w:rsidRPr="00091E59" w:rsidRDefault="00D80985" w:rsidP="008A431A">
                        <w:pPr>
                          <w:spacing w:after="0" w:line="240" w:lineRule="auto"/>
                          <w:jc w:val="center"/>
                          <w:rPr>
                            <w:rFonts w:ascii="Times New Roman" w:eastAsia="Times New Roman" w:hAnsi="Times New Roman" w:cs="Times New Roman"/>
                            <w:sz w:val="18"/>
                            <w:szCs w:val="18"/>
                            <w:lang w:eastAsia="uk-UA"/>
                          </w:rPr>
                        </w:pPr>
                        <w:r w:rsidRPr="00091E59">
                          <w:rPr>
                            <w:rFonts w:ascii="Times New Roman" w:eastAsia="Times New Roman" w:hAnsi="Times New Roman" w:cs="Times New Roman"/>
                            <w:sz w:val="18"/>
                            <w:szCs w:val="18"/>
                            <w:lang w:eastAsia="uk-UA"/>
                          </w:rPr>
                          <w:t>30000</w:t>
                        </w:r>
                      </w:p>
                    </w:tc>
                    <w:tc>
                      <w:tcPr>
                        <w:tcW w:w="1104" w:type="dxa"/>
                        <w:tcBorders>
                          <w:top w:val="single" w:sz="4" w:space="0" w:color="auto"/>
                          <w:left w:val="single" w:sz="4" w:space="0" w:color="auto"/>
                          <w:bottom w:val="single" w:sz="4" w:space="0" w:color="auto"/>
                          <w:right w:val="single" w:sz="4" w:space="0" w:color="auto"/>
                        </w:tcBorders>
                        <w:vAlign w:val="center"/>
                      </w:tcPr>
                      <w:p w:rsidR="00626E5C" w:rsidRPr="00091E59" w:rsidRDefault="00D80985" w:rsidP="008A431A">
                        <w:pPr>
                          <w:spacing w:after="0" w:line="240" w:lineRule="auto"/>
                          <w:jc w:val="center"/>
                          <w:rPr>
                            <w:rFonts w:ascii="Times New Roman" w:eastAsia="Times New Roman" w:hAnsi="Times New Roman" w:cs="Times New Roman"/>
                            <w:sz w:val="18"/>
                            <w:szCs w:val="18"/>
                            <w:lang w:eastAsia="uk-UA"/>
                          </w:rPr>
                        </w:pPr>
                        <w:r w:rsidRPr="00091E59">
                          <w:rPr>
                            <w:rFonts w:ascii="Times New Roman" w:eastAsia="Times New Roman" w:hAnsi="Times New Roman" w:cs="Times New Roman"/>
                            <w:sz w:val="18"/>
                            <w:szCs w:val="18"/>
                            <w:lang w:eastAsia="uk-UA"/>
                          </w:rPr>
                          <w:t>30000</w:t>
                        </w:r>
                      </w:p>
                    </w:tc>
                    <w:tc>
                      <w:tcPr>
                        <w:tcW w:w="1246" w:type="dxa"/>
                        <w:tcBorders>
                          <w:top w:val="single" w:sz="4" w:space="0" w:color="auto"/>
                          <w:left w:val="single" w:sz="4" w:space="0" w:color="auto"/>
                          <w:bottom w:val="single" w:sz="4" w:space="0" w:color="auto"/>
                          <w:right w:val="single" w:sz="4" w:space="0" w:color="auto"/>
                        </w:tcBorders>
                        <w:vAlign w:val="center"/>
                      </w:tcPr>
                      <w:p w:rsidR="00626E5C" w:rsidRPr="00091E59" w:rsidRDefault="00D80985" w:rsidP="008A431A">
                        <w:pPr>
                          <w:spacing w:after="0" w:line="240" w:lineRule="auto"/>
                          <w:jc w:val="center"/>
                          <w:rPr>
                            <w:rFonts w:ascii="Times New Roman" w:eastAsia="Times New Roman" w:hAnsi="Times New Roman" w:cs="Times New Roman"/>
                            <w:sz w:val="18"/>
                            <w:szCs w:val="18"/>
                            <w:lang w:eastAsia="uk-UA"/>
                          </w:rPr>
                        </w:pPr>
                        <w:r w:rsidRPr="00091E59">
                          <w:rPr>
                            <w:rFonts w:ascii="Times New Roman" w:eastAsia="Times New Roman" w:hAnsi="Times New Roman" w:cs="Times New Roman"/>
                            <w:sz w:val="18"/>
                            <w:szCs w:val="18"/>
                            <w:lang w:eastAsia="uk-UA"/>
                          </w:rPr>
                          <w:t>0</w:t>
                        </w:r>
                      </w:p>
                    </w:tc>
                    <w:tc>
                      <w:tcPr>
                        <w:tcW w:w="1104" w:type="dxa"/>
                        <w:tcBorders>
                          <w:top w:val="single" w:sz="4" w:space="0" w:color="auto"/>
                          <w:left w:val="single" w:sz="4" w:space="0" w:color="auto"/>
                          <w:bottom w:val="single" w:sz="4" w:space="0" w:color="auto"/>
                          <w:right w:val="single" w:sz="4" w:space="0" w:color="auto"/>
                        </w:tcBorders>
                        <w:vAlign w:val="center"/>
                      </w:tcPr>
                      <w:p w:rsidR="00626E5C" w:rsidRPr="00091E59" w:rsidRDefault="00D80985" w:rsidP="008A431A">
                        <w:pPr>
                          <w:spacing w:after="0" w:line="240" w:lineRule="auto"/>
                          <w:jc w:val="center"/>
                          <w:rPr>
                            <w:rFonts w:ascii="Times New Roman" w:eastAsia="Times New Roman" w:hAnsi="Times New Roman" w:cs="Times New Roman"/>
                            <w:sz w:val="18"/>
                            <w:szCs w:val="18"/>
                            <w:lang w:eastAsia="uk-UA"/>
                          </w:rPr>
                        </w:pPr>
                        <w:r w:rsidRPr="00091E59">
                          <w:rPr>
                            <w:rFonts w:ascii="Times New Roman" w:eastAsia="Times New Roman" w:hAnsi="Times New Roman" w:cs="Times New Roman"/>
                            <w:sz w:val="18"/>
                            <w:szCs w:val="18"/>
                            <w:lang w:eastAsia="uk-UA"/>
                          </w:rPr>
                          <w:t>30000</w:t>
                        </w:r>
                      </w:p>
                    </w:tc>
                    <w:tc>
                      <w:tcPr>
                        <w:tcW w:w="1245" w:type="dxa"/>
                        <w:tcBorders>
                          <w:top w:val="single" w:sz="4" w:space="0" w:color="auto"/>
                          <w:left w:val="single" w:sz="4" w:space="0" w:color="auto"/>
                          <w:bottom w:val="single" w:sz="4" w:space="0" w:color="auto"/>
                          <w:right w:val="single" w:sz="4" w:space="0" w:color="auto"/>
                        </w:tcBorders>
                        <w:vAlign w:val="center"/>
                      </w:tcPr>
                      <w:p w:rsidR="00626E5C" w:rsidRPr="00091E59" w:rsidRDefault="00D80985" w:rsidP="008A431A">
                        <w:pPr>
                          <w:spacing w:after="0" w:line="240" w:lineRule="auto"/>
                          <w:jc w:val="center"/>
                          <w:rPr>
                            <w:rFonts w:ascii="Times New Roman" w:eastAsia="Times New Roman" w:hAnsi="Times New Roman" w:cs="Times New Roman"/>
                            <w:sz w:val="18"/>
                            <w:szCs w:val="18"/>
                            <w:lang w:eastAsia="uk-UA"/>
                          </w:rPr>
                        </w:pPr>
                        <w:r w:rsidRPr="00091E59">
                          <w:rPr>
                            <w:rFonts w:ascii="Times New Roman" w:eastAsia="Times New Roman" w:hAnsi="Times New Roman" w:cs="Times New Roman"/>
                            <w:sz w:val="18"/>
                            <w:szCs w:val="18"/>
                            <w:lang w:eastAsia="uk-UA"/>
                          </w:rPr>
                          <w:t>0</w:t>
                        </w:r>
                      </w:p>
                    </w:tc>
                    <w:tc>
                      <w:tcPr>
                        <w:tcW w:w="1246" w:type="dxa"/>
                        <w:tcBorders>
                          <w:top w:val="single" w:sz="4" w:space="0" w:color="auto"/>
                          <w:left w:val="single" w:sz="4" w:space="0" w:color="auto"/>
                          <w:bottom w:val="single" w:sz="4" w:space="0" w:color="auto"/>
                          <w:right w:val="single" w:sz="4" w:space="0" w:color="auto"/>
                        </w:tcBorders>
                        <w:vAlign w:val="center"/>
                      </w:tcPr>
                      <w:p w:rsidR="00626E5C" w:rsidRPr="00091E59" w:rsidRDefault="00D80985" w:rsidP="008A431A">
                        <w:pPr>
                          <w:spacing w:after="0" w:line="240" w:lineRule="auto"/>
                          <w:jc w:val="center"/>
                          <w:rPr>
                            <w:rFonts w:ascii="Times New Roman" w:eastAsia="Times New Roman" w:hAnsi="Times New Roman" w:cs="Times New Roman"/>
                            <w:sz w:val="18"/>
                            <w:szCs w:val="18"/>
                            <w:lang w:eastAsia="uk-UA"/>
                          </w:rPr>
                        </w:pPr>
                        <w:r w:rsidRPr="00091E59">
                          <w:rPr>
                            <w:rFonts w:ascii="Times New Roman" w:eastAsia="Times New Roman" w:hAnsi="Times New Roman" w:cs="Times New Roman"/>
                            <w:sz w:val="18"/>
                            <w:szCs w:val="18"/>
                            <w:lang w:eastAsia="uk-UA"/>
                          </w:rPr>
                          <w:t>0</w:t>
                        </w:r>
                      </w:p>
                    </w:tc>
                    <w:tc>
                      <w:tcPr>
                        <w:tcW w:w="1202" w:type="dxa"/>
                        <w:tcBorders>
                          <w:top w:val="single" w:sz="4" w:space="0" w:color="auto"/>
                          <w:left w:val="single" w:sz="4" w:space="0" w:color="auto"/>
                          <w:bottom w:val="single" w:sz="4" w:space="0" w:color="auto"/>
                          <w:right w:val="single" w:sz="4" w:space="0" w:color="auto"/>
                        </w:tcBorders>
                        <w:vAlign w:val="center"/>
                      </w:tcPr>
                      <w:p w:rsidR="00626E5C" w:rsidRPr="00091E59" w:rsidRDefault="00D80985" w:rsidP="008A431A">
                        <w:pPr>
                          <w:spacing w:after="0" w:line="240" w:lineRule="auto"/>
                          <w:jc w:val="center"/>
                          <w:rPr>
                            <w:rFonts w:ascii="Times New Roman" w:eastAsia="Times New Roman" w:hAnsi="Times New Roman" w:cs="Times New Roman"/>
                            <w:sz w:val="18"/>
                            <w:szCs w:val="18"/>
                            <w:lang w:eastAsia="uk-UA"/>
                          </w:rPr>
                        </w:pPr>
                        <w:r w:rsidRPr="00091E59">
                          <w:rPr>
                            <w:rFonts w:ascii="Times New Roman" w:eastAsia="Times New Roman" w:hAnsi="Times New Roman" w:cs="Times New Roman"/>
                            <w:sz w:val="18"/>
                            <w:szCs w:val="18"/>
                            <w:lang w:eastAsia="uk-UA"/>
                          </w:rPr>
                          <w:t>0</w:t>
                        </w:r>
                      </w:p>
                    </w:tc>
                  </w:tr>
                  <w:tr w:rsidR="00FF584B" w:rsidRPr="0063066C" w:rsidTr="00FF584B">
                    <w:tblPrEx>
                      <w:tblBorders>
                        <w:top w:val="outset" w:sz="6" w:space="0" w:color="auto"/>
                        <w:left w:val="outset" w:sz="6" w:space="0" w:color="auto"/>
                        <w:bottom w:val="outset" w:sz="6" w:space="0" w:color="auto"/>
                        <w:right w:val="outset" w:sz="6" w:space="0" w:color="auto"/>
                      </w:tblBorders>
                    </w:tblPrEx>
                    <w:trPr>
                      <w:gridBefore w:val="1"/>
                      <w:wBefore w:w="5" w:type="dxa"/>
                      <w:trHeight w:val="273"/>
                      <w:tblCellSpacing w:w="15" w:type="dxa"/>
                      <w:jc w:val="center"/>
                    </w:trPr>
                    <w:tc>
                      <w:tcPr>
                        <w:tcW w:w="12552" w:type="dxa"/>
                        <w:gridSpan w:val="11"/>
                        <w:tcBorders>
                          <w:top w:val="single" w:sz="4" w:space="0" w:color="auto"/>
                          <w:left w:val="single" w:sz="4" w:space="0" w:color="auto"/>
                          <w:bottom w:val="single" w:sz="4" w:space="0" w:color="auto"/>
                          <w:right w:val="single" w:sz="4" w:space="0" w:color="auto"/>
                        </w:tcBorders>
                        <w:vAlign w:val="center"/>
                      </w:tcPr>
                      <w:p w:rsidR="00FF584B" w:rsidRDefault="00FF584B" w:rsidP="008A431A">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Розбіжностей немає</w:t>
                        </w:r>
                      </w:p>
                    </w:tc>
                  </w:tr>
                </w:tbl>
                <w:p w:rsidR="0063066C" w:rsidRPr="0063066C" w:rsidRDefault="0063066C" w:rsidP="0063066C">
                  <w:pPr>
                    <w:spacing w:after="0" w:line="240" w:lineRule="auto"/>
                    <w:rPr>
                      <w:rFonts w:ascii="Times New Roman" w:eastAsia="Times New Roman" w:hAnsi="Times New Roman" w:cs="Times New Roman"/>
                      <w:sz w:val="24"/>
                      <w:szCs w:val="24"/>
                      <w:lang w:eastAsia="uk-UA"/>
                    </w:rPr>
                  </w:pPr>
                </w:p>
                <w:tbl>
                  <w:tblPr>
                    <w:tblW w:w="10508" w:type="dxa"/>
                    <w:jc w:val="center"/>
                    <w:tblCellSpacing w:w="15" w:type="dxa"/>
                    <w:tblLayout w:type="fixed"/>
                    <w:tblCellMar>
                      <w:left w:w="0" w:type="dxa"/>
                      <w:right w:w="0" w:type="dxa"/>
                    </w:tblCellMar>
                    <w:tblLook w:val="04A0" w:firstRow="1" w:lastRow="0" w:firstColumn="1" w:lastColumn="0" w:noHBand="0" w:noVBand="1"/>
                  </w:tblPr>
                  <w:tblGrid>
                    <w:gridCol w:w="50"/>
                    <w:gridCol w:w="558"/>
                    <w:gridCol w:w="2598"/>
                    <w:gridCol w:w="2496"/>
                    <w:gridCol w:w="2496"/>
                    <w:gridCol w:w="2260"/>
                    <w:gridCol w:w="50"/>
                  </w:tblGrid>
                  <w:tr w:rsidR="0063066C" w:rsidRPr="0063066C" w:rsidTr="00D74871">
                    <w:trPr>
                      <w:gridAfter w:val="1"/>
                      <w:tblCellSpacing w:w="15" w:type="dxa"/>
                      <w:jc w:val="center"/>
                    </w:trPr>
                    <w:tc>
                      <w:tcPr>
                        <w:tcW w:w="10455" w:type="dxa"/>
                        <w:gridSpan w:val="6"/>
                        <w:tcMar>
                          <w:top w:w="15" w:type="dxa"/>
                          <w:left w:w="15" w:type="dxa"/>
                          <w:bottom w:w="15" w:type="dxa"/>
                          <w:right w:w="15" w:type="dxa"/>
                        </w:tcMar>
                        <w:vAlign w:val="center"/>
                        <w:hideMark/>
                      </w:tcPr>
                      <w:p w:rsidR="001A1713" w:rsidRPr="001A1713" w:rsidRDefault="0063066C" w:rsidP="0063066C">
                        <w:pPr>
                          <w:spacing w:before="100" w:beforeAutospacing="1" w:after="100" w:afterAutospacing="1" w:line="240" w:lineRule="auto"/>
                          <w:jc w:val="both"/>
                          <w:rPr>
                            <w:rFonts w:ascii="Verdana" w:eastAsia="Times New Roman" w:hAnsi="Verdana" w:cs="Times New Roman"/>
                            <w:color w:val="000000"/>
                            <w:sz w:val="18"/>
                            <w:szCs w:val="18"/>
                            <w:lang w:eastAsia="uk-UA"/>
                          </w:rPr>
                        </w:pPr>
                        <w:r w:rsidRPr="0063066C">
                          <w:rPr>
                            <w:rFonts w:ascii="Verdana" w:eastAsia="Times New Roman" w:hAnsi="Verdana" w:cs="Times New Roman"/>
                            <w:color w:val="000000"/>
                            <w:sz w:val="18"/>
                            <w:szCs w:val="18"/>
                            <w:lang w:eastAsia="uk-UA"/>
                          </w:rPr>
                          <w:t>5.2 "Виконання бюджетної програми за джерелами надходжень спеціального фонду":</w:t>
                        </w:r>
                      </w:p>
                      <w:p w:rsidR="0063066C" w:rsidRPr="0063066C" w:rsidRDefault="008A431A" w:rsidP="0063066C">
                        <w:pPr>
                          <w:spacing w:before="100" w:beforeAutospacing="1" w:after="100" w:afterAutospacing="1" w:line="240" w:lineRule="auto"/>
                          <w:jc w:val="right"/>
                          <w:rPr>
                            <w:rFonts w:ascii="Times New Roman" w:eastAsia="Times New Roman" w:hAnsi="Times New Roman" w:cs="Times New Roman"/>
                            <w:sz w:val="24"/>
                            <w:szCs w:val="24"/>
                            <w:lang w:eastAsia="uk-UA"/>
                          </w:rPr>
                        </w:pPr>
                        <w:r>
                          <w:rPr>
                            <w:rFonts w:ascii="Verdana" w:eastAsia="Times New Roman" w:hAnsi="Verdana" w:cs="Times New Roman"/>
                            <w:color w:val="000000"/>
                            <w:sz w:val="18"/>
                            <w:szCs w:val="18"/>
                            <w:lang w:eastAsia="uk-UA"/>
                          </w:rPr>
                          <w:t>(</w:t>
                        </w:r>
                        <w:r w:rsidR="0063066C" w:rsidRPr="0063066C">
                          <w:rPr>
                            <w:rFonts w:ascii="Verdana" w:eastAsia="Times New Roman" w:hAnsi="Verdana" w:cs="Times New Roman"/>
                            <w:color w:val="000000"/>
                            <w:sz w:val="18"/>
                            <w:szCs w:val="18"/>
                            <w:lang w:eastAsia="uk-UA"/>
                          </w:rPr>
                          <w:t>грн.) </w:t>
                        </w:r>
                      </w:p>
                    </w:tc>
                  </w:tr>
                  <w:tr w:rsidR="0063066C" w:rsidRPr="0063066C" w:rsidTr="00D74871">
                    <w:tblPrEx>
                      <w:tblBorders>
                        <w:top w:val="outset" w:sz="6" w:space="0" w:color="auto"/>
                        <w:left w:val="outset" w:sz="6" w:space="0" w:color="auto"/>
                        <w:bottom w:val="outset" w:sz="6" w:space="0" w:color="auto"/>
                        <w:right w:val="outset" w:sz="6" w:space="0" w:color="auto"/>
                      </w:tblBorders>
                    </w:tblPrEx>
                    <w:trPr>
                      <w:gridBefore w:val="1"/>
                      <w:tblCellSpacing w:w="15" w:type="dxa"/>
                      <w:jc w:val="center"/>
                    </w:trPr>
                    <w:tc>
                      <w:tcPr>
                        <w:tcW w:w="53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з/п </w:t>
                        </w:r>
                      </w:p>
                    </w:tc>
                    <w:tc>
                      <w:tcPr>
                        <w:tcW w:w="25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Показники </w:t>
                        </w:r>
                      </w:p>
                    </w:tc>
                    <w:tc>
                      <w:tcPr>
                        <w:tcW w:w="247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План з урахуванням змін </w:t>
                        </w:r>
                      </w:p>
                    </w:tc>
                    <w:tc>
                      <w:tcPr>
                        <w:tcW w:w="247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Виконано </w:t>
                        </w:r>
                      </w:p>
                    </w:tc>
                    <w:tc>
                      <w:tcPr>
                        <w:tcW w:w="2270"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Відхилення </w:t>
                        </w:r>
                      </w:p>
                    </w:tc>
                  </w:tr>
                  <w:tr w:rsidR="0063066C" w:rsidRPr="0063066C" w:rsidTr="00D74871">
                    <w:tblPrEx>
                      <w:tblBorders>
                        <w:top w:val="outset" w:sz="6" w:space="0" w:color="auto"/>
                        <w:left w:val="outset" w:sz="6" w:space="0" w:color="auto"/>
                        <w:bottom w:val="outset" w:sz="6" w:space="0" w:color="auto"/>
                        <w:right w:val="outset" w:sz="6" w:space="0" w:color="auto"/>
                      </w:tblBorders>
                    </w:tblPrEx>
                    <w:trPr>
                      <w:gridBefore w:val="1"/>
                      <w:tblCellSpacing w:w="15" w:type="dxa"/>
                      <w:jc w:val="center"/>
                    </w:trPr>
                    <w:tc>
                      <w:tcPr>
                        <w:tcW w:w="53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1. </w:t>
                        </w:r>
                      </w:p>
                    </w:tc>
                    <w:tc>
                      <w:tcPr>
                        <w:tcW w:w="25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Залишок на початок року </w:t>
                        </w:r>
                      </w:p>
                    </w:tc>
                    <w:tc>
                      <w:tcPr>
                        <w:tcW w:w="247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х </w:t>
                        </w:r>
                      </w:p>
                    </w:tc>
                    <w:tc>
                      <w:tcPr>
                        <w:tcW w:w="247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p>
                    </w:tc>
                    <w:tc>
                      <w:tcPr>
                        <w:tcW w:w="2270"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х </w:t>
                        </w:r>
                      </w:p>
                    </w:tc>
                  </w:tr>
                  <w:tr w:rsidR="0063066C" w:rsidRPr="0063066C" w:rsidTr="00D74871">
                    <w:tblPrEx>
                      <w:tblBorders>
                        <w:top w:val="outset" w:sz="6" w:space="0" w:color="auto"/>
                        <w:left w:val="outset" w:sz="6" w:space="0" w:color="auto"/>
                        <w:bottom w:val="outset" w:sz="6" w:space="0" w:color="auto"/>
                        <w:right w:val="outset" w:sz="6" w:space="0" w:color="auto"/>
                      </w:tblBorders>
                    </w:tblPrEx>
                    <w:trPr>
                      <w:gridBefore w:val="1"/>
                      <w:tblCellSpacing w:w="15" w:type="dxa"/>
                      <w:jc w:val="center"/>
                    </w:trPr>
                    <w:tc>
                      <w:tcPr>
                        <w:tcW w:w="53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25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в т. ч.  </w:t>
                        </w:r>
                      </w:p>
                    </w:tc>
                    <w:tc>
                      <w:tcPr>
                        <w:tcW w:w="247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247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p>
                    </w:tc>
                    <w:tc>
                      <w:tcPr>
                        <w:tcW w:w="2270"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r>
                  <w:tr w:rsidR="0063066C" w:rsidRPr="0063066C" w:rsidTr="00D74871">
                    <w:tblPrEx>
                      <w:tblBorders>
                        <w:top w:val="outset" w:sz="6" w:space="0" w:color="auto"/>
                        <w:left w:val="outset" w:sz="6" w:space="0" w:color="auto"/>
                        <w:bottom w:val="outset" w:sz="6" w:space="0" w:color="auto"/>
                        <w:right w:val="outset" w:sz="6" w:space="0" w:color="auto"/>
                      </w:tblBorders>
                    </w:tblPrEx>
                    <w:trPr>
                      <w:gridBefore w:val="1"/>
                      <w:tblCellSpacing w:w="15" w:type="dxa"/>
                      <w:jc w:val="center"/>
                    </w:trPr>
                    <w:tc>
                      <w:tcPr>
                        <w:tcW w:w="53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1.1 </w:t>
                        </w:r>
                      </w:p>
                    </w:tc>
                    <w:tc>
                      <w:tcPr>
                        <w:tcW w:w="25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власних надходжень  </w:t>
                        </w:r>
                      </w:p>
                    </w:tc>
                    <w:tc>
                      <w:tcPr>
                        <w:tcW w:w="247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х </w:t>
                        </w:r>
                      </w:p>
                    </w:tc>
                    <w:tc>
                      <w:tcPr>
                        <w:tcW w:w="247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p>
                    </w:tc>
                    <w:tc>
                      <w:tcPr>
                        <w:tcW w:w="2270"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х </w:t>
                        </w:r>
                      </w:p>
                    </w:tc>
                  </w:tr>
                  <w:tr w:rsidR="0063066C" w:rsidRPr="0063066C" w:rsidTr="00D74871">
                    <w:tblPrEx>
                      <w:tblBorders>
                        <w:top w:val="outset" w:sz="6" w:space="0" w:color="auto"/>
                        <w:left w:val="outset" w:sz="6" w:space="0" w:color="auto"/>
                        <w:bottom w:val="outset" w:sz="6" w:space="0" w:color="auto"/>
                        <w:right w:val="outset" w:sz="6" w:space="0" w:color="auto"/>
                      </w:tblBorders>
                    </w:tblPrEx>
                    <w:trPr>
                      <w:gridBefore w:val="1"/>
                      <w:tblCellSpacing w:w="15" w:type="dxa"/>
                      <w:jc w:val="center"/>
                    </w:trPr>
                    <w:tc>
                      <w:tcPr>
                        <w:tcW w:w="53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1.2 </w:t>
                        </w:r>
                      </w:p>
                    </w:tc>
                    <w:tc>
                      <w:tcPr>
                        <w:tcW w:w="25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інших надходжень </w:t>
                        </w:r>
                      </w:p>
                    </w:tc>
                    <w:tc>
                      <w:tcPr>
                        <w:tcW w:w="247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х </w:t>
                        </w:r>
                      </w:p>
                    </w:tc>
                    <w:tc>
                      <w:tcPr>
                        <w:tcW w:w="247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p>
                    </w:tc>
                    <w:tc>
                      <w:tcPr>
                        <w:tcW w:w="2270"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х </w:t>
                        </w:r>
                      </w:p>
                    </w:tc>
                  </w:tr>
                  <w:tr w:rsidR="0063066C" w:rsidRPr="0063066C" w:rsidTr="00D74871">
                    <w:tblPrEx>
                      <w:tblBorders>
                        <w:top w:val="outset" w:sz="6" w:space="0" w:color="auto"/>
                        <w:left w:val="outset" w:sz="6" w:space="0" w:color="auto"/>
                        <w:bottom w:val="outset" w:sz="6" w:space="0" w:color="auto"/>
                        <w:right w:val="outset" w:sz="6" w:space="0" w:color="auto"/>
                      </w:tblBorders>
                    </w:tblPrEx>
                    <w:trPr>
                      <w:gridBefore w:val="1"/>
                      <w:tblCellSpacing w:w="15" w:type="dxa"/>
                      <w:jc w:val="center"/>
                    </w:trPr>
                    <w:tc>
                      <w:tcPr>
                        <w:tcW w:w="10455" w:type="dxa"/>
                        <w:gridSpan w:val="6"/>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hideMark/>
                      </w:tcPr>
                      <w:p w:rsidR="0063066C" w:rsidRPr="0063066C" w:rsidRDefault="000C7E20"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Pr>
                            <w:rFonts w:ascii="Verdana" w:eastAsia="Times New Roman" w:hAnsi="Verdana" w:cs="Times New Roman"/>
                            <w:color w:val="000000"/>
                            <w:sz w:val="18"/>
                            <w:szCs w:val="18"/>
                            <w:lang w:eastAsia="uk-UA"/>
                          </w:rPr>
                          <w:t>Понадпланове надходження благодійних внесків</w:t>
                        </w:r>
                      </w:p>
                    </w:tc>
                  </w:tr>
                  <w:tr w:rsidR="0063066C" w:rsidRPr="0063066C" w:rsidTr="00D74871">
                    <w:tblPrEx>
                      <w:tblBorders>
                        <w:top w:val="outset" w:sz="6" w:space="0" w:color="auto"/>
                        <w:left w:val="outset" w:sz="6" w:space="0" w:color="auto"/>
                        <w:bottom w:val="outset" w:sz="6" w:space="0" w:color="auto"/>
                        <w:right w:val="outset" w:sz="6" w:space="0" w:color="auto"/>
                      </w:tblBorders>
                    </w:tblPrEx>
                    <w:trPr>
                      <w:gridBefore w:val="1"/>
                      <w:tblCellSpacing w:w="15" w:type="dxa"/>
                      <w:jc w:val="center"/>
                    </w:trPr>
                    <w:tc>
                      <w:tcPr>
                        <w:tcW w:w="53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2. </w:t>
                        </w:r>
                      </w:p>
                    </w:tc>
                    <w:tc>
                      <w:tcPr>
                        <w:tcW w:w="25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Надходження </w:t>
                        </w:r>
                      </w:p>
                    </w:tc>
                    <w:tc>
                      <w:tcPr>
                        <w:tcW w:w="247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3066C" w:rsidRPr="001A1713" w:rsidRDefault="00D80985" w:rsidP="0063066C">
                        <w:pPr>
                          <w:spacing w:before="100" w:beforeAutospacing="1" w:after="100" w:afterAutospacing="1"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0</w:t>
                        </w:r>
                      </w:p>
                    </w:tc>
                    <w:tc>
                      <w:tcPr>
                        <w:tcW w:w="247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3066C" w:rsidRPr="001A1713" w:rsidRDefault="00D80985" w:rsidP="0063066C">
                        <w:pPr>
                          <w:spacing w:before="100" w:beforeAutospacing="1" w:after="100" w:afterAutospacing="1"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0</w:t>
                        </w:r>
                      </w:p>
                    </w:tc>
                    <w:tc>
                      <w:tcPr>
                        <w:tcW w:w="2270"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D80985"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Pr>
                            <w:rFonts w:ascii="Verdana" w:eastAsia="Times New Roman" w:hAnsi="Verdana" w:cs="Times New Roman"/>
                            <w:color w:val="000000"/>
                            <w:sz w:val="18"/>
                            <w:szCs w:val="18"/>
                            <w:lang w:eastAsia="uk-UA"/>
                          </w:rPr>
                          <w:t>0</w:t>
                        </w:r>
                        <w:r w:rsidR="0063066C" w:rsidRPr="0063066C">
                          <w:rPr>
                            <w:rFonts w:ascii="Verdana" w:eastAsia="Times New Roman" w:hAnsi="Verdana" w:cs="Times New Roman"/>
                            <w:color w:val="000000"/>
                            <w:sz w:val="18"/>
                            <w:szCs w:val="18"/>
                            <w:lang w:eastAsia="uk-UA"/>
                          </w:rPr>
                          <w:t>  </w:t>
                        </w:r>
                      </w:p>
                    </w:tc>
                  </w:tr>
                  <w:tr w:rsidR="0063066C" w:rsidRPr="0063066C" w:rsidTr="00D74871">
                    <w:tblPrEx>
                      <w:tblBorders>
                        <w:top w:val="outset" w:sz="6" w:space="0" w:color="auto"/>
                        <w:left w:val="outset" w:sz="6" w:space="0" w:color="auto"/>
                        <w:bottom w:val="outset" w:sz="6" w:space="0" w:color="auto"/>
                        <w:right w:val="outset" w:sz="6" w:space="0" w:color="auto"/>
                      </w:tblBorders>
                    </w:tblPrEx>
                    <w:trPr>
                      <w:gridBefore w:val="1"/>
                      <w:tblCellSpacing w:w="15" w:type="dxa"/>
                      <w:jc w:val="center"/>
                    </w:trPr>
                    <w:tc>
                      <w:tcPr>
                        <w:tcW w:w="53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25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в т. ч.  </w:t>
                        </w:r>
                      </w:p>
                    </w:tc>
                    <w:tc>
                      <w:tcPr>
                        <w:tcW w:w="247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3066C" w:rsidRPr="001A1713" w:rsidRDefault="0063066C" w:rsidP="0063066C">
                        <w:pPr>
                          <w:spacing w:before="100" w:beforeAutospacing="1" w:after="100" w:afterAutospacing="1" w:line="240" w:lineRule="auto"/>
                          <w:jc w:val="center"/>
                          <w:rPr>
                            <w:rFonts w:ascii="Times New Roman" w:eastAsia="Times New Roman" w:hAnsi="Times New Roman" w:cs="Times New Roman"/>
                            <w:sz w:val="20"/>
                            <w:szCs w:val="20"/>
                            <w:lang w:eastAsia="uk-UA"/>
                          </w:rPr>
                        </w:pPr>
                      </w:p>
                    </w:tc>
                    <w:tc>
                      <w:tcPr>
                        <w:tcW w:w="247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3066C" w:rsidRPr="001A1713" w:rsidRDefault="0063066C" w:rsidP="0063066C">
                        <w:pPr>
                          <w:spacing w:before="100" w:beforeAutospacing="1" w:after="100" w:afterAutospacing="1" w:line="240" w:lineRule="auto"/>
                          <w:jc w:val="center"/>
                          <w:rPr>
                            <w:rFonts w:ascii="Times New Roman" w:eastAsia="Times New Roman" w:hAnsi="Times New Roman" w:cs="Times New Roman"/>
                            <w:sz w:val="20"/>
                            <w:szCs w:val="20"/>
                            <w:lang w:eastAsia="uk-UA"/>
                          </w:rPr>
                        </w:pPr>
                      </w:p>
                    </w:tc>
                    <w:tc>
                      <w:tcPr>
                        <w:tcW w:w="2270"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r>
                  <w:tr w:rsidR="0063066C" w:rsidRPr="0063066C" w:rsidTr="00D74871">
                    <w:tblPrEx>
                      <w:tblBorders>
                        <w:top w:val="outset" w:sz="6" w:space="0" w:color="auto"/>
                        <w:left w:val="outset" w:sz="6" w:space="0" w:color="auto"/>
                        <w:bottom w:val="outset" w:sz="6" w:space="0" w:color="auto"/>
                        <w:right w:val="outset" w:sz="6" w:space="0" w:color="auto"/>
                      </w:tblBorders>
                    </w:tblPrEx>
                    <w:trPr>
                      <w:gridBefore w:val="1"/>
                      <w:tblCellSpacing w:w="15" w:type="dxa"/>
                      <w:jc w:val="center"/>
                    </w:trPr>
                    <w:tc>
                      <w:tcPr>
                        <w:tcW w:w="53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2.1 </w:t>
                        </w:r>
                      </w:p>
                    </w:tc>
                    <w:tc>
                      <w:tcPr>
                        <w:tcW w:w="25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власні надходження </w:t>
                        </w:r>
                      </w:p>
                    </w:tc>
                    <w:tc>
                      <w:tcPr>
                        <w:tcW w:w="247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1A1713" w:rsidRDefault="0063066C" w:rsidP="0063066C">
                        <w:pPr>
                          <w:spacing w:before="100" w:beforeAutospacing="1" w:after="100" w:afterAutospacing="1" w:line="240" w:lineRule="auto"/>
                          <w:jc w:val="center"/>
                          <w:rPr>
                            <w:rFonts w:ascii="Times New Roman" w:eastAsia="Times New Roman" w:hAnsi="Times New Roman" w:cs="Times New Roman"/>
                            <w:sz w:val="20"/>
                            <w:szCs w:val="20"/>
                            <w:lang w:eastAsia="uk-UA"/>
                          </w:rPr>
                        </w:pPr>
                      </w:p>
                    </w:tc>
                    <w:tc>
                      <w:tcPr>
                        <w:tcW w:w="247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1A1713" w:rsidRDefault="0063066C" w:rsidP="0063066C">
                        <w:pPr>
                          <w:spacing w:before="100" w:beforeAutospacing="1" w:after="100" w:afterAutospacing="1" w:line="240" w:lineRule="auto"/>
                          <w:jc w:val="center"/>
                          <w:rPr>
                            <w:rFonts w:ascii="Times New Roman" w:eastAsia="Times New Roman" w:hAnsi="Times New Roman" w:cs="Times New Roman"/>
                            <w:sz w:val="20"/>
                            <w:szCs w:val="20"/>
                            <w:lang w:eastAsia="uk-UA"/>
                          </w:rPr>
                        </w:pPr>
                      </w:p>
                    </w:tc>
                    <w:tc>
                      <w:tcPr>
                        <w:tcW w:w="2270"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r>
                  <w:tr w:rsidR="0063066C" w:rsidRPr="0063066C" w:rsidTr="00D74871">
                    <w:tblPrEx>
                      <w:tblBorders>
                        <w:top w:val="outset" w:sz="6" w:space="0" w:color="auto"/>
                        <w:left w:val="outset" w:sz="6" w:space="0" w:color="auto"/>
                        <w:bottom w:val="outset" w:sz="6" w:space="0" w:color="auto"/>
                        <w:right w:val="outset" w:sz="6" w:space="0" w:color="auto"/>
                      </w:tblBorders>
                    </w:tblPrEx>
                    <w:trPr>
                      <w:gridBefore w:val="1"/>
                      <w:tblCellSpacing w:w="15" w:type="dxa"/>
                      <w:jc w:val="center"/>
                    </w:trPr>
                    <w:tc>
                      <w:tcPr>
                        <w:tcW w:w="53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2.2 </w:t>
                        </w:r>
                      </w:p>
                    </w:tc>
                    <w:tc>
                      <w:tcPr>
                        <w:tcW w:w="25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надходження позик </w:t>
                        </w:r>
                      </w:p>
                    </w:tc>
                    <w:tc>
                      <w:tcPr>
                        <w:tcW w:w="247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1A1713" w:rsidRDefault="0063066C" w:rsidP="0063066C">
                        <w:pPr>
                          <w:spacing w:before="100" w:beforeAutospacing="1" w:after="100" w:afterAutospacing="1" w:line="240" w:lineRule="auto"/>
                          <w:jc w:val="center"/>
                          <w:rPr>
                            <w:rFonts w:ascii="Times New Roman" w:eastAsia="Times New Roman" w:hAnsi="Times New Roman" w:cs="Times New Roman"/>
                            <w:sz w:val="20"/>
                            <w:szCs w:val="20"/>
                            <w:lang w:eastAsia="uk-UA"/>
                          </w:rPr>
                        </w:pPr>
                      </w:p>
                    </w:tc>
                    <w:tc>
                      <w:tcPr>
                        <w:tcW w:w="247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1A1713" w:rsidRDefault="0063066C" w:rsidP="0063066C">
                        <w:pPr>
                          <w:spacing w:before="100" w:beforeAutospacing="1" w:after="100" w:afterAutospacing="1" w:line="240" w:lineRule="auto"/>
                          <w:jc w:val="center"/>
                          <w:rPr>
                            <w:rFonts w:ascii="Times New Roman" w:eastAsia="Times New Roman" w:hAnsi="Times New Roman" w:cs="Times New Roman"/>
                            <w:sz w:val="20"/>
                            <w:szCs w:val="20"/>
                            <w:lang w:eastAsia="uk-UA"/>
                          </w:rPr>
                        </w:pPr>
                      </w:p>
                    </w:tc>
                    <w:tc>
                      <w:tcPr>
                        <w:tcW w:w="2270"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r>
                  <w:tr w:rsidR="0063066C" w:rsidRPr="0063066C" w:rsidTr="00D74871">
                    <w:tblPrEx>
                      <w:tblBorders>
                        <w:top w:val="outset" w:sz="6" w:space="0" w:color="auto"/>
                        <w:left w:val="outset" w:sz="6" w:space="0" w:color="auto"/>
                        <w:bottom w:val="outset" w:sz="6" w:space="0" w:color="auto"/>
                        <w:right w:val="outset" w:sz="6" w:space="0" w:color="auto"/>
                      </w:tblBorders>
                    </w:tblPrEx>
                    <w:trPr>
                      <w:gridBefore w:val="1"/>
                      <w:tblCellSpacing w:w="15" w:type="dxa"/>
                      <w:jc w:val="center"/>
                    </w:trPr>
                    <w:tc>
                      <w:tcPr>
                        <w:tcW w:w="53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2.3 </w:t>
                        </w:r>
                      </w:p>
                    </w:tc>
                    <w:tc>
                      <w:tcPr>
                        <w:tcW w:w="25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повернення кредитів  </w:t>
                        </w:r>
                      </w:p>
                    </w:tc>
                    <w:tc>
                      <w:tcPr>
                        <w:tcW w:w="247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1A1713" w:rsidRDefault="0063066C" w:rsidP="0063066C">
                        <w:pPr>
                          <w:spacing w:before="100" w:beforeAutospacing="1" w:after="100" w:afterAutospacing="1" w:line="240" w:lineRule="auto"/>
                          <w:jc w:val="center"/>
                          <w:rPr>
                            <w:rFonts w:ascii="Times New Roman" w:eastAsia="Times New Roman" w:hAnsi="Times New Roman" w:cs="Times New Roman"/>
                            <w:sz w:val="20"/>
                            <w:szCs w:val="20"/>
                            <w:lang w:eastAsia="uk-UA"/>
                          </w:rPr>
                        </w:pPr>
                      </w:p>
                    </w:tc>
                    <w:tc>
                      <w:tcPr>
                        <w:tcW w:w="247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1A1713" w:rsidRDefault="0063066C" w:rsidP="0063066C">
                        <w:pPr>
                          <w:spacing w:before="100" w:beforeAutospacing="1" w:after="100" w:afterAutospacing="1" w:line="240" w:lineRule="auto"/>
                          <w:jc w:val="center"/>
                          <w:rPr>
                            <w:rFonts w:ascii="Times New Roman" w:eastAsia="Times New Roman" w:hAnsi="Times New Roman" w:cs="Times New Roman"/>
                            <w:sz w:val="20"/>
                            <w:szCs w:val="20"/>
                            <w:lang w:eastAsia="uk-UA"/>
                          </w:rPr>
                        </w:pPr>
                      </w:p>
                    </w:tc>
                    <w:tc>
                      <w:tcPr>
                        <w:tcW w:w="2270"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r>
                  <w:tr w:rsidR="0063066C" w:rsidRPr="0063066C" w:rsidTr="00D74871">
                    <w:tblPrEx>
                      <w:tblBorders>
                        <w:top w:val="outset" w:sz="6" w:space="0" w:color="auto"/>
                        <w:left w:val="outset" w:sz="6" w:space="0" w:color="auto"/>
                        <w:bottom w:val="outset" w:sz="6" w:space="0" w:color="auto"/>
                        <w:right w:val="outset" w:sz="6" w:space="0" w:color="auto"/>
                      </w:tblBorders>
                    </w:tblPrEx>
                    <w:trPr>
                      <w:gridBefore w:val="1"/>
                      <w:tblCellSpacing w:w="15" w:type="dxa"/>
                      <w:jc w:val="center"/>
                    </w:trPr>
                    <w:tc>
                      <w:tcPr>
                        <w:tcW w:w="53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2.4 </w:t>
                        </w:r>
                      </w:p>
                    </w:tc>
                    <w:tc>
                      <w:tcPr>
                        <w:tcW w:w="25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інші надходження </w:t>
                        </w:r>
                      </w:p>
                    </w:tc>
                    <w:tc>
                      <w:tcPr>
                        <w:tcW w:w="247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1A1713" w:rsidRDefault="0063066C" w:rsidP="00934B51">
                        <w:pPr>
                          <w:spacing w:before="100" w:beforeAutospacing="1" w:after="100" w:afterAutospacing="1" w:line="240" w:lineRule="auto"/>
                          <w:jc w:val="center"/>
                          <w:rPr>
                            <w:rFonts w:ascii="Times New Roman" w:eastAsia="Times New Roman" w:hAnsi="Times New Roman" w:cs="Times New Roman"/>
                            <w:sz w:val="20"/>
                            <w:szCs w:val="20"/>
                            <w:lang w:eastAsia="uk-UA"/>
                          </w:rPr>
                        </w:pPr>
                      </w:p>
                    </w:tc>
                    <w:tc>
                      <w:tcPr>
                        <w:tcW w:w="247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1A1713" w:rsidRDefault="0063066C" w:rsidP="0063066C">
                        <w:pPr>
                          <w:spacing w:before="100" w:beforeAutospacing="1" w:after="100" w:afterAutospacing="1" w:line="240" w:lineRule="auto"/>
                          <w:jc w:val="center"/>
                          <w:rPr>
                            <w:rFonts w:ascii="Times New Roman" w:eastAsia="Times New Roman" w:hAnsi="Times New Roman" w:cs="Times New Roman"/>
                            <w:sz w:val="20"/>
                            <w:szCs w:val="20"/>
                            <w:lang w:eastAsia="uk-UA"/>
                          </w:rPr>
                        </w:pPr>
                      </w:p>
                    </w:tc>
                    <w:tc>
                      <w:tcPr>
                        <w:tcW w:w="2270"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r>
                  <w:tr w:rsidR="0063066C" w:rsidRPr="0063066C" w:rsidTr="00D74871">
                    <w:tblPrEx>
                      <w:tblBorders>
                        <w:top w:val="outset" w:sz="6" w:space="0" w:color="auto"/>
                        <w:left w:val="outset" w:sz="6" w:space="0" w:color="auto"/>
                        <w:bottom w:val="outset" w:sz="6" w:space="0" w:color="auto"/>
                        <w:right w:val="outset" w:sz="6" w:space="0" w:color="auto"/>
                      </w:tblBorders>
                    </w:tblPrEx>
                    <w:trPr>
                      <w:gridBefore w:val="1"/>
                      <w:tblCellSpacing w:w="15" w:type="dxa"/>
                      <w:jc w:val="center"/>
                    </w:trPr>
                    <w:tc>
                      <w:tcPr>
                        <w:tcW w:w="10455" w:type="dxa"/>
                        <w:gridSpan w:val="6"/>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Пояснення причин відхилення фактичних обсягів надходжень від планових </w:t>
                        </w:r>
                      </w:p>
                    </w:tc>
                  </w:tr>
                  <w:tr w:rsidR="0063066C" w:rsidRPr="0063066C" w:rsidTr="00D74871">
                    <w:tblPrEx>
                      <w:tblBorders>
                        <w:top w:val="outset" w:sz="6" w:space="0" w:color="auto"/>
                        <w:left w:val="outset" w:sz="6" w:space="0" w:color="auto"/>
                        <w:bottom w:val="outset" w:sz="6" w:space="0" w:color="auto"/>
                        <w:right w:val="outset" w:sz="6" w:space="0" w:color="auto"/>
                      </w:tblBorders>
                    </w:tblPrEx>
                    <w:trPr>
                      <w:gridBefore w:val="1"/>
                      <w:tblCellSpacing w:w="15" w:type="dxa"/>
                      <w:jc w:val="center"/>
                    </w:trPr>
                    <w:tc>
                      <w:tcPr>
                        <w:tcW w:w="53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3. </w:t>
                        </w:r>
                      </w:p>
                    </w:tc>
                    <w:tc>
                      <w:tcPr>
                        <w:tcW w:w="25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Залишок на кінець року </w:t>
                        </w:r>
                      </w:p>
                    </w:tc>
                    <w:tc>
                      <w:tcPr>
                        <w:tcW w:w="247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х </w:t>
                        </w:r>
                      </w:p>
                    </w:tc>
                    <w:tc>
                      <w:tcPr>
                        <w:tcW w:w="247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D80985"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w:t>
                        </w:r>
                      </w:p>
                    </w:tc>
                    <w:tc>
                      <w:tcPr>
                        <w:tcW w:w="2270"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D80985"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Pr>
                            <w:rFonts w:ascii="Verdana" w:eastAsia="Times New Roman" w:hAnsi="Verdana" w:cs="Times New Roman"/>
                            <w:color w:val="000000"/>
                            <w:sz w:val="18"/>
                            <w:szCs w:val="18"/>
                            <w:lang w:eastAsia="uk-UA"/>
                          </w:rPr>
                          <w:t>0</w:t>
                        </w:r>
                        <w:r w:rsidR="0063066C" w:rsidRPr="0063066C">
                          <w:rPr>
                            <w:rFonts w:ascii="Verdana" w:eastAsia="Times New Roman" w:hAnsi="Verdana" w:cs="Times New Roman"/>
                            <w:color w:val="000000"/>
                            <w:sz w:val="18"/>
                            <w:szCs w:val="18"/>
                            <w:lang w:eastAsia="uk-UA"/>
                          </w:rPr>
                          <w:t>  </w:t>
                        </w:r>
                      </w:p>
                    </w:tc>
                  </w:tr>
                  <w:tr w:rsidR="0063066C" w:rsidRPr="0063066C" w:rsidTr="00D74871">
                    <w:tblPrEx>
                      <w:tblBorders>
                        <w:top w:val="outset" w:sz="6" w:space="0" w:color="auto"/>
                        <w:left w:val="outset" w:sz="6" w:space="0" w:color="auto"/>
                        <w:bottom w:val="outset" w:sz="6" w:space="0" w:color="auto"/>
                        <w:right w:val="outset" w:sz="6" w:space="0" w:color="auto"/>
                      </w:tblBorders>
                    </w:tblPrEx>
                    <w:trPr>
                      <w:gridBefore w:val="1"/>
                      <w:tblCellSpacing w:w="15" w:type="dxa"/>
                      <w:jc w:val="center"/>
                    </w:trPr>
                    <w:tc>
                      <w:tcPr>
                        <w:tcW w:w="53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25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в т. ч.  </w:t>
                        </w:r>
                      </w:p>
                    </w:tc>
                    <w:tc>
                      <w:tcPr>
                        <w:tcW w:w="247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247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2270"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r>
                  <w:tr w:rsidR="0063066C" w:rsidRPr="0063066C" w:rsidTr="00D74871">
                    <w:tblPrEx>
                      <w:tblBorders>
                        <w:top w:val="outset" w:sz="6" w:space="0" w:color="auto"/>
                        <w:left w:val="outset" w:sz="6" w:space="0" w:color="auto"/>
                        <w:bottom w:val="outset" w:sz="6" w:space="0" w:color="auto"/>
                        <w:right w:val="outset" w:sz="6" w:space="0" w:color="auto"/>
                      </w:tblBorders>
                    </w:tblPrEx>
                    <w:trPr>
                      <w:gridBefore w:val="1"/>
                      <w:tblCellSpacing w:w="15" w:type="dxa"/>
                      <w:jc w:val="center"/>
                    </w:trPr>
                    <w:tc>
                      <w:tcPr>
                        <w:tcW w:w="53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3.1 </w:t>
                        </w:r>
                      </w:p>
                    </w:tc>
                    <w:tc>
                      <w:tcPr>
                        <w:tcW w:w="25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власних надходжень  </w:t>
                        </w:r>
                      </w:p>
                    </w:tc>
                    <w:tc>
                      <w:tcPr>
                        <w:tcW w:w="247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х </w:t>
                        </w:r>
                      </w:p>
                    </w:tc>
                    <w:tc>
                      <w:tcPr>
                        <w:tcW w:w="247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p>
                    </w:tc>
                    <w:tc>
                      <w:tcPr>
                        <w:tcW w:w="2270"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r>
                  <w:tr w:rsidR="0063066C" w:rsidRPr="0063066C" w:rsidTr="00D74871">
                    <w:tblPrEx>
                      <w:tblBorders>
                        <w:top w:val="outset" w:sz="6" w:space="0" w:color="auto"/>
                        <w:left w:val="outset" w:sz="6" w:space="0" w:color="auto"/>
                        <w:bottom w:val="outset" w:sz="6" w:space="0" w:color="auto"/>
                        <w:right w:val="outset" w:sz="6" w:space="0" w:color="auto"/>
                      </w:tblBorders>
                    </w:tblPrEx>
                    <w:trPr>
                      <w:gridBefore w:val="1"/>
                      <w:tblCellSpacing w:w="15" w:type="dxa"/>
                      <w:jc w:val="center"/>
                    </w:trPr>
                    <w:tc>
                      <w:tcPr>
                        <w:tcW w:w="53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3.2 </w:t>
                        </w:r>
                      </w:p>
                    </w:tc>
                    <w:tc>
                      <w:tcPr>
                        <w:tcW w:w="25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інших надходжень </w:t>
                        </w:r>
                      </w:p>
                    </w:tc>
                    <w:tc>
                      <w:tcPr>
                        <w:tcW w:w="247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х </w:t>
                        </w:r>
                      </w:p>
                    </w:tc>
                    <w:tc>
                      <w:tcPr>
                        <w:tcW w:w="247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2270"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r>
                  <w:tr w:rsidR="0063066C" w:rsidRPr="0063066C" w:rsidTr="00D74871">
                    <w:tblPrEx>
                      <w:tblBorders>
                        <w:top w:val="outset" w:sz="6" w:space="0" w:color="auto"/>
                        <w:left w:val="outset" w:sz="6" w:space="0" w:color="auto"/>
                        <w:bottom w:val="outset" w:sz="6" w:space="0" w:color="auto"/>
                        <w:right w:val="outset" w:sz="6" w:space="0" w:color="auto"/>
                      </w:tblBorders>
                    </w:tblPrEx>
                    <w:trPr>
                      <w:gridBefore w:val="1"/>
                      <w:trHeight w:val="261"/>
                      <w:tblCellSpacing w:w="15" w:type="dxa"/>
                      <w:jc w:val="center"/>
                    </w:trPr>
                    <w:tc>
                      <w:tcPr>
                        <w:tcW w:w="10455" w:type="dxa"/>
                        <w:gridSpan w:val="6"/>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p>
                    </w:tc>
                  </w:tr>
                </w:tbl>
                <w:p w:rsidR="00FA17CB" w:rsidRPr="0063066C" w:rsidRDefault="00FA17CB" w:rsidP="0063066C">
                  <w:pPr>
                    <w:spacing w:after="0" w:line="240" w:lineRule="auto"/>
                    <w:rPr>
                      <w:rFonts w:ascii="Times New Roman" w:eastAsia="Times New Roman" w:hAnsi="Times New Roman" w:cs="Times New Roman"/>
                      <w:sz w:val="24"/>
                      <w:szCs w:val="24"/>
                      <w:lang w:eastAsia="uk-UA"/>
                    </w:rPr>
                  </w:pPr>
                </w:p>
                <w:tbl>
                  <w:tblPr>
                    <w:tblW w:w="10500" w:type="dxa"/>
                    <w:jc w:val="center"/>
                    <w:tblCellSpacing w:w="15" w:type="dxa"/>
                    <w:tblLayout w:type="fixed"/>
                    <w:tblCellMar>
                      <w:left w:w="0" w:type="dxa"/>
                      <w:right w:w="0" w:type="dxa"/>
                    </w:tblCellMar>
                    <w:tblLook w:val="04A0" w:firstRow="1" w:lastRow="0" w:firstColumn="1" w:lastColumn="0" w:noHBand="0" w:noVBand="1"/>
                  </w:tblPr>
                  <w:tblGrid>
                    <w:gridCol w:w="10500"/>
                  </w:tblGrid>
                  <w:tr w:rsidR="0063066C" w:rsidRPr="0063066C" w:rsidTr="007D5FB1">
                    <w:trPr>
                      <w:tblCellSpacing w:w="15" w:type="dxa"/>
                      <w:jc w:val="center"/>
                    </w:trPr>
                    <w:tc>
                      <w:tcPr>
                        <w:tcW w:w="10440" w:type="dxa"/>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both"/>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5.3 "Виконання результативних показників бюджетної програми за напрямами використання бюджетних коштів":</w:t>
                        </w:r>
                      </w:p>
                      <w:p w:rsidR="0063066C" w:rsidRPr="0063066C" w:rsidRDefault="009A15A0" w:rsidP="0063066C">
                        <w:pPr>
                          <w:spacing w:before="100" w:beforeAutospacing="1" w:after="100" w:afterAutospacing="1" w:line="240" w:lineRule="auto"/>
                          <w:jc w:val="right"/>
                          <w:rPr>
                            <w:rFonts w:ascii="Times New Roman" w:eastAsia="Times New Roman" w:hAnsi="Times New Roman" w:cs="Times New Roman"/>
                            <w:sz w:val="24"/>
                            <w:szCs w:val="24"/>
                            <w:lang w:eastAsia="uk-UA"/>
                          </w:rPr>
                        </w:pPr>
                        <w:r>
                          <w:rPr>
                            <w:rFonts w:ascii="Verdana" w:eastAsia="Times New Roman" w:hAnsi="Verdana" w:cs="Times New Roman"/>
                            <w:color w:val="000000"/>
                            <w:sz w:val="18"/>
                            <w:szCs w:val="18"/>
                            <w:lang w:eastAsia="uk-UA"/>
                          </w:rPr>
                          <w:t>(</w:t>
                        </w:r>
                        <w:r w:rsidR="0063066C" w:rsidRPr="0063066C">
                          <w:rPr>
                            <w:rFonts w:ascii="Verdana" w:eastAsia="Times New Roman" w:hAnsi="Verdana" w:cs="Times New Roman"/>
                            <w:color w:val="000000"/>
                            <w:sz w:val="18"/>
                            <w:szCs w:val="18"/>
                            <w:lang w:eastAsia="uk-UA"/>
                          </w:rPr>
                          <w:t>грн.) </w:t>
                        </w:r>
                      </w:p>
                    </w:tc>
                  </w:tr>
                </w:tbl>
                <w:p w:rsidR="0063066C" w:rsidRPr="0063066C" w:rsidRDefault="0063066C" w:rsidP="0063066C">
                  <w:pPr>
                    <w:spacing w:after="0" w:line="240" w:lineRule="auto"/>
                    <w:rPr>
                      <w:rFonts w:ascii="Times New Roman" w:eastAsia="Times New Roman" w:hAnsi="Times New Roman" w:cs="Times New Roman"/>
                      <w:sz w:val="24"/>
                      <w:szCs w:val="24"/>
                      <w:lang w:eastAsia="uk-UA"/>
                    </w:rPr>
                  </w:pPr>
                </w:p>
                <w:tbl>
                  <w:tblPr>
                    <w:tblW w:w="14175" w:type="dxa"/>
                    <w:jc w:val="center"/>
                    <w:tblCellSpacing w:w="1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92"/>
                    <w:gridCol w:w="2676"/>
                    <w:gridCol w:w="1256"/>
                    <w:gridCol w:w="1110"/>
                    <w:gridCol w:w="1155"/>
                    <w:gridCol w:w="939"/>
                    <w:gridCol w:w="898"/>
                    <w:gridCol w:w="1248"/>
                    <w:gridCol w:w="1000"/>
                    <w:gridCol w:w="1077"/>
                    <w:gridCol w:w="2424"/>
                  </w:tblGrid>
                  <w:tr w:rsidR="003F2597" w:rsidRPr="0063066C" w:rsidTr="007347B2">
                    <w:trPr>
                      <w:trHeight w:val="487"/>
                      <w:tblCellSpacing w:w="15" w:type="dxa"/>
                      <w:jc w:val="center"/>
                    </w:trPr>
                    <w:tc>
                      <w:tcPr>
                        <w:tcW w:w="125" w:type="pct"/>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9F6C67" w:rsidRDefault="0063066C"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sidRPr="009F6C67">
                          <w:rPr>
                            <w:rFonts w:ascii="Times New Roman" w:eastAsia="Times New Roman" w:hAnsi="Times New Roman" w:cs="Times New Roman"/>
                            <w:color w:val="000000"/>
                            <w:sz w:val="18"/>
                            <w:szCs w:val="18"/>
                            <w:lang w:eastAsia="uk-UA"/>
                          </w:rPr>
                          <w:lastRenderedPageBreak/>
                          <w:t>№ з/п </w:t>
                        </w:r>
                      </w:p>
                    </w:tc>
                    <w:tc>
                      <w:tcPr>
                        <w:tcW w:w="954" w:type="pct"/>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9F6C67" w:rsidRDefault="0063066C"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sidRPr="009F6C67">
                          <w:rPr>
                            <w:rFonts w:ascii="Times New Roman" w:eastAsia="Times New Roman" w:hAnsi="Times New Roman" w:cs="Times New Roman"/>
                            <w:color w:val="000000"/>
                            <w:sz w:val="18"/>
                            <w:szCs w:val="18"/>
                            <w:lang w:eastAsia="uk-UA"/>
                          </w:rPr>
                          <w:t>Показники </w:t>
                        </w:r>
                      </w:p>
                    </w:tc>
                    <w:tc>
                      <w:tcPr>
                        <w:tcW w:w="1236" w:type="pct"/>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9F6C67" w:rsidRDefault="0063066C"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sidRPr="009F6C67">
                          <w:rPr>
                            <w:rFonts w:ascii="Times New Roman" w:eastAsia="Times New Roman" w:hAnsi="Times New Roman" w:cs="Times New Roman"/>
                            <w:color w:val="000000"/>
                            <w:sz w:val="18"/>
                            <w:szCs w:val="18"/>
                            <w:lang w:eastAsia="uk-UA"/>
                          </w:rPr>
                          <w:t>Затверджено паспортом бюджетної програми </w:t>
                        </w:r>
                      </w:p>
                    </w:tc>
                    <w:tc>
                      <w:tcPr>
                        <w:tcW w:w="1080" w:type="pct"/>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9F6C67" w:rsidRDefault="0063066C"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sidRPr="009F6C67">
                          <w:rPr>
                            <w:rFonts w:ascii="Times New Roman" w:eastAsia="Times New Roman" w:hAnsi="Times New Roman" w:cs="Times New Roman"/>
                            <w:color w:val="000000"/>
                            <w:sz w:val="18"/>
                            <w:szCs w:val="18"/>
                            <w:lang w:eastAsia="uk-UA"/>
                          </w:rPr>
                          <w:t>Виконано </w:t>
                        </w:r>
                      </w:p>
                    </w:tc>
                    <w:tc>
                      <w:tcPr>
                        <w:tcW w:w="1541" w:type="pct"/>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9F6C67" w:rsidRDefault="0063066C"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sidRPr="009F6C67">
                          <w:rPr>
                            <w:rFonts w:ascii="Times New Roman" w:eastAsia="Times New Roman" w:hAnsi="Times New Roman" w:cs="Times New Roman"/>
                            <w:color w:val="000000"/>
                            <w:sz w:val="18"/>
                            <w:szCs w:val="18"/>
                            <w:lang w:eastAsia="uk-UA"/>
                          </w:rPr>
                          <w:t>Відхилення </w:t>
                        </w:r>
                      </w:p>
                    </w:tc>
                  </w:tr>
                  <w:tr w:rsidR="003F2597" w:rsidRPr="0063066C" w:rsidTr="007347B2">
                    <w:trPr>
                      <w:trHeight w:val="487"/>
                      <w:tblCellSpacing w:w="15" w:type="dxa"/>
                      <w:jc w:val="center"/>
                    </w:trPr>
                    <w:tc>
                      <w:tcPr>
                        <w:tcW w:w="125" w:type="pct"/>
                        <w:vMerge/>
                        <w:tcBorders>
                          <w:top w:val="outset" w:sz="6" w:space="0" w:color="auto"/>
                          <w:left w:val="outset" w:sz="6" w:space="0" w:color="auto"/>
                          <w:bottom w:val="outset" w:sz="6" w:space="0" w:color="auto"/>
                          <w:right w:val="outset" w:sz="6" w:space="0" w:color="auto"/>
                        </w:tcBorders>
                        <w:vAlign w:val="center"/>
                        <w:hideMark/>
                      </w:tcPr>
                      <w:p w:rsidR="0063066C" w:rsidRPr="009F6C67" w:rsidRDefault="0063066C" w:rsidP="0063066C">
                        <w:pPr>
                          <w:spacing w:after="0" w:line="240" w:lineRule="auto"/>
                          <w:rPr>
                            <w:rFonts w:ascii="Times New Roman" w:eastAsia="Times New Roman" w:hAnsi="Times New Roman" w:cs="Times New Roman"/>
                            <w:sz w:val="18"/>
                            <w:szCs w:val="18"/>
                            <w:lang w:eastAsia="uk-UA"/>
                          </w:rPr>
                        </w:pPr>
                      </w:p>
                    </w:tc>
                    <w:tc>
                      <w:tcPr>
                        <w:tcW w:w="954" w:type="pct"/>
                        <w:vMerge/>
                        <w:tcBorders>
                          <w:top w:val="outset" w:sz="6" w:space="0" w:color="auto"/>
                          <w:left w:val="outset" w:sz="6" w:space="0" w:color="auto"/>
                          <w:bottom w:val="outset" w:sz="6" w:space="0" w:color="auto"/>
                          <w:right w:val="outset" w:sz="6" w:space="0" w:color="auto"/>
                        </w:tcBorders>
                        <w:vAlign w:val="center"/>
                        <w:hideMark/>
                      </w:tcPr>
                      <w:p w:rsidR="0063066C" w:rsidRPr="009F6C67" w:rsidRDefault="0063066C" w:rsidP="0063066C">
                        <w:pPr>
                          <w:spacing w:after="0" w:line="240" w:lineRule="auto"/>
                          <w:rPr>
                            <w:rFonts w:ascii="Times New Roman" w:eastAsia="Times New Roman" w:hAnsi="Times New Roman" w:cs="Times New Roman"/>
                            <w:sz w:val="18"/>
                            <w:szCs w:val="18"/>
                            <w:lang w:eastAsia="uk-UA"/>
                          </w:rPr>
                        </w:pPr>
                      </w:p>
                    </w:tc>
                    <w:tc>
                      <w:tcPr>
                        <w:tcW w:w="4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9F6C67" w:rsidRDefault="0063066C"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sidRPr="009F6C67">
                          <w:rPr>
                            <w:rFonts w:ascii="Times New Roman" w:eastAsia="Times New Roman" w:hAnsi="Times New Roman" w:cs="Times New Roman"/>
                            <w:color w:val="000000"/>
                            <w:sz w:val="18"/>
                            <w:szCs w:val="18"/>
                            <w:lang w:eastAsia="uk-UA"/>
                          </w:rPr>
                          <w:t>загальний фонд </w:t>
                        </w:r>
                      </w:p>
                    </w:tc>
                    <w:tc>
                      <w:tcPr>
                        <w:tcW w:w="38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9F6C67" w:rsidRDefault="0063066C"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sidRPr="009F6C67">
                          <w:rPr>
                            <w:rFonts w:ascii="Times New Roman" w:eastAsia="Times New Roman" w:hAnsi="Times New Roman" w:cs="Times New Roman"/>
                            <w:color w:val="000000"/>
                            <w:sz w:val="18"/>
                            <w:szCs w:val="18"/>
                            <w:lang w:eastAsia="uk-UA"/>
                          </w:rPr>
                          <w:t>спеціальний фонд </w:t>
                        </w:r>
                      </w:p>
                    </w:tc>
                    <w:tc>
                      <w:tcPr>
                        <w:tcW w:w="38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9F6C67" w:rsidRDefault="0063066C"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sidRPr="009F6C67">
                          <w:rPr>
                            <w:rFonts w:ascii="Times New Roman" w:eastAsia="Times New Roman" w:hAnsi="Times New Roman" w:cs="Times New Roman"/>
                            <w:color w:val="000000"/>
                            <w:sz w:val="18"/>
                            <w:szCs w:val="18"/>
                            <w:lang w:eastAsia="uk-UA"/>
                          </w:rPr>
                          <w:t>разом </w:t>
                        </w:r>
                      </w:p>
                    </w:tc>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9F6C67" w:rsidRDefault="0063066C"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sidRPr="009F6C67">
                          <w:rPr>
                            <w:rFonts w:ascii="Times New Roman" w:eastAsia="Times New Roman" w:hAnsi="Times New Roman" w:cs="Times New Roman"/>
                            <w:color w:val="000000"/>
                            <w:sz w:val="18"/>
                            <w:szCs w:val="18"/>
                            <w:lang w:eastAsia="uk-UA"/>
                          </w:rPr>
                          <w:t>загальний фонд </w:t>
                        </w:r>
                      </w:p>
                    </w:tc>
                    <w:tc>
                      <w:tcPr>
                        <w:tcW w:w="31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9F6C67" w:rsidRDefault="0063066C"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sidRPr="009F6C67">
                          <w:rPr>
                            <w:rFonts w:ascii="Times New Roman" w:eastAsia="Times New Roman" w:hAnsi="Times New Roman" w:cs="Times New Roman"/>
                            <w:color w:val="000000"/>
                            <w:sz w:val="18"/>
                            <w:szCs w:val="18"/>
                            <w:lang w:eastAsia="uk-UA"/>
                          </w:rPr>
                          <w:t>спеціальний фонд </w:t>
                        </w:r>
                      </w:p>
                    </w:tc>
                    <w:tc>
                      <w:tcPr>
                        <w:tcW w:w="41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9F6C67" w:rsidRDefault="0063066C"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sidRPr="009F6C67">
                          <w:rPr>
                            <w:rFonts w:ascii="Times New Roman" w:eastAsia="Times New Roman" w:hAnsi="Times New Roman" w:cs="Times New Roman"/>
                            <w:color w:val="000000"/>
                            <w:sz w:val="18"/>
                            <w:szCs w:val="18"/>
                            <w:lang w:eastAsia="uk-UA"/>
                          </w:rPr>
                          <w:t>разом </w:t>
                        </w:r>
                      </w:p>
                    </w:tc>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9F6C67" w:rsidRDefault="0063066C"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sidRPr="009F6C67">
                          <w:rPr>
                            <w:rFonts w:ascii="Times New Roman" w:eastAsia="Times New Roman" w:hAnsi="Times New Roman" w:cs="Times New Roman"/>
                            <w:color w:val="000000"/>
                            <w:sz w:val="18"/>
                            <w:szCs w:val="18"/>
                            <w:lang w:eastAsia="uk-UA"/>
                          </w:rPr>
                          <w:t>загальний фонд </w:t>
                        </w:r>
                      </w:p>
                    </w:tc>
                    <w:tc>
                      <w:tcPr>
                        <w:tcW w:w="3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9F6C67" w:rsidRDefault="0063066C"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sidRPr="009F6C67">
                          <w:rPr>
                            <w:rFonts w:ascii="Times New Roman" w:eastAsia="Times New Roman" w:hAnsi="Times New Roman" w:cs="Times New Roman"/>
                            <w:color w:val="000000"/>
                            <w:sz w:val="18"/>
                            <w:szCs w:val="18"/>
                            <w:lang w:eastAsia="uk-UA"/>
                          </w:rPr>
                          <w:t>спеціальний фонд </w:t>
                        </w:r>
                      </w:p>
                    </w:tc>
                    <w:tc>
                      <w:tcPr>
                        <w:tcW w:w="79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9F6C67" w:rsidRDefault="0063066C"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sidRPr="009F6C67">
                          <w:rPr>
                            <w:rFonts w:ascii="Times New Roman" w:eastAsia="Times New Roman" w:hAnsi="Times New Roman" w:cs="Times New Roman"/>
                            <w:color w:val="000000"/>
                            <w:sz w:val="18"/>
                            <w:szCs w:val="18"/>
                            <w:lang w:eastAsia="uk-UA"/>
                          </w:rPr>
                          <w:t>разом </w:t>
                        </w:r>
                      </w:p>
                    </w:tc>
                  </w:tr>
                  <w:tr w:rsidR="0063066C" w:rsidRPr="0063066C" w:rsidTr="00EE7EE0">
                    <w:trPr>
                      <w:trHeight w:val="228"/>
                      <w:tblCellSpacing w:w="15" w:type="dxa"/>
                      <w:jc w:val="center"/>
                    </w:trPr>
                    <w:tc>
                      <w:tcPr>
                        <w:tcW w:w="4979" w:type="pct"/>
                        <w:gridSpan w:val="11"/>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9F6C67" w:rsidRDefault="0063066C"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sidRPr="009F6C67">
                          <w:rPr>
                            <w:rFonts w:ascii="Times New Roman" w:eastAsia="Times New Roman" w:hAnsi="Times New Roman" w:cs="Times New Roman"/>
                            <w:i/>
                            <w:iCs/>
                            <w:color w:val="000000"/>
                            <w:sz w:val="18"/>
                            <w:szCs w:val="18"/>
                            <w:lang w:eastAsia="uk-UA"/>
                          </w:rPr>
                          <w:t>Напрям використання бюджетних коштів</w:t>
                        </w:r>
                        <w:r w:rsidRPr="009F6C67">
                          <w:rPr>
                            <w:rFonts w:ascii="Times New Roman" w:eastAsia="Times New Roman" w:hAnsi="Times New Roman" w:cs="Times New Roman"/>
                            <w:color w:val="000000"/>
                            <w:sz w:val="18"/>
                            <w:szCs w:val="18"/>
                            <w:vertAlign w:val="superscript"/>
                            <w:lang w:eastAsia="uk-UA"/>
                          </w:rPr>
                          <w:t>1</w:t>
                        </w:r>
                      </w:p>
                    </w:tc>
                  </w:tr>
                  <w:tr w:rsidR="003F2597" w:rsidRPr="0063066C" w:rsidTr="007347B2">
                    <w:trPr>
                      <w:trHeight w:val="228"/>
                      <w:tblCellSpacing w:w="15" w:type="dxa"/>
                      <w:jc w:val="center"/>
                    </w:trPr>
                    <w:tc>
                      <w:tcPr>
                        <w:tcW w:w="12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9F6C67" w:rsidRDefault="0063066C" w:rsidP="0008688D">
                        <w:pPr>
                          <w:spacing w:before="100" w:beforeAutospacing="1" w:after="100" w:afterAutospacing="1" w:line="240" w:lineRule="auto"/>
                          <w:rPr>
                            <w:rFonts w:ascii="Times New Roman" w:eastAsia="Times New Roman" w:hAnsi="Times New Roman" w:cs="Times New Roman"/>
                            <w:sz w:val="18"/>
                            <w:szCs w:val="18"/>
                            <w:lang w:eastAsia="uk-UA"/>
                          </w:rPr>
                        </w:pPr>
                      </w:p>
                    </w:tc>
                    <w:tc>
                      <w:tcPr>
                        <w:tcW w:w="95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9F6C67" w:rsidRDefault="00D80985" w:rsidP="0063066C">
                        <w:pPr>
                          <w:spacing w:before="100" w:beforeAutospacing="1" w:after="100" w:afterAutospacing="1" w:line="240" w:lineRule="auto"/>
                          <w:rPr>
                            <w:rFonts w:ascii="Times New Roman" w:eastAsia="Times New Roman" w:hAnsi="Times New Roman" w:cs="Times New Roman"/>
                            <w:b/>
                            <w:sz w:val="18"/>
                            <w:szCs w:val="18"/>
                            <w:lang w:eastAsia="uk-UA"/>
                          </w:rPr>
                        </w:pPr>
                        <w:r w:rsidRPr="009F6C67">
                          <w:rPr>
                            <w:rFonts w:ascii="Times New Roman" w:eastAsia="Times New Roman" w:hAnsi="Times New Roman" w:cs="Times New Roman"/>
                            <w:b/>
                            <w:sz w:val="18"/>
                            <w:szCs w:val="18"/>
                            <w:lang w:eastAsia="uk-UA"/>
                          </w:rPr>
                          <w:t>Міська цільова програма "Культура Коломиї" на 2021-2025 роки</w:t>
                        </w:r>
                      </w:p>
                    </w:tc>
                    <w:tc>
                      <w:tcPr>
                        <w:tcW w:w="4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9F6C67" w:rsidRDefault="00EE7EE0"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300000</w:t>
                        </w:r>
                      </w:p>
                    </w:tc>
                    <w:tc>
                      <w:tcPr>
                        <w:tcW w:w="38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9F6C67" w:rsidRDefault="00EE7EE0"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w:t>
                        </w:r>
                      </w:p>
                    </w:tc>
                    <w:tc>
                      <w:tcPr>
                        <w:tcW w:w="38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9F6C67" w:rsidRDefault="00EE7EE0"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300000</w:t>
                        </w:r>
                      </w:p>
                    </w:tc>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9F6C67" w:rsidRDefault="00EE7EE0"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287320,80</w:t>
                        </w:r>
                      </w:p>
                    </w:tc>
                    <w:tc>
                      <w:tcPr>
                        <w:tcW w:w="31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9F6C67" w:rsidRDefault="00EE7EE0"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w:t>
                        </w:r>
                      </w:p>
                    </w:tc>
                    <w:tc>
                      <w:tcPr>
                        <w:tcW w:w="41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9F6C67" w:rsidRDefault="00EE7EE0"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287320,80</w:t>
                        </w:r>
                      </w:p>
                    </w:tc>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9F6C67" w:rsidRDefault="00EE7EE0"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-12679,20</w:t>
                        </w:r>
                      </w:p>
                    </w:tc>
                    <w:tc>
                      <w:tcPr>
                        <w:tcW w:w="3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9F6C67" w:rsidRDefault="00EE7EE0"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w:t>
                        </w:r>
                      </w:p>
                    </w:tc>
                    <w:tc>
                      <w:tcPr>
                        <w:tcW w:w="79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9F6C67" w:rsidRDefault="00EE7EE0"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-12679,20</w:t>
                        </w:r>
                      </w:p>
                    </w:tc>
                  </w:tr>
                  <w:tr w:rsidR="003F2597" w:rsidRPr="0063066C" w:rsidTr="007347B2">
                    <w:trPr>
                      <w:trHeight w:val="376"/>
                      <w:tblCellSpacing w:w="15" w:type="dxa"/>
                      <w:jc w:val="center"/>
                    </w:trPr>
                    <w:tc>
                      <w:tcPr>
                        <w:tcW w:w="12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EE7EE0" w:rsidRDefault="00EE7EE0" w:rsidP="003F2597">
                        <w:pPr>
                          <w:spacing w:before="100" w:beforeAutospacing="1" w:after="0" w:line="240" w:lineRule="auto"/>
                          <w:jc w:val="center"/>
                          <w:rPr>
                            <w:rFonts w:ascii="Times New Roman" w:eastAsia="Times New Roman" w:hAnsi="Times New Roman" w:cs="Times New Roman"/>
                            <w:sz w:val="16"/>
                            <w:szCs w:val="16"/>
                            <w:lang w:eastAsia="uk-UA"/>
                          </w:rPr>
                        </w:pPr>
                        <w:r w:rsidRPr="00EE7EE0">
                          <w:rPr>
                            <w:rFonts w:ascii="Times New Roman" w:eastAsia="Times New Roman" w:hAnsi="Times New Roman" w:cs="Times New Roman"/>
                            <w:sz w:val="16"/>
                            <w:szCs w:val="16"/>
                            <w:lang w:eastAsia="uk-UA"/>
                          </w:rPr>
                          <w:t>1.1</w:t>
                        </w:r>
                      </w:p>
                    </w:tc>
                    <w:tc>
                      <w:tcPr>
                        <w:tcW w:w="95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9F6C67" w:rsidRDefault="00D80985" w:rsidP="003F2597">
                        <w:pPr>
                          <w:spacing w:before="100" w:beforeAutospacing="1" w:after="0" w:line="240" w:lineRule="auto"/>
                          <w:rPr>
                            <w:rFonts w:ascii="Times New Roman" w:eastAsia="Times New Roman" w:hAnsi="Times New Roman" w:cs="Times New Roman"/>
                            <w:sz w:val="18"/>
                            <w:szCs w:val="18"/>
                            <w:lang w:eastAsia="uk-UA"/>
                          </w:rPr>
                        </w:pPr>
                        <w:r w:rsidRPr="009F6C67">
                          <w:rPr>
                            <w:rFonts w:ascii="Times New Roman" w:eastAsia="Times New Roman" w:hAnsi="Times New Roman" w:cs="Times New Roman"/>
                            <w:sz w:val="18"/>
                            <w:szCs w:val="18"/>
                            <w:lang w:eastAsia="uk-UA"/>
                          </w:rPr>
                          <w:t>Культурно-освітня діяльність. Мистецька освіта</w:t>
                        </w:r>
                      </w:p>
                    </w:tc>
                    <w:tc>
                      <w:tcPr>
                        <w:tcW w:w="4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9F6C67" w:rsidRDefault="00EE7EE0" w:rsidP="003F2597">
                        <w:pPr>
                          <w:spacing w:before="100" w:beforeAutospacing="1"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40000</w:t>
                        </w:r>
                      </w:p>
                    </w:tc>
                    <w:tc>
                      <w:tcPr>
                        <w:tcW w:w="38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9F6C67" w:rsidRDefault="00EE7EE0" w:rsidP="003F2597">
                        <w:pPr>
                          <w:spacing w:before="100" w:beforeAutospacing="1"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w:t>
                        </w:r>
                      </w:p>
                    </w:tc>
                    <w:tc>
                      <w:tcPr>
                        <w:tcW w:w="38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9F6C67" w:rsidRDefault="00EE7EE0" w:rsidP="003F2597">
                        <w:pPr>
                          <w:spacing w:before="100" w:beforeAutospacing="1"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40000</w:t>
                        </w:r>
                      </w:p>
                    </w:tc>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9F6C67" w:rsidRDefault="00EE7EE0" w:rsidP="003F2597">
                        <w:pPr>
                          <w:spacing w:before="100" w:beforeAutospacing="1"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9960</w:t>
                        </w:r>
                      </w:p>
                    </w:tc>
                    <w:tc>
                      <w:tcPr>
                        <w:tcW w:w="31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9F6C67" w:rsidRDefault="00EE7EE0" w:rsidP="003F2597">
                        <w:pPr>
                          <w:spacing w:before="100" w:beforeAutospacing="1"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w:t>
                        </w:r>
                      </w:p>
                    </w:tc>
                    <w:tc>
                      <w:tcPr>
                        <w:tcW w:w="41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9F6C67" w:rsidRDefault="00EE7EE0" w:rsidP="003F2597">
                        <w:pPr>
                          <w:spacing w:before="100" w:beforeAutospacing="1"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9960</w:t>
                        </w:r>
                      </w:p>
                    </w:tc>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9F6C67" w:rsidRDefault="00EE7EE0" w:rsidP="003F2597">
                        <w:pPr>
                          <w:spacing w:before="100" w:beforeAutospacing="1"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-30040</w:t>
                        </w:r>
                      </w:p>
                    </w:tc>
                    <w:tc>
                      <w:tcPr>
                        <w:tcW w:w="3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9F6C67" w:rsidRDefault="00EE7EE0" w:rsidP="003F2597">
                        <w:pPr>
                          <w:spacing w:before="100" w:beforeAutospacing="1"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w:t>
                        </w:r>
                      </w:p>
                    </w:tc>
                    <w:tc>
                      <w:tcPr>
                        <w:tcW w:w="79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9F6C67" w:rsidRDefault="00EE7EE0" w:rsidP="003F2597">
                        <w:pPr>
                          <w:spacing w:before="100" w:beforeAutospacing="1"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-30040</w:t>
                        </w:r>
                      </w:p>
                    </w:tc>
                  </w:tr>
                  <w:tr w:rsidR="003F2597" w:rsidRPr="0063066C" w:rsidTr="007347B2">
                    <w:trPr>
                      <w:trHeight w:val="159"/>
                      <w:tblCellSpacing w:w="15" w:type="dxa"/>
                      <w:jc w:val="center"/>
                    </w:trPr>
                    <w:tc>
                      <w:tcPr>
                        <w:tcW w:w="12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01723" w:rsidRPr="00EE7EE0" w:rsidRDefault="00D80985" w:rsidP="003F2597">
                        <w:pPr>
                          <w:spacing w:before="100" w:beforeAutospacing="1" w:after="0" w:line="240" w:lineRule="auto"/>
                          <w:jc w:val="center"/>
                          <w:rPr>
                            <w:rFonts w:ascii="Times New Roman" w:eastAsia="Times New Roman" w:hAnsi="Times New Roman" w:cs="Times New Roman"/>
                            <w:b/>
                            <w:color w:val="000000"/>
                            <w:sz w:val="18"/>
                            <w:szCs w:val="18"/>
                            <w:lang w:eastAsia="uk-UA"/>
                          </w:rPr>
                        </w:pPr>
                        <w:r w:rsidRPr="00EE7EE0">
                          <w:rPr>
                            <w:rFonts w:ascii="Times New Roman" w:eastAsia="Times New Roman" w:hAnsi="Times New Roman" w:cs="Times New Roman"/>
                            <w:b/>
                            <w:color w:val="000000"/>
                            <w:sz w:val="18"/>
                            <w:szCs w:val="18"/>
                            <w:lang w:eastAsia="uk-UA"/>
                          </w:rPr>
                          <w:t>1</w:t>
                        </w:r>
                      </w:p>
                    </w:tc>
                    <w:tc>
                      <w:tcPr>
                        <w:tcW w:w="95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01723" w:rsidRPr="00EE7EE0" w:rsidRDefault="00D80985" w:rsidP="003F2597">
                        <w:pPr>
                          <w:spacing w:before="100" w:beforeAutospacing="1" w:after="0" w:line="240" w:lineRule="auto"/>
                          <w:rPr>
                            <w:rFonts w:ascii="Times New Roman" w:hAnsi="Times New Roman" w:cs="Times New Roman"/>
                            <w:b/>
                            <w:snapToGrid w:val="0"/>
                            <w:sz w:val="18"/>
                            <w:szCs w:val="18"/>
                          </w:rPr>
                        </w:pPr>
                        <w:r w:rsidRPr="00EE7EE0">
                          <w:rPr>
                            <w:rFonts w:ascii="Times New Roman" w:hAnsi="Times New Roman" w:cs="Times New Roman"/>
                            <w:b/>
                            <w:snapToGrid w:val="0"/>
                            <w:sz w:val="18"/>
                            <w:szCs w:val="18"/>
                          </w:rPr>
                          <w:t>затрат</w:t>
                        </w:r>
                      </w:p>
                    </w:tc>
                    <w:tc>
                      <w:tcPr>
                        <w:tcW w:w="4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E65B8" w:rsidRPr="00EE7EE0" w:rsidRDefault="000E65B8" w:rsidP="003F2597">
                        <w:pPr>
                          <w:spacing w:after="0"/>
                          <w:rPr>
                            <w:rFonts w:ascii="Times New Roman" w:hAnsi="Times New Roman" w:cs="Times New Roman"/>
                            <w:b/>
                            <w:snapToGrid w:val="0"/>
                            <w:sz w:val="18"/>
                            <w:szCs w:val="18"/>
                          </w:rPr>
                        </w:pPr>
                      </w:p>
                    </w:tc>
                    <w:tc>
                      <w:tcPr>
                        <w:tcW w:w="38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01723" w:rsidRPr="00EE7EE0" w:rsidRDefault="00E01723" w:rsidP="003F2597">
                        <w:pPr>
                          <w:spacing w:after="0"/>
                          <w:rPr>
                            <w:rFonts w:ascii="Times New Roman" w:hAnsi="Times New Roman" w:cs="Times New Roman"/>
                            <w:b/>
                            <w:sz w:val="18"/>
                            <w:szCs w:val="18"/>
                          </w:rPr>
                        </w:pPr>
                      </w:p>
                    </w:tc>
                    <w:tc>
                      <w:tcPr>
                        <w:tcW w:w="38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01723" w:rsidRPr="00EE7EE0" w:rsidRDefault="00E01723" w:rsidP="003F2597">
                        <w:pPr>
                          <w:spacing w:after="0"/>
                          <w:rPr>
                            <w:rFonts w:ascii="Times New Roman" w:hAnsi="Times New Roman" w:cs="Times New Roman"/>
                            <w:b/>
                            <w:sz w:val="18"/>
                            <w:szCs w:val="18"/>
                          </w:rPr>
                        </w:pPr>
                      </w:p>
                    </w:tc>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01723" w:rsidRPr="00EE7EE0" w:rsidRDefault="00E01723" w:rsidP="003F2597">
                        <w:pPr>
                          <w:spacing w:before="100" w:beforeAutospacing="1" w:after="0" w:line="240" w:lineRule="auto"/>
                          <w:rPr>
                            <w:rFonts w:ascii="Times New Roman" w:eastAsia="Times New Roman" w:hAnsi="Times New Roman" w:cs="Times New Roman"/>
                            <w:b/>
                            <w:color w:val="000000"/>
                            <w:sz w:val="18"/>
                            <w:szCs w:val="18"/>
                            <w:lang w:eastAsia="uk-UA"/>
                          </w:rPr>
                        </w:pPr>
                      </w:p>
                    </w:tc>
                    <w:tc>
                      <w:tcPr>
                        <w:tcW w:w="31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34B51" w:rsidRPr="00EE7EE0" w:rsidRDefault="00934B51" w:rsidP="003F2597">
                        <w:pPr>
                          <w:spacing w:before="100" w:beforeAutospacing="1" w:after="0" w:line="240" w:lineRule="auto"/>
                          <w:jc w:val="center"/>
                          <w:rPr>
                            <w:rFonts w:ascii="Times New Roman" w:eastAsia="Times New Roman" w:hAnsi="Times New Roman" w:cs="Times New Roman"/>
                            <w:b/>
                            <w:color w:val="000000"/>
                            <w:sz w:val="18"/>
                            <w:szCs w:val="18"/>
                            <w:lang w:eastAsia="uk-UA"/>
                          </w:rPr>
                        </w:pPr>
                      </w:p>
                    </w:tc>
                    <w:tc>
                      <w:tcPr>
                        <w:tcW w:w="41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01723" w:rsidRPr="00EE7EE0" w:rsidRDefault="00E01723" w:rsidP="003F2597">
                        <w:pPr>
                          <w:spacing w:before="100" w:beforeAutospacing="1" w:after="0" w:line="240" w:lineRule="auto"/>
                          <w:jc w:val="center"/>
                          <w:rPr>
                            <w:rFonts w:ascii="Times New Roman" w:eastAsia="Times New Roman" w:hAnsi="Times New Roman" w:cs="Times New Roman"/>
                            <w:b/>
                            <w:color w:val="000000"/>
                            <w:sz w:val="18"/>
                            <w:szCs w:val="18"/>
                            <w:lang w:eastAsia="uk-UA"/>
                          </w:rPr>
                        </w:pPr>
                      </w:p>
                    </w:tc>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01723" w:rsidRPr="00EE7EE0" w:rsidRDefault="00E01723" w:rsidP="003F2597">
                        <w:pPr>
                          <w:spacing w:before="100" w:beforeAutospacing="1" w:after="0" w:line="240" w:lineRule="auto"/>
                          <w:jc w:val="center"/>
                          <w:rPr>
                            <w:rFonts w:ascii="Times New Roman" w:eastAsia="Times New Roman" w:hAnsi="Times New Roman" w:cs="Times New Roman"/>
                            <w:b/>
                            <w:color w:val="000000"/>
                            <w:sz w:val="18"/>
                            <w:szCs w:val="18"/>
                            <w:lang w:eastAsia="uk-UA"/>
                          </w:rPr>
                        </w:pPr>
                      </w:p>
                    </w:tc>
                    <w:tc>
                      <w:tcPr>
                        <w:tcW w:w="3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01723" w:rsidRPr="00EE7EE0" w:rsidRDefault="00E01723" w:rsidP="003F2597">
                        <w:pPr>
                          <w:spacing w:before="100" w:beforeAutospacing="1" w:after="0" w:line="240" w:lineRule="auto"/>
                          <w:jc w:val="center"/>
                          <w:rPr>
                            <w:rFonts w:ascii="Times New Roman" w:eastAsia="Times New Roman" w:hAnsi="Times New Roman" w:cs="Times New Roman"/>
                            <w:b/>
                            <w:color w:val="000000"/>
                            <w:sz w:val="18"/>
                            <w:szCs w:val="18"/>
                            <w:lang w:eastAsia="uk-UA"/>
                          </w:rPr>
                        </w:pPr>
                      </w:p>
                    </w:tc>
                    <w:tc>
                      <w:tcPr>
                        <w:tcW w:w="79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01723" w:rsidRPr="00EE7EE0" w:rsidRDefault="00E01723" w:rsidP="003F2597">
                        <w:pPr>
                          <w:spacing w:before="100" w:beforeAutospacing="1" w:after="0" w:line="240" w:lineRule="auto"/>
                          <w:jc w:val="center"/>
                          <w:rPr>
                            <w:rFonts w:ascii="Times New Roman" w:eastAsia="Times New Roman" w:hAnsi="Times New Roman" w:cs="Times New Roman"/>
                            <w:b/>
                            <w:color w:val="000000"/>
                            <w:sz w:val="18"/>
                            <w:szCs w:val="18"/>
                            <w:lang w:eastAsia="uk-UA"/>
                          </w:rPr>
                        </w:pPr>
                      </w:p>
                    </w:tc>
                  </w:tr>
                  <w:tr w:rsidR="003F2597" w:rsidRPr="0063066C" w:rsidTr="007347B2">
                    <w:trPr>
                      <w:trHeight w:val="778"/>
                      <w:tblCellSpacing w:w="15" w:type="dxa"/>
                      <w:jc w:val="center"/>
                    </w:trPr>
                    <w:tc>
                      <w:tcPr>
                        <w:tcW w:w="12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34B51" w:rsidRPr="009F6C67" w:rsidRDefault="00934B51"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95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34B51" w:rsidRPr="009F6C67" w:rsidRDefault="00D80985" w:rsidP="0063066C">
                        <w:pPr>
                          <w:spacing w:before="100" w:beforeAutospacing="1" w:after="100" w:afterAutospacing="1" w:line="240" w:lineRule="auto"/>
                          <w:rPr>
                            <w:rFonts w:ascii="Times New Roman" w:hAnsi="Times New Roman" w:cs="Times New Roman"/>
                            <w:snapToGrid w:val="0"/>
                            <w:sz w:val="18"/>
                            <w:szCs w:val="18"/>
                          </w:rPr>
                        </w:pPr>
                        <w:r w:rsidRPr="009F6C67">
                          <w:rPr>
                            <w:rFonts w:ascii="Times New Roman" w:hAnsi="Times New Roman" w:cs="Times New Roman"/>
                            <w:snapToGrid w:val="0"/>
                            <w:sz w:val="18"/>
                            <w:szCs w:val="18"/>
                          </w:rPr>
                          <w:t>Обсяг видатків на зміцнення матеріально-технічної бази навчальних закладів</w:t>
                        </w:r>
                      </w:p>
                    </w:tc>
                    <w:tc>
                      <w:tcPr>
                        <w:tcW w:w="4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34B51" w:rsidRPr="009F6C67" w:rsidRDefault="00EE7EE0" w:rsidP="00EE7EE0">
                        <w:pPr>
                          <w:jc w:val="center"/>
                          <w:rPr>
                            <w:rFonts w:ascii="Times New Roman" w:hAnsi="Times New Roman" w:cs="Times New Roman"/>
                            <w:snapToGrid w:val="0"/>
                            <w:sz w:val="18"/>
                            <w:szCs w:val="18"/>
                          </w:rPr>
                        </w:pPr>
                        <w:r>
                          <w:rPr>
                            <w:rFonts w:ascii="Times New Roman" w:hAnsi="Times New Roman" w:cs="Times New Roman"/>
                            <w:snapToGrid w:val="0"/>
                            <w:sz w:val="18"/>
                            <w:szCs w:val="18"/>
                          </w:rPr>
                          <w:t>30000</w:t>
                        </w:r>
                      </w:p>
                    </w:tc>
                    <w:tc>
                      <w:tcPr>
                        <w:tcW w:w="38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34B51" w:rsidRPr="009F6C67" w:rsidRDefault="00EE7EE0" w:rsidP="00EE7EE0">
                        <w:pPr>
                          <w:jc w:val="center"/>
                          <w:rPr>
                            <w:rFonts w:ascii="Times New Roman" w:hAnsi="Times New Roman" w:cs="Times New Roman"/>
                            <w:sz w:val="18"/>
                            <w:szCs w:val="18"/>
                          </w:rPr>
                        </w:pPr>
                        <w:r>
                          <w:rPr>
                            <w:rFonts w:ascii="Times New Roman" w:hAnsi="Times New Roman" w:cs="Times New Roman"/>
                            <w:sz w:val="18"/>
                            <w:szCs w:val="18"/>
                          </w:rPr>
                          <w:t>0</w:t>
                        </w:r>
                      </w:p>
                    </w:tc>
                    <w:tc>
                      <w:tcPr>
                        <w:tcW w:w="38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34B51" w:rsidRPr="009F6C67" w:rsidRDefault="00EE7EE0" w:rsidP="00EE7EE0">
                        <w:pPr>
                          <w:jc w:val="center"/>
                          <w:rPr>
                            <w:rFonts w:ascii="Times New Roman" w:hAnsi="Times New Roman" w:cs="Times New Roman"/>
                            <w:sz w:val="18"/>
                            <w:szCs w:val="18"/>
                          </w:rPr>
                        </w:pPr>
                        <w:r>
                          <w:rPr>
                            <w:rFonts w:ascii="Times New Roman" w:hAnsi="Times New Roman" w:cs="Times New Roman"/>
                            <w:sz w:val="18"/>
                            <w:szCs w:val="18"/>
                          </w:rPr>
                          <w:t>30000</w:t>
                        </w:r>
                      </w:p>
                    </w:tc>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34B51" w:rsidRPr="009F6C67" w:rsidRDefault="00EE7EE0" w:rsidP="00EE7EE0">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9960</w:t>
                        </w:r>
                      </w:p>
                    </w:tc>
                    <w:tc>
                      <w:tcPr>
                        <w:tcW w:w="31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34B51" w:rsidRPr="009F6C67" w:rsidRDefault="00EE7EE0" w:rsidP="00EE7EE0">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1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34B51" w:rsidRPr="009F6C67" w:rsidRDefault="00EE7EE0" w:rsidP="00EE7EE0">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9960</w:t>
                        </w:r>
                      </w:p>
                    </w:tc>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34B51" w:rsidRPr="009F6C67" w:rsidRDefault="00EE7EE0" w:rsidP="00EE7EE0">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-20040</w:t>
                        </w:r>
                      </w:p>
                    </w:tc>
                    <w:tc>
                      <w:tcPr>
                        <w:tcW w:w="3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34B51" w:rsidRPr="009F6C67" w:rsidRDefault="00EE7EE0" w:rsidP="00EE7EE0">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79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34B51" w:rsidRPr="009F6C67" w:rsidRDefault="00EE7EE0" w:rsidP="00EE7EE0">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-20040</w:t>
                        </w:r>
                      </w:p>
                    </w:tc>
                  </w:tr>
                  <w:tr w:rsidR="003F2597" w:rsidRPr="0063066C" w:rsidTr="007347B2">
                    <w:trPr>
                      <w:trHeight w:val="283"/>
                      <w:tblCellSpacing w:w="15" w:type="dxa"/>
                      <w:jc w:val="center"/>
                    </w:trPr>
                    <w:tc>
                      <w:tcPr>
                        <w:tcW w:w="12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01723" w:rsidRPr="00EE7EE0" w:rsidRDefault="00E01723"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p>
                    </w:tc>
                    <w:tc>
                      <w:tcPr>
                        <w:tcW w:w="95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01723" w:rsidRPr="00EE7EE0" w:rsidRDefault="00D80985" w:rsidP="0063066C">
                        <w:pPr>
                          <w:spacing w:before="100" w:beforeAutospacing="1" w:after="100" w:afterAutospacing="1" w:line="240" w:lineRule="auto"/>
                          <w:rPr>
                            <w:rFonts w:ascii="Times New Roman" w:eastAsia="Times New Roman" w:hAnsi="Times New Roman" w:cs="Times New Roman"/>
                            <w:sz w:val="18"/>
                            <w:szCs w:val="18"/>
                            <w:lang w:eastAsia="uk-UA"/>
                          </w:rPr>
                        </w:pPr>
                        <w:r w:rsidRPr="00EE7EE0">
                          <w:rPr>
                            <w:rFonts w:ascii="Times New Roman" w:eastAsia="Times New Roman" w:hAnsi="Times New Roman" w:cs="Times New Roman"/>
                            <w:sz w:val="18"/>
                            <w:szCs w:val="18"/>
                            <w:lang w:eastAsia="uk-UA"/>
                          </w:rPr>
                          <w:t>Обсяг видатків на забезпечення виконання приписів енергетичних, теплових, пожежних та газових господарств</w:t>
                        </w:r>
                      </w:p>
                    </w:tc>
                    <w:tc>
                      <w:tcPr>
                        <w:tcW w:w="4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01723" w:rsidRPr="00EE7EE0" w:rsidRDefault="00EE7EE0" w:rsidP="00EE7EE0">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10000</w:t>
                        </w:r>
                      </w:p>
                    </w:tc>
                    <w:tc>
                      <w:tcPr>
                        <w:tcW w:w="38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01723" w:rsidRPr="00EE7EE0" w:rsidRDefault="00EE7EE0" w:rsidP="00EE7EE0">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w:t>
                        </w:r>
                      </w:p>
                    </w:tc>
                    <w:tc>
                      <w:tcPr>
                        <w:tcW w:w="38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01723" w:rsidRPr="00EE7EE0" w:rsidRDefault="00EE7EE0" w:rsidP="00EE7EE0">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10000</w:t>
                        </w:r>
                      </w:p>
                    </w:tc>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01723" w:rsidRPr="00EE7EE0" w:rsidRDefault="00EE7EE0" w:rsidP="00EE7EE0">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w:t>
                        </w:r>
                      </w:p>
                    </w:tc>
                    <w:tc>
                      <w:tcPr>
                        <w:tcW w:w="31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01723" w:rsidRPr="00EE7EE0" w:rsidRDefault="00EE7EE0" w:rsidP="00EE7EE0">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w:t>
                        </w:r>
                      </w:p>
                    </w:tc>
                    <w:tc>
                      <w:tcPr>
                        <w:tcW w:w="41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01723" w:rsidRPr="00EE7EE0" w:rsidRDefault="00EE7EE0" w:rsidP="00EE7EE0">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w:t>
                        </w:r>
                      </w:p>
                    </w:tc>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01723" w:rsidRPr="00EE7EE0" w:rsidRDefault="00EE7EE0" w:rsidP="00EE7EE0">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-10000</w:t>
                        </w:r>
                      </w:p>
                    </w:tc>
                    <w:tc>
                      <w:tcPr>
                        <w:tcW w:w="3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01723" w:rsidRPr="00EE7EE0" w:rsidRDefault="00EE7EE0" w:rsidP="00EE7EE0">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w:t>
                        </w:r>
                      </w:p>
                    </w:tc>
                    <w:tc>
                      <w:tcPr>
                        <w:tcW w:w="79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01723" w:rsidRPr="00EE7EE0" w:rsidRDefault="00EE7EE0" w:rsidP="00EE7EE0">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10000</w:t>
                        </w:r>
                      </w:p>
                    </w:tc>
                  </w:tr>
                  <w:tr w:rsidR="003F2597" w:rsidRPr="0063066C" w:rsidTr="007347B2">
                    <w:trPr>
                      <w:trHeight w:val="29"/>
                      <w:tblCellSpacing w:w="15" w:type="dxa"/>
                      <w:jc w:val="center"/>
                    </w:trPr>
                    <w:tc>
                      <w:tcPr>
                        <w:tcW w:w="12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01723" w:rsidRPr="00EE7EE0" w:rsidRDefault="00D80985"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r w:rsidRPr="00EE7EE0">
                          <w:rPr>
                            <w:rFonts w:ascii="Times New Roman" w:eastAsia="Times New Roman" w:hAnsi="Times New Roman" w:cs="Times New Roman"/>
                            <w:b/>
                            <w:color w:val="000000"/>
                            <w:sz w:val="18"/>
                            <w:szCs w:val="18"/>
                            <w:lang w:eastAsia="uk-UA"/>
                          </w:rPr>
                          <w:t xml:space="preserve">2 </w:t>
                        </w:r>
                      </w:p>
                    </w:tc>
                    <w:tc>
                      <w:tcPr>
                        <w:tcW w:w="95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01723" w:rsidRPr="00EE7EE0" w:rsidRDefault="00D80985" w:rsidP="0063066C">
                        <w:pPr>
                          <w:spacing w:before="100" w:beforeAutospacing="1" w:after="100" w:afterAutospacing="1" w:line="240" w:lineRule="auto"/>
                          <w:rPr>
                            <w:rFonts w:ascii="Times New Roman" w:eastAsia="Times New Roman" w:hAnsi="Times New Roman" w:cs="Times New Roman"/>
                            <w:b/>
                            <w:color w:val="000000"/>
                            <w:sz w:val="18"/>
                            <w:szCs w:val="18"/>
                            <w:lang w:eastAsia="uk-UA"/>
                          </w:rPr>
                        </w:pPr>
                        <w:r w:rsidRPr="00EE7EE0">
                          <w:rPr>
                            <w:rFonts w:ascii="Times New Roman" w:eastAsia="Times New Roman" w:hAnsi="Times New Roman" w:cs="Times New Roman"/>
                            <w:b/>
                            <w:color w:val="000000"/>
                            <w:sz w:val="18"/>
                            <w:szCs w:val="18"/>
                            <w:lang w:eastAsia="uk-UA"/>
                          </w:rPr>
                          <w:t>продукту</w:t>
                        </w:r>
                      </w:p>
                    </w:tc>
                    <w:tc>
                      <w:tcPr>
                        <w:tcW w:w="4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01723" w:rsidRPr="00EE7EE0" w:rsidRDefault="00E01723" w:rsidP="00EE7EE0">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c>
                      <w:tcPr>
                        <w:tcW w:w="38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01723" w:rsidRPr="00EE7EE0" w:rsidRDefault="00E01723" w:rsidP="00EE7EE0">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c>
                      <w:tcPr>
                        <w:tcW w:w="38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01723" w:rsidRPr="00EE7EE0" w:rsidRDefault="00E01723" w:rsidP="00EE7EE0">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01723" w:rsidRPr="00EE7EE0" w:rsidRDefault="00E01723" w:rsidP="00EE7EE0">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c>
                      <w:tcPr>
                        <w:tcW w:w="31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01723" w:rsidRPr="00EE7EE0" w:rsidRDefault="00E01723" w:rsidP="00EE7EE0">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c>
                      <w:tcPr>
                        <w:tcW w:w="41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01723" w:rsidRPr="00EE7EE0" w:rsidRDefault="00E01723" w:rsidP="00EE7EE0">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01723" w:rsidRPr="00EE7EE0" w:rsidRDefault="00E01723" w:rsidP="00EE7EE0">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c>
                      <w:tcPr>
                        <w:tcW w:w="3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01723" w:rsidRPr="00EE7EE0" w:rsidRDefault="00E01723" w:rsidP="00EE7EE0">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c>
                      <w:tcPr>
                        <w:tcW w:w="79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01723" w:rsidRPr="00EE7EE0" w:rsidRDefault="00E01723" w:rsidP="00EE7EE0">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r>
                  <w:tr w:rsidR="003F2597" w:rsidRPr="0063066C" w:rsidTr="007347B2">
                    <w:trPr>
                      <w:trHeight w:val="457"/>
                      <w:tblCellSpacing w:w="15" w:type="dxa"/>
                      <w:jc w:val="center"/>
                    </w:trPr>
                    <w:tc>
                      <w:tcPr>
                        <w:tcW w:w="12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34B51" w:rsidRPr="009F6C67" w:rsidRDefault="00934B51"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95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34B51" w:rsidRPr="009F6C67" w:rsidRDefault="00D80985" w:rsidP="0063066C">
                        <w:pPr>
                          <w:spacing w:before="100" w:beforeAutospacing="1" w:after="100" w:afterAutospacing="1" w:line="240" w:lineRule="auto"/>
                          <w:rPr>
                            <w:rFonts w:ascii="Times New Roman" w:eastAsia="Times New Roman" w:hAnsi="Times New Roman" w:cs="Times New Roman"/>
                            <w:color w:val="000000"/>
                            <w:sz w:val="18"/>
                            <w:szCs w:val="18"/>
                            <w:lang w:eastAsia="uk-UA"/>
                          </w:rPr>
                        </w:pPr>
                        <w:r w:rsidRPr="009F6C67">
                          <w:rPr>
                            <w:rFonts w:ascii="Times New Roman" w:eastAsia="Times New Roman" w:hAnsi="Times New Roman" w:cs="Times New Roman"/>
                            <w:color w:val="000000"/>
                            <w:sz w:val="18"/>
                            <w:szCs w:val="18"/>
                            <w:lang w:eastAsia="uk-UA"/>
                          </w:rPr>
                          <w:t>Кількість матеріально-технічного забезпечення (столи, шафи, крісла, стільці, доріжки, гардини, світильники) в навчальних закладах</w:t>
                        </w:r>
                      </w:p>
                    </w:tc>
                    <w:tc>
                      <w:tcPr>
                        <w:tcW w:w="4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34B51" w:rsidRPr="009F6C67" w:rsidRDefault="00EE7EE0" w:rsidP="00EE7EE0">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15</w:t>
                        </w:r>
                      </w:p>
                    </w:tc>
                    <w:tc>
                      <w:tcPr>
                        <w:tcW w:w="38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34B51" w:rsidRPr="009F6C67" w:rsidRDefault="00EE7EE0" w:rsidP="00EE7EE0">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8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34B51" w:rsidRPr="009F6C67" w:rsidRDefault="00EE7EE0" w:rsidP="00EE7EE0">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15</w:t>
                        </w:r>
                      </w:p>
                    </w:tc>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34B51" w:rsidRPr="009F6C67" w:rsidRDefault="00EE7EE0" w:rsidP="00EE7EE0">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1</w:t>
                        </w:r>
                      </w:p>
                    </w:tc>
                    <w:tc>
                      <w:tcPr>
                        <w:tcW w:w="31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34B51" w:rsidRPr="009F6C67" w:rsidRDefault="00EE7EE0" w:rsidP="00EE7EE0">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1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34B51" w:rsidRPr="009F6C67" w:rsidRDefault="00EE7EE0" w:rsidP="00EE7EE0">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1</w:t>
                        </w:r>
                      </w:p>
                    </w:tc>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34B51" w:rsidRPr="009F6C67" w:rsidRDefault="00EE7EE0" w:rsidP="00EE7EE0">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-14</w:t>
                        </w:r>
                      </w:p>
                    </w:tc>
                    <w:tc>
                      <w:tcPr>
                        <w:tcW w:w="3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34B51" w:rsidRPr="009F6C67" w:rsidRDefault="00EE7EE0" w:rsidP="00EE7EE0">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79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34B51" w:rsidRPr="009F6C67" w:rsidRDefault="00EE7EE0" w:rsidP="00EE7EE0">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-14</w:t>
                        </w:r>
                      </w:p>
                    </w:tc>
                  </w:tr>
                  <w:tr w:rsidR="003F2597" w:rsidRPr="0063066C" w:rsidTr="007347B2">
                    <w:trPr>
                      <w:trHeight w:val="327"/>
                      <w:tblCellSpacing w:w="15" w:type="dxa"/>
                      <w:jc w:val="center"/>
                    </w:trPr>
                    <w:tc>
                      <w:tcPr>
                        <w:tcW w:w="12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5691D" w:rsidRPr="00EE7EE0" w:rsidRDefault="0025691D"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95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5691D" w:rsidRPr="00EE7EE0" w:rsidRDefault="00D80985" w:rsidP="0063066C">
                        <w:pPr>
                          <w:spacing w:before="100" w:beforeAutospacing="1" w:after="100" w:afterAutospacing="1" w:line="240" w:lineRule="auto"/>
                          <w:rPr>
                            <w:rFonts w:ascii="Times New Roman" w:hAnsi="Times New Roman" w:cs="Times New Roman"/>
                            <w:snapToGrid w:val="0"/>
                            <w:sz w:val="18"/>
                            <w:szCs w:val="18"/>
                          </w:rPr>
                        </w:pPr>
                        <w:r w:rsidRPr="00EE7EE0">
                          <w:rPr>
                            <w:rFonts w:ascii="Times New Roman" w:hAnsi="Times New Roman" w:cs="Times New Roman"/>
                            <w:snapToGrid w:val="0"/>
                            <w:sz w:val="18"/>
                            <w:szCs w:val="18"/>
                          </w:rPr>
                          <w:t>Кількість приписів енергетичних, теплових, пожежних та газових господарств</w:t>
                        </w:r>
                      </w:p>
                    </w:tc>
                    <w:tc>
                      <w:tcPr>
                        <w:tcW w:w="4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5691D" w:rsidRPr="00EE7EE0" w:rsidRDefault="00EE7EE0" w:rsidP="00EE7EE0">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10</w:t>
                        </w:r>
                      </w:p>
                    </w:tc>
                    <w:tc>
                      <w:tcPr>
                        <w:tcW w:w="38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5691D" w:rsidRPr="00EE7EE0" w:rsidRDefault="00EE7EE0" w:rsidP="00EE7EE0">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8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5691D" w:rsidRPr="00EE7EE0" w:rsidRDefault="00EE7EE0" w:rsidP="00EE7EE0">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10</w:t>
                        </w:r>
                      </w:p>
                    </w:tc>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5691D" w:rsidRPr="00EE7EE0" w:rsidRDefault="00EE7EE0" w:rsidP="00EE7EE0">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1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5691D" w:rsidRPr="00EE7EE0" w:rsidRDefault="00EE7EE0" w:rsidP="00EE7EE0">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1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5691D" w:rsidRPr="00EE7EE0" w:rsidRDefault="00EE7EE0" w:rsidP="00EE7EE0">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5691D" w:rsidRPr="00EE7EE0" w:rsidRDefault="00EE7EE0" w:rsidP="00EE7EE0">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-10</w:t>
                        </w:r>
                      </w:p>
                    </w:tc>
                    <w:tc>
                      <w:tcPr>
                        <w:tcW w:w="3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5691D" w:rsidRPr="00EE7EE0" w:rsidRDefault="00EE7EE0" w:rsidP="00EE7EE0">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79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5691D" w:rsidRPr="00EE7EE0" w:rsidRDefault="00EE7EE0" w:rsidP="00EE7EE0">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-10</w:t>
                        </w:r>
                      </w:p>
                    </w:tc>
                  </w:tr>
                  <w:tr w:rsidR="003F2597" w:rsidRPr="0063066C" w:rsidTr="007347B2">
                    <w:trPr>
                      <w:trHeight w:val="203"/>
                      <w:tblCellSpacing w:w="15" w:type="dxa"/>
                      <w:jc w:val="center"/>
                    </w:trPr>
                    <w:tc>
                      <w:tcPr>
                        <w:tcW w:w="12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5691D" w:rsidRPr="00EE7EE0" w:rsidRDefault="00D80985"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r w:rsidRPr="00EE7EE0">
                          <w:rPr>
                            <w:rFonts w:ascii="Times New Roman" w:eastAsia="Times New Roman" w:hAnsi="Times New Roman" w:cs="Times New Roman"/>
                            <w:b/>
                            <w:color w:val="000000"/>
                            <w:sz w:val="18"/>
                            <w:szCs w:val="18"/>
                            <w:lang w:eastAsia="uk-UA"/>
                          </w:rPr>
                          <w:t>3</w:t>
                        </w:r>
                      </w:p>
                    </w:tc>
                    <w:tc>
                      <w:tcPr>
                        <w:tcW w:w="95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5691D" w:rsidRPr="00EE7EE0" w:rsidRDefault="00D80985" w:rsidP="0063066C">
                        <w:pPr>
                          <w:spacing w:before="100" w:beforeAutospacing="1" w:after="100" w:afterAutospacing="1" w:line="240" w:lineRule="auto"/>
                          <w:rPr>
                            <w:rFonts w:ascii="Times New Roman" w:hAnsi="Times New Roman" w:cs="Times New Roman"/>
                            <w:b/>
                            <w:snapToGrid w:val="0"/>
                            <w:sz w:val="18"/>
                            <w:szCs w:val="18"/>
                          </w:rPr>
                        </w:pPr>
                        <w:r w:rsidRPr="00EE7EE0">
                          <w:rPr>
                            <w:rFonts w:ascii="Times New Roman" w:hAnsi="Times New Roman" w:cs="Times New Roman"/>
                            <w:b/>
                            <w:snapToGrid w:val="0"/>
                            <w:sz w:val="18"/>
                            <w:szCs w:val="18"/>
                          </w:rPr>
                          <w:t>ефективності</w:t>
                        </w:r>
                      </w:p>
                    </w:tc>
                    <w:tc>
                      <w:tcPr>
                        <w:tcW w:w="4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5691D" w:rsidRPr="00EE7EE0" w:rsidRDefault="0025691D" w:rsidP="00EE7EE0">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c>
                      <w:tcPr>
                        <w:tcW w:w="38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5691D" w:rsidRPr="00EE7EE0" w:rsidRDefault="0025691D" w:rsidP="00EE7EE0">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c>
                      <w:tcPr>
                        <w:tcW w:w="38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5691D" w:rsidRPr="00EE7EE0" w:rsidRDefault="0025691D" w:rsidP="00EE7EE0">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5691D" w:rsidRPr="00EE7EE0" w:rsidRDefault="0025691D" w:rsidP="00EE7EE0">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c>
                      <w:tcPr>
                        <w:tcW w:w="31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5691D" w:rsidRPr="00EE7EE0" w:rsidRDefault="0025691D" w:rsidP="00EE7EE0">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c>
                      <w:tcPr>
                        <w:tcW w:w="41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5691D" w:rsidRPr="00EE7EE0" w:rsidRDefault="0025691D" w:rsidP="00EE7EE0">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5691D" w:rsidRPr="00EE7EE0" w:rsidRDefault="0025691D" w:rsidP="00EE7EE0">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c>
                      <w:tcPr>
                        <w:tcW w:w="3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5691D" w:rsidRPr="00EE7EE0" w:rsidRDefault="0025691D" w:rsidP="00EE7EE0">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c>
                      <w:tcPr>
                        <w:tcW w:w="79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5691D" w:rsidRPr="00EE7EE0" w:rsidRDefault="0025691D" w:rsidP="00EE7EE0">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r>
                  <w:tr w:rsidR="003F2597" w:rsidRPr="0063066C" w:rsidTr="007347B2">
                    <w:trPr>
                      <w:trHeight w:val="955"/>
                      <w:tblCellSpacing w:w="15" w:type="dxa"/>
                      <w:jc w:val="center"/>
                    </w:trPr>
                    <w:tc>
                      <w:tcPr>
                        <w:tcW w:w="12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34B51" w:rsidRPr="009F6C67" w:rsidRDefault="00934B51"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95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34B51" w:rsidRPr="009F6C67" w:rsidRDefault="00D80985" w:rsidP="0063066C">
                        <w:pPr>
                          <w:spacing w:before="100" w:beforeAutospacing="1" w:after="100" w:afterAutospacing="1" w:line="240" w:lineRule="auto"/>
                          <w:rPr>
                            <w:rFonts w:ascii="Times New Roman" w:hAnsi="Times New Roman" w:cs="Times New Roman"/>
                            <w:snapToGrid w:val="0"/>
                            <w:sz w:val="18"/>
                            <w:szCs w:val="18"/>
                          </w:rPr>
                        </w:pPr>
                        <w:r w:rsidRPr="009F6C67">
                          <w:rPr>
                            <w:rFonts w:ascii="Times New Roman" w:hAnsi="Times New Roman" w:cs="Times New Roman"/>
                            <w:snapToGrid w:val="0"/>
                            <w:sz w:val="18"/>
                            <w:szCs w:val="18"/>
                          </w:rPr>
                          <w:t>середня вартість матеріально-технічного забезпечення (столи, шафи, крісла, стільці, доріжки, гардини, світильники) в навчальних закладах</w:t>
                        </w:r>
                      </w:p>
                    </w:tc>
                    <w:tc>
                      <w:tcPr>
                        <w:tcW w:w="4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34B51" w:rsidRPr="009F6C67" w:rsidRDefault="00EE7EE0"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2000</w:t>
                        </w:r>
                      </w:p>
                    </w:tc>
                    <w:tc>
                      <w:tcPr>
                        <w:tcW w:w="38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34B51" w:rsidRPr="009F6C67" w:rsidRDefault="00EE7EE0"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8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34B51" w:rsidRPr="009F6C67" w:rsidRDefault="00EE7EE0"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2000</w:t>
                        </w:r>
                      </w:p>
                    </w:tc>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34B51" w:rsidRPr="009F6C67" w:rsidRDefault="00EE7EE0" w:rsidP="000535CB">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9960</w:t>
                        </w:r>
                      </w:p>
                    </w:tc>
                    <w:tc>
                      <w:tcPr>
                        <w:tcW w:w="31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34B51" w:rsidRPr="009F6C67" w:rsidRDefault="00EE7EE0"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1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34B51" w:rsidRPr="009F6C67" w:rsidRDefault="00EE7EE0" w:rsidP="000535CB">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9960</w:t>
                        </w:r>
                      </w:p>
                    </w:tc>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34B51" w:rsidRPr="009F6C67" w:rsidRDefault="00EE7EE0"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-7960</w:t>
                        </w:r>
                      </w:p>
                    </w:tc>
                    <w:tc>
                      <w:tcPr>
                        <w:tcW w:w="3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34B51" w:rsidRPr="009F6C67" w:rsidRDefault="00EE7EE0"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79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34B51" w:rsidRPr="009F6C67" w:rsidRDefault="00EE7EE0"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-7960</w:t>
                        </w:r>
                      </w:p>
                    </w:tc>
                  </w:tr>
                  <w:tr w:rsidR="003F2597" w:rsidRPr="0063066C" w:rsidTr="007347B2">
                    <w:trPr>
                      <w:trHeight w:val="229"/>
                      <w:tblCellSpacing w:w="15" w:type="dxa"/>
                      <w:jc w:val="center"/>
                    </w:trPr>
                    <w:tc>
                      <w:tcPr>
                        <w:tcW w:w="12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5691D" w:rsidRPr="00EE7EE0" w:rsidRDefault="0025691D"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95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5691D" w:rsidRPr="00EE7EE0" w:rsidRDefault="00D80985" w:rsidP="0063066C">
                        <w:pPr>
                          <w:spacing w:before="100" w:beforeAutospacing="1" w:after="100" w:afterAutospacing="1" w:line="240" w:lineRule="auto"/>
                          <w:rPr>
                            <w:rFonts w:ascii="Times New Roman" w:hAnsi="Times New Roman" w:cs="Times New Roman"/>
                            <w:snapToGrid w:val="0"/>
                            <w:sz w:val="18"/>
                            <w:szCs w:val="18"/>
                          </w:rPr>
                        </w:pPr>
                        <w:r w:rsidRPr="00EE7EE0">
                          <w:rPr>
                            <w:rFonts w:ascii="Times New Roman" w:hAnsi="Times New Roman" w:cs="Times New Roman"/>
                            <w:snapToGrid w:val="0"/>
                            <w:sz w:val="18"/>
                            <w:szCs w:val="18"/>
                          </w:rPr>
                          <w:t>середня вартість одного припису</w:t>
                        </w:r>
                      </w:p>
                    </w:tc>
                    <w:tc>
                      <w:tcPr>
                        <w:tcW w:w="4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5691D" w:rsidRPr="00EE7EE0" w:rsidRDefault="00EE7EE0"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1000</w:t>
                        </w:r>
                      </w:p>
                    </w:tc>
                    <w:tc>
                      <w:tcPr>
                        <w:tcW w:w="38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5691D" w:rsidRPr="00EE7EE0" w:rsidRDefault="00EE7EE0"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8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5691D" w:rsidRPr="00EE7EE0" w:rsidRDefault="00EE7EE0"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1000</w:t>
                        </w:r>
                      </w:p>
                    </w:tc>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5691D" w:rsidRPr="00EE7EE0" w:rsidRDefault="00EE7EE0"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1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5691D" w:rsidRPr="00EE7EE0" w:rsidRDefault="00EE7EE0"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1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5691D" w:rsidRPr="00EE7EE0" w:rsidRDefault="00EE7EE0"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5691D" w:rsidRPr="00EE7EE0" w:rsidRDefault="00EE7EE0"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-1000</w:t>
                        </w:r>
                      </w:p>
                    </w:tc>
                    <w:tc>
                      <w:tcPr>
                        <w:tcW w:w="3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5691D" w:rsidRPr="00EE7EE0" w:rsidRDefault="00EE7EE0"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79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5691D" w:rsidRPr="00EE7EE0" w:rsidRDefault="00EE7EE0"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-1000</w:t>
                        </w:r>
                      </w:p>
                    </w:tc>
                  </w:tr>
                  <w:tr w:rsidR="003F2597" w:rsidRPr="0063066C" w:rsidTr="007347B2">
                    <w:trPr>
                      <w:trHeight w:val="243"/>
                      <w:tblCellSpacing w:w="15" w:type="dxa"/>
                      <w:jc w:val="center"/>
                    </w:trPr>
                    <w:tc>
                      <w:tcPr>
                        <w:tcW w:w="12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5691D" w:rsidRPr="00EE7EE0" w:rsidRDefault="00D80985"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r w:rsidRPr="00EE7EE0">
                          <w:rPr>
                            <w:rFonts w:ascii="Times New Roman" w:eastAsia="Times New Roman" w:hAnsi="Times New Roman" w:cs="Times New Roman"/>
                            <w:b/>
                            <w:color w:val="000000"/>
                            <w:sz w:val="18"/>
                            <w:szCs w:val="18"/>
                            <w:lang w:eastAsia="uk-UA"/>
                          </w:rPr>
                          <w:t>4</w:t>
                        </w:r>
                      </w:p>
                    </w:tc>
                    <w:tc>
                      <w:tcPr>
                        <w:tcW w:w="95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5691D" w:rsidRPr="00EE7EE0" w:rsidRDefault="00D80985" w:rsidP="0063066C">
                        <w:pPr>
                          <w:spacing w:before="100" w:beforeAutospacing="1" w:after="100" w:afterAutospacing="1" w:line="240" w:lineRule="auto"/>
                          <w:rPr>
                            <w:rFonts w:ascii="Times New Roman" w:hAnsi="Times New Roman" w:cs="Times New Roman"/>
                            <w:b/>
                            <w:snapToGrid w:val="0"/>
                            <w:sz w:val="18"/>
                            <w:szCs w:val="18"/>
                          </w:rPr>
                        </w:pPr>
                        <w:r w:rsidRPr="00EE7EE0">
                          <w:rPr>
                            <w:rFonts w:ascii="Times New Roman" w:hAnsi="Times New Roman" w:cs="Times New Roman"/>
                            <w:b/>
                            <w:snapToGrid w:val="0"/>
                            <w:sz w:val="18"/>
                            <w:szCs w:val="18"/>
                          </w:rPr>
                          <w:t>якості</w:t>
                        </w:r>
                      </w:p>
                    </w:tc>
                    <w:tc>
                      <w:tcPr>
                        <w:tcW w:w="4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5691D" w:rsidRPr="00EE7EE0" w:rsidRDefault="0025691D"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c>
                      <w:tcPr>
                        <w:tcW w:w="38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5691D" w:rsidRPr="00EE7EE0" w:rsidRDefault="0025691D"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c>
                      <w:tcPr>
                        <w:tcW w:w="38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5691D" w:rsidRPr="00EE7EE0" w:rsidRDefault="0025691D"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5691D" w:rsidRPr="00EE7EE0" w:rsidRDefault="0025691D"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c>
                      <w:tcPr>
                        <w:tcW w:w="31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5691D" w:rsidRPr="00EE7EE0" w:rsidRDefault="0025691D"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c>
                      <w:tcPr>
                        <w:tcW w:w="41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5691D" w:rsidRPr="00EE7EE0" w:rsidRDefault="0025691D"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5691D" w:rsidRPr="00EE7EE0" w:rsidRDefault="0025691D"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c>
                      <w:tcPr>
                        <w:tcW w:w="3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5691D" w:rsidRPr="00EE7EE0" w:rsidRDefault="0025691D"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c>
                      <w:tcPr>
                        <w:tcW w:w="79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5691D" w:rsidRPr="00EE7EE0" w:rsidRDefault="0025691D"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r>
                  <w:tr w:rsidR="003F2597" w:rsidRPr="0063066C" w:rsidTr="007347B2">
                    <w:trPr>
                      <w:trHeight w:val="209"/>
                      <w:tblCellSpacing w:w="15" w:type="dxa"/>
                      <w:jc w:val="center"/>
                    </w:trPr>
                    <w:tc>
                      <w:tcPr>
                        <w:tcW w:w="12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01723" w:rsidRPr="00EE7EE0" w:rsidRDefault="00E01723"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p>
                    </w:tc>
                    <w:tc>
                      <w:tcPr>
                        <w:tcW w:w="95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01723" w:rsidRPr="00EE7EE0" w:rsidRDefault="00D80985" w:rsidP="0063066C">
                        <w:pPr>
                          <w:spacing w:before="100" w:beforeAutospacing="1" w:after="100" w:afterAutospacing="1" w:line="240" w:lineRule="auto"/>
                          <w:rPr>
                            <w:rFonts w:ascii="Times New Roman" w:eastAsia="Times New Roman" w:hAnsi="Times New Roman" w:cs="Times New Roman"/>
                            <w:sz w:val="18"/>
                            <w:szCs w:val="18"/>
                            <w:lang w:eastAsia="uk-UA"/>
                          </w:rPr>
                        </w:pPr>
                        <w:r w:rsidRPr="00EE7EE0">
                          <w:rPr>
                            <w:rFonts w:ascii="Times New Roman" w:eastAsia="Times New Roman" w:hAnsi="Times New Roman" w:cs="Times New Roman"/>
                            <w:sz w:val="18"/>
                            <w:szCs w:val="18"/>
                            <w:lang w:eastAsia="uk-UA"/>
                          </w:rPr>
                          <w:t xml:space="preserve">відсоток забезпеченості </w:t>
                        </w:r>
                        <w:r w:rsidR="0031187D" w:rsidRPr="00EE7EE0">
                          <w:rPr>
                            <w:rFonts w:ascii="Times New Roman" w:eastAsia="Times New Roman" w:hAnsi="Times New Roman" w:cs="Times New Roman"/>
                            <w:sz w:val="18"/>
                            <w:szCs w:val="18"/>
                            <w:lang w:eastAsia="uk-UA"/>
                          </w:rPr>
                          <w:t>культурно-освітньої</w:t>
                        </w:r>
                        <w:r w:rsidRPr="00EE7EE0">
                          <w:rPr>
                            <w:rFonts w:ascii="Times New Roman" w:eastAsia="Times New Roman" w:hAnsi="Times New Roman" w:cs="Times New Roman"/>
                            <w:sz w:val="18"/>
                            <w:szCs w:val="18"/>
                            <w:lang w:eastAsia="uk-UA"/>
                          </w:rPr>
                          <w:t xml:space="preserve"> діяльності по програмі "Культура Коломиї"</w:t>
                        </w:r>
                      </w:p>
                    </w:tc>
                    <w:tc>
                      <w:tcPr>
                        <w:tcW w:w="4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01723" w:rsidRPr="00EE7EE0" w:rsidRDefault="00EE7EE0"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100,0</w:t>
                        </w:r>
                      </w:p>
                    </w:tc>
                    <w:tc>
                      <w:tcPr>
                        <w:tcW w:w="38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01723" w:rsidRPr="00EE7EE0" w:rsidRDefault="00EE7EE0"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w:t>
                        </w:r>
                      </w:p>
                    </w:tc>
                    <w:tc>
                      <w:tcPr>
                        <w:tcW w:w="38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01723" w:rsidRPr="00EE7EE0" w:rsidRDefault="00EE7EE0"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100,0</w:t>
                        </w:r>
                      </w:p>
                    </w:tc>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01723" w:rsidRPr="00EE7EE0" w:rsidRDefault="00EE7EE0"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25,0</w:t>
                        </w:r>
                      </w:p>
                    </w:tc>
                    <w:tc>
                      <w:tcPr>
                        <w:tcW w:w="31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01723" w:rsidRPr="00EE7EE0" w:rsidRDefault="00EE7EE0"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w:t>
                        </w:r>
                      </w:p>
                    </w:tc>
                    <w:tc>
                      <w:tcPr>
                        <w:tcW w:w="41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01723" w:rsidRPr="00EE7EE0" w:rsidRDefault="00EE7EE0"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25,0</w:t>
                        </w:r>
                      </w:p>
                    </w:tc>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01723" w:rsidRPr="00EE7EE0" w:rsidRDefault="00EE7EE0"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-75,0</w:t>
                        </w:r>
                      </w:p>
                    </w:tc>
                    <w:tc>
                      <w:tcPr>
                        <w:tcW w:w="3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01723" w:rsidRPr="00EE7EE0" w:rsidRDefault="00EE7EE0"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w:t>
                        </w:r>
                      </w:p>
                    </w:tc>
                    <w:tc>
                      <w:tcPr>
                        <w:tcW w:w="79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01723" w:rsidRPr="00EE7EE0" w:rsidRDefault="00EE7EE0"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-75,0</w:t>
                        </w:r>
                      </w:p>
                    </w:tc>
                  </w:tr>
                  <w:tr w:rsidR="00EE7EE0" w:rsidRPr="0063066C" w:rsidTr="00EE7EE0">
                    <w:trPr>
                      <w:trHeight w:val="209"/>
                      <w:tblCellSpacing w:w="15" w:type="dxa"/>
                      <w:jc w:val="center"/>
                    </w:trPr>
                    <w:tc>
                      <w:tcPr>
                        <w:tcW w:w="4979" w:type="pct"/>
                        <w:gridSpan w:val="11"/>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E7EE0" w:rsidRDefault="0031187D"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lastRenderedPageBreak/>
                          <w:t>У 2021 році по підпрограмі культурно-освітня діяльність, м</w:t>
                        </w:r>
                        <w:r w:rsidRPr="0031187D">
                          <w:rPr>
                            <w:rFonts w:ascii="Times New Roman" w:eastAsia="Times New Roman" w:hAnsi="Times New Roman" w:cs="Times New Roman"/>
                            <w:sz w:val="18"/>
                            <w:szCs w:val="18"/>
                            <w:lang w:eastAsia="uk-UA"/>
                          </w:rPr>
                          <w:t>истецька освіта</w:t>
                        </w:r>
                        <w:r>
                          <w:rPr>
                            <w:rFonts w:ascii="Times New Roman" w:eastAsia="Times New Roman" w:hAnsi="Times New Roman" w:cs="Times New Roman"/>
                            <w:sz w:val="18"/>
                            <w:szCs w:val="18"/>
                            <w:lang w:eastAsia="uk-UA"/>
                          </w:rPr>
                          <w:t xml:space="preserve"> придбали синтезатор для дитячої музичної школи №1</w:t>
                        </w:r>
                      </w:p>
                    </w:tc>
                  </w:tr>
                  <w:tr w:rsidR="003F2597" w:rsidRPr="0063066C" w:rsidTr="007347B2">
                    <w:trPr>
                      <w:trHeight w:val="212"/>
                      <w:tblCellSpacing w:w="15" w:type="dxa"/>
                      <w:jc w:val="center"/>
                    </w:trPr>
                    <w:tc>
                      <w:tcPr>
                        <w:tcW w:w="12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01723" w:rsidRPr="00EE7EE0" w:rsidRDefault="00EE7EE0" w:rsidP="0063066C">
                        <w:pPr>
                          <w:spacing w:before="100" w:beforeAutospacing="1" w:after="100" w:afterAutospacing="1" w:line="240" w:lineRule="auto"/>
                          <w:jc w:val="center"/>
                          <w:rPr>
                            <w:rFonts w:ascii="Times New Roman" w:eastAsia="Times New Roman" w:hAnsi="Times New Roman" w:cs="Times New Roman"/>
                            <w:sz w:val="16"/>
                            <w:szCs w:val="16"/>
                            <w:lang w:eastAsia="uk-UA"/>
                          </w:rPr>
                        </w:pPr>
                        <w:r w:rsidRPr="00EE7EE0">
                          <w:rPr>
                            <w:rFonts w:ascii="Times New Roman" w:eastAsia="Times New Roman" w:hAnsi="Times New Roman" w:cs="Times New Roman"/>
                            <w:sz w:val="16"/>
                            <w:szCs w:val="16"/>
                            <w:lang w:eastAsia="uk-UA"/>
                          </w:rPr>
                          <w:t>1.2</w:t>
                        </w:r>
                      </w:p>
                    </w:tc>
                    <w:tc>
                      <w:tcPr>
                        <w:tcW w:w="95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01723" w:rsidRPr="009F6C67" w:rsidRDefault="00F35CF5" w:rsidP="0063066C">
                        <w:pPr>
                          <w:spacing w:before="100" w:beforeAutospacing="1" w:after="100" w:afterAutospacing="1" w:line="240" w:lineRule="auto"/>
                          <w:rPr>
                            <w:rFonts w:ascii="Times New Roman" w:eastAsia="Times New Roman" w:hAnsi="Times New Roman" w:cs="Times New Roman"/>
                            <w:sz w:val="18"/>
                            <w:szCs w:val="18"/>
                            <w:lang w:eastAsia="uk-UA"/>
                          </w:rPr>
                        </w:pPr>
                        <w:r w:rsidRPr="009F6C67">
                          <w:rPr>
                            <w:rFonts w:ascii="Times New Roman" w:eastAsia="Times New Roman" w:hAnsi="Times New Roman" w:cs="Times New Roman"/>
                            <w:sz w:val="18"/>
                            <w:szCs w:val="18"/>
                            <w:lang w:eastAsia="uk-UA"/>
                          </w:rPr>
                          <w:t>Збереження культурної спадщини</w:t>
                        </w:r>
                      </w:p>
                    </w:tc>
                    <w:tc>
                      <w:tcPr>
                        <w:tcW w:w="4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01723" w:rsidRPr="009F6C67" w:rsidRDefault="00EE7EE0"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100000</w:t>
                        </w:r>
                      </w:p>
                    </w:tc>
                    <w:tc>
                      <w:tcPr>
                        <w:tcW w:w="38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01723" w:rsidRPr="009F6C67" w:rsidRDefault="00EE7EE0"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w:t>
                        </w:r>
                      </w:p>
                    </w:tc>
                    <w:tc>
                      <w:tcPr>
                        <w:tcW w:w="38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01723" w:rsidRPr="009F6C67" w:rsidRDefault="00EE7EE0"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100000</w:t>
                        </w:r>
                      </w:p>
                    </w:tc>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01723" w:rsidRPr="009F6C67" w:rsidRDefault="00EE7EE0"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27800</w:t>
                        </w:r>
                      </w:p>
                    </w:tc>
                    <w:tc>
                      <w:tcPr>
                        <w:tcW w:w="31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01723" w:rsidRPr="009F6C67" w:rsidRDefault="00EE7EE0"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w:t>
                        </w:r>
                      </w:p>
                    </w:tc>
                    <w:tc>
                      <w:tcPr>
                        <w:tcW w:w="41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01723" w:rsidRPr="009F6C67" w:rsidRDefault="00EE7EE0"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27800</w:t>
                        </w:r>
                      </w:p>
                    </w:tc>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01723" w:rsidRPr="009F6C67" w:rsidRDefault="00EE7EE0"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-72200</w:t>
                        </w:r>
                      </w:p>
                    </w:tc>
                    <w:tc>
                      <w:tcPr>
                        <w:tcW w:w="3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01723" w:rsidRPr="009F6C67" w:rsidRDefault="00EE7EE0"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w:t>
                        </w:r>
                      </w:p>
                    </w:tc>
                    <w:tc>
                      <w:tcPr>
                        <w:tcW w:w="79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01723" w:rsidRPr="009F6C67" w:rsidRDefault="00EE7EE0"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-72200</w:t>
                        </w:r>
                      </w:p>
                    </w:tc>
                  </w:tr>
                  <w:tr w:rsidR="003F2597" w:rsidRPr="0063066C" w:rsidTr="007347B2">
                    <w:trPr>
                      <w:trHeight w:val="200"/>
                      <w:tblCellSpacing w:w="15" w:type="dxa"/>
                      <w:jc w:val="center"/>
                    </w:trPr>
                    <w:tc>
                      <w:tcPr>
                        <w:tcW w:w="12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5691D" w:rsidRPr="00EE7EE0" w:rsidRDefault="00F35CF5" w:rsidP="0063066C">
                        <w:pPr>
                          <w:spacing w:before="100" w:beforeAutospacing="1" w:after="100" w:afterAutospacing="1" w:line="240" w:lineRule="auto"/>
                          <w:jc w:val="center"/>
                          <w:rPr>
                            <w:rFonts w:ascii="Times New Roman" w:eastAsia="Times New Roman" w:hAnsi="Times New Roman" w:cs="Times New Roman"/>
                            <w:b/>
                            <w:sz w:val="18"/>
                            <w:szCs w:val="18"/>
                            <w:lang w:eastAsia="uk-UA"/>
                          </w:rPr>
                        </w:pPr>
                        <w:r w:rsidRPr="00EE7EE0">
                          <w:rPr>
                            <w:rFonts w:ascii="Times New Roman" w:eastAsia="Times New Roman" w:hAnsi="Times New Roman" w:cs="Times New Roman"/>
                            <w:b/>
                            <w:sz w:val="18"/>
                            <w:szCs w:val="18"/>
                            <w:lang w:eastAsia="uk-UA"/>
                          </w:rPr>
                          <w:t>1</w:t>
                        </w:r>
                      </w:p>
                    </w:tc>
                    <w:tc>
                      <w:tcPr>
                        <w:tcW w:w="95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5691D" w:rsidRPr="00EE7EE0" w:rsidRDefault="00F35CF5" w:rsidP="0063066C">
                        <w:pPr>
                          <w:spacing w:before="100" w:beforeAutospacing="1" w:after="100" w:afterAutospacing="1" w:line="240" w:lineRule="auto"/>
                          <w:rPr>
                            <w:rFonts w:ascii="Times New Roman" w:eastAsia="Times New Roman" w:hAnsi="Times New Roman" w:cs="Times New Roman"/>
                            <w:b/>
                            <w:sz w:val="18"/>
                            <w:szCs w:val="18"/>
                            <w:lang w:eastAsia="uk-UA"/>
                          </w:rPr>
                        </w:pPr>
                        <w:r w:rsidRPr="00EE7EE0">
                          <w:rPr>
                            <w:rFonts w:ascii="Times New Roman" w:eastAsia="Times New Roman" w:hAnsi="Times New Roman" w:cs="Times New Roman"/>
                            <w:b/>
                            <w:sz w:val="18"/>
                            <w:szCs w:val="18"/>
                            <w:lang w:eastAsia="uk-UA"/>
                          </w:rPr>
                          <w:t>затрат</w:t>
                        </w:r>
                      </w:p>
                    </w:tc>
                    <w:tc>
                      <w:tcPr>
                        <w:tcW w:w="4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5691D" w:rsidRPr="00EE7EE0" w:rsidRDefault="0025691D" w:rsidP="00A302C8">
                        <w:pPr>
                          <w:spacing w:before="100" w:beforeAutospacing="1" w:after="100" w:afterAutospacing="1" w:line="240" w:lineRule="auto"/>
                          <w:jc w:val="center"/>
                          <w:rPr>
                            <w:rFonts w:ascii="Times New Roman" w:eastAsia="Times New Roman" w:hAnsi="Times New Roman" w:cs="Times New Roman"/>
                            <w:b/>
                            <w:sz w:val="18"/>
                            <w:szCs w:val="18"/>
                            <w:lang w:eastAsia="uk-UA"/>
                          </w:rPr>
                        </w:pPr>
                      </w:p>
                    </w:tc>
                    <w:tc>
                      <w:tcPr>
                        <w:tcW w:w="38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5691D" w:rsidRPr="00EE7EE0" w:rsidRDefault="0025691D" w:rsidP="0063066C">
                        <w:pPr>
                          <w:spacing w:before="100" w:beforeAutospacing="1" w:after="100" w:afterAutospacing="1" w:line="240" w:lineRule="auto"/>
                          <w:jc w:val="center"/>
                          <w:rPr>
                            <w:rFonts w:ascii="Times New Roman" w:eastAsia="Times New Roman" w:hAnsi="Times New Roman" w:cs="Times New Roman"/>
                            <w:b/>
                            <w:sz w:val="18"/>
                            <w:szCs w:val="18"/>
                            <w:lang w:eastAsia="uk-UA"/>
                          </w:rPr>
                        </w:pPr>
                      </w:p>
                    </w:tc>
                    <w:tc>
                      <w:tcPr>
                        <w:tcW w:w="38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5691D" w:rsidRPr="00EE7EE0" w:rsidRDefault="0025691D" w:rsidP="0063066C">
                        <w:pPr>
                          <w:spacing w:before="100" w:beforeAutospacing="1" w:after="100" w:afterAutospacing="1" w:line="240" w:lineRule="auto"/>
                          <w:jc w:val="center"/>
                          <w:rPr>
                            <w:rFonts w:ascii="Times New Roman" w:eastAsia="Times New Roman" w:hAnsi="Times New Roman" w:cs="Times New Roman"/>
                            <w:b/>
                            <w:sz w:val="18"/>
                            <w:szCs w:val="18"/>
                            <w:lang w:eastAsia="uk-UA"/>
                          </w:rPr>
                        </w:pPr>
                      </w:p>
                    </w:tc>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5691D" w:rsidRPr="00EE7EE0" w:rsidRDefault="0025691D" w:rsidP="0063066C">
                        <w:pPr>
                          <w:spacing w:before="100" w:beforeAutospacing="1" w:after="100" w:afterAutospacing="1" w:line="240" w:lineRule="auto"/>
                          <w:jc w:val="center"/>
                          <w:rPr>
                            <w:rFonts w:ascii="Times New Roman" w:eastAsia="Times New Roman" w:hAnsi="Times New Roman" w:cs="Times New Roman"/>
                            <w:b/>
                            <w:sz w:val="18"/>
                            <w:szCs w:val="18"/>
                            <w:lang w:eastAsia="uk-UA"/>
                          </w:rPr>
                        </w:pPr>
                      </w:p>
                    </w:tc>
                    <w:tc>
                      <w:tcPr>
                        <w:tcW w:w="31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5691D" w:rsidRPr="00EE7EE0" w:rsidRDefault="0025691D" w:rsidP="0063066C">
                        <w:pPr>
                          <w:spacing w:before="100" w:beforeAutospacing="1" w:after="100" w:afterAutospacing="1" w:line="240" w:lineRule="auto"/>
                          <w:jc w:val="center"/>
                          <w:rPr>
                            <w:rFonts w:ascii="Times New Roman" w:eastAsia="Times New Roman" w:hAnsi="Times New Roman" w:cs="Times New Roman"/>
                            <w:b/>
                            <w:sz w:val="18"/>
                            <w:szCs w:val="18"/>
                            <w:lang w:eastAsia="uk-UA"/>
                          </w:rPr>
                        </w:pPr>
                      </w:p>
                    </w:tc>
                    <w:tc>
                      <w:tcPr>
                        <w:tcW w:w="41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5691D" w:rsidRPr="00EE7EE0" w:rsidRDefault="0025691D" w:rsidP="0063066C">
                        <w:pPr>
                          <w:spacing w:before="100" w:beforeAutospacing="1" w:after="100" w:afterAutospacing="1" w:line="240" w:lineRule="auto"/>
                          <w:jc w:val="center"/>
                          <w:rPr>
                            <w:rFonts w:ascii="Times New Roman" w:eastAsia="Times New Roman" w:hAnsi="Times New Roman" w:cs="Times New Roman"/>
                            <w:b/>
                            <w:sz w:val="18"/>
                            <w:szCs w:val="18"/>
                            <w:lang w:eastAsia="uk-UA"/>
                          </w:rPr>
                        </w:pPr>
                      </w:p>
                    </w:tc>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5691D" w:rsidRPr="00EE7EE0" w:rsidRDefault="0025691D" w:rsidP="0063066C">
                        <w:pPr>
                          <w:spacing w:before="100" w:beforeAutospacing="1" w:after="100" w:afterAutospacing="1" w:line="240" w:lineRule="auto"/>
                          <w:jc w:val="center"/>
                          <w:rPr>
                            <w:rFonts w:ascii="Times New Roman" w:eastAsia="Times New Roman" w:hAnsi="Times New Roman" w:cs="Times New Roman"/>
                            <w:b/>
                            <w:sz w:val="18"/>
                            <w:szCs w:val="18"/>
                            <w:lang w:eastAsia="uk-UA"/>
                          </w:rPr>
                        </w:pPr>
                      </w:p>
                    </w:tc>
                    <w:tc>
                      <w:tcPr>
                        <w:tcW w:w="3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5691D" w:rsidRPr="00EE7EE0" w:rsidRDefault="0025691D" w:rsidP="0063066C">
                        <w:pPr>
                          <w:spacing w:before="100" w:beforeAutospacing="1" w:after="100" w:afterAutospacing="1" w:line="240" w:lineRule="auto"/>
                          <w:jc w:val="center"/>
                          <w:rPr>
                            <w:rFonts w:ascii="Times New Roman" w:eastAsia="Times New Roman" w:hAnsi="Times New Roman" w:cs="Times New Roman"/>
                            <w:b/>
                            <w:sz w:val="18"/>
                            <w:szCs w:val="18"/>
                            <w:lang w:eastAsia="uk-UA"/>
                          </w:rPr>
                        </w:pPr>
                      </w:p>
                    </w:tc>
                    <w:tc>
                      <w:tcPr>
                        <w:tcW w:w="79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5691D" w:rsidRPr="00EE7EE0" w:rsidRDefault="0025691D" w:rsidP="0063066C">
                        <w:pPr>
                          <w:spacing w:before="100" w:beforeAutospacing="1" w:after="100" w:afterAutospacing="1" w:line="240" w:lineRule="auto"/>
                          <w:jc w:val="center"/>
                          <w:rPr>
                            <w:rFonts w:ascii="Times New Roman" w:eastAsia="Times New Roman" w:hAnsi="Times New Roman" w:cs="Times New Roman"/>
                            <w:b/>
                            <w:sz w:val="18"/>
                            <w:szCs w:val="18"/>
                            <w:lang w:eastAsia="uk-UA"/>
                          </w:rPr>
                        </w:pPr>
                      </w:p>
                    </w:tc>
                  </w:tr>
                  <w:tr w:rsidR="003F2597" w:rsidRPr="0063066C" w:rsidTr="007347B2">
                    <w:trPr>
                      <w:trHeight w:val="297"/>
                      <w:tblCellSpacing w:w="15" w:type="dxa"/>
                      <w:jc w:val="center"/>
                    </w:trPr>
                    <w:tc>
                      <w:tcPr>
                        <w:tcW w:w="12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302C8" w:rsidRPr="009F6C67" w:rsidRDefault="00A302C8"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95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302C8" w:rsidRPr="009F6C67" w:rsidRDefault="00F35CF5" w:rsidP="0063066C">
                        <w:pPr>
                          <w:spacing w:before="100" w:beforeAutospacing="1" w:after="100" w:afterAutospacing="1" w:line="240" w:lineRule="auto"/>
                          <w:rPr>
                            <w:rFonts w:ascii="Times New Roman" w:eastAsia="Times New Roman" w:hAnsi="Times New Roman" w:cs="Times New Roman"/>
                            <w:color w:val="000000"/>
                            <w:sz w:val="18"/>
                            <w:szCs w:val="18"/>
                            <w:lang w:eastAsia="uk-UA"/>
                          </w:rPr>
                        </w:pPr>
                        <w:r w:rsidRPr="009F6C67">
                          <w:rPr>
                            <w:rFonts w:ascii="Times New Roman" w:eastAsia="Times New Roman" w:hAnsi="Times New Roman" w:cs="Times New Roman"/>
                            <w:color w:val="000000"/>
                            <w:sz w:val="18"/>
                            <w:szCs w:val="18"/>
                            <w:lang w:eastAsia="uk-UA"/>
                          </w:rPr>
                          <w:t>Обсяг видатків на проведення обліку, паспортизації з інвентаризацією пам'яток культурної спадщини</w:t>
                        </w:r>
                      </w:p>
                    </w:tc>
                    <w:tc>
                      <w:tcPr>
                        <w:tcW w:w="4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302C8" w:rsidRPr="009F6C67" w:rsidRDefault="00EE7EE0"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80000</w:t>
                        </w:r>
                      </w:p>
                    </w:tc>
                    <w:tc>
                      <w:tcPr>
                        <w:tcW w:w="38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302C8" w:rsidRPr="009F6C67" w:rsidRDefault="00EE7EE0"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8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302C8" w:rsidRPr="009F6C67" w:rsidRDefault="00EE7EE0"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80000</w:t>
                        </w:r>
                      </w:p>
                    </w:tc>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302C8" w:rsidRPr="009F6C67" w:rsidRDefault="00EE7EE0"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16700</w:t>
                        </w:r>
                      </w:p>
                    </w:tc>
                    <w:tc>
                      <w:tcPr>
                        <w:tcW w:w="31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302C8" w:rsidRPr="009F6C67" w:rsidRDefault="00EE7EE0"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1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302C8" w:rsidRPr="009F6C67" w:rsidRDefault="00EE7EE0"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16700</w:t>
                        </w:r>
                      </w:p>
                    </w:tc>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302C8" w:rsidRPr="009F6C67" w:rsidRDefault="00EE7EE0" w:rsidP="00EE7EE0">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-63300</w:t>
                        </w:r>
                      </w:p>
                    </w:tc>
                    <w:tc>
                      <w:tcPr>
                        <w:tcW w:w="3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302C8" w:rsidRPr="009F6C67" w:rsidRDefault="00EE7EE0"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79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302C8" w:rsidRPr="009F6C67" w:rsidRDefault="00EE7EE0"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-63300</w:t>
                        </w:r>
                      </w:p>
                    </w:tc>
                  </w:tr>
                  <w:tr w:rsidR="003F2597" w:rsidRPr="0063066C" w:rsidTr="007347B2">
                    <w:trPr>
                      <w:trHeight w:val="297"/>
                      <w:tblCellSpacing w:w="15" w:type="dxa"/>
                      <w:jc w:val="center"/>
                    </w:trPr>
                    <w:tc>
                      <w:tcPr>
                        <w:tcW w:w="12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302C8" w:rsidRPr="009F6C67" w:rsidRDefault="00A302C8"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95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302C8" w:rsidRPr="009F6C67" w:rsidRDefault="00F35CF5" w:rsidP="0063066C">
                        <w:pPr>
                          <w:spacing w:before="100" w:beforeAutospacing="1" w:after="100" w:afterAutospacing="1" w:line="240" w:lineRule="auto"/>
                          <w:rPr>
                            <w:rFonts w:ascii="Times New Roman" w:eastAsia="Times New Roman" w:hAnsi="Times New Roman" w:cs="Times New Roman"/>
                            <w:color w:val="000000"/>
                            <w:sz w:val="18"/>
                            <w:szCs w:val="18"/>
                            <w:lang w:eastAsia="uk-UA"/>
                          </w:rPr>
                        </w:pPr>
                        <w:r w:rsidRPr="009F6C67">
                          <w:rPr>
                            <w:rFonts w:ascii="Times New Roman" w:eastAsia="Times New Roman" w:hAnsi="Times New Roman" w:cs="Times New Roman"/>
                            <w:color w:val="000000"/>
                            <w:sz w:val="18"/>
                            <w:szCs w:val="18"/>
                            <w:lang w:eastAsia="uk-UA"/>
                          </w:rPr>
                          <w:t>Обсяг видатків на встановлення охоронних дощок на об'єктах культурної спадщини</w:t>
                        </w:r>
                      </w:p>
                    </w:tc>
                    <w:tc>
                      <w:tcPr>
                        <w:tcW w:w="4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302C8" w:rsidRPr="009F6C67" w:rsidRDefault="00EE7EE0"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20000</w:t>
                        </w:r>
                      </w:p>
                    </w:tc>
                    <w:tc>
                      <w:tcPr>
                        <w:tcW w:w="38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302C8" w:rsidRPr="009F6C67" w:rsidRDefault="00EE7EE0"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8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302C8" w:rsidRPr="009F6C67" w:rsidRDefault="00EE7EE0"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20000</w:t>
                        </w:r>
                      </w:p>
                    </w:tc>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302C8" w:rsidRPr="009F6C67" w:rsidRDefault="00EE7EE0"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11100</w:t>
                        </w:r>
                      </w:p>
                    </w:tc>
                    <w:tc>
                      <w:tcPr>
                        <w:tcW w:w="31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302C8" w:rsidRPr="009F6C67" w:rsidRDefault="00EE7EE0"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1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302C8" w:rsidRPr="009F6C67" w:rsidRDefault="00EE7EE0"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11100</w:t>
                        </w:r>
                      </w:p>
                    </w:tc>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302C8" w:rsidRPr="009F6C67" w:rsidRDefault="00EE7EE0"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-8900</w:t>
                        </w:r>
                      </w:p>
                    </w:tc>
                    <w:tc>
                      <w:tcPr>
                        <w:tcW w:w="3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302C8" w:rsidRPr="009F6C67" w:rsidRDefault="00EE7EE0"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79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302C8" w:rsidRPr="009F6C67" w:rsidRDefault="00EE7EE0"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-8900</w:t>
                        </w:r>
                      </w:p>
                    </w:tc>
                  </w:tr>
                  <w:tr w:rsidR="003F2597" w:rsidRPr="0063066C" w:rsidTr="007347B2">
                    <w:trPr>
                      <w:trHeight w:val="118"/>
                      <w:tblCellSpacing w:w="15" w:type="dxa"/>
                      <w:jc w:val="center"/>
                    </w:trPr>
                    <w:tc>
                      <w:tcPr>
                        <w:tcW w:w="12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302C8" w:rsidRPr="0031187D" w:rsidRDefault="00134CB1"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r w:rsidRPr="0031187D">
                          <w:rPr>
                            <w:rFonts w:ascii="Times New Roman" w:eastAsia="Times New Roman" w:hAnsi="Times New Roman" w:cs="Times New Roman"/>
                            <w:b/>
                            <w:color w:val="000000"/>
                            <w:sz w:val="18"/>
                            <w:szCs w:val="18"/>
                            <w:lang w:eastAsia="uk-UA"/>
                          </w:rPr>
                          <w:t xml:space="preserve">2 </w:t>
                        </w:r>
                      </w:p>
                    </w:tc>
                    <w:tc>
                      <w:tcPr>
                        <w:tcW w:w="95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302C8" w:rsidRPr="0031187D" w:rsidRDefault="00134CB1" w:rsidP="0063066C">
                        <w:pPr>
                          <w:spacing w:before="100" w:beforeAutospacing="1" w:after="100" w:afterAutospacing="1" w:line="240" w:lineRule="auto"/>
                          <w:rPr>
                            <w:rFonts w:ascii="Times New Roman" w:eastAsia="Times New Roman" w:hAnsi="Times New Roman" w:cs="Times New Roman"/>
                            <w:b/>
                            <w:color w:val="000000"/>
                            <w:sz w:val="18"/>
                            <w:szCs w:val="18"/>
                            <w:lang w:eastAsia="uk-UA"/>
                          </w:rPr>
                        </w:pPr>
                        <w:r w:rsidRPr="0031187D">
                          <w:rPr>
                            <w:rFonts w:ascii="Times New Roman" w:eastAsia="Times New Roman" w:hAnsi="Times New Roman" w:cs="Times New Roman"/>
                            <w:b/>
                            <w:color w:val="000000"/>
                            <w:sz w:val="18"/>
                            <w:szCs w:val="18"/>
                            <w:lang w:eastAsia="uk-UA"/>
                          </w:rPr>
                          <w:t>продукту</w:t>
                        </w:r>
                      </w:p>
                    </w:tc>
                    <w:tc>
                      <w:tcPr>
                        <w:tcW w:w="4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302C8" w:rsidRPr="0031187D" w:rsidRDefault="00A302C8"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c>
                      <w:tcPr>
                        <w:tcW w:w="38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302C8" w:rsidRPr="0031187D" w:rsidRDefault="00A302C8"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c>
                      <w:tcPr>
                        <w:tcW w:w="38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302C8" w:rsidRPr="0031187D" w:rsidRDefault="00A302C8"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302C8" w:rsidRPr="0031187D" w:rsidRDefault="00A302C8"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c>
                      <w:tcPr>
                        <w:tcW w:w="31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302C8" w:rsidRPr="0031187D" w:rsidRDefault="00A302C8"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c>
                      <w:tcPr>
                        <w:tcW w:w="41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302C8" w:rsidRPr="0031187D" w:rsidRDefault="00A302C8"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302C8" w:rsidRPr="0031187D" w:rsidRDefault="00A302C8"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c>
                      <w:tcPr>
                        <w:tcW w:w="3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302C8" w:rsidRPr="0031187D" w:rsidRDefault="00A302C8"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c>
                      <w:tcPr>
                        <w:tcW w:w="79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302C8" w:rsidRPr="0031187D" w:rsidRDefault="00A302C8"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r>
                  <w:tr w:rsidR="003F2597" w:rsidRPr="0063066C" w:rsidTr="007347B2">
                    <w:trPr>
                      <w:trHeight w:val="297"/>
                      <w:tblCellSpacing w:w="15" w:type="dxa"/>
                      <w:jc w:val="center"/>
                    </w:trPr>
                    <w:tc>
                      <w:tcPr>
                        <w:tcW w:w="12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302C8" w:rsidRPr="009F6C67" w:rsidRDefault="00A302C8" w:rsidP="00134CB1">
                        <w:pPr>
                          <w:spacing w:before="100" w:beforeAutospacing="1" w:after="100" w:afterAutospacing="1" w:line="240" w:lineRule="auto"/>
                          <w:rPr>
                            <w:rFonts w:ascii="Times New Roman" w:eastAsia="Times New Roman" w:hAnsi="Times New Roman" w:cs="Times New Roman"/>
                            <w:color w:val="000000"/>
                            <w:sz w:val="18"/>
                            <w:szCs w:val="18"/>
                            <w:lang w:eastAsia="uk-UA"/>
                          </w:rPr>
                        </w:pPr>
                      </w:p>
                    </w:tc>
                    <w:tc>
                      <w:tcPr>
                        <w:tcW w:w="95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302C8" w:rsidRPr="009F6C67" w:rsidRDefault="00134CB1" w:rsidP="0063066C">
                        <w:pPr>
                          <w:spacing w:before="100" w:beforeAutospacing="1" w:after="100" w:afterAutospacing="1" w:line="240" w:lineRule="auto"/>
                          <w:rPr>
                            <w:rFonts w:ascii="Times New Roman" w:eastAsia="Times New Roman" w:hAnsi="Times New Roman" w:cs="Times New Roman"/>
                            <w:color w:val="000000"/>
                            <w:sz w:val="18"/>
                            <w:szCs w:val="18"/>
                            <w:lang w:eastAsia="uk-UA"/>
                          </w:rPr>
                        </w:pPr>
                        <w:r w:rsidRPr="009F6C67">
                          <w:rPr>
                            <w:rFonts w:ascii="Times New Roman" w:eastAsia="Times New Roman" w:hAnsi="Times New Roman" w:cs="Times New Roman"/>
                            <w:color w:val="000000"/>
                            <w:sz w:val="18"/>
                            <w:szCs w:val="18"/>
                            <w:lang w:eastAsia="uk-UA"/>
                          </w:rPr>
                          <w:t>кількість паспортів пам'яток культурної спадщини</w:t>
                        </w:r>
                      </w:p>
                    </w:tc>
                    <w:tc>
                      <w:tcPr>
                        <w:tcW w:w="4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302C8" w:rsidRPr="009F6C67" w:rsidRDefault="0031187D"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8</w:t>
                        </w:r>
                      </w:p>
                    </w:tc>
                    <w:tc>
                      <w:tcPr>
                        <w:tcW w:w="38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302C8" w:rsidRPr="009F6C67" w:rsidRDefault="0031187D"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8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302C8" w:rsidRPr="009F6C67" w:rsidRDefault="0031187D"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8</w:t>
                        </w:r>
                      </w:p>
                    </w:tc>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302C8" w:rsidRPr="009F6C67" w:rsidRDefault="0031187D"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1</w:t>
                        </w:r>
                      </w:p>
                    </w:tc>
                    <w:tc>
                      <w:tcPr>
                        <w:tcW w:w="31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302C8" w:rsidRPr="009F6C67" w:rsidRDefault="0031187D"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1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302C8" w:rsidRPr="009F6C67" w:rsidRDefault="0031187D"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1</w:t>
                        </w:r>
                      </w:p>
                    </w:tc>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302C8" w:rsidRPr="009F6C67" w:rsidRDefault="0031187D"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-7</w:t>
                        </w:r>
                      </w:p>
                    </w:tc>
                    <w:tc>
                      <w:tcPr>
                        <w:tcW w:w="3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302C8" w:rsidRPr="009F6C67" w:rsidRDefault="0031187D"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79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302C8" w:rsidRPr="009F6C67" w:rsidRDefault="0031187D" w:rsidP="0031187D">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-7</w:t>
                        </w:r>
                      </w:p>
                    </w:tc>
                  </w:tr>
                  <w:tr w:rsidR="003F2597" w:rsidRPr="0063066C" w:rsidTr="007347B2">
                    <w:trPr>
                      <w:trHeight w:val="297"/>
                      <w:tblCellSpacing w:w="15" w:type="dxa"/>
                      <w:jc w:val="center"/>
                    </w:trPr>
                    <w:tc>
                      <w:tcPr>
                        <w:tcW w:w="12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302C8" w:rsidRPr="0031187D" w:rsidRDefault="00A302C8"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95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302C8" w:rsidRPr="0031187D" w:rsidRDefault="00134CB1" w:rsidP="0063066C">
                        <w:pPr>
                          <w:spacing w:before="100" w:beforeAutospacing="1" w:after="100" w:afterAutospacing="1" w:line="240" w:lineRule="auto"/>
                          <w:rPr>
                            <w:rFonts w:ascii="Times New Roman" w:eastAsia="Times New Roman" w:hAnsi="Times New Roman" w:cs="Times New Roman"/>
                            <w:color w:val="000000"/>
                            <w:sz w:val="18"/>
                            <w:szCs w:val="18"/>
                            <w:lang w:eastAsia="uk-UA"/>
                          </w:rPr>
                        </w:pPr>
                        <w:r w:rsidRPr="0031187D">
                          <w:rPr>
                            <w:rFonts w:ascii="Times New Roman" w:eastAsia="Times New Roman" w:hAnsi="Times New Roman" w:cs="Times New Roman"/>
                            <w:color w:val="000000"/>
                            <w:sz w:val="18"/>
                            <w:szCs w:val="18"/>
                            <w:lang w:eastAsia="uk-UA"/>
                          </w:rPr>
                          <w:t>кількість встановлених охоронних дощок на об'єктах культурної спадщини</w:t>
                        </w:r>
                      </w:p>
                    </w:tc>
                    <w:tc>
                      <w:tcPr>
                        <w:tcW w:w="4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302C8" w:rsidRPr="0031187D" w:rsidRDefault="0031187D"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10</w:t>
                        </w:r>
                      </w:p>
                    </w:tc>
                    <w:tc>
                      <w:tcPr>
                        <w:tcW w:w="38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302C8" w:rsidRPr="0031187D" w:rsidRDefault="0031187D"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8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302C8" w:rsidRPr="0031187D" w:rsidRDefault="0031187D"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10</w:t>
                        </w:r>
                      </w:p>
                    </w:tc>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302C8" w:rsidRPr="0031187D" w:rsidRDefault="0031187D"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7</w:t>
                        </w:r>
                      </w:p>
                    </w:tc>
                    <w:tc>
                      <w:tcPr>
                        <w:tcW w:w="31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302C8" w:rsidRPr="0031187D" w:rsidRDefault="0031187D"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1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302C8" w:rsidRPr="0031187D" w:rsidRDefault="0031187D"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7</w:t>
                        </w:r>
                      </w:p>
                    </w:tc>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302C8" w:rsidRPr="0031187D" w:rsidRDefault="0031187D"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-3</w:t>
                        </w:r>
                      </w:p>
                    </w:tc>
                    <w:tc>
                      <w:tcPr>
                        <w:tcW w:w="3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302C8" w:rsidRPr="0031187D" w:rsidRDefault="0031187D"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79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302C8" w:rsidRPr="0031187D" w:rsidRDefault="0031187D"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-3</w:t>
                        </w:r>
                      </w:p>
                    </w:tc>
                  </w:tr>
                  <w:tr w:rsidR="003F2597" w:rsidRPr="0063066C" w:rsidTr="007347B2">
                    <w:trPr>
                      <w:trHeight w:val="251"/>
                      <w:tblCellSpacing w:w="15" w:type="dxa"/>
                      <w:jc w:val="center"/>
                    </w:trPr>
                    <w:tc>
                      <w:tcPr>
                        <w:tcW w:w="12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302C8" w:rsidRPr="0031187D" w:rsidRDefault="00134CB1" w:rsidP="00985B14">
                        <w:pPr>
                          <w:spacing w:before="100" w:beforeAutospacing="1" w:after="0" w:line="240" w:lineRule="auto"/>
                          <w:jc w:val="center"/>
                          <w:rPr>
                            <w:rFonts w:ascii="Times New Roman" w:eastAsia="Times New Roman" w:hAnsi="Times New Roman" w:cs="Times New Roman"/>
                            <w:b/>
                            <w:color w:val="000000"/>
                            <w:sz w:val="18"/>
                            <w:szCs w:val="18"/>
                            <w:lang w:eastAsia="uk-UA"/>
                          </w:rPr>
                        </w:pPr>
                        <w:r w:rsidRPr="0031187D">
                          <w:rPr>
                            <w:rFonts w:ascii="Times New Roman" w:eastAsia="Times New Roman" w:hAnsi="Times New Roman" w:cs="Times New Roman"/>
                            <w:b/>
                            <w:color w:val="000000"/>
                            <w:sz w:val="18"/>
                            <w:szCs w:val="18"/>
                            <w:lang w:eastAsia="uk-UA"/>
                          </w:rPr>
                          <w:t>3</w:t>
                        </w:r>
                      </w:p>
                    </w:tc>
                    <w:tc>
                      <w:tcPr>
                        <w:tcW w:w="95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302C8" w:rsidRPr="0031187D" w:rsidRDefault="00134CB1" w:rsidP="00985B14">
                        <w:pPr>
                          <w:spacing w:after="0"/>
                          <w:rPr>
                            <w:rFonts w:ascii="Times New Roman" w:hAnsi="Times New Roman" w:cs="Times New Roman"/>
                            <w:b/>
                            <w:color w:val="000000"/>
                            <w:sz w:val="18"/>
                            <w:szCs w:val="18"/>
                          </w:rPr>
                        </w:pPr>
                        <w:r w:rsidRPr="0031187D">
                          <w:rPr>
                            <w:rFonts w:ascii="Times New Roman" w:hAnsi="Times New Roman" w:cs="Times New Roman"/>
                            <w:b/>
                            <w:color w:val="000000"/>
                            <w:sz w:val="18"/>
                            <w:szCs w:val="18"/>
                          </w:rPr>
                          <w:t>ефективності</w:t>
                        </w:r>
                      </w:p>
                    </w:tc>
                    <w:tc>
                      <w:tcPr>
                        <w:tcW w:w="4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302C8" w:rsidRPr="0031187D" w:rsidRDefault="00A302C8" w:rsidP="00985B14">
                        <w:pPr>
                          <w:spacing w:before="100" w:beforeAutospacing="1" w:after="0" w:line="240" w:lineRule="auto"/>
                          <w:jc w:val="center"/>
                          <w:rPr>
                            <w:rFonts w:ascii="Times New Roman" w:eastAsia="Times New Roman" w:hAnsi="Times New Roman" w:cs="Times New Roman"/>
                            <w:b/>
                            <w:color w:val="000000"/>
                            <w:sz w:val="18"/>
                            <w:szCs w:val="18"/>
                            <w:lang w:eastAsia="uk-UA"/>
                          </w:rPr>
                        </w:pPr>
                      </w:p>
                    </w:tc>
                    <w:tc>
                      <w:tcPr>
                        <w:tcW w:w="38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302C8" w:rsidRPr="0031187D" w:rsidRDefault="00A302C8" w:rsidP="00985B14">
                        <w:pPr>
                          <w:spacing w:before="100" w:beforeAutospacing="1" w:after="0" w:line="240" w:lineRule="auto"/>
                          <w:jc w:val="center"/>
                          <w:rPr>
                            <w:rFonts w:ascii="Times New Roman" w:eastAsia="Times New Roman" w:hAnsi="Times New Roman" w:cs="Times New Roman"/>
                            <w:b/>
                            <w:color w:val="000000"/>
                            <w:sz w:val="18"/>
                            <w:szCs w:val="18"/>
                            <w:lang w:eastAsia="uk-UA"/>
                          </w:rPr>
                        </w:pPr>
                      </w:p>
                    </w:tc>
                    <w:tc>
                      <w:tcPr>
                        <w:tcW w:w="38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302C8" w:rsidRPr="0031187D" w:rsidRDefault="00A302C8" w:rsidP="00985B14">
                        <w:pPr>
                          <w:spacing w:before="100" w:beforeAutospacing="1" w:after="0" w:line="240" w:lineRule="auto"/>
                          <w:jc w:val="center"/>
                          <w:rPr>
                            <w:rFonts w:ascii="Times New Roman" w:eastAsia="Times New Roman" w:hAnsi="Times New Roman" w:cs="Times New Roman"/>
                            <w:b/>
                            <w:color w:val="000000"/>
                            <w:sz w:val="18"/>
                            <w:szCs w:val="18"/>
                            <w:lang w:eastAsia="uk-UA"/>
                          </w:rPr>
                        </w:pPr>
                      </w:p>
                    </w:tc>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302C8" w:rsidRPr="0031187D" w:rsidRDefault="00A302C8" w:rsidP="00985B14">
                        <w:pPr>
                          <w:spacing w:before="100" w:beforeAutospacing="1" w:after="0" w:line="240" w:lineRule="auto"/>
                          <w:jc w:val="center"/>
                          <w:rPr>
                            <w:rFonts w:ascii="Times New Roman" w:eastAsia="Times New Roman" w:hAnsi="Times New Roman" w:cs="Times New Roman"/>
                            <w:b/>
                            <w:color w:val="000000"/>
                            <w:sz w:val="18"/>
                            <w:szCs w:val="18"/>
                            <w:lang w:eastAsia="uk-UA"/>
                          </w:rPr>
                        </w:pPr>
                      </w:p>
                    </w:tc>
                    <w:tc>
                      <w:tcPr>
                        <w:tcW w:w="31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302C8" w:rsidRPr="0031187D" w:rsidRDefault="00A302C8" w:rsidP="00985B14">
                        <w:pPr>
                          <w:spacing w:before="100" w:beforeAutospacing="1" w:after="0" w:line="240" w:lineRule="auto"/>
                          <w:jc w:val="center"/>
                          <w:rPr>
                            <w:rFonts w:ascii="Times New Roman" w:eastAsia="Times New Roman" w:hAnsi="Times New Roman" w:cs="Times New Roman"/>
                            <w:b/>
                            <w:color w:val="000000"/>
                            <w:sz w:val="18"/>
                            <w:szCs w:val="18"/>
                            <w:lang w:eastAsia="uk-UA"/>
                          </w:rPr>
                        </w:pPr>
                      </w:p>
                    </w:tc>
                    <w:tc>
                      <w:tcPr>
                        <w:tcW w:w="41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302C8" w:rsidRPr="0031187D" w:rsidRDefault="00A302C8" w:rsidP="00985B14">
                        <w:pPr>
                          <w:spacing w:before="100" w:beforeAutospacing="1" w:after="0" w:line="240" w:lineRule="auto"/>
                          <w:jc w:val="center"/>
                          <w:rPr>
                            <w:rFonts w:ascii="Times New Roman" w:eastAsia="Times New Roman" w:hAnsi="Times New Roman" w:cs="Times New Roman"/>
                            <w:b/>
                            <w:color w:val="000000"/>
                            <w:sz w:val="18"/>
                            <w:szCs w:val="18"/>
                            <w:lang w:eastAsia="uk-UA"/>
                          </w:rPr>
                        </w:pPr>
                      </w:p>
                    </w:tc>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302C8" w:rsidRPr="0031187D" w:rsidRDefault="00A302C8" w:rsidP="00985B14">
                        <w:pPr>
                          <w:spacing w:before="100" w:beforeAutospacing="1" w:after="0" w:line="240" w:lineRule="auto"/>
                          <w:jc w:val="center"/>
                          <w:rPr>
                            <w:rFonts w:ascii="Times New Roman" w:eastAsia="Times New Roman" w:hAnsi="Times New Roman" w:cs="Times New Roman"/>
                            <w:b/>
                            <w:color w:val="000000"/>
                            <w:sz w:val="18"/>
                            <w:szCs w:val="18"/>
                            <w:lang w:eastAsia="uk-UA"/>
                          </w:rPr>
                        </w:pPr>
                      </w:p>
                    </w:tc>
                    <w:tc>
                      <w:tcPr>
                        <w:tcW w:w="3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302C8" w:rsidRPr="0031187D" w:rsidRDefault="00A302C8" w:rsidP="00985B14">
                        <w:pPr>
                          <w:spacing w:before="100" w:beforeAutospacing="1" w:after="0" w:line="240" w:lineRule="auto"/>
                          <w:jc w:val="center"/>
                          <w:rPr>
                            <w:rFonts w:ascii="Times New Roman" w:eastAsia="Times New Roman" w:hAnsi="Times New Roman" w:cs="Times New Roman"/>
                            <w:b/>
                            <w:color w:val="000000"/>
                            <w:sz w:val="18"/>
                            <w:szCs w:val="18"/>
                            <w:lang w:eastAsia="uk-UA"/>
                          </w:rPr>
                        </w:pPr>
                      </w:p>
                    </w:tc>
                    <w:tc>
                      <w:tcPr>
                        <w:tcW w:w="79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302C8" w:rsidRPr="0031187D" w:rsidRDefault="00A302C8" w:rsidP="00985B14">
                        <w:pPr>
                          <w:spacing w:before="100" w:beforeAutospacing="1" w:after="0" w:line="240" w:lineRule="auto"/>
                          <w:jc w:val="center"/>
                          <w:rPr>
                            <w:rFonts w:ascii="Times New Roman" w:eastAsia="Times New Roman" w:hAnsi="Times New Roman" w:cs="Times New Roman"/>
                            <w:b/>
                            <w:color w:val="000000"/>
                            <w:sz w:val="18"/>
                            <w:szCs w:val="18"/>
                            <w:lang w:eastAsia="uk-UA"/>
                          </w:rPr>
                        </w:pPr>
                      </w:p>
                    </w:tc>
                  </w:tr>
                  <w:tr w:rsidR="003F2597" w:rsidRPr="0063066C" w:rsidTr="007347B2">
                    <w:trPr>
                      <w:trHeight w:val="388"/>
                      <w:tblCellSpacing w:w="15" w:type="dxa"/>
                      <w:jc w:val="center"/>
                    </w:trPr>
                    <w:tc>
                      <w:tcPr>
                        <w:tcW w:w="12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302C8" w:rsidRPr="009F6C67" w:rsidRDefault="00A302C8" w:rsidP="00985B14">
                        <w:pPr>
                          <w:spacing w:before="100" w:beforeAutospacing="1" w:after="0" w:line="240" w:lineRule="auto"/>
                          <w:jc w:val="center"/>
                          <w:rPr>
                            <w:rFonts w:ascii="Times New Roman" w:eastAsia="Times New Roman" w:hAnsi="Times New Roman" w:cs="Times New Roman"/>
                            <w:color w:val="000000"/>
                            <w:sz w:val="18"/>
                            <w:szCs w:val="18"/>
                            <w:lang w:eastAsia="uk-UA"/>
                          </w:rPr>
                        </w:pPr>
                      </w:p>
                    </w:tc>
                    <w:tc>
                      <w:tcPr>
                        <w:tcW w:w="95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302C8" w:rsidRPr="009F6C67" w:rsidRDefault="00134CB1" w:rsidP="00985B14">
                        <w:pPr>
                          <w:spacing w:after="0"/>
                          <w:rPr>
                            <w:rFonts w:ascii="Times New Roman" w:hAnsi="Times New Roman" w:cs="Times New Roman"/>
                            <w:color w:val="000000"/>
                            <w:sz w:val="18"/>
                            <w:szCs w:val="18"/>
                          </w:rPr>
                        </w:pPr>
                        <w:r w:rsidRPr="009F6C67">
                          <w:rPr>
                            <w:rFonts w:ascii="Times New Roman" w:hAnsi="Times New Roman" w:cs="Times New Roman"/>
                            <w:color w:val="000000"/>
                            <w:sz w:val="18"/>
                            <w:szCs w:val="18"/>
                          </w:rPr>
                          <w:t>середня вартість одного паспорта пам'яток культурної спадщини</w:t>
                        </w:r>
                      </w:p>
                    </w:tc>
                    <w:tc>
                      <w:tcPr>
                        <w:tcW w:w="4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302C8" w:rsidRPr="009F6C67" w:rsidRDefault="0031187D" w:rsidP="00985B14">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10000</w:t>
                        </w:r>
                      </w:p>
                    </w:tc>
                    <w:tc>
                      <w:tcPr>
                        <w:tcW w:w="38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302C8" w:rsidRPr="009F6C67" w:rsidRDefault="0031187D" w:rsidP="00985B14">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8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302C8" w:rsidRPr="009F6C67" w:rsidRDefault="0031187D" w:rsidP="00985B14">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10000</w:t>
                        </w:r>
                      </w:p>
                    </w:tc>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302C8" w:rsidRPr="009F6C67" w:rsidRDefault="0031187D" w:rsidP="00985B14">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16700</w:t>
                        </w:r>
                      </w:p>
                    </w:tc>
                    <w:tc>
                      <w:tcPr>
                        <w:tcW w:w="31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302C8" w:rsidRPr="009F6C67" w:rsidRDefault="0031187D" w:rsidP="00985B14">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1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302C8" w:rsidRPr="009F6C67" w:rsidRDefault="0031187D" w:rsidP="00985B14">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16700</w:t>
                        </w:r>
                      </w:p>
                    </w:tc>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302C8" w:rsidRPr="009F6C67" w:rsidRDefault="0031187D" w:rsidP="00985B14">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+6700</w:t>
                        </w:r>
                      </w:p>
                    </w:tc>
                    <w:tc>
                      <w:tcPr>
                        <w:tcW w:w="3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302C8" w:rsidRPr="009F6C67" w:rsidRDefault="0031187D" w:rsidP="00985B14">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79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302C8" w:rsidRPr="009F6C67" w:rsidRDefault="0031187D" w:rsidP="00985B14">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+6700</w:t>
                        </w:r>
                      </w:p>
                    </w:tc>
                  </w:tr>
                  <w:tr w:rsidR="003F2597" w:rsidRPr="0063066C" w:rsidTr="007347B2">
                    <w:trPr>
                      <w:trHeight w:val="398"/>
                      <w:tblCellSpacing w:w="15" w:type="dxa"/>
                      <w:jc w:val="center"/>
                    </w:trPr>
                    <w:tc>
                      <w:tcPr>
                        <w:tcW w:w="12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302C8" w:rsidRPr="009F6C67" w:rsidRDefault="00A302C8" w:rsidP="00985B14">
                        <w:pPr>
                          <w:spacing w:before="100" w:beforeAutospacing="1" w:after="0" w:line="240" w:lineRule="auto"/>
                          <w:jc w:val="center"/>
                          <w:rPr>
                            <w:rFonts w:ascii="Times New Roman" w:eastAsia="Times New Roman" w:hAnsi="Times New Roman" w:cs="Times New Roman"/>
                            <w:color w:val="000000"/>
                            <w:sz w:val="18"/>
                            <w:szCs w:val="18"/>
                            <w:lang w:eastAsia="uk-UA"/>
                          </w:rPr>
                        </w:pPr>
                      </w:p>
                    </w:tc>
                    <w:tc>
                      <w:tcPr>
                        <w:tcW w:w="95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302C8" w:rsidRPr="009F6C67" w:rsidRDefault="00134CB1" w:rsidP="00985B14">
                        <w:pPr>
                          <w:spacing w:after="0"/>
                          <w:rPr>
                            <w:rFonts w:ascii="Times New Roman" w:hAnsi="Times New Roman" w:cs="Times New Roman"/>
                            <w:color w:val="000000"/>
                            <w:sz w:val="18"/>
                            <w:szCs w:val="18"/>
                          </w:rPr>
                        </w:pPr>
                        <w:r w:rsidRPr="009F6C67">
                          <w:rPr>
                            <w:rFonts w:ascii="Times New Roman" w:hAnsi="Times New Roman" w:cs="Times New Roman"/>
                            <w:color w:val="000000"/>
                            <w:sz w:val="18"/>
                            <w:szCs w:val="18"/>
                          </w:rPr>
                          <w:t xml:space="preserve">середня вартість </w:t>
                        </w:r>
                        <w:r w:rsidR="00091E59" w:rsidRPr="009F6C67">
                          <w:rPr>
                            <w:rFonts w:ascii="Times New Roman" w:hAnsi="Times New Roman" w:cs="Times New Roman"/>
                            <w:color w:val="000000"/>
                            <w:sz w:val="18"/>
                            <w:szCs w:val="18"/>
                          </w:rPr>
                          <w:t>придбання  однієї охоронної дошки</w:t>
                        </w:r>
                      </w:p>
                    </w:tc>
                    <w:tc>
                      <w:tcPr>
                        <w:tcW w:w="4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302C8" w:rsidRPr="009F6C67" w:rsidRDefault="0031187D" w:rsidP="00985B14">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2000</w:t>
                        </w:r>
                      </w:p>
                    </w:tc>
                    <w:tc>
                      <w:tcPr>
                        <w:tcW w:w="38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302C8" w:rsidRPr="009F6C67" w:rsidRDefault="0031187D" w:rsidP="00985B14">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8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302C8" w:rsidRPr="009F6C67" w:rsidRDefault="0031187D" w:rsidP="00985B14">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2000</w:t>
                        </w:r>
                      </w:p>
                    </w:tc>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302C8" w:rsidRPr="009F6C67" w:rsidRDefault="0031187D" w:rsidP="00985B14">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1585,71</w:t>
                        </w:r>
                      </w:p>
                    </w:tc>
                    <w:tc>
                      <w:tcPr>
                        <w:tcW w:w="31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302C8" w:rsidRPr="009F6C67" w:rsidRDefault="0031187D" w:rsidP="00985B14">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1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302C8" w:rsidRPr="009F6C67" w:rsidRDefault="0031187D" w:rsidP="00985B14">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1585,71</w:t>
                        </w:r>
                      </w:p>
                    </w:tc>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302C8" w:rsidRPr="009F6C67" w:rsidRDefault="0031187D" w:rsidP="00985B14">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-414,29</w:t>
                        </w:r>
                      </w:p>
                    </w:tc>
                    <w:tc>
                      <w:tcPr>
                        <w:tcW w:w="3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302C8" w:rsidRPr="009F6C67" w:rsidRDefault="0031187D" w:rsidP="00985B14">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79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302C8" w:rsidRPr="009F6C67" w:rsidRDefault="0031187D" w:rsidP="00985B14">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-414,29</w:t>
                        </w:r>
                      </w:p>
                    </w:tc>
                  </w:tr>
                  <w:tr w:rsidR="003F2597" w:rsidRPr="0063066C" w:rsidTr="007347B2">
                    <w:trPr>
                      <w:trHeight w:val="139"/>
                      <w:tblCellSpacing w:w="15" w:type="dxa"/>
                      <w:jc w:val="center"/>
                    </w:trPr>
                    <w:tc>
                      <w:tcPr>
                        <w:tcW w:w="12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302C8" w:rsidRPr="0031187D" w:rsidRDefault="00134CB1" w:rsidP="00985B14">
                        <w:pPr>
                          <w:spacing w:before="100" w:beforeAutospacing="1" w:after="0" w:line="240" w:lineRule="auto"/>
                          <w:jc w:val="center"/>
                          <w:rPr>
                            <w:rFonts w:ascii="Times New Roman" w:eastAsia="Times New Roman" w:hAnsi="Times New Roman" w:cs="Times New Roman"/>
                            <w:b/>
                            <w:color w:val="000000"/>
                            <w:sz w:val="18"/>
                            <w:szCs w:val="18"/>
                            <w:lang w:eastAsia="uk-UA"/>
                          </w:rPr>
                        </w:pPr>
                        <w:r w:rsidRPr="0031187D">
                          <w:rPr>
                            <w:rFonts w:ascii="Times New Roman" w:eastAsia="Times New Roman" w:hAnsi="Times New Roman" w:cs="Times New Roman"/>
                            <w:b/>
                            <w:color w:val="000000"/>
                            <w:sz w:val="18"/>
                            <w:szCs w:val="18"/>
                            <w:lang w:eastAsia="uk-UA"/>
                          </w:rPr>
                          <w:t>4</w:t>
                        </w:r>
                      </w:p>
                    </w:tc>
                    <w:tc>
                      <w:tcPr>
                        <w:tcW w:w="95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302C8" w:rsidRPr="0031187D" w:rsidRDefault="00134CB1" w:rsidP="00985B14">
                        <w:pPr>
                          <w:spacing w:after="0"/>
                          <w:rPr>
                            <w:rFonts w:ascii="Times New Roman" w:hAnsi="Times New Roman" w:cs="Times New Roman"/>
                            <w:b/>
                            <w:color w:val="000000"/>
                            <w:sz w:val="18"/>
                            <w:szCs w:val="18"/>
                          </w:rPr>
                        </w:pPr>
                        <w:r w:rsidRPr="0031187D">
                          <w:rPr>
                            <w:rFonts w:ascii="Times New Roman" w:hAnsi="Times New Roman" w:cs="Times New Roman"/>
                            <w:b/>
                            <w:color w:val="000000"/>
                            <w:sz w:val="18"/>
                            <w:szCs w:val="18"/>
                          </w:rPr>
                          <w:t>якості</w:t>
                        </w:r>
                      </w:p>
                    </w:tc>
                    <w:tc>
                      <w:tcPr>
                        <w:tcW w:w="4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302C8" w:rsidRPr="0031187D" w:rsidRDefault="00A302C8" w:rsidP="00985B14">
                        <w:pPr>
                          <w:spacing w:before="100" w:beforeAutospacing="1" w:after="0" w:line="240" w:lineRule="auto"/>
                          <w:jc w:val="center"/>
                          <w:rPr>
                            <w:rFonts w:ascii="Times New Roman" w:eastAsia="Times New Roman" w:hAnsi="Times New Roman" w:cs="Times New Roman"/>
                            <w:b/>
                            <w:color w:val="000000"/>
                            <w:sz w:val="18"/>
                            <w:szCs w:val="18"/>
                            <w:lang w:eastAsia="uk-UA"/>
                          </w:rPr>
                        </w:pPr>
                      </w:p>
                    </w:tc>
                    <w:tc>
                      <w:tcPr>
                        <w:tcW w:w="38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302C8" w:rsidRPr="0031187D" w:rsidRDefault="00A302C8" w:rsidP="00985B14">
                        <w:pPr>
                          <w:spacing w:before="100" w:beforeAutospacing="1" w:after="0" w:line="240" w:lineRule="auto"/>
                          <w:jc w:val="center"/>
                          <w:rPr>
                            <w:rFonts w:ascii="Times New Roman" w:eastAsia="Times New Roman" w:hAnsi="Times New Roman" w:cs="Times New Roman"/>
                            <w:b/>
                            <w:color w:val="000000"/>
                            <w:sz w:val="18"/>
                            <w:szCs w:val="18"/>
                            <w:lang w:eastAsia="uk-UA"/>
                          </w:rPr>
                        </w:pPr>
                      </w:p>
                    </w:tc>
                    <w:tc>
                      <w:tcPr>
                        <w:tcW w:w="38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302C8" w:rsidRPr="0031187D" w:rsidRDefault="00A302C8" w:rsidP="00985B14">
                        <w:pPr>
                          <w:spacing w:before="100" w:beforeAutospacing="1" w:after="0" w:line="240" w:lineRule="auto"/>
                          <w:jc w:val="center"/>
                          <w:rPr>
                            <w:rFonts w:ascii="Times New Roman" w:eastAsia="Times New Roman" w:hAnsi="Times New Roman" w:cs="Times New Roman"/>
                            <w:b/>
                            <w:color w:val="000000"/>
                            <w:sz w:val="18"/>
                            <w:szCs w:val="18"/>
                            <w:lang w:eastAsia="uk-UA"/>
                          </w:rPr>
                        </w:pPr>
                      </w:p>
                    </w:tc>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302C8" w:rsidRPr="0031187D" w:rsidRDefault="00A302C8" w:rsidP="00985B14">
                        <w:pPr>
                          <w:spacing w:before="100" w:beforeAutospacing="1" w:after="0" w:line="240" w:lineRule="auto"/>
                          <w:jc w:val="center"/>
                          <w:rPr>
                            <w:rFonts w:ascii="Times New Roman" w:eastAsia="Times New Roman" w:hAnsi="Times New Roman" w:cs="Times New Roman"/>
                            <w:b/>
                            <w:color w:val="000000"/>
                            <w:sz w:val="18"/>
                            <w:szCs w:val="18"/>
                            <w:lang w:eastAsia="uk-UA"/>
                          </w:rPr>
                        </w:pPr>
                      </w:p>
                    </w:tc>
                    <w:tc>
                      <w:tcPr>
                        <w:tcW w:w="31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302C8" w:rsidRPr="0031187D" w:rsidRDefault="00A302C8" w:rsidP="00985B14">
                        <w:pPr>
                          <w:spacing w:before="100" w:beforeAutospacing="1" w:after="0" w:line="240" w:lineRule="auto"/>
                          <w:jc w:val="center"/>
                          <w:rPr>
                            <w:rFonts w:ascii="Times New Roman" w:eastAsia="Times New Roman" w:hAnsi="Times New Roman" w:cs="Times New Roman"/>
                            <w:b/>
                            <w:color w:val="000000"/>
                            <w:sz w:val="18"/>
                            <w:szCs w:val="18"/>
                            <w:lang w:eastAsia="uk-UA"/>
                          </w:rPr>
                        </w:pPr>
                      </w:p>
                    </w:tc>
                    <w:tc>
                      <w:tcPr>
                        <w:tcW w:w="41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302C8" w:rsidRPr="0031187D" w:rsidRDefault="00A302C8" w:rsidP="00985B14">
                        <w:pPr>
                          <w:spacing w:before="100" w:beforeAutospacing="1" w:after="0" w:line="240" w:lineRule="auto"/>
                          <w:jc w:val="center"/>
                          <w:rPr>
                            <w:rFonts w:ascii="Times New Roman" w:eastAsia="Times New Roman" w:hAnsi="Times New Roman" w:cs="Times New Roman"/>
                            <w:b/>
                            <w:color w:val="000000"/>
                            <w:sz w:val="18"/>
                            <w:szCs w:val="18"/>
                            <w:lang w:eastAsia="uk-UA"/>
                          </w:rPr>
                        </w:pPr>
                      </w:p>
                    </w:tc>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302C8" w:rsidRPr="0031187D" w:rsidRDefault="00A302C8" w:rsidP="00985B14">
                        <w:pPr>
                          <w:spacing w:before="100" w:beforeAutospacing="1" w:after="0" w:line="240" w:lineRule="auto"/>
                          <w:jc w:val="center"/>
                          <w:rPr>
                            <w:rFonts w:ascii="Times New Roman" w:eastAsia="Times New Roman" w:hAnsi="Times New Roman" w:cs="Times New Roman"/>
                            <w:b/>
                            <w:color w:val="000000"/>
                            <w:sz w:val="18"/>
                            <w:szCs w:val="18"/>
                            <w:lang w:eastAsia="uk-UA"/>
                          </w:rPr>
                        </w:pPr>
                      </w:p>
                    </w:tc>
                    <w:tc>
                      <w:tcPr>
                        <w:tcW w:w="3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302C8" w:rsidRPr="0031187D" w:rsidRDefault="00A302C8" w:rsidP="00985B14">
                        <w:pPr>
                          <w:spacing w:before="100" w:beforeAutospacing="1" w:after="0" w:line="240" w:lineRule="auto"/>
                          <w:jc w:val="center"/>
                          <w:rPr>
                            <w:rFonts w:ascii="Times New Roman" w:eastAsia="Times New Roman" w:hAnsi="Times New Roman" w:cs="Times New Roman"/>
                            <w:b/>
                            <w:color w:val="000000"/>
                            <w:sz w:val="18"/>
                            <w:szCs w:val="18"/>
                            <w:lang w:eastAsia="uk-UA"/>
                          </w:rPr>
                        </w:pPr>
                      </w:p>
                    </w:tc>
                    <w:tc>
                      <w:tcPr>
                        <w:tcW w:w="79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302C8" w:rsidRPr="0031187D" w:rsidRDefault="00A302C8" w:rsidP="00985B14">
                        <w:pPr>
                          <w:spacing w:before="100" w:beforeAutospacing="1" w:after="0" w:line="240" w:lineRule="auto"/>
                          <w:jc w:val="center"/>
                          <w:rPr>
                            <w:rFonts w:ascii="Times New Roman" w:eastAsia="Times New Roman" w:hAnsi="Times New Roman" w:cs="Times New Roman"/>
                            <w:b/>
                            <w:color w:val="000000"/>
                            <w:sz w:val="18"/>
                            <w:szCs w:val="18"/>
                            <w:lang w:eastAsia="uk-UA"/>
                          </w:rPr>
                        </w:pPr>
                      </w:p>
                    </w:tc>
                  </w:tr>
                  <w:tr w:rsidR="003F2597" w:rsidRPr="0063066C" w:rsidTr="007347B2">
                    <w:trPr>
                      <w:trHeight w:val="656"/>
                      <w:tblCellSpacing w:w="15" w:type="dxa"/>
                      <w:jc w:val="center"/>
                    </w:trPr>
                    <w:tc>
                      <w:tcPr>
                        <w:tcW w:w="12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302C8" w:rsidRPr="009F6C67" w:rsidRDefault="00A302C8" w:rsidP="00985B14">
                        <w:pPr>
                          <w:spacing w:before="100" w:beforeAutospacing="1" w:after="0" w:line="240" w:lineRule="auto"/>
                          <w:jc w:val="center"/>
                          <w:rPr>
                            <w:rFonts w:ascii="Times New Roman" w:eastAsia="Times New Roman" w:hAnsi="Times New Roman" w:cs="Times New Roman"/>
                            <w:color w:val="000000"/>
                            <w:sz w:val="18"/>
                            <w:szCs w:val="18"/>
                            <w:lang w:eastAsia="uk-UA"/>
                          </w:rPr>
                        </w:pPr>
                      </w:p>
                    </w:tc>
                    <w:tc>
                      <w:tcPr>
                        <w:tcW w:w="95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302C8" w:rsidRPr="009F6C67" w:rsidRDefault="00134CB1" w:rsidP="00985B14">
                        <w:pPr>
                          <w:spacing w:after="0"/>
                          <w:rPr>
                            <w:rFonts w:ascii="Times New Roman" w:hAnsi="Times New Roman" w:cs="Times New Roman"/>
                            <w:color w:val="000000"/>
                            <w:sz w:val="18"/>
                            <w:szCs w:val="18"/>
                          </w:rPr>
                        </w:pPr>
                        <w:r w:rsidRPr="009F6C67">
                          <w:rPr>
                            <w:rFonts w:ascii="Times New Roman" w:hAnsi="Times New Roman" w:cs="Times New Roman"/>
                            <w:color w:val="000000"/>
                            <w:sz w:val="18"/>
                            <w:szCs w:val="18"/>
                          </w:rPr>
                          <w:t>відсоток забезпеченості збереження культурної спадщини по програмі "Культура Коломиї"</w:t>
                        </w:r>
                      </w:p>
                    </w:tc>
                    <w:tc>
                      <w:tcPr>
                        <w:tcW w:w="4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302C8" w:rsidRPr="009F6C67" w:rsidRDefault="0031187D" w:rsidP="00985B14">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100,0</w:t>
                        </w:r>
                      </w:p>
                    </w:tc>
                    <w:tc>
                      <w:tcPr>
                        <w:tcW w:w="38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302C8" w:rsidRPr="009F6C67" w:rsidRDefault="0031187D" w:rsidP="00985B14">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8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302C8" w:rsidRPr="009F6C67" w:rsidRDefault="0031187D" w:rsidP="00985B14">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100,0</w:t>
                        </w:r>
                      </w:p>
                    </w:tc>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302C8" w:rsidRPr="009F6C67" w:rsidRDefault="0031187D" w:rsidP="00985B14">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28,0</w:t>
                        </w:r>
                      </w:p>
                    </w:tc>
                    <w:tc>
                      <w:tcPr>
                        <w:tcW w:w="31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302C8" w:rsidRPr="009F6C67" w:rsidRDefault="0031187D" w:rsidP="00985B14">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1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302C8" w:rsidRPr="009F6C67" w:rsidRDefault="0031187D" w:rsidP="00985B14">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28,0</w:t>
                        </w:r>
                      </w:p>
                    </w:tc>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302C8" w:rsidRPr="009F6C67" w:rsidRDefault="0031187D" w:rsidP="00985B14">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-72,0</w:t>
                        </w:r>
                      </w:p>
                    </w:tc>
                    <w:tc>
                      <w:tcPr>
                        <w:tcW w:w="3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302C8" w:rsidRPr="009F6C67" w:rsidRDefault="0031187D" w:rsidP="00985B14">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79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302C8" w:rsidRPr="009F6C67" w:rsidRDefault="0031187D" w:rsidP="00985B14">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-72,0</w:t>
                        </w:r>
                      </w:p>
                    </w:tc>
                  </w:tr>
                  <w:tr w:rsidR="0031187D" w:rsidRPr="0063066C" w:rsidTr="0031187D">
                    <w:trPr>
                      <w:trHeight w:val="144"/>
                      <w:tblCellSpacing w:w="15" w:type="dxa"/>
                      <w:jc w:val="center"/>
                    </w:trPr>
                    <w:tc>
                      <w:tcPr>
                        <w:tcW w:w="4979" w:type="pct"/>
                        <w:gridSpan w:val="11"/>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1187D" w:rsidRDefault="0031187D" w:rsidP="00AC348B">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 xml:space="preserve">У 2021 році придбали та встановили 7 охоронних </w:t>
                        </w:r>
                        <w:r w:rsidR="00AC348B">
                          <w:rPr>
                            <w:rFonts w:ascii="Times New Roman" w:eastAsia="Times New Roman" w:hAnsi="Times New Roman" w:cs="Times New Roman"/>
                            <w:color w:val="000000"/>
                            <w:sz w:val="18"/>
                            <w:szCs w:val="18"/>
                            <w:lang w:eastAsia="uk-UA"/>
                          </w:rPr>
                          <w:t>таблиць</w:t>
                        </w:r>
                        <w:r w:rsidR="000C3A50">
                          <w:rPr>
                            <w:rFonts w:ascii="Times New Roman" w:eastAsia="Times New Roman" w:hAnsi="Times New Roman" w:cs="Times New Roman"/>
                            <w:color w:val="000000"/>
                            <w:sz w:val="18"/>
                            <w:szCs w:val="18"/>
                            <w:lang w:eastAsia="uk-UA"/>
                          </w:rPr>
                          <w:t xml:space="preserve"> та проведено облік паспортизації з інвентаризацією «Драматичний театр 19 ст</w:t>
                        </w:r>
                        <w:r w:rsidR="00E92D61">
                          <w:rPr>
                            <w:rFonts w:ascii="Times New Roman" w:eastAsia="Times New Roman" w:hAnsi="Times New Roman" w:cs="Times New Roman"/>
                            <w:color w:val="000000"/>
                            <w:sz w:val="18"/>
                            <w:szCs w:val="18"/>
                            <w:lang w:eastAsia="uk-UA"/>
                          </w:rPr>
                          <w:t>.</w:t>
                        </w:r>
                        <w:r w:rsidR="000C3A50">
                          <w:rPr>
                            <w:rFonts w:ascii="Times New Roman" w:eastAsia="Times New Roman" w:hAnsi="Times New Roman" w:cs="Times New Roman"/>
                            <w:color w:val="000000"/>
                            <w:sz w:val="18"/>
                            <w:szCs w:val="18"/>
                            <w:lang w:eastAsia="uk-UA"/>
                          </w:rPr>
                          <w:t>»</w:t>
                        </w:r>
                      </w:p>
                    </w:tc>
                  </w:tr>
                  <w:tr w:rsidR="003F2597" w:rsidRPr="0063066C" w:rsidTr="007347B2">
                    <w:trPr>
                      <w:trHeight w:val="297"/>
                      <w:tblCellSpacing w:w="15" w:type="dxa"/>
                      <w:jc w:val="center"/>
                    </w:trPr>
                    <w:tc>
                      <w:tcPr>
                        <w:tcW w:w="12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302C8" w:rsidRPr="00AC348B" w:rsidRDefault="00AC348B" w:rsidP="0063066C">
                        <w:pPr>
                          <w:spacing w:before="100" w:beforeAutospacing="1" w:after="100" w:afterAutospacing="1" w:line="240" w:lineRule="auto"/>
                          <w:jc w:val="center"/>
                          <w:rPr>
                            <w:rFonts w:ascii="Times New Roman" w:eastAsia="Times New Roman" w:hAnsi="Times New Roman" w:cs="Times New Roman"/>
                            <w:color w:val="000000"/>
                            <w:sz w:val="16"/>
                            <w:szCs w:val="16"/>
                            <w:lang w:eastAsia="uk-UA"/>
                          </w:rPr>
                        </w:pPr>
                        <w:r w:rsidRPr="00AC348B">
                          <w:rPr>
                            <w:rFonts w:ascii="Times New Roman" w:eastAsia="Times New Roman" w:hAnsi="Times New Roman" w:cs="Times New Roman"/>
                            <w:color w:val="000000"/>
                            <w:sz w:val="16"/>
                            <w:szCs w:val="16"/>
                            <w:lang w:eastAsia="uk-UA"/>
                          </w:rPr>
                          <w:t>1.3</w:t>
                        </w:r>
                      </w:p>
                    </w:tc>
                    <w:tc>
                      <w:tcPr>
                        <w:tcW w:w="95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302C8" w:rsidRPr="00AC348B" w:rsidRDefault="00134CB1" w:rsidP="0063066C">
                        <w:pPr>
                          <w:spacing w:before="100" w:beforeAutospacing="1" w:after="100" w:afterAutospacing="1" w:line="240" w:lineRule="auto"/>
                          <w:rPr>
                            <w:rFonts w:ascii="Times New Roman" w:eastAsia="Times New Roman" w:hAnsi="Times New Roman" w:cs="Times New Roman"/>
                            <w:color w:val="000000"/>
                            <w:sz w:val="18"/>
                            <w:szCs w:val="18"/>
                            <w:lang w:eastAsia="uk-UA"/>
                          </w:rPr>
                        </w:pPr>
                        <w:r w:rsidRPr="00AC348B">
                          <w:rPr>
                            <w:rFonts w:ascii="Times New Roman" w:eastAsia="Times New Roman" w:hAnsi="Times New Roman" w:cs="Times New Roman"/>
                            <w:color w:val="000000"/>
                            <w:sz w:val="18"/>
                            <w:szCs w:val="18"/>
                            <w:lang w:eastAsia="uk-UA"/>
                          </w:rPr>
                          <w:t>Бібліотечна справа та популяризація читання</w:t>
                        </w:r>
                      </w:p>
                    </w:tc>
                    <w:tc>
                      <w:tcPr>
                        <w:tcW w:w="4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302C8" w:rsidRPr="00AC348B" w:rsidRDefault="00AC348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40000</w:t>
                        </w:r>
                      </w:p>
                    </w:tc>
                    <w:tc>
                      <w:tcPr>
                        <w:tcW w:w="38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302C8" w:rsidRPr="00AC348B" w:rsidRDefault="00AC348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8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302C8" w:rsidRPr="00AC348B" w:rsidRDefault="00AC348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40000</w:t>
                        </w:r>
                      </w:p>
                    </w:tc>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302C8" w:rsidRPr="00AC348B" w:rsidRDefault="00AC348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51173</w:t>
                        </w:r>
                      </w:p>
                    </w:tc>
                    <w:tc>
                      <w:tcPr>
                        <w:tcW w:w="31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302C8" w:rsidRPr="00AC348B" w:rsidRDefault="00AC348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1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302C8" w:rsidRPr="00AC348B" w:rsidRDefault="00AC348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51173</w:t>
                        </w:r>
                      </w:p>
                    </w:tc>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302C8" w:rsidRPr="00AC348B" w:rsidRDefault="00AC348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+11173</w:t>
                        </w:r>
                      </w:p>
                    </w:tc>
                    <w:tc>
                      <w:tcPr>
                        <w:tcW w:w="3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302C8" w:rsidRPr="00AC348B" w:rsidRDefault="00AC348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79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302C8" w:rsidRPr="00AC348B" w:rsidRDefault="00AC348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+11173</w:t>
                        </w:r>
                      </w:p>
                    </w:tc>
                  </w:tr>
                  <w:tr w:rsidR="003F2597" w:rsidRPr="0063066C" w:rsidTr="007347B2">
                    <w:trPr>
                      <w:trHeight w:val="198"/>
                      <w:tblCellSpacing w:w="15" w:type="dxa"/>
                      <w:jc w:val="center"/>
                    </w:trPr>
                    <w:tc>
                      <w:tcPr>
                        <w:tcW w:w="12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302C8" w:rsidRPr="00AC348B" w:rsidRDefault="00777184" w:rsidP="00985B14">
                        <w:pPr>
                          <w:spacing w:before="100" w:beforeAutospacing="1" w:after="0" w:line="240" w:lineRule="auto"/>
                          <w:rPr>
                            <w:rFonts w:ascii="Times New Roman" w:eastAsia="Times New Roman" w:hAnsi="Times New Roman" w:cs="Times New Roman"/>
                            <w:b/>
                            <w:color w:val="000000"/>
                            <w:sz w:val="18"/>
                            <w:szCs w:val="18"/>
                            <w:lang w:eastAsia="uk-UA"/>
                          </w:rPr>
                        </w:pPr>
                        <w:r w:rsidRPr="00AC348B">
                          <w:rPr>
                            <w:rFonts w:ascii="Times New Roman" w:eastAsia="Times New Roman" w:hAnsi="Times New Roman" w:cs="Times New Roman"/>
                            <w:b/>
                            <w:color w:val="000000"/>
                            <w:sz w:val="18"/>
                            <w:szCs w:val="18"/>
                            <w:lang w:eastAsia="uk-UA"/>
                          </w:rPr>
                          <w:t>1</w:t>
                        </w:r>
                      </w:p>
                    </w:tc>
                    <w:tc>
                      <w:tcPr>
                        <w:tcW w:w="95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302C8" w:rsidRPr="00AC348B" w:rsidRDefault="00777184" w:rsidP="00985B14">
                        <w:pPr>
                          <w:spacing w:after="0"/>
                          <w:rPr>
                            <w:rFonts w:ascii="Times New Roman" w:hAnsi="Times New Roman" w:cs="Times New Roman"/>
                            <w:b/>
                            <w:color w:val="000000"/>
                            <w:sz w:val="18"/>
                            <w:szCs w:val="18"/>
                          </w:rPr>
                        </w:pPr>
                        <w:r w:rsidRPr="00AC348B">
                          <w:rPr>
                            <w:rFonts w:ascii="Times New Roman" w:hAnsi="Times New Roman" w:cs="Times New Roman"/>
                            <w:b/>
                            <w:color w:val="000000"/>
                            <w:sz w:val="18"/>
                            <w:szCs w:val="18"/>
                          </w:rPr>
                          <w:t>затрат</w:t>
                        </w:r>
                      </w:p>
                    </w:tc>
                    <w:tc>
                      <w:tcPr>
                        <w:tcW w:w="4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302C8" w:rsidRPr="00AC348B" w:rsidRDefault="00A302C8" w:rsidP="00985B14">
                        <w:pPr>
                          <w:spacing w:before="100" w:beforeAutospacing="1" w:after="0" w:line="240" w:lineRule="auto"/>
                          <w:jc w:val="center"/>
                          <w:rPr>
                            <w:rFonts w:ascii="Times New Roman" w:eastAsia="Times New Roman" w:hAnsi="Times New Roman" w:cs="Times New Roman"/>
                            <w:b/>
                            <w:color w:val="000000"/>
                            <w:sz w:val="18"/>
                            <w:szCs w:val="18"/>
                            <w:lang w:eastAsia="uk-UA"/>
                          </w:rPr>
                        </w:pPr>
                      </w:p>
                    </w:tc>
                    <w:tc>
                      <w:tcPr>
                        <w:tcW w:w="38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302C8" w:rsidRPr="00AC348B" w:rsidRDefault="00A302C8" w:rsidP="00985B14">
                        <w:pPr>
                          <w:spacing w:before="100" w:beforeAutospacing="1" w:after="0" w:line="240" w:lineRule="auto"/>
                          <w:jc w:val="center"/>
                          <w:rPr>
                            <w:rFonts w:ascii="Times New Roman" w:eastAsia="Times New Roman" w:hAnsi="Times New Roman" w:cs="Times New Roman"/>
                            <w:b/>
                            <w:color w:val="000000"/>
                            <w:sz w:val="18"/>
                            <w:szCs w:val="18"/>
                            <w:lang w:eastAsia="uk-UA"/>
                          </w:rPr>
                        </w:pPr>
                      </w:p>
                    </w:tc>
                    <w:tc>
                      <w:tcPr>
                        <w:tcW w:w="38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302C8" w:rsidRPr="00AC348B" w:rsidRDefault="00A302C8" w:rsidP="00985B14">
                        <w:pPr>
                          <w:spacing w:before="100" w:beforeAutospacing="1" w:after="0" w:line="240" w:lineRule="auto"/>
                          <w:jc w:val="center"/>
                          <w:rPr>
                            <w:rFonts w:ascii="Times New Roman" w:eastAsia="Times New Roman" w:hAnsi="Times New Roman" w:cs="Times New Roman"/>
                            <w:b/>
                            <w:color w:val="000000"/>
                            <w:sz w:val="18"/>
                            <w:szCs w:val="18"/>
                            <w:lang w:eastAsia="uk-UA"/>
                          </w:rPr>
                        </w:pPr>
                      </w:p>
                    </w:tc>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302C8" w:rsidRPr="00AC348B" w:rsidRDefault="00A302C8" w:rsidP="00985B14">
                        <w:pPr>
                          <w:spacing w:before="100" w:beforeAutospacing="1" w:after="0" w:line="240" w:lineRule="auto"/>
                          <w:jc w:val="center"/>
                          <w:rPr>
                            <w:rFonts w:ascii="Times New Roman" w:eastAsia="Times New Roman" w:hAnsi="Times New Roman" w:cs="Times New Roman"/>
                            <w:b/>
                            <w:color w:val="000000"/>
                            <w:sz w:val="18"/>
                            <w:szCs w:val="18"/>
                            <w:lang w:eastAsia="uk-UA"/>
                          </w:rPr>
                        </w:pPr>
                      </w:p>
                    </w:tc>
                    <w:tc>
                      <w:tcPr>
                        <w:tcW w:w="31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302C8" w:rsidRPr="00AC348B" w:rsidRDefault="00A302C8" w:rsidP="00985B14">
                        <w:pPr>
                          <w:spacing w:before="100" w:beforeAutospacing="1" w:after="0" w:line="240" w:lineRule="auto"/>
                          <w:jc w:val="center"/>
                          <w:rPr>
                            <w:rFonts w:ascii="Times New Roman" w:eastAsia="Times New Roman" w:hAnsi="Times New Roman" w:cs="Times New Roman"/>
                            <w:b/>
                            <w:color w:val="000000"/>
                            <w:sz w:val="18"/>
                            <w:szCs w:val="18"/>
                            <w:lang w:eastAsia="uk-UA"/>
                          </w:rPr>
                        </w:pPr>
                      </w:p>
                    </w:tc>
                    <w:tc>
                      <w:tcPr>
                        <w:tcW w:w="41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302C8" w:rsidRPr="00AC348B" w:rsidRDefault="00A302C8" w:rsidP="00985B14">
                        <w:pPr>
                          <w:spacing w:before="100" w:beforeAutospacing="1" w:after="0" w:line="240" w:lineRule="auto"/>
                          <w:jc w:val="center"/>
                          <w:rPr>
                            <w:rFonts w:ascii="Times New Roman" w:eastAsia="Times New Roman" w:hAnsi="Times New Roman" w:cs="Times New Roman"/>
                            <w:b/>
                            <w:color w:val="000000"/>
                            <w:sz w:val="18"/>
                            <w:szCs w:val="18"/>
                            <w:lang w:eastAsia="uk-UA"/>
                          </w:rPr>
                        </w:pPr>
                      </w:p>
                    </w:tc>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302C8" w:rsidRPr="00AC348B" w:rsidRDefault="00A302C8" w:rsidP="00985B14">
                        <w:pPr>
                          <w:spacing w:before="100" w:beforeAutospacing="1" w:after="0" w:line="240" w:lineRule="auto"/>
                          <w:jc w:val="center"/>
                          <w:rPr>
                            <w:rFonts w:ascii="Times New Roman" w:eastAsia="Times New Roman" w:hAnsi="Times New Roman" w:cs="Times New Roman"/>
                            <w:b/>
                            <w:color w:val="000000"/>
                            <w:sz w:val="18"/>
                            <w:szCs w:val="18"/>
                            <w:lang w:eastAsia="uk-UA"/>
                          </w:rPr>
                        </w:pPr>
                      </w:p>
                    </w:tc>
                    <w:tc>
                      <w:tcPr>
                        <w:tcW w:w="3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302C8" w:rsidRPr="00AC348B" w:rsidRDefault="00A302C8" w:rsidP="00985B14">
                        <w:pPr>
                          <w:spacing w:before="100" w:beforeAutospacing="1" w:after="0" w:line="240" w:lineRule="auto"/>
                          <w:jc w:val="center"/>
                          <w:rPr>
                            <w:rFonts w:ascii="Times New Roman" w:eastAsia="Times New Roman" w:hAnsi="Times New Roman" w:cs="Times New Roman"/>
                            <w:b/>
                            <w:color w:val="000000"/>
                            <w:sz w:val="18"/>
                            <w:szCs w:val="18"/>
                            <w:lang w:eastAsia="uk-UA"/>
                          </w:rPr>
                        </w:pPr>
                      </w:p>
                    </w:tc>
                    <w:tc>
                      <w:tcPr>
                        <w:tcW w:w="79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302C8" w:rsidRPr="00AC348B" w:rsidRDefault="00A302C8" w:rsidP="00985B14">
                        <w:pPr>
                          <w:spacing w:before="100" w:beforeAutospacing="1" w:after="0" w:line="240" w:lineRule="auto"/>
                          <w:jc w:val="center"/>
                          <w:rPr>
                            <w:rFonts w:ascii="Times New Roman" w:eastAsia="Times New Roman" w:hAnsi="Times New Roman" w:cs="Times New Roman"/>
                            <w:b/>
                            <w:color w:val="000000"/>
                            <w:sz w:val="18"/>
                            <w:szCs w:val="18"/>
                            <w:lang w:eastAsia="uk-UA"/>
                          </w:rPr>
                        </w:pPr>
                      </w:p>
                    </w:tc>
                  </w:tr>
                  <w:tr w:rsidR="003F2597" w:rsidRPr="0063066C" w:rsidTr="007347B2">
                    <w:trPr>
                      <w:trHeight w:val="101"/>
                      <w:tblCellSpacing w:w="15" w:type="dxa"/>
                      <w:jc w:val="center"/>
                    </w:trPr>
                    <w:tc>
                      <w:tcPr>
                        <w:tcW w:w="12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302C8" w:rsidRPr="009F6C67" w:rsidRDefault="00A302C8" w:rsidP="00985B14">
                        <w:pPr>
                          <w:spacing w:before="100" w:beforeAutospacing="1" w:after="0" w:line="240" w:lineRule="auto"/>
                          <w:jc w:val="center"/>
                          <w:rPr>
                            <w:rFonts w:ascii="Times New Roman" w:eastAsia="Times New Roman" w:hAnsi="Times New Roman" w:cs="Times New Roman"/>
                            <w:b/>
                            <w:color w:val="000000"/>
                            <w:sz w:val="18"/>
                            <w:szCs w:val="18"/>
                            <w:lang w:eastAsia="uk-UA"/>
                          </w:rPr>
                        </w:pPr>
                      </w:p>
                    </w:tc>
                    <w:tc>
                      <w:tcPr>
                        <w:tcW w:w="95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302C8" w:rsidRPr="009F6C67" w:rsidRDefault="00777184" w:rsidP="00985B14">
                        <w:pPr>
                          <w:spacing w:after="0"/>
                          <w:rPr>
                            <w:rFonts w:ascii="Times New Roman" w:hAnsi="Times New Roman" w:cs="Times New Roman"/>
                            <w:color w:val="000000"/>
                            <w:sz w:val="18"/>
                            <w:szCs w:val="18"/>
                          </w:rPr>
                        </w:pPr>
                        <w:r w:rsidRPr="009F6C67">
                          <w:rPr>
                            <w:rFonts w:ascii="Times New Roman" w:hAnsi="Times New Roman" w:cs="Times New Roman"/>
                            <w:color w:val="000000"/>
                            <w:sz w:val="18"/>
                            <w:szCs w:val="18"/>
                          </w:rPr>
                          <w:t>Обсяг видатків на зміцнення матеріально-технічного забезпечення бібліотек, комп'ютерних програм</w:t>
                        </w:r>
                      </w:p>
                    </w:tc>
                    <w:tc>
                      <w:tcPr>
                        <w:tcW w:w="4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302C8" w:rsidRPr="009F6C67" w:rsidRDefault="00AC348B" w:rsidP="00985B14">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30000</w:t>
                        </w:r>
                      </w:p>
                    </w:tc>
                    <w:tc>
                      <w:tcPr>
                        <w:tcW w:w="38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302C8" w:rsidRPr="009F6C67" w:rsidRDefault="00AC348B" w:rsidP="00985B14">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8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302C8" w:rsidRPr="009F6C67" w:rsidRDefault="00AC348B" w:rsidP="00985B14">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30000</w:t>
                        </w:r>
                      </w:p>
                    </w:tc>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302C8" w:rsidRPr="009F6C67" w:rsidRDefault="00AC348B" w:rsidP="00985B14">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33605</w:t>
                        </w:r>
                      </w:p>
                    </w:tc>
                    <w:tc>
                      <w:tcPr>
                        <w:tcW w:w="31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302C8" w:rsidRPr="009F6C67" w:rsidRDefault="00AC348B" w:rsidP="00985B14">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1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302C8" w:rsidRPr="009F6C67" w:rsidRDefault="00AC348B" w:rsidP="00985B14">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33605</w:t>
                        </w:r>
                      </w:p>
                    </w:tc>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302C8" w:rsidRPr="009F6C67" w:rsidRDefault="00AC348B" w:rsidP="00985B14">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+3605</w:t>
                        </w:r>
                      </w:p>
                    </w:tc>
                    <w:tc>
                      <w:tcPr>
                        <w:tcW w:w="3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302C8" w:rsidRPr="009F6C67" w:rsidRDefault="00AC348B" w:rsidP="00985B14">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79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302C8" w:rsidRPr="009F6C67" w:rsidRDefault="00AC348B" w:rsidP="00985B14">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+3605</w:t>
                        </w:r>
                      </w:p>
                    </w:tc>
                  </w:tr>
                  <w:tr w:rsidR="003F2597" w:rsidRPr="0063066C" w:rsidTr="00D74871">
                    <w:trPr>
                      <w:trHeight w:val="243"/>
                      <w:tblCellSpacing w:w="15" w:type="dxa"/>
                      <w:jc w:val="center"/>
                    </w:trPr>
                    <w:tc>
                      <w:tcPr>
                        <w:tcW w:w="12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77184" w:rsidRPr="009F6C67" w:rsidRDefault="00777184" w:rsidP="00985B14">
                        <w:pPr>
                          <w:spacing w:after="0" w:line="240" w:lineRule="auto"/>
                          <w:jc w:val="center"/>
                          <w:rPr>
                            <w:rFonts w:ascii="Times New Roman" w:eastAsia="Times New Roman" w:hAnsi="Times New Roman" w:cs="Times New Roman"/>
                            <w:b/>
                            <w:color w:val="000000"/>
                            <w:sz w:val="18"/>
                            <w:szCs w:val="18"/>
                            <w:lang w:eastAsia="uk-UA"/>
                          </w:rPr>
                        </w:pPr>
                      </w:p>
                    </w:tc>
                    <w:tc>
                      <w:tcPr>
                        <w:tcW w:w="95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77184" w:rsidRPr="009F6C67" w:rsidRDefault="00777184" w:rsidP="00985B14">
                        <w:pPr>
                          <w:spacing w:after="0"/>
                          <w:rPr>
                            <w:rFonts w:ascii="Times New Roman" w:hAnsi="Times New Roman" w:cs="Times New Roman"/>
                            <w:color w:val="000000"/>
                            <w:sz w:val="18"/>
                            <w:szCs w:val="18"/>
                          </w:rPr>
                        </w:pPr>
                        <w:r w:rsidRPr="009F6C67">
                          <w:rPr>
                            <w:rFonts w:ascii="Times New Roman" w:hAnsi="Times New Roman" w:cs="Times New Roman"/>
                            <w:color w:val="000000"/>
                            <w:sz w:val="18"/>
                            <w:szCs w:val="18"/>
                          </w:rPr>
                          <w:t xml:space="preserve">Обсяг видатків на забезпечення виконання приписів енергетичних, теплових, пожежних, газових господарств по бібліотеках, обслуговування </w:t>
                        </w:r>
                        <w:r w:rsidRPr="009F6C67">
                          <w:rPr>
                            <w:rFonts w:ascii="Times New Roman" w:hAnsi="Times New Roman" w:cs="Times New Roman"/>
                            <w:color w:val="000000"/>
                            <w:sz w:val="18"/>
                            <w:szCs w:val="18"/>
                          </w:rPr>
                          <w:lastRenderedPageBreak/>
                          <w:t>паливної КЗ</w:t>
                        </w:r>
                      </w:p>
                    </w:tc>
                    <w:tc>
                      <w:tcPr>
                        <w:tcW w:w="4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77184" w:rsidRPr="009F6C67" w:rsidRDefault="00AC348B" w:rsidP="00985B14">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lastRenderedPageBreak/>
                          <w:t>10000</w:t>
                        </w:r>
                      </w:p>
                    </w:tc>
                    <w:tc>
                      <w:tcPr>
                        <w:tcW w:w="38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77184" w:rsidRPr="009F6C67" w:rsidRDefault="00AC348B" w:rsidP="00985B14">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8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77184" w:rsidRPr="009F6C67" w:rsidRDefault="00AC348B" w:rsidP="00985B14">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10000</w:t>
                        </w:r>
                      </w:p>
                    </w:tc>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77184" w:rsidRPr="009F6C67" w:rsidRDefault="00AC348B" w:rsidP="00985B14">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17568</w:t>
                        </w:r>
                      </w:p>
                    </w:tc>
                    <w:tc>
                      <w:tcPr>
                        <w:tcW w:w="31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77184" w:rsidRPr="009F6C67" w:rsidRDefault="00AC348B" w:rsidP="00985B14">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1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77184" w:rsidRPr="009F6C67" w:rsidRDefault="00AC348B" w:rsidP="00985B14">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17568</w:t>
                        </w:r>
                      </w:p>
                    </w:tc>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77184" w:rsidRPr="009F6C67" w:rsidRDefault="00AC348B" w:rsidP="00985B14">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+7568</w:t>
                        </w:r>
                      </w:p>
                    </w:tc>
                    <w:tc>
                      <w:tcPr>
                        <w:tcW w:w="3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77184" w:rsidRPr="009F6C67" w:rsidRDefault="00AC348B" w:rsidP="00985B14">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79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77184" w:rsidRPr="009F6C67" w:rsidRDefault="00AC348B" w:rsidP="00985B14">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+7568</w:t>
                        </w:r>
                      </w:p>
                    </w:tc>
                  </w:tr>
                  <w:tr w:rsidR="003F2597" w:rsidRPr="0063066C" w:rsidTr="00D74871">
                    <w:trPr>
                      <w:trHeight w:val="178"/>
                      <w:tblCellSpacing w:w="15" w:type="dxa"/>
                      <w:jc w:val="center"/>
                    </w:trPr>
                    <w:tc>
                      <w:tcPr>
                        <w:tcW w:w="12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302C8" w:rsidRPr="00AC348B" w:rsidRDefault="00777184" w:rsidP="00985B14">
                        <w:pPr>
                          <w:spacing w:before="100" w:beforeAutospacing="1" w:after="0" w:line="240" w:lineRule="auto"/>
                          <w:jc w:val="center"/>
                          <w:rPr>
                            <w:rFonts w:ascii="Times New Roman" w:eastAsia="Times New Roman" w:hAnsi="Times New Roman" w:cs="Times New Roman"/>
                            <w:b/>
                            <w:color w:val="000000"/>
                            <w:sz w:val="18"/>
                            <w:szCs w:val="18"/>
                            <w:lang w:eastAsia="uk-UA"/>
                          </w:rPr>
                        </w:pPr>
                        <w:r w:rsidRPr="00AC348B">
                          <w:rPr>
                            <w:rFonts w:ascii="Times New Roman" w:eastAsia="Times New Roman" w:hAnsi="Times New Roman" w:cs="Times New Roman"/>
                            <w:b/>
                            <w:color w:val="000000"/>
                            <w:sz w:val="18"/>
                            <w:szCs w:val="18"/>
                            <w:lang w:eastAsia="uk-UA"/>
                          </w:rPr>
                          <w:lastRenderedPageBreak/>
                          <w:t>2</w:t>
                        </w:r>
                      </w:p>
                    </w:tc>
                    <w:tc>
                      <w:tcPr>
                        <w:tcW w:w="95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302C8" w:rsidRPr="00AC348B" w:rsidRDefault="00777184" w:rsidP="00985B14">
                        <w:pPr>
                          <w:spacing w:after="0"/>
                          <w:rPr>
                            <w:rFonts w:ascii="Times New Roman" w:hAnsi="Times New Roman" w:cs="Times New Roman"/>
                            <w:b/>
                            <w:color w:val="000000"/>
                            <w:sz w:val="18"/>
                            <w:szCs w:val="18"/>
                          </w:rPr>
                        </w:pPr>
                        <w:r w:rsidRPr="00AC348B">
                          <w:rPr>
                            <w:rFonts w:ascii="Times New Roman" w:hAnsi="Times New Roman" w:cs="Times New Roman"/>
                            <w:b/>
                            <w:color w:val="000000"/>
                            <w:sz w:val="18"/>
                            <w:szCs w:val="18"/>
                          </w:rPr>
                          <w:t>продукту</w:t>
                        </w:r>
                      </w:p>
                    </w:tc>
                    <w:tc>
                      <w:tcPr>
                        <w:tcW w:w="4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302C8" w:rsidRPr="00AC348B" w:rsidRDefault="00A302C8" w:rsidP="00985B14">
                        <w:pPr>
                          <w:spacing w:before="100" w:beforeAutospacing="1" w:after="0" w:line="240" w:lineRule="auto"/>
                          <w:jc w:val="center"/>
                          <w:rPr>
                            <w:rFonts w:ascii="Times New Roman" w:eastAsia="Times New Roman" w:hAnsi="Times New Roman" w:cs="Times New Roman"/>
                            <w:b/>
                            <w:color w:val="000000"/>
                            <w:sz w:val="18"/>
                            <w:szCs w:val="18"/>
                            <w:lang w:eastAsia="uk-UA"/>
                          </w:rPr>
                        </w:pPr>
                      </w:p>
                    </w:tc>
                    <w:tc>
                      <w:tcPr>
                        <w:tcW w:w="38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302C8" w:rsidRPr="00AC348B" w:rsidRDefault="00A302C8" w:rsidP="00985B14">
                        <w:pPr>
                          <w:spacing w:before="100" w:beforeAutospacing="1" w:after="0" w:line="240" w:lineRule="auto"/>
                          <w:jc w:val="center"/>
                          <w:rPr>
                            <w:rFonts w:ascii="Times New Roman" w:eastAsia="Times New Roman" w:hAnsi="Times New Roman" w:cs="Times New Roman"/>
                            <w:b/>
                            <w:color w:val="000000"/>
                            <w:sz w:val="18"/>
                            <w:szCs w:val="18"/>
                            <w:lang w:eastAsia="uk-UA"/>
                          </w:rPr>
                        </w:pPr>
                      </w:p>
                    </w:tc>
                    <w:tc>
                      <w:tcPr>
                        <w:tcW w:w="38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302C8" w:rsidRPr="00AC348B" w:rsidRDefault="00A302C8" w:rsidP="00985B14">
                        <w:pPr>
                          <w:spacing w:before="100" w:beforeAutospacing="1" w:after="0" w:line="240" w:lineRule="auto"/>
                          <w:jc w:val="center"/>
                          <w:rPr>
                            <w:rFonts w:ascii="Times New Roman" w:eastAsia="Times New Roman" w:hAnsi="Times New Roman" w:cs="Times New Roman"/>
                            <w:b/>
                            <w:color w:val="000000"/>
                            <w:sz w:val="18"/>
                            <w:szCs w:val="18"/>
                            <w:lang w:eastAsia="uk-UA"/>
                          </w:rPr>
                        </w:pPr>
                      </w:p>
                    </w:tc>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302C8" w:rsidRPr="00AC348B" w:rsidRDefault="00A302C8" w:rsidP="00985B14">
                        <w:pPr>
                          <w:spacing w:before="100" w:beforeAutospacing="1" w:after="0" w:line="240" w:lineRule="auto"/>
                          <w:jc w:val="center"/>
                          <w:rPr>
                            <w:rFonts w:ascii="Times New Roman" w:eastAsia="Times New Roman" w:hAnsi="Times New Roman" w:cs="Times New Roman"/>
                            <w:b/>
                            <w:color w:val="000000"/>
                            <w:sz w:val="18"/>
                            <w:szCs w:val="18"/>
                            <w:lang w:eastAsia="uk-UA"/>
                          </w:rPr>
                        </w:pPr>
                      </w:p>
                    </w:tc>
                    <w:tc>
                      <w:tcPr>
                        <w:tcW w:w="31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302C8" w:rsidRPr="00AC348B" w:rsidRDefault="00A302C8" w:rsidP="00985B14">
                        <w:pPr>
                          <w:spacing w:before="100" w:beforeAutospacing="1" w:after="0" w:line="240" w:lineRule="auto"/>
                          <w:jc w:val="center"/>
                          <w:rPr>
                            <w:rFonts w:ascii="Times New Roman" w:eastAsia="Times New Roman" w:hAnsi="Times New Roman" w:cs="Times New Roman"/>
                            <w:b/>
                            <w:color w:val="000000"/>
                            <w:sz w:val="18"/>
                            <w:szCs w:val="18"/>
                            <w:lang w:eastAsia="uk-UA"/>
                          </w:rPr>
                        </w:pPr>
                      </w:p>
                    </w:tc>
                    <w:tc>
                      <w:tcPr>
                        <w:tcW w:w="41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302C8" w:rsidRPr="00AC348B" w:rsidRDefault="00A302C8" w:rsidP="00985B14">
                        <w:pPr>
                          <w:spacing w:before="100" w:beforeAutospacing="1" w:after="0" w:line="240" w:lineRule="auto"/>
                          <w:jc w:val="center"/>
                          <w:rPr>
                            <w:rFonts w:ascii="Times New Roman" w:eastAsia="Times New Roman" w:hAnsi="Times New Roman" w:cs="Times New Roman"/>
                            <w:b/>
                            <w:color w:val="000000"/>
                            <w:sz w:val="18"/>
                            <w:szCs w:val="18"/>
                            <w:lang w:eastAsia="uk-UA"/>
                          </w:rPr>
                        </w:pPr>
                      </w:p>
                    </w:tc>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302C8" w:rsidRPr="00AC348B" w:rsidRDefault="00A302C8" w:rsidP="00985B14">
                        <w:pPr>
                          <w:spacing w:before="100" w:beforeAutospacing="1" w:after="0" w:line="240" w:lineRule="auto"/>
                          <w:jc w:val="center"/>
                          <w:rPr>
                            <w:rFonts w:ascii="Times New Roman" w:eastAsia="Times New Roman" w:hAnsi="Times New Roman" w:cs="Times New Roman"/>
                            <w:b/>
                            <w:color w:val="000000"/>
                            <w:sz w:val="18"/>
                            <w:szCs w:val="18"/>
                            <w:lang w:eastAsia="uk-UA"/>
                          </w:rPr>
                        </w:pPr>
                      </w:p>
                    </w:tc>
                    <w:tc>
                      <w:tcPr>
                        <w:tcW w:w="3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302C8" w:rsidRPr="00AC348B" w:rsidRDefault="00A302C8" w:rsidP="00985B14">
                        <w:pPr>
                          <w:spacing w:before="100" w:beforeAutospacing="1" w:after="0" w:line="240" w:lineRule="auto"/>
                          <w:jc w:val="center"/>
                          <w:rPr>
                            <w:rFonts w:ascii="Times New Roman" w:eastAsia="Times New Roman" w:hAnsi="Times New Roman" w:cs="Times New Roman"/>
                            <w:b/>
                            <w:color w:val="000000"/>
                            <w:sz w:val="18"/>
                            <w:szCs w:val="18"/>
                            <w:lang w:eastAsia="uk-UA"/>
                          </w:rPr>
                        </w:pPr>
                      </w:p>
                    </w:tc>
                    <w:tc>
                      <w:tcPr>
                        <w:tcW w:w="79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302C8" w:rsidRPr="00AC348B" w:rsidRDefault="00A302C8" w:rsidP="00985B14">
                        <w:pPr>
                          <w:spacing w:before="100" w:beforeAutospacing="1" w:after="0" w:line="240" w:lineRule="auto"/>
                          <w:jc w:val="center"/>
                          <w:rPr>
                            <w:rFonts w:ascii="Times New Roman" w:eastAsia="Times New Roman" w:hAnsi="Times New Roman" w:cs="Times New Roman"/>
                            <w:b/>
                            <w:color w:val="000000"/>
                            <w:sz w:val="18"/>
                            <w:szCs w:val="18"/>
                            <w:lang w:eastAsia="uk-UA"/>
                          </w:rPr>
                        </w:pPr>
                      </w:p>
                    </w:tc>
                  </w:tr>
                  <w:tr w:rsidR="003F2597" w:rsidRPr="0063066C" w:rsidTr="007347B2">
                    <w:trPr>
                      <w:trHeight w:val="899"/>
                      <w:tblCellSpacing w:w="15" w:type="dxa"/>
                      <w:jc w:val="center"/>
                    </w:trPr>
                    <w:tc>
                      <w:tcPr>
                        <w:tcW w:w="12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302C8" w:rsidRPr="009F6C67" w:rsidRDefault="00A302C8" w:rsidP="00985B14">
                        <w:pPr>
                          <w:spacing w:before="100" w:beforeAutospacing="1" w:after="0" w:line="240" w:lineRule="auto"/>
                          <w:jc w:val="center"/>
                          <w:rPr>
                            <w:rFonts w:ascii="Times New Roman" w:eastAsia="Times New Roman" w:hAnsi="Times New Roman" w:cs="Times New Roman"/>
                            <w:color w:val="000000"/>
                            <w:sz w:val="18"/>
                            <w:szCs w:val="18"/>
                            <w:lang w:eastAsia="uk-UA"/>
                          </w:rPr>
                        </w:pPr>
                      </w:p>
                    </w:tc>
                    <w:tc>
                      <w:tcPr>
                        <w:tcW w:w="95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302C8" w:rsidRPr="009F6C67" w:rsidRDefault="00777184" w:rsidP="00985B14">
                        <w:pPr>
                          <w:spacing w:after="0"/>
                          <w:rPr>
                            <w:rFonts w:ascii="Times New Roman" w:hAnsi="Times New Roman" w:cs="Times New Roman"/>
                            <w:color w:val="000000"/>
                            <w:sz w:val="18"/>
                            <w:szCs w:val="18"/>
                          </w:rPr>
                        </w:pPr>
                        <w:r w:rsidRPr="009F6C67">
                          <w:rPr>
                            <w:rFonts w:ascii="Times New Roman" w:hAnsi="Times New Roman" w:cs="Times New Roman"/>
                            <w:color w:val="000000"/>
                            <w:sz w:val="18"/>
                            <w:szCs w:val="18"/>
                          </w:rPr>
                          <w:t>кількість бібліотек для яких планується матеріально-технічне забезпечення, комп'ютерні програми та забезпечення виконання приписів</w:t>
                        </w:r>
                      </w:p>
                    </w:tc>
                    <w:tc>
                      <w:tcPr>
                        <w:tcW w:w="4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302C8" w:rsidRPr="009F6C67" w:rsidRDefault="00AC348B" w:rsidP="00985B14">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14</w:t>
                        </w:r>
                      </w:p>
                    </w:tc>
                    <w:tc>
                      <w:tcPr>
                        <w:tcW w:w="38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302C8" w:rsidRPr="009F6C67" w:rsidRDefault="00AC348B" w:rsidP="00985B14">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8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302C8" w:rsidRPr="009F6C67" w:rsidRDefault="00AC348B" w:rsidP="00985B14">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14</w:t>
                        </w:r>
                      </w:p>
                    </w:tc>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302C8" w:rsidRPr="009F6C67" w:rsidRDefault="00AC348B" w:rsidP="00985B14">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13</w:t>
                        </w:r>
                      </w:p>
                    </w:tc>
                    <w:tc>
                      <w:tcPr>
                        <w:tcW w:w="31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302C8" w:rsidRPr="009F6C67" w:rsidRDefault="00AC348B" w:rsidP="00985B14">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1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302C8" w:rsidRPr="009F6C67" w:rsidRDefault="00AC348B" w:rsidP="00985B14">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13</w:t>
                        </w:r>
                      </w:p>
                    </w:tc>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302C8" w:rsidRPr="009F6C67" w:rsidRDefault="00AC348B" w:rsidP="00985B14">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-1</w:t>
                        </w:r>
                      </w:p>
                    </w:tc>
                    <w:tc>
                      <w:tcPr>
                        <w:tcW w:w="3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302C8" w:rsidRPr="009F6C67" w:rsidRDefault="00AC348B" w:rsidP="00985B14">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79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302C8" w:rsidRPr="009F6C67" w:rsidRDefault="00AC348B" w:rsidP="00985B14">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-1</w:t>
                        </w:r>
                      </w:p>
                    </w:tc>
                  </w:tr>
                  <w:tr w:rsidR="003F2597" w:rsidRPr="0063066C" w:rsidTr="007347B2">
                    <w:trPr>
                      <w:trHeight w:val="297"/>
                      <w:tblCellSpacing w:w="15" w:type="dxa"/>
                      <w:jc w:val="center"/>
                    </w:trPr>
                    <w:tc>
                      <w:tcPr>
                        <w:tcW w:w="12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302C8" w:rsidRPr="009F6C67" w:rsidRDefault="00A302C8" w:rsidP="00985B14">
                        <w:pPr>
                          <w:spacing w:before="100" w:beforeAutospacing="1" w:after="0" w:line="240" w:lineRule="auto"/>
                          <w:jc w:val="center"/>
                          <w:rPr>
                            <w:rFonts w:ascii="Times New Roman" w:eastAsia="Times New Roman" w:hAnsi="Times New Roman" w:cs="Times New Roman"/>
                            <w:color w:val="000000"/>
                            <w:sz w:val="18"/>
                            <w:szCs w:val="18"/>
                            <w:lang w:eastAsia="uk-UA"/>
                          </w:rPr>
                        </w:pPr>
                      </w:p>
                    </w:tc>
                    <w:tc>
                      <w:tcPr>
                        <w:tcW w:w="95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302C8" w:rsidRPr="009F6C67" w:rsidRDefault="00777184" w:rsidP="00985B14">
                        <w:pPr>
                          <w:spacing w:after="0"/>
                          <w:rPr>
                            <w:rFonts w:ascii="Times New Roman" w:hAnsi="Times New Roman" w:cs="Times New Roman"/>
                            <w:color w:val="000000"/>
                            <w:sz w:val="18"/>
                            <w:szCs w:val="18"/>
                          </w:rPr>
                        </w:pPr>
                        <w:r w:rsidRPr="009F6C67">
                          <w:rPr>
                            <w:rFonts w:ascii="Times New Roman" w:hAnsi="Times New Roman" w:cs="Times New Roman"/>
                            <w:color w:val="000000"/>
                            <w:sz w:val="18"/>
                            <w:szCs w:val="18"/>
                          </w:rPr>
                          <w:t>кількість бібліотек в яких встановлено обслуговування паливної</w:t>
                        </w:r>
                      </w:p>
                    </w:tc>
                    <w:tc>
                      <w:tcPr>
                        <w:tcW w:w="4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302C8" w:rsidRPr="009F6C67" w:rsidRDefault="00AC348B" w:rsidP="00985B14">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8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302C8" w:rsidRPr="009F6C67" w:rsidRDefault="00AC348B" w:rsidP="00985B14">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8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302C8" w:rsidRPr="009F6C67" w:rsidRDefault="00AC348B" w:rsidP="00985B14">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302C8" w:rsidRPr="009F6C67" w:rsidRDefault="00AC348B" w:rsidP="00985B14">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1</w:t>
                        </w:r>
                      </w:p>
                    </w:tc>
                    <w:tc>
                      <w:tcPr>
                        <w:tcW w:w="31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302C8" w:rsidRPr="009F6C67" w:rsidRDefault="00AC348B" w:rsidP="00985B14">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1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302C8" w:rsidRPr="009F6C67" w:rsidRDefault="00AC348B" w:rsidP="00985B14">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1</w:t>
                        </w:r>
                      </w:p>
                    </w:tc>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302C8" w:rsidRPr="009F6C67" w:rsidRDefault="00AC348B" w:rsidP="00985B14">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+1</w:t>
                        </w:r>
                      </w:p>
                    </w:tc>
                    <w:tc>
                      <w:tcPr>
                        <w:tcW w:w="3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302C8" w:rsidRPr="009F6C67" w:rsidRDefault="00AC348B" w:rsidP="00985B14">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79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302C8" w:rsidRPr="009F6C67" w:rsidRDefault="00AC348B" w:rsidP="00985B14">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+1</w:t>
                        </w:r>
                      </w:p>
                    </w:tc>
                  </w:tr>
                  <w:tr w:rsidR="003F2597" w:rsidRPr="0063066C" w:rsidTr="007347B2">
                    <w:trPr>
                      <w:trHeight w:val="248"/>
                      <w:tblCellSpacing w:w="15" w:type="dxa"/>
                      <w:jc w:val="center"/>
                    </w:trPr>
                    <w:tc>
                      <w:tcPr>
                        <w:tcW w:w="12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302C8" w:rsidRPr="009F6C67" w:rsidRDefault="00777184"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r w:rsidRPr="009F6C67">
                          <w:rPr>
                            <w:rFonts w:ascii="Times New Roman" w:eastAsia="Times New Roman" w:hAnsi="Times New Roman" w:cs="Times New Roman"/>
                            <w:b/>
                            <w:color w:val="000000"/>
                            <w:sz w:val="18"/>
                            <w:szCs w:val="18"/>
                            <w:lang w:eastAsia="uk-UA"/>
                          </w:rPr>
                          <w:t>3</w:t>
                        </w:r>
                      </w:p>
                    </w:tc>
                    <w:tc>
                      <w:tcPr>
                        <w:tcW w:w="95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302C8" w:rsidRPr="009F6C67" w:rsidRDefault="00777184" w:rsidP="0063066C">
                        <w:pPr>
                          <w:spacing w:before="100" w:beforeAutospacing="1" w:after="100" w:afterAutospacing="1" w:line="240" w:lineRule="auto"/>
                          <w:rPr>
                            <w:rFonts w:ascii="Times New Roman" w:eastAsia="Times New Roman" w:hAnsi="Times New Roman" w:cs="Times New Roman"/>
                            <w:b/>
                            <w:color w:val="000000"/>
                            <w:sz w:val="18"/>
                            <w:szCs w:val="18"/>
                            <w:lang w:eastAsia="uk-UA"/>
                          </w:rPr>
                        </w:pPr>
                        <w:r w:rsidRPr="009F6C67">
                          <w:rPr>
                            <w:rFonts w:ascii="Times New Roman" w:eastAsia="Times New Roman" w:hAnsi="Times New Roman" w:cs="Times New Roman"/>
                            <w:b/>
                            <w:color w:val="000000"/>
                            <w:sz w:val="18"/>
                            <w:szCs w:val="18"/>
                            <w:lang w:eastAsia="uk-UA"/>
                          </w:rPr>
                          <w:t>ефективності</w:t>
                        </w:r>
                      </w:p>
                    </w:tc>
                    <w:tc>
                      <w:tcPr>
                        <w:tcW w:w="4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302C8" w:rsidRPr="009F6C67" w:rsidRDefault="00A302C8"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8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302C8" w:rsidRPr="009F6C67" w:rsidRDefault="00A302C8"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8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302C8" w:rsidRPr="009F6C67" w:rsidRDefault="00A302C8"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302C8" w:rsidRPr="009F6C67" w:rsidRDefault="00A302C8"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1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302C8" w:rsidRPr="009F6C67" w:rsidRDefault="00A302C8"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41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302C8" w:rsidRPr="009F6C67" w:rsidRDefault="00A302C8"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302C8" w:rsidRPr="009F6C67" w:rsidRDefault="00A302C8"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302C8" w:rsidRPr="009F6C67" w:rsidRDefault="00A302C8"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79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302C8" w:rsidRPr="009F6C67" w:rsidRDefault="00A302C8"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r>
                  <w:tr w:rsidR="003F2597" w:rsidRPr="0063066C" w:rsidTr="007347B2">
                    <w:trPr>
                      <w:trHeight w:val="297"/>
                      <w:tblCellSpacing w:w="15" w:type="dxa"/>
                      <w:jc w:val="center"/>
                    </w:trPr>
                    <w:tc>
                      <w:tcPr>
                        <w:tcW w:w="12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C4020" w:rsidRPr="009F6C67" w:rsidRDefault="006C4020"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95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C4020" w:rsidRPr="009F6C67" w:rsidRDefault="00777184" w:rsidP="0063066C">
                        <w:pPr>
                          <w:spacing w:before="100" w:beforeAutospacing="1" w:after="100" w:afterAutospacing="1" w:line="240" w:lineRule="auto"/>
                          <w:rPr>
                            <w:rFonts w:ascii="Times New Roman" w:eastAsia="Times New Roman" w:hAnsi="Times New Roman" w:cs="Times New Roman"/>
                            <w:color w:val="000000"/>
                            <w:sz w:val="18"/>
                            <w:szCs w:val="18"/>
                            <w:lang w:eastAsia="uk-UA"/>
                          </w:rPr>
                        </w:pPr>
                        <w:r w:rsidRPr="009F6C67">
                          <w:rPr>
                            <w:rFonts w:ascii="Times New Roman" w:eastAsia="Times New Roman" w:hAnsi="Times New Roman" w:cs="Times New Roman"/>
                            <w:color w:val="000000"/>
                            <w:sz w:val="18"/>
                            <w:szCs w:val="18"/>
                            <w:lang w:eastAsia="uk-UA"/>
                          </w:rPr>
                          <w:t>середня вартість матеріально-технічного забезпечення бібліотек та встановлення  комп'ютерних програм</w:t>
                        </w:r>
                      </w:p>
                    </w:tc>
                    <w:tc>
                      <w:tcPr>
                        <w:tcW w:w="4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C4020" w:rsidRPr="009F6C67" w:rsidRDefault="00AC348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2142,86</w:t>
                        </w:r>
                      </w:p>
                    </w:tc>
                    <w:tc>
                      <w:tcPr>
                        <w:tcW w:w="38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C4020" w:rsidRPr="009F6C67" w:rsidRDefault="00AC348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8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C4020" w:rsidRPr="009F6C67" w:rsidRDefault="00AC348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2142,86</w:t>
                        </w:r>
                      </w:p>
                    </w:tc>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C4020" w:rsidRPr="009F6C67" w:rsidRDefault="00AC348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2585,0</w:t>
                        </w:r>
                      </w:p>
                    </w:tc>
                    <w:tc>
                      <w:tcPr>
                        <w:tcW w:w="31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C4020" w:rsidRPr="009F6C67" w:rsidRDefault="00AC348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1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C4020" w:rsidRPr="009F6C67" w:rsidRDefault="00AC348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2585,0</w:t>
                        </w:r>
                      </w:p>
                    </w:tc>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C4020" w:rsidRPr="009F6C67" w:rsidRDefault="00AC348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+442,14</w:t>
                        </w:r>
                      </w:p>
                    </w:tc>
                    <w:tc>
                      <w:tcPr>
                        <w:tcW w:w="3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C4020" w:rsidRPr="009F6C67" w:rsidRDefault="00AC348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79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C4020" w:rsidRPr="009F6C67" w:rsidRDefault="00AC348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+442,14</w:t>
                        </w:r>
                      </w:p>
                    </w:tc>
                  </w:tr>
                  <w:tr w:rsidR="003F2597" w:rsidRPr="0063066C" w:rsidTr="007347B2">
                    <w:trPr>
                      <w:trHeight w:val="297"/>
                      <w:tblCellSpacing w:w="15" w:type="dxa"/>
                      <w:jc w:val="center"/>
                    </w:trPr>
                    <w:tc>
                      <w:tcPr>
                        <w:tcW w:w="12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C4020" w:rsidRPr="00AC348B" w:rsidRDefault="006C4020"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95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C4020" w:rsidRPr="00AC348B" w:rsidRDefault="00777184" w:rsidP="0063066C">
                        <w:pPr>
                          <w:spacing w:before="100" w:beforeAutospacing="1" w:after="100" w:afterAutospacing="1" w:line="240" w:lineRule="auto"/>
                          <w:rPr>
                            <w:rFonts w:ascii="Times New Roman" w:eastAsia="Times New Roman" w:hAnsi="Times New Roman" w:cs="Times New Roman"/>
                            <w:color w:val="000000"/>
                            <w:sz w:val="18"/>
                            <w:szCs w:val="18"/>
                            <w:lang w:eastAsia="uk-UA"/>
                          </w:rPr>
                        </w:pPr>
                        <w:r w:rsidRPr="00AC348B">
                          <w:rPr>
                            <w:rFonts w:ascii="Times New Roman" w:eastAsia="Times New Roman" w:hAnsi="Times New Roman" w:cs="Times New Roman"/>
                            <w:color w:val="000000"/>
                            <w:sz w:val="18"/>
                            <w:szCs w:val="18"/>
                            <w:lang w:eastAsia="uk-UA"/>
                          </w:rPr>
                          <w:t>середня вартість одного припису,середня вартість обслуговування паливної КЗ "Коломийської міської публічної бібліотеки"</w:t>
                        </w:r>
                      </w:p>
                    </w:tc>
                    <w:tc>
                      <w:tcPr>
                        <w:tcW w:w="4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C4020" w:rsidRPr="00AC348B" w:rsidRDefault="00AC348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714,29</w:t>
                        </w:r>
                      </w:p>
                    </w:tc>
                    <w:tc>
                      <w:tcPr>
                        <w:tcW w:w="38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C4020" w:rsidRPr="00AC348B" w:rsidRDefault="00AC348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8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C4020" w:rsidRPr="00AC348B" w:rsidRDefault="00AC348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714,29</w:t>
                        </w:r>
                      </w:p>
                    </w:tc>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C4020" w:rsidRPr="00AC348B" w:rsidRDefault="00AC348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17568,0</w:t>
                        </w:r>
                      </w:p>
                    </w:tc>
                    <w:tc>
                      <w:tcPr>
                        <w:tcW w:w="31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C4020" w:rsidRPr="00AC348B" w:rsidRDefault="00AC348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1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C4020" w:rsidRPr="00AC348B" w:rsidRDefault="00AC348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17568,0</w:t>
                        </w:r>
                      </w:p>
                    </w:tc>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C4020" w:rsidRPr="00AC348B" w:rsidRDefault="00AC348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+16853,71</w:t>
                        </w:r>
                      </w:p>
                    </w:tc>
                    <w:tc>
                      <w:tcPr>
                        <w:tcW w:w="3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C4020" w:rsidRPr="00AC348B" w:rsidRDefault="00AC348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79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C4020" w:rsidRPr="00AC348B" w:rsidRDefault="00AC348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+16853,71</w:t>
                        </w:r>
                      </w:p>
                    </w:tc>
                  </w:tr>
                  <w:tr w:rsidR="003F2597" w:rsidRPr="0063066C" w:rsidTr="007347B2">
                    <w:trPr>
                      <w:trHeight w:val="226"/>
                      <w:tblCellSpacing w:w="15" w:type="dxa"/>
                      <w:jc w:val="center"/>
                    </w:trPr>
                    <w:tc>
                      <w:tcPr>
                        <w:tcW w:w="12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C4020" w:rsidRPr="00AC348B" w:rsidRDefault="00777184"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r w:rsidRPr="00AC348B">
                          <w:rPr>
                            <w:rFonts w:ascii="Times New Roman" w:eastAsia="Times New Roman" w:hAnsi="Times New Roman" w:cs="Times New Roman"/>
                            <w:b/>
                            <w:color w:val="000000"/>
                            <w:sz w:val="18"/>
                            <w:szCs w:val="18"/>
                            <w:lang w:eastAsia="uk-UA"/>
                          </w:rPr>
                          <w:t>4</w:t>
                        </w:r>
                      </w:p>
                    </w:tc>
                    <w:tc>
                      <w:tcPr>
                        <w:tcW w:w="95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C4020" w:rsidRPr="00AC348B" w:rsidRDefault="00777184" w:rsidP="0063066C">
                        <w:pPr>
                          <w:spacing w:before="100" w:beforeAutospacing="1" w:after="100" w:afterAutospacing="1" w:line="240" w:lineRule="auto"/>
                          <w:rPr>
                            <w:rFonts w:ascii="Times New Roman" w:eastAsia="Times New Roman" w:hAnsi="Times New Roman" w:cs="Times New Roman"/>
                            <w:b/>
                            <w:color w:val="000000"/>
                            <w:sz w:val="18"/>
                            <w:szCs w:val="18"/>
                            <w:lang w:eastAsia="uk-UA"/>
                          </w:rPr>
                        </w:pPr>
                        <w:r w:rsidRPr="00AC348B">
                          <w:rPr>
                            <w:rFonts w:ascii="Times New Roman" w:eastAsia="Times New Roman" w:hAnsi="Times New Roman" w:cs="Times New Roman"/>
                            <w:b/>
                            <w:color w:val="000000"/>
                            <w:sz w:val="18"/>
                            <w:szCs w:val="18"/>
                            <w:lang w:eastAsia="uk-UA"/>
                          </w:rPr>
                          <w:t>якості</w:t>
                        </w:r>
                      </w:p>
                    </w:tc>
                    <w:tc>
                      <w:tcPr>
                        <w:tcW w:w="4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C4020" w:rsidRPr="00AC348B" w:rsidRDefault="006C4020"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c>
                      <w:tcPr>
                        <w:tcW w:w="38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C4020" w:rsidRPr="00AC348B" w:rsidRDefault="006C4020"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c>
                      <w:tcPr>
                        <w:tcW w:w="38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C4020" w:rsidRPr="00AC348B" w:rsidRDefault="006C4020"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C4020" w:rsidRPr="00AC348B" w:rsidRDefault="006C4020"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c>
                      <w:tcPr>
                        <w:tcW w:w="31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C4020" w:rsidRPr="00AC348B" w:rsidRDefault="006C4020"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c>
                      <w:tcPr>
                        <w:tcW w:w="41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C4020" w:rsidRPr="00AC348B" w:rsidRDefault="006C4020"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C4020" w:rsidRPr="00AC348B" w:rsidRDefault="006C4020"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c>
                      <w:tcPr>
                        <w:tcW w:w="3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C4020" w:rsidRPr="00AC348B" w:rsidRDefault="006C4020"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c>
                      <w:tcPr>
                        <w:tcW w:w="79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C4020" w:rsidRPr="00AC348B" w:rsidRDefault="006C4020"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r>
                  <w:tr w:rsidR="003F2597" w:rsidRPr="0063066C" w:rsidTr="007347B2">
                    <w:trPr>
                      <w:trHeight w:val="297"/>
                      <w:tblCellSpacing w:w="15" w:type="dxa"/>
                      <w:jc w:val="center"/>
                    </w:trPr>
                    <w:tc>
                      <w:tcPr>
                        <w:tcW w:w="12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C4020" w:rsidRPr="00AC348B" w:rsidRDefault="006C4020"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95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C4020" w:rsidRPr="00AC348B" w:rsidRDefault="00777184" w:rsidP="0063066C">
                        <w:pPr>
                          <w:spacing w:before="100" w:beforeAutospacing="1" w:after="100" w:afterAutospacing="1" w:line="240" w:lineRule="auto"/>
                          <w:rPr>
                            <w:rFonts w:ascii="Times New Roman" w:eastAsia="Times New Roman" w:hAnsi="Times New Roman" w:cs="Times New Roman"/>
                            <w:color w:val="000000"/>
                            <w:sz w:val="18"/>
                            <w:szCs w:val="18"/>
                            <w:lang w:eastAsia="uk-UA"/>
                          </w:rPr>
                        </w:pPr>
                        <w:r w:rsidRPr="00AC348B">
                          <w:rPr>
                            <w:rFonts w:ascii="Times New Roman" w:eastAsia="Times New Roman" w:hAnsi="Times New Roman" w:cs="Times New Roman"/>
                            <w:color w:val="000000"/>
                            <w:sz w:val="18"/>
                            <w:szCs w:val="18"/>
                            <w:lang w:eastAsia="uk-UA"/>
                          </w:rPr>
                          <w:t>відсоток забезпеченості бібліотечної справи по програмі "Культура Коломиї"</w:t>
                        </w:r>
                      </w:p>
                    </w:tc>
                    <w:tc>
                      <w:tcPr>
                        <w:tcW w:w="4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C4020" w:rsidRPr="00AC348B" w:rsidRDefault="00AC348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100,0</w:t>
                        </w:r>
                      </w:p>
                    </w:tc>
                    <w:tc>
                      <w:tcPr>
                        <w:tcW w:w="38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C4020" w:rsidRPr="00AC348B" w:rsidRDefault="00AC348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8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C4020" w:rsidRPr="00AC348B" w:rsidRDefault="00AC348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100,0</w:t>
                        </w:r>
                      </w:p>
                    </w:tc>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C4020" w:rsidRPr="00AC348B" w:rsidRDefault="00AC348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130,0</w:t>
                        </w:r>
                      </w:p>
                    </w:tc>
                    <w:tc>
                      <w:tcPr>
                        <w:tcW w:w="31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C4020" w:rsidRPr="00AC348B" w:rsidRDefault="00AC348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1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C4020" w:rsidRPr="00AC348B" w:rsidRDefault="00AC348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130,0</w:t>
                        </w:r>
                      </w:p>
                    </w:tc>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C4020" w:rsidRPr="00AC348B" w:rsidRDefault="00AC348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+30,0</w:t>
                        </w:r>
                      </w:p>
                    </w:tc>
                    <w:tc>
                      <w:tcPr>
                        <w:tcW w:w="3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C4020" w:rsidRPr="00AC348B" w:rsidRDefault="00AC348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79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C4020" w:rsidRPr="00AC348B" w:rsidRDefault="00AC348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+30,0</w:t>
                        </w:r>
                      </w:p>
                    </w:tc>
                  </w:tr>
                  <w:tr w:rsidR="00AC348B" w:rsidRPr="0063066C" w:rsidTr="00AC348B">
                    <w:trPr>
                      <w:trHeight w:val="297"/>
                      <w:tblCellSpacing w:w="15" w:type="dxa"/>
                      <w:jc w:val="center"/>
                    </w:trPr>
                    <w:tc>
                      <w:tcPr>
                        <w:tcW w:w="4979" w:type="pct"/>
                        <w:gridSpan w:val="11"/>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C348B" w:rsidRDefault="00AC348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 xml:space="preserve">У 2021 році оплатили послугу з встановлення </w:t>
                        </w:r>
                        <w:r w:rsidRPr="00AC348B">
                          <w:rPr>
                            <w:rFonts w:ascii="Times New Roman" w:eastAsia="Times New Roman" w:hAnsi="Times New Roman" w:cs="Times New Roman"/>
                            <w:color w:val="000000"/>
                            <w:sz w:val="18"/>
                            <w:szCs w:val="18"/>
                            <w:lang w:eastAsia="uk-UA"/>
                          </w:rPr>
                          <w:t xml:space="preserve"> інсталяції та налаштування АБІС "</w:t>
                        </w:r>
                        <w:proofErr w:type="spellStart"/>
                        <w:r w:rsidRPr="00AC348B">
                          <w:rPr>
                            <w:rFonts w:ascii="Times New Roman" w:eastAsia="Times New Roman" w:hAnsi="Times New Roman" w:cs="Times New Roman"/>
                            <w:color w:val="000000"/>
                            <w:sz w:val="18"/>
                            <w:szCs w:val="18"/>
                            <w:lang w:eastAsia="uk-UA"/>
                          </w:rPr>
                          <w:t>Koha</w:t>
                        </w:r>
                        <w:proofErr w:type="spellEnd"/>
                        <w:r w:rsidRPr="00AC348B">
                          <w:rPr>
                            <w:rFonts w:ascii="Times New Roman" w:eastAsia="Times New Roman" w:hAnsi="Times New Roman" w:cs="Times New Roman"/>
                            <w:color w:val="000000"/>
                            <w:sz w:val="18"/>
                            <w:szCs w:val="18"/>
                            <w:lang w:eastAsia="uk-UA"/>
                          </w:rPr>
                          <w:t>" для бібліотек</w:t>
                        </w:r>
                        <w:r>
                          <w:rPr>
                            <w:rFonts w:ascii="Times New Roman" w:eastAsia="Times New Roman" w:hAnsi="Times New Roman" w:cs="Times New Roman"/>
                            <w:color w:val="000000"/>
                            <w:sz w:val="18"/>
                            <w:szCs w:val="18"/>
                            <w:lang w:eastAsia="uk-UA"/>
                          </w:rPr>
                          <w:t xml:space="preserve">, а також послуги з комп’ютерної підтримки. </w:t>
                        </w:r>
                        <w:r w:rsidRPr="00AC348B">
                          <w:rPr>
                            <w:rFonts w:ascii="Times New Roman" w:eastAsia="Times New Roman" w:hAnsi="Times New Roman" w:cs="Times New Roman"/>
                            <w:color w:val="000000"/>
                            <w:sz w:val="18"/>
                            <w:szCs w:val="18"/>
                            <w:lang w:eastAsia="uk-UA"/>
                          </w:rPr>
                          <w:t>У 2021 році проведено реорганізацію бібліотечної мережі Коломийської територіальної громади шляхом створення Публічної бібліотеки з філіями (рішення КМР №788-12/2021 від 24.06.2021р.</w:t>
                        </w:r>
                        <w:r>
                          <w:rPr>
                            <w:rFonts w:ascii="Times New Roman" w:eastAsia="Times New Roman" w:hAnsi="Times New Roman" w:cs="Times New Roman"/>
                            <w:color w:val="000000"/>
                            <w:sz w:val="18"/>
                            <w:szCs w:val="18"/>
                            <w:lang w:eastAsia="uk-UA"/>
                          </w:rPr>
                          <w:t>)</w:t>
                        </w:r>
                      </w:p>
                    </w:tc>
                  </w:tr>
                  <w:tr w:rsidR="003F2597" w:rsidRPr="0063066C" w:rsidTr="007347B2">
                    <w:trPr>
                      <w:trHeight w:val="297"/>
                      <w:tblCellSpacing w:w="15" w:type="dxa"/>
                      <w:jc w:val="center"/>
                    </w:trPr>
                    <w:tc>
                      <w:tcPr>
                        <w:tcW w:w="12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C4020" w:rsidRPr="00AC348B" w:rsidRDefault="00AC348B" w:rsidP="0063066C">
                        <w:pPr>
                          <w:spacing w:before="100" w:beforeAutospacing="1" w:after="100" w:afterAutospacing="1" w:line="240" w:lineRule="auto"/>
                          <w:jc w:val="center"/>
                          <w:rPr>
                            <w:rFonts w:ascii="Times New Roman" w:eastAsia="Times New Roman" w:hAnsi="Times New Roman" w:cs="Times New Roman"/>
                            <w:color w:val="000000"/>
                            <w:sz w:val="16"/>
                            <w:szCs w:val="16"/>
                            <w:lang w:eastAsia="uk-UA"/>
                          </w:rPr>
                        </w:pPr>
                        <w:r w:rsidRPr="00AC348B">
                          <w:rPr>
                            <w:rFonts w:ascii="Times New Roman" w:eastAsia="Times New Roman" w:hAnsi="Times New Roman" w:cs="Times New Roman"/>
                            <w:color w:val="000000"/>
                            <w:sz w:val="16"/>
                            <w:szCs w:val="16"/>
                            <w:lang w:eastAsia="uk-UA"/>
                          </w:rPr>
                          <w:t>1.4</w:t>
                        </w:r>
                      </w:p>
                    </w:tc>
                    <w:tc>
                      <w:tcPr>
                        <w:tcW w:w="95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C4020" w:rsidRPr="00AC348B" w:rsidRDefault="00777184" w:rsidP="0063066C">
                        <w:pPr>
                          <w:spacing w:before="100" w:beforeAutospacing="1" w:after="100" w:afterAutospacing="1" w:line="240" w:lineRule="auto"/>
                          <w:rPr>
                            <w:rFonts w:ascii="Times New Roman" w:eastAsia="Times New Roman" w:hAnsi="Times New Roman" w:cs="Times New Roman"/>
                            <w:color w:val="000000"/>
                            <w:sz w:val="18"/>
                            <w:szCs w:val="18"/>
                            <w:lang w:eastAsia="uk-UA"/>
                          </w:rPr>
                        </w:pPr>
                        <w:r w:rsidRPr="00AC348B">
                          <w:rPr>
                            <w:rFonts w:ascii="Times New Roman" w:eastAsia="Times New Roman" w:hAnsi="Times New Roman" w:cs="Times New Roman"/>
                            <w:color w:val="000000"/>
                            <w:sz w:val="18"/>
                            <w:szCs w:val="18"/>
                            <w:lang w:eastAsia="uk-UA"/>
                          </w:rPr>
                          <w:t>Підтримка функціонування клубних закладів. Збереження нематеріальної культурної спадщини</w:t>
                        </w:r>
                      </w:p>
                    </w:tc>
                    <w:tc>
                      <w:tcPr>
                        <w:tcW w:w="4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C4020" w:rsidRPr="00AC348B" w:rsidRDefault="00AC348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70000</w:t>
                        </w:r>
                      </w:p>
                    </w:tc>
                    <w:tc>
                      <w:tcPr>
                        <w:tcW w:w="38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C4020" w:rsidRPr="00AC348B" w:rsidRDefault="00AC348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8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C4020" w:rsidRPr="00AC348B" w:rsidRDefault="00AC348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70000</w:t>
                        </w:r>
                      </w:p>
                    </w:tc>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C4020" w:rsidRPr="00AC348B" w:rsidRDefault="00AC348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158387,80</w:t>
                        </w:r>
                      </w:p>
                    </w:tc>
                    <w:tc>
                      <w:tcPr>
                        <w:tcW w:w="31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C4020" w:rsidRPr="00AC348B" w:rsidRDefault="00AC348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1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C4020" w:rsidRPr="00AC348B" w:rsidRDefault="00AC348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158387,80</w:t>
                        </w:r>
                      </w:p>
                    </w:tc>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C4020" w:rsidRPr="00AC348B" w:rsidRDefault="00AC348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+88387,80</w:t>
                        </w:r>
                      </w:p>
                    </w:tc>
                    <w:tc>
                      <w:tcPr>
                        <w:tcW w:w="3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C4020" w:rsidRPr="00AC348B" w:rsidRDefault="00AC348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79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C4020" w:rsidRPr="00AC348B" w:rsidRDefault="00AC348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+88387,80</w:t>
                        </w:r>
                      </w:p>
                    </w:tc>
                  </w:tr>
                  <w:tr w:rsidR="003F2597" w:rsidRPr="0063066C" w:rsidTr="007347B2">
                    <w:trPr>
                      <w:trHeight w:val="210"/>
                      <w:tblCellSpacing w:w="15" w:type="dxa"/>
                      <w:jc w:val="center"/>
                    </w:trPr>
                    <w:tc>
                      <w:tcPr>
                        <w:tcW w:w="12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C4020" w:rsidRPr="009F6C67" w:rsidRDefault="00777184"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r w:rsidRPr="009F6C67">
                          <w:rPr>
                            <w:rFonts w:ascii="Times New Roman" w:eastAsia="Times New Roman" w:hAnsi="Times New Roman" w:cs="Times New Roman"/>
                            <w:b/>
                            <w:color w:val="000000"/>
                            <w:sz w:val="18"/>
                            <w:szCs w:val="18"/>
                            <w:lang w:eastAsia="uk-UA"/>
                          </w:rPr>
                          <w:t>1</w:t>
                        </w:r>
                      </w:p>
                    </w:tc>
                    <w:tc>
                      <w:tcPr>
                        <w:tcW w:w="95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C4020" w:rsidRPr="009F6C67" w:rsidRDefault="00777184" w:rsidP="0063066C">
                        <w:pPr>
                          <w:spacing w:before="100" w:beforeAutospacing="1" w:after="100" w:afterAutospacing="1" w:line="240" w:lineRule="auto"/>
                          <w:rPr>
                            <w:rFonts w:ascii="Times New Roman" w:eastAsia="Times New Roman" w:hAnsi="Times New Roman" w:cs="Times New Roman"/>
                            <w:b/>
                            <w:color w:val="000000"/>
                            <w:sz w:val="18"/>
                            <w:szCs w:val="18"/>
                            <w:lang w:eastAsia="uk-UA"/>
                          </w:rPr>
                        </w:pPr>
                        <w:r w:rsidRPr="009F6C67">
                          <w:rPr>
                            <w:rFonts w:ascii="Times New Roman" w:eastAsia="Times New Roman" w:hAnsi="Times New Roman" w:cs="Times New Roman"/>
                            <w:b/>
                            <w:color w:val="000000"/>
                            <w:sz w:val="18"/>
                            <w:szCs w:val="18"/>
                            <w:lang w:eastAsia="uk-UA"/>
                          </w:rPr>
                          <w:t>затрат</w:t>
                        </w:r>
                      </w:p>
                    </w:tc>
                    <w:tc>
                      <w:tcPr>
                        <w:tcW w:w="4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C4020" w:rsidRPr="009F6C67" w:rsidRDefault="006C4020"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8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C4020" w:rsidRPr="009F6C67" w:rsidRDefault="006C4020"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8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C4020" w:rsidRPr="009F6C67" w:rsidRDefault="006C4020"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C4020" w:rsidRPr="009F6C67" w:rsidRDefault="006C4020"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1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C4020" w:rsidRPr="009F6C67" w:rsidRDefault="006C4020"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41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C4020" w:rsidRPr="009F6C67" w:rsidRDefault="006C4020"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C4020" w:rsidRPr="009F6C67" w:rsidRDefault="006C4020"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C4020" w:rsidRPr="009F6C67" w:rsidRDefault="006C4020"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79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C4020" w:rsidRPr="009F6C67" w:rsidRDefault="006C4020"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r>
                  <w:tr w:rsidR="003F2597" w:rsidRPr="0063066C" w:rsidTr="007347B2">
                    <w:trPr>
                      <w:trHeight w:val="297"/>
                      <w:tblCellSpacing w:w="15" w:type="dxa"/>
                      <w:jc w:val="center"/>
                    </w:trPr>
                    <w:tc>
                      <w:tcPr>
                        <w:tcW w:w="12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C4020" w:rsidRPr="009F6C67" w:rsidRDefault="006C4020"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c>
                      <w:tcPr>
                        <w:tcW w:w="95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C4020" w:rsidRPr="009F6C67" w:rsidRDefault="00777184" w:rsidP="0063066C">
                        <w:pPr>
                          <w:spacing w:before="100" w:beforeAutospacing="1" w:after="100" w:afterAutospacing="1" w:line="240" w:lineRule="auto"/>
                          <w:rPr>
                            <w:rFonts w:ascii="Times New Roman" w:eastAsia="Times New Roman" w:hAnsi="Times New Roman" w:cs="Times New Roman"/>
                            <w:color w:val="000000"/>
                            <w:sz w:val="18"/>
                            <w:szCs w:val="18"/>
                            <w:lang w:eastAsia="uk-UA"/>
                          </w:rPr>
                        </w:pPr>
                        <w:r w:rsidRPr="009F6C67">
                          <w:rPr>
                            <w:rFonts w:ascii="Times New Roman" w:eastAsia="Times New Roman" w:hAnsi="Times New Roman" w:cs="Times New Roman"/>
                            <w:color w:val="000000"/>
                            <w:sz w:val="18"/>
                            <w:szCs w:val="18"/>
                            <w:lang w:eastAsia="uk-UA"/>
                          </w:rPr>
                          <w:t>Обсяг видатків на проведення оглядів-конкурсів, фестивалів, державних та місцевих свят, масових культурно-мистецьких заходів</w:t>
                        </w:r>
                      </w:p>
                    </w:tc>
                    <w:tc>
                      <w:tcPr>
                        <w:tcW w:w="4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C4020" w:rsidRPr="009F6C67" w:rsidRDefault="00473E4C"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50000</w:t>
                        </w:r>
                      </w:p>
                    </w:tc>
                    <w:tc>
                      <w:tcPr>
                        <w:tcW w:w="38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C4020" w:rsidRPr="009F6C67" w:rsidRDefault="00473E4C"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8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C4020" w:rsidRPr="009F6C67" w:rsidRDefault="00473E4C"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50000</w:t>
                        </w:r>
                      </w:p>
                    </w:tc>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C4020" w:rsidRPr="009F6C67" w:rsidRDefault="00473E4C"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138387,80</w:t>
                        </w:r>
                      </w:p>
                    </w:tc>
                    <w:tc>
                      <w:tcPr>
                        <w:tcW w:w="31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C4020" w:rsidRPr="009F6C67" w:rsidRDefault="00473E4C"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1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C4020" w:rsidRPr="009F6C67" w:rsidRDefault="00473E4C"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138387,80</w:t>
                        </w:r>
                      </w:p>
                    </w:tc>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C4020" w:rsidRPr="009F6C67" w:rsidRDefault="00473E4C"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+88387,80</w:t>
                        </w:r>
                      </w:p>
                    </w:tc>
                    <w:tc>
                      <w:tcPr>
                        <w:tcW w:w="3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C4020" w:rsidRPr="009F6C67" w:rsidRDefault="00473E4C"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79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C4020" w:rsidRPr="009F6C67" w:rsidRDefault="00473E4C"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+88387,80</w:t>
                        </w:r>
                      </w:p>
                    </w:tc>
                  </w:tr>
                  <w:tr w:rsidR="003F2597" w:rsidRPr="0063066C" w:rsidTr="007347B2">
                    <w:trPr>
                      <w:trHeight w:val="88"/>
                      <w:tblCellSpacing w:w="15" w:type="dxa"/>
                      <w:jc w:val="center"/>
                    </w:trPr>
                    <w:tc>
                      <w:tcPr>
                        <w:tcW w:w="12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C4020" w:rsidRPr="00473E4C" w:rsidRDefault="00777184"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r w:rsidRPr="00473E4C">
                          <w:rPr>
                            <w:rFonts w:ascii="Times New Roman" w:eastAsia="Times New Roman" w:hAnsi="Times New Roman" w:cs="Times New Roman"/>
                            <w:b/>
                            <w:color w:val="000000"/>
                            <w:sz w:val="18"/>
                            <w:szCs w:val="18"/>
                            <w:lang w:eastAsia="uk-UA"/>
                          </w:rPr>
                          <w:t>2</w:t>
                        </w:r>
                      </w:p>
                    </w:tc>
                    <w:tc>
                      <w:tcPr>
                        <w:tcW w:w="95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C4020" w:rsidRPr="009F6C67" w:rsidRDefault="00777184" w:rsidP="0063066C">
                        <w:pPr>
                          <w:spacing w:before="100" w:beforeAutospacing="1" w:after="100" w:afterAutospacing="1" w:line="240" w:lineRule="auto"/>
                          <w:rPr>
                            <w:rFonts w:ascii="Times New Roman" w:eastAsia="Times New Roman" w:hAnsi="Times New Roman" w:cs="Times New Roman"/>
                            <w:b/>
                            <w:color w:val="000000"/>
                            <w:sz w:val="18"/>
                            <w:szCs w:val="18"/>
                            <w:lang w:eastAsia="uk-UA"/>
                          </w:rPr>
                        </w:pPr>
                        <w:r w:rsidRPr="009F6C67">
                          <w:rPr>
                            <w:rFonts w:ascii="Times New Roman" w:eastAsia="Times New Roman" w:hAnsi="Times New Roman" w:cs="Times New Roman"/>
                            <w:b/>
                            <w:color w:val="000000"/>
                            <w:sz w:val="18"/>
                            <w:szCs w:val="18"/>
                            <w:lang w:eastAsia="uk-UA"/>
                          </w:rPr>
                          <w:t>продукту</w:t>
                        </w:r>
                      </w:p>
                    </w:tc>
                    <w:tc>
                      <w:tcPr>
                        <w:tcW w:w="4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C4020" w:rsidRPr="009F6C67" w:rsidRDefault="006C4020"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8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C4020" w:rsidRPr="009F6C67" w:rsidRDefault="006C4020"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8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C4020" w:rsidRPr="009F6C67" w:rsidRDefault="006C4020"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C4020" w:rsidRPr="009F6C67" w:rsidRDefault="006C4020"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1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C4020" w:rsidRPr="009F6C67" w:rsidRDefault="006C4020"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41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C4020" w:rsidRPr="009F6C67" w:rsidRDefault="006C4020"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C4020" w:rsidRPr="009F6C67" w:rsidRDefault="006C4020"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C4020" w:rsidRPr="009F6C67" w:rsidRDefault="006C4020"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79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C4020" w:rsidRPr="009F6C67" w:rsidRDefault="006C4020"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r>
                  <w:tr w:rsidR="003F2597" w:rsidRPr="0063066C" w:rsidTr="007347B2">
                    <w:trPr>
                      <w:trHeight w:val="297"/>
                      <w:tblCellSpacing w:w="15" w:type="dxa"/>
                      <w:jc w:val="center"/>
                    </w:trPr>
                    <w:tc>
                      <w:tcPr>
                        <w:tcW w:w="12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302C8" w:rsidRPr="009F6C67" w:rsidRDefault="00A302C8"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95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302C8" w:rsidRPr="009F6C67" w:rsidRDefault="00777184" w:rsidP="0063066C">
                        <w:pPr>
                          <w:spacing w:before="100" w:beforeAutospacing="1" w:after="100" w:afterAutospacing="1" w:line="240" w:lineRule="auto"/>
                          <w:rPr>
                            <w:rFonts w:ascii="Times New Roman" w:eastAsia="Times New Roman" w:hAnsi="Times New Roman" w:cs="Times New Roman"/>
                            <w:color w:val="000000"/>
                            <w:sz w:val="18"/>
                            <w:szCs w:val="18"/>
                            <w:lang w:eastAsia="uk-UA"/>
                          </w:rPr>
                        </w:pPr>
                        <w:r w:rsidRPr="009F6C67">
                          <w:rPr>
                            <w:rFonts w:ascii="Times New Roman" w:eastAsia="Times New Roman" w:hAnsi="Times New Roman" w:cs="Times New Roman"/>
                            <w:color w:val="000000"/>
                            <w:sz w:val="18"/>
                            <w:szCs w:val="18"/>
                            <w:lang w:eastAsia="uk-UA"/>
                          </w:rPr>
                          <w:t>Кількість оглядів - конкурсів, фестивалів, свят, масових культурно-мистецьких заходів по програмі  "Культура Коломиї"</w:t>
                        </w:r>
                      </w:p>
                    </w:tc>
                    <w:tc>
                      <w:tcPr>
                        <w:tcW w:w="4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302C8" w:rsidRPr="009F6C67" w:rsidRDefault="00473E4C"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152,0</w:t>
                        </w:r>
                      </w:p>
                    </w:tc>
                    <w:tc>
                      <w:tcPr>
                        <w:tcW w:w="38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302C8" w:rsidRPr="009F6C67" w:rsidRDefault="00473E4C"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8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302C8" w:rsidRPr="009F6C67" w:rsidRDefault="00473E4C"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152,0</w:t>
                        </w:r>
                      </w:p>
                    </w:tc>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302C8" w:rsidRPr="009F6C67" w:rsidRDefault="00473E4C"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165,0</w:t>
                        </w:r>
                      </w:p>
                    </w:tc>
                    <w:tc>
                      <w:tcPr>
                        <w:tcW w:w="31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302C8" w:rsidRPr="009F6C67" w:rsidRDefault="00473E4C"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1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302C8" w:rsidRPr="009F6C67" w:rsidRDefault="00473E4C"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165,0</w:t>
                        </w:r>
                      </w:p>
                    </w:tc>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302C8" w:rsidRPr="009F6C67" w:rsidRDefault="00473E4C"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+13,0</w:t>
                        </w:r>
                      </w:p>
                    </w:tc>
                    <w:tc>
                      <w:tcPr>
                        <w:tcW w:w="3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302C8" w:rsidRPr="009F6C67" w:rsidRDefault="00473E4C"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79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302C8" w:rsidRPr="009F6C67" w:rsidRDefault="00473E4C"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+13,0</w:t>
                        </w:r>
                      </w:p>
                    </w:tc>
                  </w:tr>
                  <w:tr w:rsidR="003F2597" w:rsidRPr="0063066C" w:rsidTr="007347B2">
                    <w:trPr>
                      <w:trHeight w:val="162"/>
                      <w:tblCellSpacing w:w="15" w:type="dxa"/>
                      <w:jc w:val="center"/>
                    </w:trPr>
                    <w:tc>
                      <w:tcPr>
                        <w:tcW w:w="12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C4020" w:rsidRPr="00473E4C" w:rsidRDefault="00777184"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r w:rsidRPr="00473E4C">
                          <w:rPr>
                            <w:rFonts w:ascii="Times New Roman" w:eastAsia="Times New Roman" w:hAnsi="Times New Roman" w:cs="Times New Roman"/>
                            <w:b/>
                            <w:color w:val="000000"/>
                            <w:sz w:val="18"/>
                            <w:szCs w:val="18"/>
                            <w:lang w:eastAsia="uk-UA"/>
                          </w:rPr>
                          <w:lastRenderedPageBreak/>
                          <w:t>3</w:t>
                        </w:r>
                      </w:p>
                    </w:tc>
                    <w:tc>
                      <w:tcPr>
                        <w:tcW w:w="95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C4020" w:rsidRPr="009F6C67" w:rsidRDefault="00777184" w:rsidP="0063066C">
                        <w:pPr>
                          <w:spacing w:before="100" w:beforeAutospacing="1" w:after="100" w:afterAutospacing="1" w:line="240" w:lineRule="auto"/>
                          <w:rPr>
                            <w:rFonts w:ascii="Times New Roman" w:eastAsia="Times New Roman" w:hAnsi="Times New Roman" w:cs="Times New Roman"/>
                            <w:b/>
                            <w:color w:val="000000"/>
                            <w:sz w:val="18"/>
                            <w:szCs w:val="18"/>
                            <w:lang w:eastAsia="uk-UA"/>
                          </w:rPr>
                        </w:pPr>
                        <w:r w:rsidRPr="009F6C67">
                          <w:rPr>
                            <w:rFonts w:ascii="Times New Roman" w:eastAsia="Times New Roman" w:hAnsi="Times New Roman" w:cs="Times New Roman"/>
                            <w:b/>
                            <w:color w:val="000000"/>
                            <w:sz w:val="18"/>
                            <w:szCs w:val="18"/>
                            <w:lang w:eastAsia="uk-UA"/>
                          </w:rPr>
                          <w:t>ефективності</w:t>
                        </w:r>
                      </w:p>
                    </w:tc>
                    <w:tc>
                      <w:tcPr>
                        <w:tcW w:w="4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C4020" w:rsidRPr="009F6C67" w:rsidRDefault="006C4020"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8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C4020" w:rsidRPr="009F6C67" w:rsidRDefault="006C4020"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8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C4020" w:rsidRPr="009F6C67" w:rsidRDefault="006C4020"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C4020" w:rsidRPr="009F6C67" w:rsidRDefault="006C4020"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1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C4020" w:rsidRPr="009F6C67" w:rsidRDefault="006C4020"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41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C4020" w:rsidRPr="009F6C67" w:rsidRDefault="006C4020"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C4020" w:rsidRPr="009F6C67" w:rsidRDefault="006C4020"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C4020" w:rsidRPr="009F6C67" w:rsidRDefault="006C4020"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79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C4020" w:rsidRPr="009F6C67" w:rsidRDefault="006C4020"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r>
                  <w:tr w:rsidR="003F2597" w:rsidRPr="0063066C" w:rsidTr="007347B2">
                    <w:trPr>
                      <w:trHeight w:val="297"/>
                      <w:tblCellSpacing w:w="15" w:type="dxa"/>
                      <w:jc w:val="center"/>
                    </w:trPr>
                    <w:tc>
                      <w:tcPr>
                        <w:tcW w:w="12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C4020" w:rsidRPr="009F6C67" w:rsidRDefault="006C4020"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95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C4020" w:rsidRPr="009F6C67" w:rsidRDefault="00777184" w:rsidP="0063066C">
                        <w:pPr>
                          <w:spacing w:before="100" w:beforeAutospacing="1" w:after="100" w:afterAutospacing="1" w:line="240" w:lineRule="auto"/>
                          <w:rPr>
                            <w:rFonts w:ascii="Times New Roman" w:eastAsia="Times New Roman" w:hAnsi="Times New Roman" w:cs="Times New Roman"/>
                            <w:color w:val="000000"/>
                            <w:sz w:val="18"/>
                            <w:szCs w:val="18"/>
                            <w:lang w:eastAsia="uk-UA"/>
                          </w:rPr>
                        </w:pPr>
                        <w:r w:rsidRPr="009F6C67">
                          <w:rPr>
                            <w:rFonts w:ascii="Times New Roman" w:eastAsia="Times New Roman" w:hAnsi="Times New Roman" w:cs="Times New Roman"/>
                            <w:color w:val="000000"/>
                            <w:sz w:val="18"/>
                            <w:szCs w:val="18"/>
                            <w:lang w:eastAsia="uk-UA"/>
                          </w:rPr>
                          <w:t>середня вартість проведення одного заходу за рахунок бюджету по програмі "Культура Коломиї"</w:t>
                        </w:r>
                      </w:p>
                    </w:tc>
                    <w:tc>
                      <w:tcPr>
                        <w:tcW w:w="4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C4020" w:rsidRPr="009F6C67" w:rsidRDefault="00473E4C"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328,95</w:t>
                        </w:r>
                      </w:p>
                    </w:tc>
                    <w:tc>
                      <w:tcPr>
                        <w:tcW w:w="38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C4020" w:rsidRPr="009F6C67" w:rsidRDefault="00473E4C"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8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C4020" w:rsidRPr="009F6C67" w:rsidRDefault="00473E4C"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328,95</w:t>
                        </w:r>
                      </w:p>
                    </w:tc>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C4020" w:rsidRPr="009F6C67" w:rsidRDefault="00473E4C"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838,71</w:t>
                        </w:r>
                      </w:p>
                    </w:tc>
                    <w:tc>
                      <w:tcPr>
                        <w:tcW w:w="31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C4020" w:rsidRPr="009F6C67" w:rsidRDefault="00473E4C"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1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C4020" w:rsidRPr="009F6C67" w:rsidRDefault="00473E4C"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838,71</w:t>
                        </w:r>
                      </w:p>
                    </w:tc>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C4020" w:rsidRPr="009F6C67" w:rsidRDefault="00473E4C"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+509,76</w:t>
                        </w:r>
                      </w:p>
                    </w:tc>
                    <w:tc>
                      <w:tcPr>
                        <w:tcW w:w="3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C4020" w:rsidRPr="009F6C67" w:rsidRDefault="00473E4C"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79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C4020" w:rsidRPr="009F6C67" w:rsidRDefault="00473E4C"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+509,76</w:t>
                        </w:r>
                      </w:p>
                    </w:tc>
                  </w:tr>
                  <w:tr w:rsidR="003F2597" w:rsidRPr="0063066C" w:rsidTr="007347B2">
                    <w:trPr>
                      <w:trHeight w:val="134"/>
                      <w:tblCellSpacing w:w="15" w:type="dxa"/>
                      <w:jc w:val="center"/>
                    </w:trPr>
                    <w:tc>
                      <w:tcPr>
                        <w:tcW w:w="12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C4020" w:rsidRPr="00473E4C" w:rsidRDefault="00777184"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r w:rsidRPr="00473E4C">
                          <w:rPr>
                            <w:rFonts w:ascii="Times New Roman" w:eastAsia="Times New Roman" w:hAnsi="Times New Roman" w:cs="Times New Roman"/>
                            <w:b/>
                            <w:color w:val="000000"/>
                            <w:sz w:val="18"/>
                            <w:szCs w:val="18"/>
                            <w:lang w:eastAsia="uk-UA"/>
                          </w:rPr>
                          <w:t>4</w:t>
                        </w:r>
                      </w:p>
                    </w:tc>
                    <w:tc>
                      <w:tcPr>
                        <w:tcW w:w="95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C4020" w:rsidRPr="009F6C67" w:rsidRDefault="00777184" w:rsidP="0063066C">
                        <w:pPr>
                          <w:spacing w:before="100" w:beforeAutospacing="1" w:after="100" w:afterAutospacing="1" w:line="240" w:lineRule="auto"/>
                          <w:rPr>
                            <w:rFonts w:ascii="Times New Roman" w:eastAsia="Times New Roman" w:hAnsi="Times New Roman" w:cs="Times New Roman"/>
                            <w:b/>
                            <w:color w:val="000000"/>
                            <w:sz w:val="18"/>
                            <w:szCs w:val="18"/>
                            <w:lang w:eastAsia="uk-UA"/>
                          </w:rPr>
                        </w:pPr>
                        <w:r w:rsidRPr="009F6C67">
                          <w:rPr>
                            <w:rFonts w:ascii="Times New Roman" w:eastAsia="Times New Roman" w:hAnsi="Times New Roman" w:cs="Times New Roman"/>
                            <w:b/>
                            <w:color w:val="000000"/>
                            <w:sz w:val="18"/>
                            <w:szCs w:val="18"/>
                            <w:lang w:eastAsia="uk-UA"/>
                          </w:rPr>
                          <w:t>якості</w:t>
                        </w:r>
                      </w:p>
                    </w:tc>
                    <w:tc>
                      <w:tcPr>
                        <w:tcW w:w="4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C4020" w:rsidRPr="009F6C67" w:rsidRDefault="006C4020"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8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C4020" w:rsidRPr="009F6C67" w:rsidRDefault="006C4020"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8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C4020" w:rsidRPr="009F6C67" w:rsidRDefault="006C4020"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C4020" w:rsidRPr="009F6C67" w:rsidRDefault="006C4020"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1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C4020" w:rsidRPr="009F6C67" w:rsidRDefault="006C4020"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41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C4020" w:rsidRPr="009F6C67" w:rsidRDefault="006C4020"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C4020" w:rsidRPr="009F6C67" w:rsidRDefault="006C4020"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C4020" w:rsidRPr="009F6C67" w:rsidRDefault="006C4020"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79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C4020" w:rsidRPr="009F6C67" w:rsidRDefault="006C4020"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r>
                  <w:tr w:rsidR="003F2597" w:rsidRPr="0063066C" w:rsidTr="007347B2">
                    <w:trPr>
                      <w:trHeight w:val="297"/>
                      <w:tblCellSpacing w:w="15" w:type="dxa"/>
                      <w:jc w:val="center"/>
                    </w:trPr>
                    <w:tc>
                      <w:tcPr>
                        <w:tcW w:w="12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C4020" w:rsidRPr="009F6C67" w:rsidRDefault="006C4020"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95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C4020" w:rsidRPr="009F6C67" w:rsidRDefault="00777184" w:rsidP="0063066C">
                        <w:pPr>
                          <w:spacing w:before="100" w:beforeAutospacing="1" w:after="100" w:afterAutospacing="1" w:line="240" w:lineRule="auto"/>
                          <w:rPr>
                            <w:rFonts w:ascii="Times New Roman" w:eastAsia="Times New Roman" w:hAnsi="Times New Roman" w:cs="Times New Roman"/>
                            <w:color w:val="000000"/>
                            <w:sz w:val="18"/>
                            <w:szCs w:val="18"/>
                            <w:lang w:eastAsia="uk-UA"/>
                          </w:rPr>
                        </w:pPr>
                        <w:r w:rsidRPr="009F6C67">
                          <w:rPr>
                            <w:rFonts w:ascii="Times New Roman" w:eastAsia="Times New Roman" w:hAnsi="Times New Roman" w:cs="Times New Roman"/>
                            <w:color w:val="000000"/>
                            <w:sz w:val="18"/>
                            <w:szCs w:val="18"/>
                            <w:lang w:eastAsia="uk-UA"/>
                          </w:rPr>
                          <w:t xml:space="preserve">динаміка збільшення кількості </w:t>
                        </w:r>
                        <w:proofErr w:type="spellStart"/>
                        <w:r w:rsidRPr="009F6C67">
                          <w:rPr>
                            <w:rFonts w:ascii="Times New Roman" w:eastAsia="Times New Roman" w:hAnsi="Times New Roman" w:cs="Times New Roman"/>
                            <w:color w:val="000000"/>
                            <w:sz w:val="18"/>
                            <w:szCs w:val="18"/>
                            <w:lang w:eastAsia="uk-UA"/>
                          </w:rPr>
                          <w:t>огладів-конкурсів</w:t>
                        </w:r>
                        <w:proofErr w:type="spellEnd"/>
                        <w:r w:rsidRPr="009F6C67">
                          <w:rPr>
                            <w:rFonts w:ascii="Times New Roman" w:eastAsia="Times New Roman" w:hAnsi="Times New Roman" w:cs="Times New Roman"/>
                            <w:color w:val="000000"/>
                            <w:sz w:val="18"/>
                            <w:szCs w:val="18"/>
                            <w:lang w:eastAsia="uk-UA"/>
                          </w:rPr>
                          <w:t>, фестивалів, свят, масових культурно-мистецьких заходів по програмі "Культура Коломиї" у порівнянні з минулим</w:t>
                        </w:r>
                      </w:p>
                    </w:tc>
                    <w:tc>
                      <w:tcPr>
                        <w:tcW w:w="4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C4020" w:rsidRPr="009F6C67" w:rsidRDefault="00473E4C"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107,0</w:t>
                        </w:r>
                      </w:p>
                    </w:tc>
                    <w:tc>
                      <w:tcPr>
                        <w:tcW w:w="38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C4020" w:rsidRPr="009F6C67" w:rsidRDefault="00473E4C"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8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C4020" w:rsidRPr="009F6C67" w:rsidRDefault="00473E4C"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107,0</w:t>
                        </w:r>
                      </w:p>
                    </w:tc>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C4020" w:rsidRPr="009F6C67" w:rsidRDefault="00473E4C"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116,0</w:t>
                        </w:r>
                      </w:p>
                    </w:tc>
                    <w:tc>
                      <w:tcPr>
                        <w:tcW w:w="31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C4020" w:rsidRPr="009F6C67" w:rsidRDefault="00473E4C"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1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C4020" w:rsidRPr="009F6C67" w:rsidRDefault="00473E4C"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116,0</w:t>
                        </w:r>
                      </w:p>
                    </w:tc>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C4020" w:rsidRPr="009F6C67" w:rsidRDefault="00473E4C"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+9,0</w:t>
                        </w:r>
                      </w:p>
                    </w:tc>
                    <w:tc>
                      <w:tcPr>
                        <w:tcW w:w="3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C4020" w:rsidRPr="009F6C67" w:rsidRDefault="00473E4C"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79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C4020" w:rsidRPr="009F6C67" w:rsidRDefault="00473E4C"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+9,0</w:t>
                        </w:r>
                      </w:p>
                    </w:tc>
                  </w:tr>
                  <w:tr w:rsidR="00473E4C" w:rsidRPr="0063066C" w:rsidTr="00473E4C">
                    <w:trPr>
                      <w:trHeight w:val="297"/>
                      <w:tblCellSpacing w:w="15" w:type="dxa"/>
                      <w:jc w:val="center"/>
                    </w:trPr>
                    <w:tc>
                      <w:tcPr>
                        <w:tcW w:w="4979" w:type="pct"/>
                        <w:gridSpan w:val="11"/>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73E4C" w:rsidRDefault="00473E4C"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 xml:space="preserve">Розбіжність між фактичними та затвердженими результативними показниками пояснюється збільшенням кількості культурно-мистецьких заходів (згідно плану заходів з відзначення державних, національних, релігійних та професійних свят, вшанування видатних людей м. Коломиї) </w:t>
                        </w:r>
                      </w:p>
                    </w:tc>
                  </w:tr>
                  <w:tr w:rsidR="003F2597" w:rsidRPr="0063066C" w:rsidTr="007347B2">
                    <w:trPr>
                      <w:trHeight w:val="123"/>
                      <w:tblCellSpacing w:w="15" w:type="dxa"/>
                      <w:jc w:val="center"/>
                    </w:trPr>
                    <w:tc>
                      <w:tcPr>
                        <w:tcW w:w="12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C4020" w:rsidRPr="00473E4C" w:rsidRDefault="00777184"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r w:rsidRPr="00473E4C">
                          <w:rPr>
                            <w:rFonts w:ascii="Times New Roman" w:eastAsia="Times New Roman" w:hAnsi="Times New Roman" w:cs="Times New Roman"/>
                            <w:b/>
                            <w:color w:val="000000"/>
                            <w:sz w:val="18"/>
                            <w:szCs w:val="18"/>
                            <w:lang w:eastAsia="uk-UA"/>
                          </w:rPr>
                          <w:t>1</w:t>
                        </w:r>
                      </w:p>
                    </w:tc>
                    <w:tc>
                      <w:tcPr>
                        <w:tcW w:w="95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C4020" w:rsidRPr="00473E4C" w:rsidRDefault="00777184" w:rsidP="0063066C">
                        <w:pPr>
                          <w:spacing w:before="100" w:beforeAutospacing="1" w:after="100" w:afterAutospacing="1" w:line="240" w:lineRule="auto"/>
                          <w:rPr>
                            <w:rFonts w:ascii="Times New Roman" w:eastAsia="Times New Roman" w:hAnsi="Times New Roman" w:cs="Times New Roman"/>
                            <w:b/>
                            <w:color w:val="000000"/>
                            <w:sz w:val="18"/>
                            <w:szCs w:val="18"/>
                            <w:lang w:eastAsia="uk-UA"/>
                          </w:rPr>
                        </w:pPr>
                        <w:r w:rsidRPr="00473E4C">
                          <w:rPr>
                            <w:rFonts w:ascii="Times New Roman" w:eastAsia="Times New Roman" w:hAnsi="Times New Roman" w:cs="Times New Roman"/>
                            <w:b/>
                            <w:color w:val="000000"/>
                            <w:sz w:val="18"/>
                            <w:szCs w:val="18"/>
                            <w:lang w:eastAsia="uk-UA"/>
                          </w:rPr>
                          <w:t>затрат</w:t>
                        </w:r>
                      </w:p>
                    </w:tc>
                    <w:tc>
                      <w:tcPr>
                        <w:tcW w:w="4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C4020" w:rsidRPr="00473E4C" w:rsidRDefault="006C4020"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c>
                      <w:tcPr>
                        <w:tcW w:w="38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C4020" w:rsidRPr="00473E4C" w:rsidRDefault="006C4020"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c>
                      <w:tcPr>
                        <w:tcW w:w="38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C4020" w:rsidRPr="00473E4C" w:rsidRDefault="006C4020"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C4020" w:rsidRPr="00473E4C" w:rsidRDefault="006C4020"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c>
                      <w:tcPr>
                        <w:tcW w:w="31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C4020" w:rsidRPr="00473E4C" w:rsidRDefault="006C4020"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c>
                      <w:tcPr>
                        <w:tcW w:w="41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C4020" w:rsidRPr="00473E4C" w:rsidRDefault="006C4020"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C4020" w:rsidRPr="00473E4C" w:rsidRDefault="006C4020"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c>
                      <w:tcPr>
                        <w:tcW w:w="3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C4020" w:rsidRPr="00473E4C" w:rsidRDefault="006C4020"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c>
                      <w:tcPr>
                        <w:tcW w:w="79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C4020" w:rsidRPr="00473E4C" w:rsidRDefault="006C4020"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r>
                  <w:tr w:rsidR="003F2597" w:rsidRPr="0063066C" w:rsidTr="007347B2">
                    <w:trPr>
                      <w:trHeight w:val="297"/>
                      <w:tblCellSpacing w:w="15" w:type="dxa"/>
                      <w:jc w:val="center"/>
                    </w:trPr>
                    <w:tc>
                      <w:tcPr>
                        <w:tcW w:w="12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C4020" w:rsidRPr="00473E4C" w:rsidRDefault="006C4020"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95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C4020" w:rsidRPr="00473E4C" w:rsidRDefault="00777184" w:rsidP="0063066C">
                        <w:pPr>
                          <w:spacing w:before="100" w:beforeAutospacing="1" w:after="100" w:afterAutospacing="1" w:line="240" w:lineRule="auto"/>
                          <w:rPr>
                            <w:rFonts w:ascii="Times New Roman" w:eastAsia="Times New Roman" w:hAnsi="Times New Roman" w:cs="Times New Roman"/>
                            <w:color w:val="000000"/>
                            <w:sz w:val="18"/>
                            <w:szCs w:val="18"/>
                            <w:lang w:eastAsia="uk-UA"/>
                          </w:rPr>
                        </w:pPr>
                        <w:r w:rsidRPr="00473E4C">
                          <w:rPr>
                            <w:rFonts w:ascii="Times New Roman" w:eastAsia="Times New Roman" w:hAnsi="Times New Roman" w:cs="Times New Roman"/>
                            <w:color w:val="000000"/>
                            <w:sz w:val="18"/>
                            <w:szCs w:val="18"/>
                            <w:lang w:eastAsia="uk-UA"/>
                          </w:rPr>
                          <w:t>Обсяг видатків на виплату премій переможцям конкурсу на кращий проект бібліотечних просторів</w:t>
                        </w:r>
                      </w:p>
                    </w:tc>
                    <w:tc>
                      <w:tcPr>
                        <w:tcW w:w="4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C4020" w:rsidRPr="00473E4C" w:rsidRDefault="00473E4C"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20000</w:t>
                        </w:r>
                      </w:p>
                    </w:tc>
                    <w:tc>
                      <w:tcPr>
                        <w:tcW w:w="38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C4020" w:rsidRPr="00473E4C" w:rsidRDefault="00473E4C"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8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C4020" w:rsidRPr="00473E4C" w:rsidRDefault="00473E4C"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20000</w:t>
                        </w:r>
                      </w:p>
                    </w:tc>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C4020" w:rsidRPr="00473E4C" w:rsidRDefault="00473E4C"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20000</w:t>
                        </w:r>
                      </w:p>
                    </w:tc>
                    <w:tc>
                      <w:tcPr>
                        <w:tcW w:w="31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C4020" w:rsidRPr="00473E4C" w:rsidRDefault="00473E4C"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1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C4020" w:rsidRPr="00473E4C" w:rsidRDefault="00473E4C"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20000</w:t>
                        </w:r>
                      </w:p>
                    </w:tc>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C4020" w:rsidRPr="00473E4C" w:rsidRDefault="00473E4C"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C4020" w:rsidRPr="00473E4C" w:rsidRDefault="00473E4C"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79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C4020" w:rsidRPr="00473E4C" w:rsidRDefault="00473E4C"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r>
                  <w:tr w:rsidR="003F2597" w:rsidRPr="0063066C" w:rsidTr="007347B2">
                    <w:trPr>
                      <w:trHeight w:val="251"/>
                      <w:tblCellSpacing w:w="15" w:type="dxa"/>
                      <w:jc w:val="center"/>
                    </w:trPr>
                    <w:tc>
                      <w:tcPr>
                        <w:tcW w:w="12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C4020" w:rsidRPr="00473E4C" w:rsidRDefault="00777184"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r w:rsidRPr="00473E4C">
                          <w:rPr>
                            <w:rFonts w:ascii="Times New Roman" w:eastAsia="Times New Roman" w:hAnsi="Times New Roman" w:cs="Times New Roman"/>
                            <w:b/>
                            <w:color w:val="000000"/>
                            <w:sz w:val="18"/>
                            <w:szCs w:val="18"/>
                            <w:lang w:eastAsia="uk-UA"/>
                          </w:rPr>
                          <w:t>2</w:t>
                        </w:r>
                      </w:p>
                    </w:tc>
                    <w:tc>
                      <w:tcPr>
                        <w:tcW w:w="95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C4020" w:rsidRPr="00473E4C" w:rsidRDefault="00777184" w:rsidP="0063066C">
                        <w:pPr>
                          <w:spacing w:before="100" w:beforeAutospacing="1" w:after="100" w:afterAutospacing="1" w:line="240" w:lineRule="auto"/>
                          <w:rPr>
                            <w:rFonts w:ascii="Times New Roman" w:eastAsia="Times New Roman" w:hAnsi="Times New Roman" w:cs="Times New Roman"/>
                            <w:b/>
                            <w:color w:val="000000"/>
                            <w:sz w:val="18"/>
                            <w:szCs w:val="18"/>
                            <w:lang w:eastAsia="uk-UA"/>
                          </w:rPr>
                        </w:pPr>
                        <w:r w:rsidRPr="00473E4C">
                          <w:rPr>
                            <w:rFonts w:ascii="Times New Roman" w:eastAsia="Times New Roman" w:hAnsi="Times New Roman" w:cs="Times New Roman"/>
                            <w:b/>
                            <w:color w:val="000000"/>
                            <w:sz w:val="18"/>
                            <w:szCs w:val="18"/>
                            <w:lang w:eastAsia="uk-UA"/>
                          </w:rPr>
                          <w:t>продукту</w:t>
                        </w:r>
                      </w:p>
                    </w:tc>
                    <w:tc>
                      <w:tcPr>
                        <w:tcW w:w="4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C4020" w:rsidRPr="00473E4C" w:rsidRDefault="006C4020"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c>
                      <w:tcPr>
                        <w:tcW w:w="38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C4020" w:rsidRPr="00473E4C" w:rsidRDefault="006C4020"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c>
                      <w:tcPr>
                        <w:tcW w:w="38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C4020" w:rsidRPr="00473E4C" w:rsidRDefault="006C4020"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C4020" w:rsidRPr="00473E4C" w:rsidRDefault="006C4020"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c>
                      <w:tcPr>
                        <w:tcW w:w="31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C4020" w:rsidRPr="00473E4C" w:rsidRDefault="006C4020"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c>
                      <w:tcPr>
                        <w:tcW w:w="41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C4020" w:rsidRPr="00473E4C" w:rsidRDefault="006C4020"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C4020" w:rsidRPr="00473E4C" w:rsidRDefault="006C4020"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c>
                      <w:tcPr>
                        <w:tcW w:w="3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C4020" w:rsidRPr="00473E4C" w:rsidRDefault="006C4020"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c>
                      <w:tcPr>
                        <w:tcW w:w="79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C4020" w:rsidRPr="00473E4C" w:rsidRDefault="006C4020"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r>
                  <w:tr w:rsidR="003F2597" w:rsidRPr="0063066C" w:rsidTr="007347B2">
                    <w:trPr>
                      <w:trHeight w:val="297"/>
                      <w:tblCellSpacing w:w="15" w:type="dxa"/>
                      <w:jc w:val="center"/>
                    </w:trPr>
                    <w:tc>
                      <w:tcPr>
                        <w:tcW w:w="12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C4020" w:rsidRPr="00473E4C" w:rsidRDefault="006C4020"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95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C4020" w:rsidRPr="00473E4C" w:rsidRDefault="00777184" w:rsidP="0063066C">
                        <w:pPr>
                          <w:spacing w:before="100" w:beforeAutospacing="1" w:after="100" w:afterAutospacing="1" w:line="240" w:lineRule="auto"/>
                          <w:rPr>
                            <w:rFonts w:ascii="Times New Roman" w:eastAsia="Times New Roman" w:hAnsi="Times New Roman" w:cs="Times New Roman"/>
                            <w:color w:val="000000"/>
                            <w:sz w:val="18"/>
                            <w:szCs w:val="18"/>
                            <w:lang w:eastAsia="uk-UA"/>
                          </w:rPr>
                        </w:pPr>
                        <w:r w:rsidRPr="00473E4C">
                          <w:rPr>
                            <w:rFonts w:ascii="Times New Roman" w:eastAsia="Times New Roman" w:hAnsi="Times New Roman" w:cs="Times New Roman"/>
                            <w:color w:val="000000"/>
                            <w:sz w:val="18"/>
                            <w:szCs w:val="18"/>
                            <w:lang w:eastAsia="uk-UA"/>
                          </w:rPr>
                          <w:t>Кількість переможців конкурсу на кращий проект бібліотечних просторів</w:t>
                        </w:r>
                      </w:p>
                    </w:tc>
                    <w:tc>
                      <w:tcPr>
                        <w:tcW w:w="4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C4020" w:rsidRPr="00473E4C" w:rsidRDefault="000C3A50"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2</w:t>
                        </w:r>
                      </w:p>
                    </w:tc>
                    <w:tc>
                      <w:tcPr>
                        <w:tcW w:w="38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C4020" w:rsidRPr="00473E4C" w:rsidRDefault="000C3A50"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8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C4020" w:rsidRPr="00473E4C" w:rsidRDefault="000C3A50"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2</w:t>
                        </w:r>
                      </w:p>
                    </w:tc>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C4020" w:rsidRPr="00473E4C" w:rsidRDefault="000C3A50"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2</w:t>
                        </w:r>
                      </w:p>
                    </w:tc>
                    <w:tc>
                      <w:tcPr>
                        <w:tcW w:w="31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C4020" w:rsidRPr="00473E4C" w:rsidRDefault="000C3A50"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1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C4020" w:rsidRPr="00473E4C" w:rsidRDefault="000C3A50"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2</w:t>
                        </w:r>
                      </w:p>
                    </w:tc>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C4020" w:rsidRPr="00473E4C" w:rsidRDefault="000C3A50"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C4020" w:rsidRPr="00473E4C" w:rsidRDefault="000C3A50"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79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C4020" w:rsidRPr="00473E4C" w:rsidRDefault="000C3A50"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r>
                  <w:tr w:rsidR="003F2597" w:rsidRPr="0063066C" w:rsidTr="007347B2">
                    <w:trPr>
                      <w:trHeight w:val="195"/>
                      <w:tblCellSpacing w:w="15" w:type="dxa"/>
                      <w:jc w:val="center"/>
                    </w:trPr>
                    <w:tc>
                      <w:tcPr>
                        <w:tcW w:w="12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C4020" w:rsidRPr="000C3A50" w:rsidRDefault="00777184"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r w:rsidRPr="000C3A50">
                          <w:rPr>
                            <w:rFonts w:ascii="Times New Roman" w:eastAsia="Times New Roman" w:hAnsi="Times New Roman" w:cs="Times New Roman"/>
                            <w:b/>
                            <w:color w:val="000000"/>
                            <w:sz w:val="18"/>
                            <w:szCs w:val="18"/>
                            <w:lang w:eastAsia="uk-UA"/>
                          </w:rPr>
                          <w:t>3</w:t>
                        </w:r>
                      </w:p>
                    </w:tc>
                    <w:tc>
                      <w:tcPr>
                        <w:tcW w:w="95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C4020" w:rsidRPr="009F6C67" w:rsidRDefault="00777184" w:rsidP="0063066C">
                        <w:pPr>
                          <w:spacing w:before="100" w:beforeAutospacing="1" w:after="100" w:afterAutospacing="1" w:line="240" w:lineRule="auto"/>
                          <w:rPr>
                            <w:rFonts w:ascii="Times New Roman" w:eastAsia="Times New Roman" w:hAnsi="Times New Roman" w:cs="Times New Roman"/>
                            <w:b/>
                            <w:color w:val="000000"/>
                            <w:sz w:val="18"/>
                            <w:szCs w:val="18"/>
                            <w:lang w:eastAsia="uk-UA"/>
                          </w:rPr>
                        </w:pPr>
                        <w:r w:rsidRPr="009F6C67">
                          <w:rPr>
                            <w:rFonts w:ascii="Times New Roman" w:eastAsia="Times New Roman" w:hAnsi="Times New Roman" w:cs="Times New Roman"/>
                            <w:b/>
                            <w:color w:val="000000"/>
                            <w:sz w:val="18"/>
                            <w:szCs w:val="18"/>
                            <w:lang w:eastAsia="uk-UA"/>
                          </w:rPr>
                          <w:t>ефективності</w:t>
                        </w:r>
                      </w:p>
                    </w:tc>
                    <w:tc>
                      <w:tcPr>
                        <w:tcW w:w="4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C4020" w:rsidRPr="009F6C67" w:rsidRDefault="006C4020"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8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C4020" w:rsidRPr="009F6C67" w:rsidRDefault="006C4020"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8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C4020" w:rsidRPr="009F6C67" w:rsidRDefault="006C4020"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C4020" w:rsidRPr="009F6C67" w:rsidRDefault="006C4020"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1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C4020" w:rsidRPr="009F6C67" w:rsidRDefault="006C4020"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41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C4020" w:rsidRPr="009F6C67" w:rsidRDefault="006C4020"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C4020" w:rsidRPr="009F6C67" w:rsidRDefault="006C4020"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C4020" w:rsidRPr="009F6C67" w:rsidRDefault="006C4020"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79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C4020" w:rsidRPr="009F6C67" w:rsidRDefault="006C4020"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r>
                  <w:tr w:rsidR="003F2597" w:rsidRPr="0063066C" w:rsidTr="007347B2">
                    <w:trPr>
                      <w:trHeight w:val="297"/>
                      <w:tblCellSpacing w:w="15" w:type="dxa"/>
                      <w:jc w:val="center"/>
                    </w:trPr>
                    <w:tc>
                      <w:tcPr>
                        <w:tcW w:w="12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C4020" w:rsidRPr="000C3A50" w:rsidRDefault="006C4020"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95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C4020" w:rsidRPr="000C3A50" w:rsidRDefault="00777184" w:rsidP="0063066C">
                        <w:pPr>
                          <w:spacing w:before="100" w:beforeAutospacing="1" w:after="100" w:afterAutospacing="1" w:line="240" w:lineRule="auto"/>
                          <w:rPr>
                            <w:rFonts w:ascii="Times New Roman" w:eastAsia="Times New Roman" w:hAnsi="Times New Roman" w:cs="Times New Roman"/>
                            <w:color w:val="000000"/>
                            <w:sz w:val="18"/>
                            <w:szCs w:val="18"/>
                            <w:lang w:eastAsia="uk-UA"/>
                          </w:rPr>
                        </w:pPr>
                        <w:r w:rsidRPr="000C3A50">
                          <w:rPr>
                            <w:rFonts w:ascii="Times New Roman" w:eastAsia="Times New Roman" w:hAnsi="Times New Roman" w:cs="Times New Roman"/>
                            <w:color w:val="000000"/>
                            <w:sz w:val="18"/>
                            <w:szCs w:val="18"/>
                            <w:lang w:eastAsia="uk-UA"/>
                          </w:rPr>
                          <w:t>середня вартість премії переможця конкурсу на кращий проект бібліотечних просторів</w:t>
                        </w:r>
                      </w:p>
                    </w:tc>
                    <w:tc>
                      <w:tcPr>
                        <w:tcW w:w="4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C4020" w:rsidRPr="009F6C67" w:rsidRDefault="000C3A50"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10000</w:t>
                        </w:r>
                      </w:p>
                    </w:tc>
                    <w:tc>
                      <w:tcPr>
                        <w:tcW w:w="38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C4020" w:rsidRPr="009F6C67" w:rsidRDefault="000C3A50"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8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C4020" w:rsidRPr="009F6C67" w:rsidRDefault="000C3A50"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10000</w:t>
                        </w:r>
                      </w:p>
                    </w:tc>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C4020" w:rsidRPr="009F6C67" w:rsidRDefault="000C3A50"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10000</w:t>
                        </w:r>
                      </w:p>
                    </w:tc>
                    <w:tc>
                      <w:tcPr>
                        <w:tcW w:w="31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C4020" w:rsidRPr="009F6C67" w:rsidRDefault="000C3A50"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1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C4020" w:rsidRPr="009F6C67" w:rsidRDefault="000C3A50"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10000</w:t>
                        </w:r>
                      </w:p>
                    </w:tc>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C4020" w:rsidRPr="009F6C67" w:rsidRDefault="000C3A50"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C4020" w:rsidRPr="009F6C67" w:rsidRDefault="000C3A50"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79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C4020" w:rsidRPr="009F6C67" w:rsidRDefault="000C3A50"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r>
                  <w:tr w:rsidR="003F2597" w:rsidRPr="0063066C" w:rsidTr="007347B2">
                    <w:trPr>
                      <w:trHeight w:val="297"/>
                      <w:tblCellSpacing w:w="15" w:type="dxa"/>
                      <w:jc w:val="center"/>
                    </w:trPr>
                    <w:tc>
                      <w:tcPr>
                        <w:tcW w:w="12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96D4C" w:rsidRPr="000C3A50" w:rsidRDefault="00777184" w:rsidP="00985B14">
                        <w:pPr>
                          <w:spacing w:before="100" w:beforeAutospacing="1" w:after="0" w:line="240" w:lineRule="auto"/>
                          <w:jc w:val="center"/>
                          <w:rPr>
                            <w:rFonts w:ascii="Times New Roman" w:eastAsia="Times New Roman" w:hAnsi="Times New Roman" w:cs="Times New Roman"/>
                            <w:b/>
                            <w:color w:val="000000"/>
                            <w:sz w:val="18"/>
                            <w:szCs w:val="18"/>
                            <w:lang w:eastAsia="uk-UA"/>
                          </w:rPr>
                        </w:pPr>
                        <w:r w:rsidRPr="000C3A50">
                          <w:rPr>
                            <w:rFonts w:ascii="Times New Roman" w:eastAsia="Times New Roman" w:hAnsi="Times New Roman" w:cs="Times New Roman"/>
                            <w:b/>
                            <w:color w:val="000000"/>
                            <w:sz w:val="18"/>
                            <w:szCs w:val="18"/>
                            <w:lang w:eastAsia="uk-UA"/>
                          </w:rPr>
                          <w:t>4</w:t>
                        </w:r>
                      </w:p>
                    </w:tc>
                    <w:tc>
                      <w:tcPr>
                        <w:tcW w:w="95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96D4C" w:rsidRPr="000C3A50" w:rsidRDefault="000C3A50" w:rsidP="00985B14">
                        <w:pPr>
                          <w:spacing w:after="0"/>
                          <w:rPr>
                            <w:rFonts w:ascii="Times New Roman" w:hAnsi="Times New Roman" w:cs="Times New Roman"/>
                            <w:b/>
                            <w:color w:val="000000"/>
                            <w:sz w:val="18"/>
                            <w:szCs w:val="18"/>
                          </w:rPr>
                        </w:pPr>
                        <w:r>
                          <w:rPr>
                            <w:rFonts w:ascii="Times New Roman" w:hAnsi="Times New Roman" w:cs="Times New Roman"/>
                            <w:b/>
                            <w:color w:val="000000"/>
                            <w:sz w:val="18"/>
                            <w:szCs w:val="18"/>
                          </w:rPr>
                          <w:t>якості</w:t>
                        </w:r>
                      </w:p>
                    </w:tc>
                    <w:tc>
                      <w:tcPr>
                        <w:tcW w:w="4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96D4C" w:rsidRPr="000C3A50" w:rsidRDefault="00396D4C" w:rsidP="00985B14">
                        <w:pPr>
                          <w:spacing w:before="100" w:beforeAutospacing="1" w:after="0" w:line="240" w:lineRule="auto"/>
                          <w:jc w:val="center"/>
                          <w:rPr>
                            <w:rFonts w:ascii="Times New Roman" w:eastAsia="Times New Roman" w:hAnsi="Times New Roman" w:cs="Times New Roman"/>
                            <w:b/>
                            <w:color w:val="000000"/>
                            <w:sz w:val="18"/>
                            <w:szCs w:val="18"/>
                            <w:lang w:eastAsia="uk-UA"/>
                          </w:rPr>
                        </w:pPr>
                      </w:p>
                    </w:tc>
                    <w:tc>
                      <w:tcPr>
                        <w:tcW w:w="38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96D4C" w:rsidRPr="000C3A50" w:rsidRDefault="00396D4C" w:rsidP="00985B14">
                        <w:pPr>
                          <w:spacing w:before="100" w:beforeAutospacing="1" w:after="0" w:line="240" w:lineRule="auto"/>
                          <w:jc w:val="center"/>
                          <w:rPr>
                            <w:rFonts w:ascii="Times New Roman" w:eastAsia="Times New Roman" w:hAnsi="Times New Roman" w:cs="Times New Roman"/>
                            <w:b/>
                            <w:color w:val="000000"/>
                            <w:sz w:val="18"/>
                            <w:szCs w:val="18"/>
                            <w:lang w:eastAsia="uk-UA"/>
                          </w:rPr>
                        </w:pPr>
                      </w:p>
                    </w:tc>
                    <w:tc>
                      <w:tcPr>
                        <w:tcW w:w="38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96D4C" w:rsidRPr="000C3A50" w:rsidRDefault="00396D4C" w:rsidP="00985B14">
                        <w:pPr>
                          <w:spacing w:before="100" w:beforeAutospacing="1" w:after="0" w:line="240" w:lineRule="auto"/>
                          <w:jc w:val="center"/>
                          <w:rPr>
                            <w:rFonts w:ascii="Times New Roman" w:eastAsia="Times New Roman" w:hAnsi="Times New Roman" w:cs="Times New Roman"/>
                            <w:b/>
                            <w:color w:val="000000"/>
                            <w:sz w:val="18"/>
                            <w:szCs w:val="18"/>
                            <w:lang w:eastAsia="uk-UA"/>
                          </w:rPr>
                        </w:pPr>
                      </w:p>
                    </w:tc>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96D4C" w:rsidRPr="000C3A50" w:rsidRDefault="00396D4C" w:rsidP="00985B14">
                        <w:pPr>
                          <w:spacing w:before="100" w:beforeAutospacing="1" w:after="0" w:line="240" w:lineRule="auto"/>
                          <w:jc w:val="center"/>
                          <w:rPr>
                            <w:rFonts w:ascii="Times New Roman" w:eastAsia="Times New Roman" w:hAnsi="Times New Roman" w:cs="Times New Roman"/>
                            <w:b/>
                            <w:color w:val="000000"/>
                            <w:sz w:val="18"/>
                            <w:szCs w:val="18"/>
                            <w:lang w:eastAsia="uk-UA"/>
                          </w:rPr>
                        </w:pPr>
                      </w:p>
                    </w:tc>
                    <w:tc>
                      <w:tcPr>
                        <w:tcW w:w="31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96D4C" w:rsidRPr="000C3A50" w:rsidRDefault="00396D4C" w:rsidP="00985B14">
                        <w:pPr>
                          <w:spacing w:before="100" w:beforeAutospacing="1" w:after="0" w:line="240" w:lineRule="auto"/>
                          <w:jc w:val="center"/>
                          <w:rPr>
                            <w:rFonts w:ascii="Times New Roman" w:eastAsia="Times New Roman" w:hAnsi="Times New Roman" w:cs="Times New Roman"/>
                            <w:b/>
                            <w:color w:val="000000"/>
                            <w:sz w:val="18"/>
                            <w:szCs w:val="18"/>
                            <w:lang w:eastAsia="uk-UA"/>
                          </w:rPr>
                        </w:pPr>
                      </w:p>
                    </w:tc>
                    <w:tc>
                      <w:tcPr>
                        <w:tcW w:w="41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96D4C" w:rsidRPr="000C3A50" w:rsidRDefault="00396D4C" w:rsidP="00985B14">
                        <w:pPr>
                          <w:spacing w:before="100" w:beforeAutospacing="1" w:after="0" w:line="240" w:lineRule="auto"/>
                          <w:jc w:val="center"/>
                          <w:rPr>
                            <w:rFonts w:ascii="Times New Roman" w:eastAsia="Times New Roman" w:hAnsi="Times New Roman" w:cs="Times New Roman"/>
                            <w:b/>
                            <w:color w:val="000000"/>
                            <w:sz w:val="18"/>
                            <w:szCs w:val="18"/>
                            <w:lang w:eastAsia="uk-UA"/>
                          </w:rPr>
                        </w:pPr>
                      </w:p>
                    </w:tc>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96D4C" w:rsidRPr="000C3A50" w:rsidRDefault="00396D4C" w:rsidP="00985B14">
                        <w:pPr>
                          <w:spacing w:before="100" w:beforeAutospacing="1" w:after="0" w:line="240" w:lineRule="auto"/>
                          <w:jc w:val="center"/>
                          <w:rPr>
                            <w:rFonts w:ascii="Times New Roman" w:eastAsia="Times New Roman" w:hAnsi="Times New Roman" w:cs="Times New Roman"/>
                            <w:b/>
                            <w:color w:val="000000"/>
                            <w:sz w:val="18"/>
                            <w:szCs w:val="18"/>
                            <w:lang w:eastAsia="uk-UA"/>
                          </w:rPr>
                        </w:pPr>
                      </w:p>
                    </w:tc>
                    <w:tc>
                      <w:tcPr>
                        <w:tcW w:w="3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96D4C" w:rsidRPr="000C3A50" w:rsidRDefault="00396D4C" w:rsidP="00985B14">
                        <w:pPr>
                          <w:spacing w:before="100" w:beforeAutospacing="1" w:after="0" w:line="240" w:lineRule="auto"/>
                          <w:jc w:val="center"/>
                          <w:rPr>
                            <w:rFonts w:ascii="Times New Roman" w:eastAsia="Times New Roman" w:hAnsi="Times New Roman" w:cs="Times New Roman"/>
                            <w:b/>
                            <w:color w:val="000000"/>
                            <w:sz w:val="18"/>
                            <w:szCs w:val="18"/>
                            <w:lang w:eastAsia="uk-UA"/>
                          </w:rPr>
                        </w:pPr>
                      </w:p>
                    </w:tc>
                    <w:tc>
                      <w:tcPr>
                        <w:tcW w:w="79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96D4C" w:rsidRPr="009F6C67" w:rsidRDefault="00396D4C" w:rsidP="00985B14">
                        <w:pPr>
                          <w:spacing w:before="100" w:beforeAutospacing="1" w:after="0" w:line="240" w:lineRule="auto"/>
                          <w:jc w:val="center"/>
                          <w:rPr>
                            <w:rFonts w:ascii="Times New Roman" w:eastAsia="Times New Roman" w:hAnsi="Times New Roman" w:cs="Times New Roman"/>
                            <w:color w:val="000000"/>
                            <w:sz w:val="18"/>
                            <w:szCs w:val="18"/>
                            <w:lang w:eastAsia="uk-UA"/>
                          </w:rPr>
                        </w:pPr>
                      </w:p>
                    </w:tc>
                  </w:tr>
                  <w:tr w:rsidR="003F2597" w:rsidRPr="0063066C" w:rsidTr="007347B2">
                    <w:trPr>
                      <w:trHeight w:val="569"/>
                      <w:tblCellSpacing w:w="15" w:type="dxa"/>
                      <w:jc w:val="center"/>
                    </w:trPr>
                    <w:tc>
                      <w:tcPr>
                        <w:tcW w:w="12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96D4C" w:rsidRPr="009F6C67" w:rsidRDefault="00396D4C" w:rsidP="00985B14">
                        <w:pPr>
                          <w:spacing w:before="100" w:beforeAutospacing="1" w:after="0" w:line="240" w:lineRule="auto"/>
                          <w:jc w:val="center"/>
                          <w:rPr>
                            <w:rFonts w:ascii="Times New Roman" w:eastAsia="Times New Roman" w:hAnsi="Times New Roman" w:cs="Times New Roman"/>
                            <w:color w:val="000000"/>
                            <w:sz w:val="18"/>
                            <w:szCs w:val="18"/>
                            <w:lang w:eastAsia="uk-UA"/>
                          </w:rPr>
                        </w:pPr>
                      </w:p>
                    </w:tc>
                    <w:tc>
                      <w:tcPr>
                        <w:tcW w:w="95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96D4C" w:rsidRPr="009F6C67" w:rsidRDefault="00777184" w:rsidP="00985B14">
                        <w:pPr>
                          <w:spacing w:after="0"/>
                          <w:rPr>
                            <w:rFonts w:ascii="Times New Roman" w:hAnsi="Times New Roman" w:cs="Times New Roman"/>
                            <w:color w:val="000000"/>
                            <w:sz w:val="18"/>
                            <w:szCs w:val="18"/>
                          </w:rPr>
                        </w:pPr>
                        <w:r w:rsidRPr="009F6C67">
                          <w:rPr>
                            <w:rFonts w:ascii="Times New Roman" w:hAnsi="Times New Roman" w:cs="Times New Roman"/>
                            <w:color w:val="000000"/>
                            <w:sz w:val="18"/>
                            <w:szCs w:val="18"/>
                          </w:rPr>
                          <w:t>відсоток забезпеченості премією переможців конкурсу на кращий проект бібліотечних просторів</w:t>
                        </w:r>
                      </w:p>
                    </w:tc>
                    <w:tc>
                      <w:tcPr>
                        <w:tcW w:w="4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96D4C" w:rsidRPr="009F6C67" w:rsidRDefault="000C3A50" w:rsidP="00985B14">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100,0</w:t>
                        </w:r>
                      </w:p>
                    </w:tc>
                    <w:tc>
                      <w:tcPr>
                        <w:tcW w:w="38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96D4C" w:rsidRPr="009F6C67" w:rsidRDefault="000C3A50" w:rsidP="00985B14">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8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96D4C" w:rsidRPr="009F6C67" w:rsidRDefault="000C3A50" w:rsidP="00985B14">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100,0</w:t>
                        </w:r>
                      </w:p>
                    </w:tc>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96D4C" w:rsidRPr="009F6C67" w:rsidRDefault="000C3A50" w:rsidP="00985B14">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100,0</w:t>
                        </w:r>
                      </w:p>
                    </w:tc>
                    <w:tc>
                      <w:tcPr>
                        <w:tcW w:w="31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96D4C" w:rsidRPr="009F6C67" w:rsidRDefault="000C3A50" w:rsidP="00985B14">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1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96D4C" w:rsidRPr="009F6C67" w:rsidRDefault="000C3A50" w:rsidP="00985B14">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100,0</w:t>
                        </w:r>
                      </w:p>
                    </w:tc>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96D4C" w:rsidRPr="009F6C67" w:rsidRDefault="000C3A50" w:rsidP="00985B14">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96D4C" w:rsidRPr="009F6C67" w:rsidRDefault="000C3A50" w:rsidP="00985B14">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79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96D4C" w:rsidRPr="009F6C67" w:rsidRDefault="000C3A50" w:rsidP="00985B14">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r>
                  <w:tr w:rsidR="000C3A50" w:rsidRPr="0063066C" w:rsidTr="000C3A50">
                    <w:trPr>
                      <w:trHeight w:val="569"/>
                      <w:tblCellSpacing w:w="15" w:type="dxa"/>
                      <w:jc w:val="center"/>
                    </w:trPr>
                    <w:tc>
                      <w:tcPr>
                        <w:tcW w:w="4979" w:type="pct"/>
                        <w:gridSpan w:val="11"/>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C3A50" w:rsidRDefault="000C3A50"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0C3A50">
                          <w:rPr>
                            <w:rFonts w:ascii="Times New Roman" w:eastAsia="Times New Roman" w:hAnsi="Times New Roman" w:cs="Times New Roman"/>
                            <w:color w:val="000000"/>
                            <w:sz w:val="18"/>
                            <w:szCs w:val="18"/>
                            <w:lang w:eastAsia="uk-UA"/>
                          </w:rPr>
                          <w:t>Розбіжність між фактичними та затвердженими результативними показниками</w:t>
                        </w:r>
                        <w:r>
                          <w:rPr>
                            <w:rFonts w:ascii="Times New Roman" w:eastAsia="Times New Roman" w:hAnsi="Times New Roman" w:cs="Times New Roman"/>
                            <w:color w:val="000000"/>
                            <w:sz w:val="18"/>
                            <w:szCs w:val="18"/>
                            <w:lang w:eastAsia="uk-UA"/>
                          </w:rPr>
                          <w:t xml:space="preserve"> немає. У 2021 році оплатили 2 премії на кращий проект бібліотечних просторів, а саме: Бібліотека для юнацтва, Бібліотека №1 для дітей.</w:t>
                        </w:r>
                      </w:p>
                    </w:tc>
                  </w:tr>
                  <w:tr w:rsidR="003F2597" w:rsidRPr="0063066C" w:rsidTr="007347B2">
                    <w:trPr>
                      <w:trHeight w:val="267"/>
                      <w:tblCellSpacing w:w="15" w:type="dxa"/>
                      <w:jc w:val="center"/>
                    </w:trPr>
                    <w:tc>
                      <w:tcPr>
                        <w:tcW w:w="12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96D4C" w:rsidRPr="000C3A50" w:rsidRDefault="000C3A50" w:rsidP="00985B14">
                        <w:pPr>
                          <w:spacing w:before="100" w:beforeAutospacing="1" w:after="0" w:line="240" w:lineRule="auto"/>
                          <w:jc w:val="center"/>
                          <w:rPr>
                            <w:rFonts w:ascii="Times New Roman" w:eastAsia="Times New Roman" w:hAnsi="Times New Roman" w:cs="Times New Roman"/>
                            <w:color w:val="000000"/>
                            <w:sz w:val="16"/>
                            <w:szCs w:val="16"/>
                            <w:lang w:eastAsia="uk-UA"/>
                          </w:rPr>
                        </w:pPr>
                        <w:r>
                          <w:rPr>
                            <w:rFonts w:ascii="Times New Roman" w:eastAsia="Times New Roman" w:hAnsi="Times New Roman" w:cs="Times New Roman"/>
                            <w:color w:val="000000"/>
                            <w:sz w:val="16"/>
                            <w:szCs w:val="16"/>
                            <w:lang w:eastAsia="uk-UA"/>
                          </w:rPr>
                          <w:t>1.5</w:t>
                        </w:r>
                      </w:p>
                    </w:tc>
                    <w:tc>
                      <w:tcPr>
                        <w:tcW w:w="95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96D4C" w:rsidRPr="009F6C67" w:rsidRDefault="00777184" w:rsidP="00985B14">
                        <w:pPr>
                          <w:spacing w:after="0"/>
                          <w:rPr>
                            <w:rFonts w:ascii="Times New Roman" w:hAnsi="Times New Roman" w:cs="Times New Roman"/>
                            <w:color w:val="000000"/>
                            <w:sz w:val="18"/>
                            <w:szCs w:val="18"/>
                          </w:rPr>
                        </w:pPr>
                        <w:r w:rsidRPr="009F6C67">
                          <w:rPr>
                            <w:rFonts w:ascii="Times New Roman" w:hAnsi="Times New Roman" w:cs="Times New Roman"/>
                            <w:color w:val="000000"/>
                            <w:sz w:val="18"/>
                            <w:szCs w:val="18"/>
                          </w:rPr>
                          <w:t>Музейна діяльність</w:t>
                        </w:r>
                      </w:p>
                    </w:tc>
                    <w:tc>
                      <w:tcPr>
                        <w:tcW w:w="4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96D4C" w:rsidRPr="009F6C67" w:rsidRDefault="00396D4C" w:rsidP="00985B14">
                        <w:pPr>
                          <w:spacing w:before="100" w:beforeAutospacing="1" w:after="0" w:line="240" w:lineRule="auto"/>
                          <w:jc w:val="center"/>
                          <w:rPr>
                            <w:rFonts w:ascii="Times New Roman" w:eastAsia="Times New Roman" w:hAnsi="Times New Roman" w:cs="Times New Roman"/>
                            <w:color w:val="000000"/>
                            <w:sz w:val="18"/>
                            <w:szCs w:val="18"/>
                            <w:lang w:eastAsia="uk-UA"/>
                          </w:rPr>
                        </w:pPr>
                      </w:p>
                    </w:tc>
                    <w:tc>
                      <w:tcPr>
                        <w:tcW w:w="38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96D4C" w:rsidRPr="009F6C67" w:rsidRDefault="00396D4C" w:rsidP="00985B14">
                        <w:pPr>
                          <w:spacing w:before="100" w:beforeAutospacing="1" w:after="0" w:line="240" w:lineRule="auto"/>
                          <w:jc w:val="center"/>
                          <w:rPr>
                            <w:rFonts w:ascii="Times New Roman" w:eastAsia="Times New Roman" w:hAnsi="Times New Roman" w:cs="Times New Roman"/>
                            <w:color w:val="000000"/>
                            <w:sz w:val="18"/>
                            <w:szCs w:val="18"/>
                            <w:lang w:eastAsia="uk-UA"/>
                          </w:rPr>
                        </w:pPr>
                      </w:p>
                    </w:tc>
                    <w:tc>
                      <w:tcPr>
                        <w:tcW w:w="38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96D4C" w:rsidRPr="009F6C67" w:rsidRDefault="00396D4C" w:rsidP="00985B14">
                        <w:pPr>
                          <w:spacing w:before="100" w:beforeAutospacing="1" w:after="0" w:line="240" w:lineRule="auto"/>
                          <w:jc w:val="center"/>
                          <w:rPr>
                            <w:rFonts w:ascii="Times New Roman" w:eastAsia="Times New Roman" w:hAnsi="Times New Roman" w:cs="Times New Roman"/>
                            <w:color w:val="000000"/>
                            <w:sz w:val="18"/>
                            <w:szCs w:val="18"/>
                            <w:lang w:eastAsia="uk-UA"/>
                          </w:rPr>
                        </w:pPr>
                      </w:p>
                    </w:tc>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96D4C" w:rsidRPr="009F6C67" w:rsidRDefault="00396D4C" w:rsidP="00985B14">
                        <w:pPr>
                          <w:spacing w:before="100" w:beforeAutospacing="1" w:after="0" w:line="240" w:lineRule="auto"/>
                          <w:jc w:val="center"/>
                          <w:rPr>
                            <w:rFonts w:ascii="Times New Roman" w:eastAsia="Times New Roman" w:hAnsi="Times New Roman" w:cs="Times New Roman"/>
                            <w:color w:val="000000"/>
                            <w:sz w:val="18"/>
                            <w:szCs w:val="18"/>
                            <w:lang w:eastAsia="uk-UA"/>
                          </w:rPr>
                        </w:pPr>
                      </w:p>
                    </w:tc>
                    <w:tc>
                      <w:tcPr>
                        <w:tcW w:w="31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96D4C" w:rsidRPr="009F6C67" w:rsidRDefault="00396D4C" w:rsidP="00985B14">
                        <w:pPr>
                          <w:spacing w:before="100" w:beforeAutospacing="1" w:after="0" w:line="240" w:lineRule="auto"/>
                          <w:jc w:val="center"/>
                          <w:rPr>
                            <w:rFonts w:ascii="Times New Roman" w:eastAsia="Times New Roman" w:hAnsi="Times New Roman" w:cs="Times New Roman"/>
                            <w:color w:val="000000"/>
                            <w:sz w:val="18"/>
                            <w:szCs w:val="18"/>
                            <w:lang w:eastAsia="uk-UA"/>
                          </w:rPr>
                        </w:pPr>
                      </w:p>
                    </w:tc>
                    <w:tc>
                      <w:tcPr>
                        <w:tcW w:w="41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96D4C" w:rsidRPr="009F6C67" w:rsidRDefault="00396D4C" w:rsidP="00985B14">
                        <w:pPr>
                          <w:spacing w:before="100" w:beforeAutospacing="1" w:after="0" w:line="240" w:lineRule="auto"/>
                          <w:jc w:val="center"/>
                          <w:rPr>
                            <w:rFonts w:ascii="Times New Roman" w:eastAsia="Times New Roman" w:hAnsi="Times New Roman" w:cs="Times New Roman"/>
                            <w:color w:val="000000"/>
                            <w:sz w:val="18"/>
                            <w:szCs w:val="18"/>
                            <w:lang w:eastAsia="uk-UA"/>
                          </w:rPr>
                        </w:pPr>
                      </w:p>
                    </w:tc>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96D4C" w:rsidRPr="009F6C67" w:rsidRDefault="00396D4C" w:rsidP="00985B14">
                        <w:pPr>
                          <w:spacing w:before="100" w:beforeAutospacing="1" w:after="0" w:line="240" w:lineRule="auto"/>
                          <w:jc w:val="center"/>
                          <w:rPr>
                            <w:rFonts w:ascii="Times New Roman" w:eastAsia="Times New Roman" w:hAnsi="Times New Roman" w:cs="Times New Roman"/>
                            <w:color w:val="000000"/>
                            <w:sz w:val="18"/>
                            <w:szCs w:val="18"/>
                            <w:lang w:eastAsia="uk-UA"/>
                          </w:rPr>
                        </w:pPr>
                      </w:p>
                    </w:tc>
                    <w:tc>
                      <w:tcPr>
                        <w:tcW w:w="3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96D4C" w:rsidRPr="009F6C67" w:rsidRDefault="00396D4C" w:rsidP="00985B14">
                        <w:pPr>
                          <w:spacing w:before="100" w:beforeAutospacing="1" w:after="0" w:line="240" w:lineRule="auto"/>
                          <w:jc w:val="center"/>
                          <w:rPr>
                            <w:rFonts w:ascii="Times New Roman" w:eastAsia="Times New Roman" w:hAnsi="Times New Roman" w:cs="Times New Roman"/>
                            <w:color w:val="000000"/>
                            <w:sz w:val="18"/>
                            <w:szCs w:val="18"/>
                            <w:lang w:eastAsia="uk-UA"/>
                          </w:rPr>
                        </w:pPr>
                      </w:p>
                    </w:tc>
                    <w:tc>
                      <w:tcPr>
                        <w:tcW w:w="79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96D4C" w:rsidRPr="009F6C67" w:rsidRDefault="00396D4C" w:rsidP="00985B14">
                        <w:pPr>
                          <w:spacing w:before="100" w:beforeAutospacing="1" w:after="0" w:line="240" w:lineRule="auto"/>
                          <w:jc w:val="center"/>
                          <w:rPr>
                            <w:rFonts w:ascii="Times New Roman" w:eastAsia="Times New Roman" w:hAnsi="Times New Roman" w:cs="Times New Roman"/>
                            <w:color w:val="000000"/>
                            <w:sz w:val="18"/>
                            <w:szCs w:val="18"/>
                            <w:lang w:eastAsia="uk-UA"/>
                          </w:rPr>
                        </w:pPr>
                      </w:p>
                    </w:tc>
                  </w:tr>
                  <w:tr w:rsidR="003F2597" w:rsidRPr="0063066C" w:rsidTr="007347B2">
                    <w:trPr>
                      <w:trHeight w:val="88"/>
                      <w:tblCellSpacing w:w="15" w:type="dxa"/>
                      <w:jc w:val="center"/>
                    </w:trPr>
                    <w:tc>
                      <w:tcPr>
                        <w:tcW w:w="12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96D4C" w:rsidRPr="000C3A50" w:rsidRDefault="00AC5FE1" w:rsidP="00985B14">
                        <w:pPr>
                          <w:spacing w:before="100" w:beforeAutospacing="1" w:after="0" w:line="240" w:lineRule="auto"/>
                          <w:jc w:val="center"/>
                          <w:rPr>
                            <w:rFonts w:ascii="Times New Roman" w:eastAsia="Times New Roman" w:hAnsi="Times New Roman" w:cs="Times New Roman"/>
                            <w:b/>
                            <w:color w:val="000000"/>
                            <w:sz w:val="18"/>
                            <w:szCs w:val="18"/>
                            <w:lang w:eastAsia="uk-UA"/>
                          </w:rPr>
                        </w:pPr>
                        <w:r w:rsidRPr="000C3A50">
                          <w:rPr>
                            <w:rFonts w:ascii="Times New Roman" w:eastAsia="Times New Roman" w:hAnsi="Times New Roman" w:cs="Times New Roman"/>
                            <w:b/>
                            <w:color w:val="000000"/>
                            <w:sz w:val="18"/>
                            <w:szCs w:val="18"/>
                            <w:lang w:eastAsia="uk-UA"/>
                          </w:rPr>
                          <w:t>1</w:t>
                        </w:r>
                      </w:p>
                    </w:tc>
                    <w:tc>
                      <w:tcPr>
                        <w:tcW w:w="95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96D4C" w:rsidRPr="000C3A50" w:rsidRDefault="00AC5FE1" w:rsidP="00985B14">
                        <w:pPr>
                          <w:spacing w:after="0"/>
                          <w:rPr>
                            <w:rFonts w:ascii="Times New Roman" w:hAnsi="Times New Roman" w:cs="Times New Roman"/>
                            <w:b/>
                            <w:color w:val="000000"/>
                            <w:sz w:val="18"/>
                            <w:szCs w:val="18"/>
                          </w:rPr>
                        </w:pPr>
                        <w:r w:rsidRPr="000C3A50">
                          <w:rPr>
                            <w:rFonts w:ascii="Times New Roman" w:hAnsi="Times New Roman" w:cs="Times New Roman"/>
                            <w:b/>
                            <w:color w:val="000000"/>
                            <w:sz w:val="18"/>
                            <w:szCs w:val="18"/>
                          </w:rPr>
                          <w:t>затрат</w:t>
                        </w:r>
                      </w:p>
                    </w:tc>
                    <w:tc>
                      <w:tcPr>
                        <w:tcW w:w="4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96D4C" w:rsidRPr="000C3A50" w:rsidRDefault="00396D4C" w:rsidP="00985B14">
                        <w:pPr>
                          <w:spacing w:before="100" w:beforeAutospacing="1" w:after="0" w:line="240" w:lineRule="auto"/>
                          <w:jc w:val="center"/>
                          <w:rPr>
                            <w:rFonts w:ascii="Times New Roman" w:eastAsia="Times New Roman" w:hAnsi="Times New Roman" w:cs="Times New Roman"/>
                            <w:b/>
                            <w:color w:val="000000"/>
                            <w:sz w:val="18"/>
                            <w:szCs w:val="18"/>
                            <w:lang w:eastAsia="uk-UA"/>
                          </w:rPr>
                        </w:pPr>
                      </w:p>
                    </w:tc>
                    <w:tc>
                      <w:tcPr>
                        <w:tcW w:w="38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96D4C" w:rsidRPr="000C3A50" w:rsidRDefault="00396D4C" w:rsidP="00985B14">
                        <w:pPr>
                          <w:spacing w:before="100" w:beforeAutospacing="1" w:after="0" w:line="240" w:lineRule="auto"/>
                          <w:jc w:val="center"/>
                          <w:rPr>
                            <w:rFonts w:ascii="Times New Roman" w:eastAsia="Times New Roman" w:hAnsi="Times New Roman" w:cs="Times New Roman"/>
                            <w:b/>
                            <w:color w:val="000000"/>
                            <w:sz w:val="18"/>
                            <w:szCs w:val="18"/>
                            <w:lang w:eastAsia="uk-UA"/>
                          </w:rPr>
                        </w:pPr>
                      </w:p>
                    </w:tc>
                    <w:tc>
                      <w:tcPr>
                        <w:tcW w:w="38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96D4C" w:rsidRPr="000C3A50" w:rsidRDefault="00396D4C" w:rsidP="00985B14">
                        <w:pPr>
                          <w:spacing w:before="100" w:beforeAutospacing="1" w:after="0" w:line="240" w:lineRule="auto"/>
                          <w:jc w:val="center"/>
                          <w:rPr>
                            <w:rFonts w:ascii="Times New Roman" w:eastAsia="Times New Roman" w:hAnsi="Times New Roman" w:cs="Times New Roman"/>
                            <w:b/>
                            <w:color w:val="000000"/>
                            <w:sz w:val="18"/>
                            <w:szCs w:val="18"/>
                            <w:lang w:eastAsia="uk-UA"/>
                          </w:rPr>
                        </w:pPr>
                      </w:p>
                    </w:tc>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96D4C" w:rsidRPr="000C3A50" w:rsidRDefault="00396D4C" w:rsidP="00985B14">
                        <w:pPr>
                          <w:spacing w:before="100" w:beforeAutospacing="1" w:after="0" w:line="240" w:lineRule="auto"/>
                          <w:jc w:val="center"/>
                          <w:rPr>
                            <w:rFonts w:ascii="Times New Roman" w:eastAsia="Times New Roman" w:hAnsi="Times New Roman" w:cs="Times New Roman"/>
                            <w:b/>
                            <w:color w:val="000000"/>
                            <w:sz w:val="18"/>
                            <w:szCs w:val="18"/>
                            <w:lang w:eastAsia="uk-UA"/>
                          </w:rPr>
                        </w:pPr>
                      </w:p>
                    </w:tc>
                    <w:tc>
                      <w:tcPr>
                        <w:tcW w:w="31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96D4C" w:rsidRPr="000C3A50" w:rsidRDefault="00396D4C" w:rsidP="00985B14">
                        <w:pPr>
                          <w:spacing w:before="100" w:beforeAutospacing="1" w:after="0" w:line="240" w:lineRule="auto"/>
                          <w:jc w:val="center"/>
                          <w:rPr>
                            <w:rFonts w:ascii="Times New Roman" w:eastAsia="Times New Roman" w:hAnsi="Times New Roman" w:cs="Times New Roman"/>
                            <w:b/>
                            <w:color w:val="000000"/>
                            <w:sz w:val="18"/>
                            <w:szCs w:val="18"/>
                            <w:lang w:eastAsia="uk-UA"/>
                          </w:rPr>
                        </w:pPr>
                      </w:p>
                    </w:tc>
                    <w:tc>
                      <w:tcPr>
                        <w:tcW w:w="41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96D4C" w:rsidRPr="000C3A50" w:rsidRDefault="00396D4C" w:rsidP="00985B14">
                        <w:pPr>
                          <w:spacing w:before="100" w:beforeAutospacing="1" w:after="0" w:line="240" w:lineRule="auto"/>
                          <w:jc w:val="center"/>
                          <w:rPr>
                            <w:rFonts w:ascii="Times New Roman" w:eastAsia="Times New Roman" w:hAnsi="Times New Roman" w:cs="Times New Roman"/>
                            <w:b/>
                            <w:color w:val="000000"/>
                            <w:sz w:val="18"/>
                            <w:szCs w:val="18"/>
                            <w:lang w:eastAsia="uk-UA"/>
                          </w:rPr>
                        </w:pPr>
                      </w:p>
                    </w:tc>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96D4C" w:rsidRPr="000C3A50" w:rsidRDefault="00396D4C" w:rsidP="00985B14">
                        <w:pPr>
                          <w:spacing w:before="100" w:beforeAutospacing="1" w:after="0" w:line="240" w:lineRule="auto"/>
                          <w:jc w:val="center"/>
                          <w:rPr>
                            <w:rFonts w:ascii="Times New Roman" w:eastAsia="Times New Roman" w:hAnsi="Times New Roman" w:cs="Times New Roman"/>
                            <w:b/>
                            <w:color w:val="000000"/>
                            <w:sz w:val="18"/>
                            <w:szCs w:val="18"/>
                            <w:lang w:eastAsia="uk-UA"/>
                          </w:rPr>
                        </w:pPr>
                      </w:p>
                    </w:tc>
                    <w:tc>
                      <w:tcPr>
                        <w:tcW w:w="3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96D4C" w:rsidRPr="000C3A50" w:rsidRDefault="00396D4C" w:rsidP="00985B14">
                        <w:pPr>
                          <w:spacing w:before="100" w:beforeAutospacing="1" w:after="0" w:line="240" w:lineRule="auto"/>
                          <w:jc w:val="center"/>
                          <w:rPr>
                            <w:rFonts w:ascii="Times New Roman" w:eastAsia="Times New Roman" w:hAnsi="Times New Roman" w:cs="Times New Roman"/>
                            <w:b/>
                            <w:color w:val="000000"/>
                            <w:sz w:val="18"/>
                            <w:szCs w:val="18"/>
                            <w:lang w:eastAsia="uk-UA"/>
                          </w:rPr>
                        </w:pPr>
                      </w:p>
                    </w:tc>
                    <w:tc>
                      <w:tcPr>
                        <w:tcW w:w="79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96D4C" w:rsidRPr="000C3A50" w:rsidRDefault="00396D4C" w:rsidP="00985B14">
                        <w:pPr>
                          <w:spacing w:before="100" w:beforeAutospacing="1" w:after="0" w:line="240" w:lineRule="auto"/>
                          <w:jc w:val="center"/>
                          <w:rPr>
                            <w:rFonts w:ascii="Times New Roman" w:eastAsia="Times New Roman" w:hAnsi="Times New Roman" w:cs="Times New Roman"/>
                            <w:b/>
                            <w:color w:val="000000"/>
                            <w:sz w:val="18"/>
                            <w:szCs w:val="18"/>
                            <w:lang w:eastAsia="uk-UA"/>
                          </w:rPr>
                        </w:pPr>
                      </w:p>
                    </w:tc>
                  </w:tr>
                  <w:tr w:rsidR="003F2597" w:rsidRPr="0063066C" w:rsidTr="007347B2">
                    <w:trPr>
                      <w:trHeight w:val="297"/>
                      <w:tblCellSpacing w:w="15" w:type="dxa"/>
                      <w:jc w:val="center"/>
                    </w:trPr>
                    <w:tc>
                      <w:tcPr>
                        <w:tcW w:w="12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96D4C" w:rsidRPr="000C3A50" w:rsidRDefault="00396D4C" w:rsidP="00985B14">
                        <w:pPr>
                          <w:spacing w:before="100" w:beforeAutospacing="1" w:after="0" w:line="240" w:lineRule="auto"/>
                          <w:jc w:val="center"/>
                          <w:rPr>
                            <w:rFonts w:ascii="Times New Roman" w:eastAsia="Times New Roman" w:hAnsi="Times New Roman" w:cs="Times New Roman"/>
                            <w:color w:val="000000"/>
                            <w:sz w:val="18"/>
                            <w:szCs w:val="18"/>
                            <w:lang w:eastAsia="uk-UA"/>
                          </w:rPr>
                        </w:pPr>
                      </w:p>
                    </w:tc>
                    <w:tc>
                      <w:tcPr>
                        <w:tcW w:w="95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96D4C" w:rsidRPr="000C3A50" w:rsidRDefault="00AC5FE1" w:rsidP="00985B14">
                        <w:pPr>
                          <w:spacing w:before="100" w:beforeAutospacing="1" w:after="0" w:line="240" w:lineRule="auto"/>
                          <w:rPr>
                            <w:rFonts w:ascii="Times New Roman" w:eastAsia="Times New Roman" w:hAnsi="Times New Roman" w:cs="Times New Roman"/>
                            <w:color w:val="000000"/>
                            <w:sz w:val="18"/>
                            <w:szCs w:val="18"/>
                            <w:lang w:eastAsia="uk-UA"/>
                          </w:rPr>
                        </w:pPr>
                        <w:r w:rsidRPr="000C3A50">
                          <w:rPr>
                            <w:rFonts w:ascii="Times New Roman" w:eastAsia="Times New Roman" w:hAnsi="Times New Roman" w:cs="Times New Roman"/>
                            <w:color w:val="000000"/>
                            <w:sz w:val="18"/>
                            <w:szCs w:val="18"/>
                            <w:lang w:eastAsia="uk-UA"/>
                          </w:rPr>
                          <w:t>Обсяг видатків на зміцнення матеріально-технічного бази придбання комп'ютерної та оргтехніки</w:t>
                        </w:r>
                      </w:p>
                    </w:tc>
                    <w:tc>
                      <w:tcPr>
                        <w:tcW w:w="4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96D4C" w:rsidRPr="000C3A50" w:rsidRDefault="000C3A50" w:rsidP="00985B14">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30000</w:t>
                        </w:r>
                      </w:p>
                    </w:tc>
                    <w:tc>
                      <w:tcPr>
                        <w:tcW w:w="38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96D4C" w:rsidRPr="000C3A50" w:rsidRDefault="000C3A50" w:rsidP="00985B14">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8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96D4C" w:rsidRPr="000C3A50" w:rsidRDefault="000C3A50" w:rsidP="00985B14">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30000</w:t>
                        </w:r>
                      </w:p>
                    </w:tc>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96D4C" w:rsidRPr="000C3A50" w:rsidRDefault="000C3A50" w:rsidP="00985B14">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40000</w:t>
                        </w:r>
                      </w:p>
                    </w:tc>
                    <w:tc>
                      <w:tcPr>
                        <w:tcW w:w="31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96D4C" w:rsidRPr="000C3A50" w:rsidRDefault="000C3A50" w:rsidP="00985B14">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1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96D4C" w:rsidRPr="000C3A50" w:rsidRDefault="000C3A50" w:rsidP="00985B14">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40000</w:t>
                        </w:r>
                      </w:p>
                    </w:tc>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96D4C" w:rsidRPr="000C3A50" w:rsidRDefault="000C3A50" w:rsidP="00985B14">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+10000</w:t>
                        </w:r>
                      </w:p>
                    </w:tc>
                    <w:tc>
                      <w:tcPr>
                        <w:tcW w:w="3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96D4C" w:rsidRPr="000C3A50" w:rsidRDefault="000C3A50" w:rsidP="00985B14">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79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96D4C" w:rsidRPr="000C3A50" w:rsidRDefault="000C3A50" w:rsidP="00985B14">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+10000</w:t>
                        </w:r>
                      </w:p>
                    </w:tc>
                  </w:tr>
                  <w:tr w:rsidR="003F2597" w:rsidRPr="0063066C" w:rsidTr="007347B2">
                    <w:trPr>
                      <w:trHeight w:val="228"/>
                      <w:tblCellSpacing w:w="15" w:type="dxa"/>
                      <w:jc w:val="center"/>
                    </w:trPr>
                    <w:tc>
                      <w:tcPr>
                        <w:tcW w:w="12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96D4C" w:rsidRPr="000C3A50" w:rsidRDefault="00AC5FE1" w:rsidP="00985B14">
                        <w:pPr>
                          <w:spacing w:before="100" w:beforeAutospacing="1" w:after="0" w:line="240" w:lineRule="auto"/>
                          <w:jc w:val="center"/>
                          <w:rPr>
                            <w:rFonts w:ascii="Times New Roman" w:eastAsia="Times New Roman" w:hAnsi="Times New Roman" w:cs="Times New Roman"/>
                            <w:b/>
                            <w:sz w:val="18"/>
                            <w:szCs w:val="18"/>
                            <w:lang w:eastAsia="uk-UA"/>
                          </w:rPr>
                        </w:pPr>
                        <w:r w:rsidRPr="000C3A50">
                          <w:rPr>
                            <w:rFonts w:ascii="Times New Roman" w:eastAsia="Times New Roman" w:hAnsi="Times New Roman" w:cs="Times New Roman"/>
                            <w:b/>
                            <w:sz w:val="18"/>
                            <w:szCs w:val="18"/>
                            <w:lang w:eastAsia="uk-UA"/>
                          </w:rPr>
                          <w:lastRenderedPageBreak/>
                          <w:t>2</w:t>
                        </w:r>
                      </w:p>
                    </w:tc>
                    <w:tc>
                      <w:tcPr>
                        <w:tcW w:w="95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96D4C" w:rsidRPr="000C3A50" w:rsidRDefault="00AC5FE1" w:rsidP="00985B14">
                        <w:pPr>
                          <w:spacing w:after="0"/>
                          <w:rPr>
                            <w:rFonts w:ascii="Times New Roman" w:hAnsi="Times New Roman" w:cs="Times New Roman"/>
                            <w:b/>
                            <w:color w:val="000000"/>
                            <w:sz w:val="18"/>
                            <w:szCs w:val="18"/>
                          </w:rPr>
                        </w:pPr>
                        <w:r w:rsidRPr="000C3A50">
                          <w:rPr>
                            <w:rFonts w:ascii="Times New Roman" w:hAnsi="Times New Roman" w:cs="Times New Roman"/>
                            <w:b/>
                            <w:color w:val="000000"/>
                            <w:sz w:val="18"/>
                            <w:szCs w:val="18"/>
                          </w:rPr>
                          <w:t>продукту</w:t>
                        </w:r>
                      </w:p>
                    </w:tc>
                    <w:tc>
                      <w:tcPr>
                        <w:tcW w:w="4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96D4C" w:rsidRPr="000C3A50" w:rsidRDefault="00396D4C" w:rsidP="00985B14">
                        <w:pPr>
                          <w:spacing w:before="100" w:beforeAutospacing="1" w:after="0" w:line="240" w:lineRule="auto"/>
                          <w:jc w:val="center"/>
                          <w:rPr>
                            <w:rFonts w:ascii="Times New Roman" w:eastAsia="Times New Roman" w:hAnsi="Times New Roman" w:cs="Times New Roman"/>
                            <w:b/>
                            <w:sz w:val="18"/>
                            <w:szCs w:val="18"/>
                            <w:lang w:eastAsia="uk-UA"/>
                          </w:rPr>
                        </w:pPr>
                      </w:p>
                    </w:tc>
                    <w:tc>
                      <w:tcPr>
                        <w:tcW w:w="38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96D4C" w:rsidRPr="000C3A50" w:rsidRDefault="00396D4C" w:rsidP="00985B14">
                        <w:pPr>
                          <w:spacing w:before="100" w:beforeAutospacing="1" w:after="0" w:line="240" w:lineRule="auto"/>
                          <w:jc w:val="center"/>
                          <w:rPr>
                            <w:rFonts w:ascii="Times New Roman" w:eastAsia="Times New Roman" w:hAnsi="Times New Roman" w:cs="Times New Roman"/>
                            <w:b/>
                            <w:sz w:val="18"/>
                            <w:szCs w:val="18"/>
                            <w:lang w:eastAsia="uk-UA"/>
                          </w:rPr>
                        </w:pPr>
                      </w:p>
                    </w:tc>
                    <w:tc>
                      <w:tcPr>
                        <w:tcW w:w="38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96D4C" w:rsidRPr="000C3A50" w:rsidRDefault="00396D4C" w:rsidP="00985B14">
                        <w:pPr>
                          <w:spacing w:before="100" w:beforeAutospacing="1" w:after="0" w:line="240" w:lineRule="auto"/>
                          <w:jc w:val="center"/>
                          <w:rPr>
                            <w:rFonts w:ascii="Times New Roman" w:eastAsia="Times New Roman" w:hAnsi="Times New Roman" w:cs="Times New Roman"/>
                            <w:b/>
                            <w:sz w:val="18"/>
                            <w:szCs w:val="18"/>
                            <w:lang w:eastAsia="uk-UA"/>
                          </w:rPr>
                        </w:pPr>
                      </w:p>
                    </w:tc>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96D4C" w:rsidRPr="000C3A50" w:rsidRDefault="00396D4C" w:rsidP="00985B14">
                        <w:pPr>
                          <w:spacing w:before="100" w:beforeAutospacing="1" w:after="0" w:line="240" w:lineRule="auto"/>
                          <w:jc w:val="center"/>
                          <w:rPr>
                            <w:rFonts w:ascii="Times New Roman" w:eastAsia="Times New Roman" w:hAnsi="Times New Roman" w:cs="Times New Roman"/>
                            <w:b/>
                            <w:sz w:val="18"/>
                            <w:szCs w:val="18"/>
                            <w:lang w:eastAsia="uk-UA"/>
                          </w:rPr>
                        </w:pPr>
                      </w:p>
                    </w:tc>
                    <w:tc>
                      <w:tcPr>
                        <w:tcW w:w="31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96D4C" w:rsidRPr="000C3A50" w:rsidRDefault="00396D4C" w:rsidP="00985B14">
                        <w:pPr>
                          <w:spacing w:before="100" w:beforeAutospacing="1" w:after="0" w:line="240" w:lineRule="auto"/>
                          <w:jc w:val="center"/>
                          <w:rPr>
                            <w:rFonts w:ascii="Times New Roman" w:eastAsia="Times New Roman" w:hAnsi="Times New Roman" w:cs="Times New Roman"/>
                            <w:b/>
                            <w:sz w:val="18"/>
                            <w:szCs w:val="18"/>
                            <w:lang w:eastAsia="uk-UA"/>
                          </w:rPr>
                        </w:pPr>
                      </w:p>
                    </w:tc>
                    <w:tc>
                      <w:tcPr>
                        <w:tcW w:w="41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96D4C" w:rsidRPr="000C3A50" w:rsidRDefault="00396D4C" w:rsidP="00985B14">
                        <w:pPr>
                          <w:spacing w:before="100" w:beforeAutospacing="1" w:after="0" w:line="240" w:lineRule="auto"/>
                          <w:jc w:val="center"/>
                          <w:rPr>
                            <w:rFonts w:ascii="Times New Roman" w:eastAsia="Times New Roman" w:hAnsi="Times New Roman" w:cs="Times New Roman"/>
                            <w:b/>
                            <w:sz w:val="18"/>
                            <w:szCs w:val="18"/>
                            <w:lang w:eastAsia="uk-UA"/>
                          </w:rPr>
                        </w:pPr>
                      </w:p>
                    </w:tc>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96D4C" w:rsidRPr="000C3A50" w:rsidRDefault="00396D4C" w:rsidP="00985B14">
                        <w:pPr>
                          <w:spacing w:before="100" w:beforeAutospacing="1" w:after="0" w:line="240" w:lineRule="auto"/>
                          <w:jc w:val="center"/>
                          <w:rPr>
                            <w:rFonts w:ascii="Times New Roman" w:eastAsia="Times New Roman" w:hAnsi="Times New Roman" w:cs="Times New Roman"/>
                            <w:b/>
                            <w:sz w:val="18"/>
                            <w:szCs w:val="18"/>
                            <w:lang w:eastAsia="uk-UA"/>
                          </w:rPr>
                        </w:pPr>
                      </w:p>
                    </w:tc>
                    <w:tc>
                      <w:tcPr>
                        <w:tcW w:w="3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96D4C" w:rsidRPr="000C3A50" w:rsidRDefault="00396D4C" w:rsidP="00985B14">
                        <w:pPr>
                          <w:spacing w:before="100" w:beforeAutospacing="1" w:after="0" w:line="240" w:lineRule="auto"/>
                          <w:jc w:val="center"/>
                          <w:rPr>
                            <w:rFonts w:ascii="Times New Roman" w:eastAsia="Times New Roman" w:hAnsi="Times New Roman" w:cs="Times New Roman"/>
                            <w:b/>
                            <w:sz w:val="18"/>
                            <w:szCs w:val="18"/>
                            <w:lang w:eastAsia="uk-UA"/>
                          </w:rPr>
                        </w:pPr>
                      </w:p>
                    </w:tc>
                    <w:tc>
                      <w:tcPr>
                        <w:tcW w:w="79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96D4C" w:rsidRPr="000C3A50" w:rsidRDefault="00396D4C" w:rsidP="00985B14">
                        <w:pPr>
                          <w:spacing w:before="100" w:beforeAutospacing="1" w:after="0" w:line="240" w:lineRule="auto"/>
                          <w:jc w:val="center"/>
                          <w:rPr>
                            <w:rFonts w:ascii="Times New Roman" w:eastAsia="Times New Roman" w:hAnsi="Times New Roman" w:cs="Times New Roman"/>
                            <w:b/>
                            <w:sz w:val="18"/>
                            <w:szCs w:val="18"/>
                            <w:lang w:eastAsia="uk-UA"/>
                          </w:rPr>
                        </w:pPr>
                      </w:p>
                    </w:tc>
                  </w:tr>
                  <w:tr w:rsidR="003F2597" w:rsidRPr="0063066C" w:rsidTr="007347B2">
                    <w:trPr>
                      <w:trHeight w:val="626"/>
                      <w:tblCellSpacing w:w="15" w:type="dxa"/>
                      <w:jc w:val="center"/>
                    </w:trPr>
                    <w:tc>
                      <w:tcPr>
                        <w:tcW w:w="12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96D4C" w:rsidRPr="009F6C67" w:rsidRDefault="00396D4C" w:rsidP="00985B14">
                        <w:pPr>
                          <w:spacing w:before="100" w:beforeAutospacing="1" w:after="0" w:line="240" w:lineRule="auto"/>
                          <w:jc w:val="center"/>
                          <w:rPr>
                            <w:rFonts w:ascii="Times New Roman" w:eastAsia="Times New Roman" w:hAnsi="Times New Roman" w:cs="Times New Roman"/>
                            <w:sz w:val="18"/>
                            <w:szCs w:val="18"/>
                            <w:lang w:eastAsia="uk-UA"/>
                          </w:rPr>
                        </w:pPr>
                      </w:p>
                    </w:tc>
                    <w:tc>
                      <w:tcPr>
                        <w:tcW w:w="95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96D4C" w:rsidRPr="009F6C67" w:rsidRDefault="00AC5FE1" w:rsidP="00985B14">
                        <w:pPr>
                          <w:spacing w:after="0"/>
                          <w:rPr>
                            <w:rFonts w:ascii="Times New Roman" w:hAnsi="Times New Roman" w:cs="Times New Roman"/>
                            <w:color w:val="000000"/>
                            <w:sz w:val="18"/>
                            <w:szCs w:val="18"/>
                          </w:rPr>
                        </w:pPr>
                        <w:r w:rsidRPr="009F6C67">
                          <w:rPr>
                            <w:rFonts w:ascii="Times New Roman" w:hAnsi="Times New Roman" w:cs="Times New Roman"/>
                            <w:color w:val="000000"/>
                            <w:sz w:val="18"/>
                            <w:szCs w:val="18"/>
                          </w:rPr>
                          <w:t>кількість матеріально-технічного забезпечення та придбання комп'ютерної та оргтехніки</w:t>
                        </w:r>
                      </w:p>
                    </w:tc>
                    <w:tc>
                      <w:tcPr>
                        <w:tcW w:w="4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96D4C" w:rsidRPr="009F6C67" w:rsidRDefault="000C3A50" w:rsidP="00985B14">
                        <w:pPr>
                          <w:spacing w:before="100" w:beforeAutospacing="1"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5</w:t>
                        </w:r>
                      </w:p>
                    </w:tc>
                    <w:tc>
                      <w:tcPr>
                        <w:tcW w:w="38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96D4C" w:rsidRPr="009F6C67" w:rsidRDefault="000C3A50" w:rsidP="00985B14">
                        <w:pPr>
                          <w:spacing w:before="100" w:beforeAutospacing="1"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w:t>
                        </w:r>
                      </w:p>
                    </w:tc>
                    <w:tc>
                      <w:tcPr>
                        <w:tcW w:w="38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96D4C" w:rsidRPr="009F6C67" w:rsidRDefault="000C3A50" w:rsidP="00985B14">
                        <w:pPr>
                          <w:spacing w:before="100" w:beforeAutospacing="1"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5</w:t>
                        </w:r>
                      </w:p>
                    </w:tc>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96D4C" w:rsidRPr="009F6C67" w:rsidRDefault="000C3A50" w:rsidP="00985B14">
                        <w:pPr>
                          <w:spacing w:before="100" w:beforeAutospacing="1"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3</w:t>
                        </w:r>
                      </w:p>
                    </w:tc>
                    <w:tc>
                      <w:tcPr>
                        <w:tcW w:w="31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96D4C" w:rsidRPr="009F6C67" w:rsidRDefault="000C3A50" w:rsidP="00985B14">
                        <w:pPr>
                          <w:spacing w:before="100" w:beforeAutospacing="1"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w:t>
                        </w:r>
                      </w:p>
                    </w:tc>
                    <w:tc>
                      <w:tcPr>
                        <w:tcW w:w="41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96D4C" w:rsidRPr="009F6C67" w:rsidRDefault="000C3A50" w:rsidP="00985B14">
                        <w:pPr>
                          <w:spacing w:before="100" w:beforeAutospacing="1"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3</w:t>
                        </w:r>
                      </w:p>
                    </w:tc>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96D4C" w:rsidRPr="009F6C67" w:rsidRDefault="000C3A50" w:rsidP="00985B14">
                        <w:pPr>
                          <w:spacing w:before="100" w:beforeAutospacing="1"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-2</w:t>
                        </w:r>
                      </w:p>
                    </w:tc>
                    <w:tc>
                      <w:tcPr>
                        <w:tcW w:w="3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96D4C" w:rsidRPr="009F6C67" w:rsidRDefault="000C3A50" w:rsidP="00985B14">
                        <w:pPr>
                          <w:spacing w:before="100" w:beforeAutospacing="1"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w:t>
                        </w:r>
                      </w:p>
                    </w:tc>
                    <w:tc>
                      <w:tcPr>
                        <w:tcW w:w="79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96D4C" w:rsidRPr="009F6C67" w:rsidRDefault="000C3A50" w:rsidP="00985B14">
                        <w:pPr>
                          <w:spacing w:before="100" w:beforeAutospacing="1"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-2</w:t>
                        </w:r>
                      </w:p>
                    </w:tc>
                  </w:tr>
                  <w:tr w:rsidR="003F2597" w:rsidRPr="0063066C" w:rsidTr="00D74871">
                    <w:trPr>
                      <w:trHeight w:val="144"/>
                      <w:tblCellSpacing w:w="15" w:type="dxa"/>
                      <w:jc w:val="center"/>
                    </w:trPr>
                    <w:tc>
                      <w:tcPr>
                        <w:tcW w:w="12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96D4C" w:rsidRPr="000C3A50" w:rsidRDefault="00AC5FE1" w:rsidP="00985B14">
                        <w:pPr>
                          <w:spacing w:before="100" w:beforeAutospacing="1" w:after="0" w:line="240" w:lineRule="auto"/>
                          <w:jc w:val="center"/>
                          <w:rPr>
                            <w:rFonts w:ascii="Times New Roman" w:eastAsia="Times New Roman" w:hAnsi="Times New Roman" w:cs="Times New Roman"/>
                            <w:b/>
                            <w:sz w:val="18"/>
                            <w:szCs w:val="18"/>
                            <w:lang w:eastAsia="uk-UA"/>
                          </w:rPr>
                        </w:pPr>
                        <w:r w:rsidRPr="000C3A50">
                          <w:rPr>
                            <w:rFonts w:ascii="Times New Roman" w:eastAsia="Times New Roman" w:hAnsi="Times New Roman" w:cs="Times New Roman"/>
                            <w:b/>
                            <w:sz w:val="18"/>
                            <w:szCs w:val="18"/>
                            <w:lang w:eastAsia="uk-UA"/>
                          </w:rPr>
                          <w:t>3</w:t>
                        </w:r>
                      </w:p>
                    </w:tc>
                    <w:tc>
                      <w:tcPr>
                        <w:tcW w:w="95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96D4C" w:rsidRPr="000C3A50" w:rsidRDefault="00AC5FE1" w:rsidP="00985B14">
                        <w:pPr>
                          <w:spacing w:after="0"/>
                          <w:rPr>
                            <w:rFonts w:ascii="Times New Roman" w:hAnsi="Times New Roman" w:cs="Times New Roman"/>
                            <w:b/>
                            <w:color w:val="000000"/>
                            <w:sz w:val="18"/>
                            <w:szCs w:val="18"/>
                          </w:rPr>
                        </w:pPr>
                        <w:r w:rsidRPr="000C3A50">
                          <w:rPr>
                            <w:rFonts w:ascii="Times New Roman" w:hAnsi="Times New Roman" w:cs="Times New Roman"/>
                            <w:b/>
                            <w:color w:val="000000"/>
                            <w:sz w:val="18"/>
                            <w:szCs w:val="18"/>
                          </w:rPr>
                          <w:t>ефективності</w:t>
                        </w:r>
                      </w:p>
                    </w:tc>
                    <w:tc>
                      <w:tcPr>
                        <w:tcW w:w="4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96D4C" w:rsidRPr="000C3A50" w:rsidRDefault="00396D4C" w:rsidP="00985B14">
                        <w:pPr>
                          <w:spacing w:before="100" w:beforeAutospacing="1" w:after="0" w:line="240" w:lineRule="auto"/>
                          <w:jc w:val="center"/>
                          <w:rPr>
                            <w:rFonts w:ascii="Times New Roman" w:eastAsia="Times New Roman" w:hAnsi="Times New Roman" w:cs="Times New Roman"/>
                            <w:b/>
                            <w:sz w:val="18"/>
                            <w:szCs w:val="18"/>
                            <w:lang w:eastAsia="uk-UA"/>
                          </w:rPr>
                        </w:pPr>
                      </w:p>
                    </w:tc>
                    <w:tc>
                      <w:tcPr>
                        <w:tcW w:w="38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96D4C" w:rsidRPr="000C3A50" w:rsidRDefault="00396D4C" w:rsidP="00985B14">
                        <w:pPr>
                          <w:spacing w:before="100" w:beforeAutospacing="1" w:after="0" w:line="240" w:lineRule="auto"/>
                          <w:jc w:val="center"/>
                          <w:rPr>
                            <w:rFonts w:ascii="Times New Roman" w:eastAsia="Times New Roman" w:hAnsi="Times New Roman" w:cs="Times New Roman"/>
                            <w:b/>
                            <w:sz w:val="18"/>
                            <w:szCs w:val="18"/>
                            <w:lang w:eastAsia="uk-UA"/>
                          </w:rPr>
                        </w:pPr>
                      </w:p>
                    </w:tc>
                    <w:tc>
                      <w:tcPr>
                        <w:tcW w:w="38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96D4C" w:rsidRPr="000C3A50" w:rsidRDefault="00396D4C" w:rsidP="00985B14">
                        <w:pPr>
                          <w:spacing w:before="100" w:beforeAutospacing="1" w:after="0" w:line="240" w:lineRule="auto"/>
                          <w:jc w:val="center"/>
                          <w:rPr>
                            <w:rFonts w:ascii="Times New Roman" w:eastAsia="Times New Roman" w:hAnsi="Times New Roman" w:cs="Times New Roman"/>
                            <w:b/>
                            <w:sz w:val="18"/>
                            <w:szCs w:val="18"/>
                            <w:lang w:eastAsia="uk-UA"/>
                          </w:rPr>
                        </w:pPr>
                      </w:p>
                    </w:tc>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96D4C" w:rsidRPr="000C3A50" w:rsidRDefault="00396D4C" w:rsidP="00985B14">
                        <w:pPr>
                          <w:spacing w:before="100" w:beforeAutospacing="1" w:after="0" w:line="240" w:lineRule="auto"/>
                          <w:jc w:val="center"/>
                          <w:rPr>
                            <w:rFonts w:ascii="Times New Roman" w:eastAsia="Times New Roman" w:hAnsi="Times New Roman" w:cs="Times New Roman"/>
                            <w:b/>
                            <w:sz w:val="18"/>
                            <w:szCs w:val="18"/>
                            <w:lang w:eastAsia="uk-UA"/>
                          </w:rPr>
                        </w:pPr>
                      </w:p>
                    </w:tc>
                    <w:tc>
                      <w:tcPr>
                        <w:tcW w:w="31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96D4C" w:rsidRPr="000C3A50" w:rsidRDefault="00396D4C" w:rsidP="00985B14">
                        <w:pPr>
                          <w:spacing w:before="100" w:beforeAutospacing="1" w:after="0" w:line="240" w:lineRule="auto"/>
                          <w:jc w:val="center"/>
                          <w:rPr>
                            <w:rFonts w:ascii="Times New Roman" w:eastAsia="Times New Roman" w:hAnsi="Times New Roman" w:cs="Times New Roman"/>
                            <w:b/>
                            <w:sz w:val="18"/>
                            <w:szCs w:val="18"/>
                            <w:lang w:eastAsia="uk-UA"/>
                          </w:rPr>
                        </w:pPr>
                      </w:p>
                    </w:tc>
                    <w:tc>
                      <w:tcPr>
                        <w:tcW w:w="41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96D4C" w:rsidRPr="000C3A50" w:rsidRDefault="00396D4C" w:rsidP="00985B14">
                        <w:pPr>
                          <w:spacing w:before="100" w:beforeAutospacing="1" w:after="0" w:line="240" w:lineRule="auto"/>
                          <w:jc w:val="center"/>
                          <w:rPr>
                            <w:rFonts w:ascii="Times New Roman" w:eastAsia="Times New Roman" w:hAnsi="Times New Roman" w:cs="Times New Roman"/>
                            <w:b/>
                            <w:sz w:val="18"/>
                            <w:szCs w:val="18"/>
                            <w:lang w:eastAsia="uk-UA"/>
                          </w:rPr>
                        </w:pPr>
                      </w:p>
                    </w:tc>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96D4C" w:rsidRPr="000C3A50" w:rsidRDefault="00396D4C" w:rsidP="00985B14">
                        <w:pPr>
                          <w:spacing w:before="100" w:beforeAutospacing="1" w:after="0" w:line="240" w:lineRule="auto"/>
                          <w:jc w:val="center"/>
                          <w:rPr>
                            <w:rFonts w:ascii="Times New Roman" w:eastAsia="Times New Roman" w:hAnsi="Times New Roman" w:cs="Times New Roman"/>
                            <w:b/>
                            <w:sz w:val="18"/>
                            <w:szCs w:val="18"/>
                            <w:lang w:eastAsia="uk-UA"/>
                          </w:rPr>
                        </w:pPr>
                      </w:p>
                    </w:tc>
                    <w:tc>
                      <w:tcPr>
                        <w:tcW w:w="3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96D4C" w:rsidRPr="000C3A50" w:rsidRDefault="00396D4C" w:rsidP="00985B14">
                        <w:pPr>
                          <w:spacing w:before="100" w:beforeAutospacing="1" w:after="0" w:line="240" w:lineRule="auto"/>
                          <w:jc w:val="center"/>
                          <w:rPr>
                            <w:rFonts w:ascii="Times New Roman" w:eastAsia="Times New Roman" w:hAnsi="Times New Roman" w:cs="Times New Roman"/>
                            <w:b/>
                            <w:sz w:val="18"/>
                            <w:szCs w:val="18"/>
                            <w:lang w:eastAsia="uk-UA"/>
                          </w:rPr>
                        </w:pPr>
                      </w:p>
                    </w:tc>
                    <w:tc>
                      <w:tcPr>
                        <w:tcW w:w="79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96D4C" w:rsidRPr="000C3A50" w:rsidRDefault="00396D4C" w:rsidP="00985B14">
                        <w:pPr>
                          <w:spacing w:before="100" w:beforeAutospacing="1" w:after="0" w:line="240" w:lineRule="auto"/>
                          <w:jc w:val="center"/>
                          <w:rPr>
                            <w:rFonts w:ascii="Times New Roman" w:eastAsia="Times New Roman" w:hAnsi="Times New Roman" w:cs="Times New Roman"/>
                            <w:b/>
                            <w:sz w:val="18"/>
                            <w:szCs w:val="18"/>
                            <w:lang w:eastAsia="uk-UA"/>
                          </w:rPr>
                        </w:pPr>
                      </w:p>
                    </w:tc>
                  </w:tr>
                  <w:tr w:rsidR="003F2597" w:rsidRPr="0063066C" w:rsidTr="007347B2">
                    <w:trPr>
                      <w:trHeight w:val="801"/>
                      <w:tblCellSpacing w:w="15" w:type="dxa"/>
                      <w:jc w:val="center"/>
                    </w:trPr>
                    <w:tc>
                      <w:tcPr>
                        <w:tcW w:w="12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96D4C" w:rsidRPr="009F6C67" w:rsidRDefault="00396D4C" w:rsidP="00985B14">
                        <w:pPr>
                          <w:spacing w:before="100" w:beforeAutospacing="1" w:after="0" w:line="240" w:lineRule="auto"/>
                          <w:jc w:val="center"/>
                          <w:rPr>
                            <w:rFonts w:ascii="Times New Roman" w:eastAsia="Times New Roman" w:hAnsi="Times New Roman" w:cs="Times New Roman"/>
                            <w:sz w:val="18"/>
                            <w:szCs w:val="18"/>
                            <w:lang w:eastAsia="uk-UA"/>
                          </w:rPr>
                        </w:pPr>
                      </w:p>
                    </w:tc>
                    <w:tc>
                      <w:tcPr>
                        <w:tcW w:w="95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96D4C" w:rsidRPr="009F6C67" w:rsidRDefault="00AC5FE1" w:rsidP="00985B14">
                        <w:pPr>
                          <w:spacing w:after="0"/>
                          <w:rPr>
                            <w:rFonts w:ascii="Times New Roman" w:hAnsi="Times New Roman" w:cs="Times New Roman"/>
                            <w:color w:val="000000"/>
                            <w:sz w:val="18"/>
                            <w:szCs w:val="18"/>
                          </w:rPr>
                        </w:pPr>
                        <w:r w:rsidRPr="009F6C67">
                          <w:rPr>
                            <w:rFonts w:ascii="Times New Roman" w:hAnsi="Times New Roman" w:cs="Times New Roman"/>
                            <w:color w:val="000000"/>
                            <w:sz w:val="18"/>
                            <w:szCs w:val="18"/>
                          </w:rPr>
                          <w:t>середня вартість матеріально-технічного забезпечення та придбання комп'ютерної та оргтехніки</w:t>
                        </w:r>
                      </w:p>
                    </w:tc>
                    <w:tc>
                      <w:tcPr>
                        <w:tcW w:w="4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96D4C" w:rsidRPr="009F6C67" w:rsidRDefault="000C3A50" w:rsidP="00985B14">
                        <w:pPr>
                          <w:spacing w:before="100" w:beforeAutospacing="1"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6000</w:t>
                        </w:r>
                      </w:p>
                    </w:tc>
                    <w:tc>
                      <w:tcPr>
                        <w:tcW w:w="38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96D4C" w:rsidRPr="009F6C67" w:rsidRDefault="000C3A50" w:rsidP="00985B14">
                        <w:pPr>
                          <w:spacing w:before="100" w:beforeAutospacing="1"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w:t>
                        </w:r>
                      </w:p>
                    </w:tc>
                    <w:tc>
                      <w:tcPr>
                        <w:tcW w:w="38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96D4C" w:rsidRPr="009F6C67" w:rsidRDefault="000C3A50" w:rsidP="00985B14">
                        <w:pPr>
                          <w:spacing w:before="100" w:beforeAutospacing="1"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6000</w:t>
                        </w:r>
                      </w:p>
                    </w:tc>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96D4C" w:rsidRPr="009F6C67" w:rsidRDefault="000C3A50" w:rsidP="00985B14">
                        <w:pPr>
                          <w:spacing w:before="100" w:beforeAutospacing="1"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13333,33</w:t>
                        </w:r>
                      </w:p>
                    </w:tc>
                    <w:tc>
                      <w:tcPr>
                        <w:tcW w:w="31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96D4C" w:rsidRPr="009F6C67" w:rsidRDefault="000C3A50" w:rsidP="00985B14">
                        <w:pPr>
                          <w:spacing w:before="100" w:beforeAutospacing="1"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w:t>
                        </w:r>
                      </w:p>
                    </w:tc>
                    <w:tc>
                      <w:tcPr>
                        <w:tcW w:w="41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96D4C" w:rsidRPr="009F6C67" w:rsidRDefault="000C3A50" w:rsidP="00985B14">
                        <w:pPr>
                          <w:spacing w:before="100" w:beforeAutospacing="1"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13333,33</w:t>
                        </w:r>
                      </w:p>
                    </w:tc>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96D4C" w:rsidRPr="009F6C67" w:rsidRDefault="000C3A50" w:rsidP="00985B14">
                        <w:pPr>
                          <w:spacing w:before="100" w:beforeAutospacing="1"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+7333,33</w:t>
                        </w:r>
                      </w:p>
                    </w:tc>
                    <w:tc>
                      <w:tcPr>
                        <w:tcW w:w="3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96D4C" w:rsidRPr="009F6C67" w:rsidRDefault="000C3A50" w:rsidP="00985B14">
                        <w:pPr>
                          <w:spacing w:before="100" w:beforeAutospacing="1"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w:t>
                        </w:r>
                      </w:p>
                    </w:tc>
                    <w:tc>
                      <w:tcPr>
                        <w:tcW w:w="79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96D4C" w:rsidRPr="009F6C67" w:rsidRDefault="000C3A50" w:rsidP="00985B14">
                        <w:pPr>
                          <w:spacing w:before="100" w:beforeAutospacing="1"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+7333,33</w:t>
                        </w:r>
                      </w:p>
                    </w:tc>
                  </w:tr>
                  <w:tr w:rsidR="003F2597" w:rsidRPr="0063066C" w:rsidTr="007347B2">
                    <w:trPr>
                      <w:trHeight w:val="228"/>
                      <w:tblCellSpacing w:w="15" w:type="dxa"/>
                      <w:jc w:val="center"/>
                    </w:trPr>
                    <w:tc>
                      <w:tcPr>
                        <w:tcW w:w="12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96D4C" w:rsidRPr="009F6C67" w:rsidRDefault="00AC5FE1"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sidRPr="009F6C67">
                          <w:rPr>
                            <w:rFonts w:ascii="Times New Roman" w:eastAsia="Times New Roman" w:hAnsi="Times New Roman" w:cs="Times New Roman"/>
                            <w:sz w:val="18"/>
                            <w:szCs w:val="18"/>
                            <w:lang w:eastAsia="uk-UA"/>
                          </w:rPr>
                          <w:t>4</w:t>
                        </w:r>
                      </w:p>
                    </w:tc>
                    <w:tc>
                      <w:tcPr>
                        <w:tcW w:w="95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96D4C" w:rsidRPr="009F6C67" w:rsidRDefault="00AC5FE1" w:rsidP="00117237">
                        <w:pPr>
                          <w:spacing w:before="100" w:beforeAutospacing="1" w:after="100" w:afterAutospacing="1" w:line="240" w:lineRule="auto"/>
                          <w:rPr>
                            <w:rFonts w:ascii="Times New Roman" w:eastAsia="Times New Roman" w:hAnsi="Times New Roman" w:cs="Times New Roman"/>
                            <w:b/>
                            <w:sz w:val="18"/>
                            <w:szCs w:val="18"/>
                            <w:lang w:eastAsia="uk-UA"/>
                          </w:rPr>
                        </w:pPr>
                        <w:r w:rsidRPr="009F6C67">
                          <w:rPr>
                            <w:rFonts w:ascii="Times New Roman" w:eastAsia="Times New Roman" w:hAnsi="Times New Roman" w:cs="Times New Roman"/>
                            <w:b/>
                            <w:sz w:val="18"/>
                            <w:szCs w:val="18"/>
                            <w:lang w:eastAsia="uk-UA"/>
                          </w:rPr>
                          <w:t>якості</w:t>
                        </w:r>
                      </w:p>
                    </w:tc>
                    <w:tc>
                      <w:tcPr>
                        <w:tcW w:w="4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96D4C" w:rsidRPr="009F6C67" w:rsidRDefault="00396D4C"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p>
                    </w:tc>
                    <w:tc>
                      <w:tcPr>
                        <w:tcW w:w="38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96D4C" w:rsidRPr="009F6C67" w:rsidRDefault="00396D4C"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p>
                    </w:tc>
                    <w:tc>
                      <w:tcPr>
                        <w:tcW w:w="38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96D4C" w:rsidRPr="009F6C67" w:rsidRDefault="00396D4C"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p>
                    </w:tc>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96D4C" w:rsidRPr="009F6C67" w:rsidRDefault="00396D4C"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p>
                    </w:tc>
                    <w:tc>
                      <w:tcPr>
                        <w:tcW w:w="31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96D4C" w:rsidRPr="009F6C67" w:rsidRDefault="00396D4C"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p>
                    </w:tc>
                    <w:tc>
                      <w:tcPr>
                        <w:tcW w:w="41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96D4C" w:rsidRPr="009F6C67" w:rsidRDefault="00396D4C"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p>
                    </w:tc>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96D4C" w:rsidRPr="009F6C67" w:rsidRDefault="00396D4C"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p>
                    </w:tc>
                    <w:tc>
                      <w:tcPr>
                        <w:tcW w:w="3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96D4C" w:rsidRPr="009F6C67" w:rsidRDefault="00396D4C"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p>
                    </w:tc>
                    <w:tc>
                      <w:tcPr>
                        <w:tcW w:w="79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96D4C" w:rsidRPr="009F6C67" w:rsidRDefault="00396D4C"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p>
                    </w:tc>
                  </w:tr>
                  <w:tr w:rsidR="003F2597" w:rsidRPr="0063066C" w:rsidTr="007347B2">
                    <w:trPr>
                      <w:trHeight w:val="228"/>
                      <w:tblCellSpacing w:w="15" w:type="dxa"/>
                      <w:jc w:val="center"/>
                    </w:trPr>
                    <w:tc>
                      <w:tcPr>
                        <w:tcW w:w="12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96D4C" w:rsidRPr="009F6C67" w:rsidRDefault="00396D4C" w:rsidP="00985B14">
                        <w:pPr>
                          <w:spacing w:before="100" w:beforeAutospacing="1" w:after="0" w:line="240" w:lineRule="auto"/>
                          <w:jc w:val="center"/>
                          <w:rPr>
                            <w:rFonts w:ascii="Times New Roman" w:eastAsia="Times New Roman" w:hAnsi="Times New Roman" w:cs="Times New Roman"/>
                            <w:sz w:val="18"/>
                            <w:szCs w:val="18"/>
                            <w:lang w:eastAsia="uk-UA"/>
                          </w:rPr>
                        </w:pPr>
                      </w:p>
                    </w:tc>
                    <w:tc>
                      <w:tcPr>
                        <w:tcW w:w="95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96D4C" w:rsidRPr="009F6C67" w:rsidRDefault="00AC5FE1" w:rsidP="00985B14">
                        <w:pPr>
                          <w:spacing w:after="0"/>
                          <w:rPr>
                            <w:rFonts w:ascii="Times New Roman" w:hAnsi="Times New Roman" w:cs="Times New Roman"/>
                            <w:color w:val="000000"/>
                            <w:sz w:val="18"/>
                            <w:szCs w:val="18"/>
                          </w:rPr>
                        </w:pPr>
                        <w:r w:rsidRPr="009F6C67">
                          <w:rPr>
                            <w:rFonts w:ascii="Times New Roman" w:hAnsi="Times New Roman" w:cs="Times New Roman"/>
                            <w:color w:val="000000"/>
                            <w:sz w:val="18"/>
                            <w:szCs w:val="18"/>
                          </w:rPr>
                          <w:t>відсоток забезпеченості музейної діяльності по програмі "Культура Коломиї"</w:t>
                        </w:r>
                      </w:p>
                    </w:tc>
                    <w:tc>
                      <w:tcPr>
                        <w:tcW w:w="4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96D4C" w:rsidRPr="009F6C67" w:rsidRDefault="000C3A50" w:rsidP="00985B14">
                        <w:pPr>
                          <w:spacing w:before="100" w:beforeAutospacing="1"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100,0</w:t>
                        </w:r>
                      </w:p>
                    </w:tc>
                    <w:tc>
                      <w:tcPr>
                        <w:tcW w:w="38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96D4C" w:rsidRPr="009F6C67" w:rsidRDefault="000C3A50" w:rsidP="00985B14">
                        <w:pPr>
                          <w:spacing w:before="100" w:beforeAutospacing="1"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w:t>
                        </w:r>
                      </w:p>
                    </w:tc>
                    <w:tc>
                      <w:tcPr>
                        <w:tcW w:w="38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96D4C" w:rsidRPr="009F6C67" w:rsidRDefault="000C3A50" w:rsidP="00985B14">
                        <w:pPr>
                          <w:spacing w:before="100" w:beforeAutospacing="1"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100,0</w:t>
                        </w:r>
                      </w:p>
                    </w:tc>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96D4C" w:rsidRPr="009F6C67" w:rsidRDefault="000C3A50" w:rsidP="00985B14">
                        <w:pPr>
                          <w:spacing w:before="100" w:beforeAutospacing="1"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133,33</w:t>
                        </w:r>
                      </w:p>
                    </w:tc>
                    <w:tc>
                      <w:tcPr>
                        <w:tcW w:w="31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96D4C" w:rsidRPr="009F6C67" w:rsidRDefault="000C3A50" w:rsidP="00985B14">
                        <w:pPr>
                          <w:spacing w:before="100" w:beforeAutospacing="1"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w:t>
                        </w:r>
                      </w:p>
                    </w:tc>
                    <w:tc>
                      <w:tcPr>
                        <w:tcW w:w="41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96D4C" w:rsidRPr="009F6C67" w:rsidRDefault="000C3A50" w:rsidP="00985B14">
                        <w:pPr>
                          <w:spacing w:before="100" w:beforeAutospacing="1"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133,33</w:t>
                        </w:r>
                      </w:p>
                    </w:tc>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96D4C" w:rsidRPr="009F6C67" w:rsidRDefault="000C3A50" w:rsidP="00985B14">
                        <w:pPr>
                          <w:spacing w:before="100" w:beforeAutospacing="1"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+33,33</w:t>
                        </w:r>
                      </w:p>
                    </w:tc>
                    <w:tc>
                      <w:tcPr>
                        <w:tcW w:w="3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96D4C" w:rsidRPr="009F6C67" w:rsidRDefault="000C3A50" w:rsidP="00985B14">
                        <w:pPr>
                          <w:spacing w:before="100" w:beforeAutospacing="1"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w:t>
                        </w:r>
                      </w:p>
                    </w:tc>
                    <w:tc>
                      <w:tcPr>
                        <w:tcW w:w="79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96D4C" w:rsidRPr="009F6C67" w:rsidRDefault="000C3A50" w:rsidP="00985B14">
                        <w:pPr>
                          <w:spacing w:before="100" w:beforeAutospacing="1"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+33,33</w:t>
                        </w:r>
                      </w:p>
                    </w:tc>
                  </w:tr>
                  <w:tr w:rsidR="000C3A50" w:rsidRPr="0063066C" w:rsidTr="000C3A50">
                    <w:trPr>
                      <w:trHeight w:val="228"/>
                      <w:tblCellSpacing w:w="15" w:type="dxa"/>
                      <w:jc w:val="center"/>
                    </w:trPr>
                    <w:tc>
                      <w:tcPr>
                        <w:tcW w:w="4979" w:type="pct"/>
                        <w:gridSpan w:val="11"/>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C3A50" w:rsidRDefault="00A96738" w:rsidP="00A96738">
                        <w:pPr>
                          <w:spacing w:before="100" w:beforeAutospacing="1" w:after="100" w:afterAutospacing="1" w:line="240" w:lineRule="auto"/>
                          <w:jc w:val="center"/>
                          <w:rPr>
                            <w:rFonts w:ascii="Times New Roman" w:eastAsia="Times New Roman" w:hAnsi="Times New Roman" w:cs="Times New Roman"/>
                            <w:sz w:val="18"/>
                            <w:szCs w:val="18"/>
                            <w:lang w:eastAsia="uk-UA"/>
                          </w:rPr>
                        </w:pPr>
                        <w:r w:rsidRPr="00A96738">
                          <w:rPr>
                            <w:rFonts w:ascii="Times New Roman" w:eastAsia="Times New Roman" w:hAnsi="Times New Roman" w:cs="Times New Roman"/>
                            <w:sz w:val="18"/>
                            <w:szCs w:val="18"/>
                            <w:lang w:eastAsia="uk-UA"/>
                          </w:rPr>
                          <w:t>Розбіжність між фактичними та затвердженими результативними показниками</w:t>
                        </w:r>
                        <w:r>
                          <w:rPr>
                            <w:rFonts w:ascii="Times New Roman" w:eastAsia="Times New Roman" w:hAnsi="Times New Roman" w:cs="Times New Roman"/>
                            <w:sz w:val="18"/>
                            <w:szCs w:val="18"/>
                            <w:lang w:eastAsia="uk-UA"/>
                          </w:rPr>
                          <w:t xml:space="preserve"> пояснюється тим, що було зекономлено кошти по інших підпрограмах, що дозволило закупити шафи для музею за більшою вартістю. </w:t>
                        </w:r>
                      </w:p>
                    </w:tc>
                  </w:tr>
                  <w:tr w:rsidR="003F2597" w:rsidRPr="0063066C" w:rsidTr="007347B2">
                    <w:trPr>
                      <w:trHeight w:val="352"/>
                      <w:tblCellSpacing w:w="15" w:type="dxa"/>
                      <w:jc w:val="center"/>
                    </w:trPr>
                    <w:tc>
                      <w:tcPr>
                        <w:tcW w:w="12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96D4C" w:rsidRPr="00A96738" w:rsidRDefault="00A96738" w:rsidP="00985B14">
                        <w:pPr>
                          <w:spacing w:before="100" w:beforeAutospacing="1" w:after="0" w:line="240" w:lineRule="auto"/>
                          <w:jc w:val="center"/>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1.6</w:t>
                        </w:r>
                      </w:p>
                    </w:tc>
                    <w:tc>
                      <w:tcPr>
                        <w:tcW w:w="95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96D4C" w:rsidRPr="009F6C67" w:rsidRDefault="00AC5FE1" w:rsidP="00985B14">
                        <w:pPr>
                          <w:spacing w:after="0"/>
                          <w:rPr>
                            <w:rFonts w:ascii="Times New Roman" w:hAnsi="Times New Roman" w:cs="Times New Roman"/>
                            <w:color w:val="000000"/>
                            <w:sz w:val="18"/>
                            <w:szCs w:val="18"/>
                          </w:rPr>
                        </w:pPr>
                        <w:r w:rsidRPr="009F6C67">
                          <w:rPr>
                            <w:rFonts w:ascii="Times New Roman" w:hAnsi="Times New Roman" w:cs="Times New Roman"/>
                            <w:color w:val="000000"/>
                            <w:sz w:val="18"/>
                            <w:szCs w:val="18"/>
                          </w:rPr>
                          <w:t>Функціонування централізованої бухгалтерії</w:t>
                        </w:r>
                      </w:p>
                    </w:tc>
                    <w:tc>
                      <w:tcPr>
                        <w:tcW w:w="4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96D4C" w:rsidRPr="009F6C67" w:rsidRDefault="00396D4C" w:rsidP="00985B14">
                        <w:pPr>
                          <w:spacing w:before="100" w:beforeAutospacing="1" w:after="0" w:line="240" w:lineRule="auto"/>
                          <w:jc w:val="center"/>
                          <w:rPr>
                            <w:rFonts w:ascii="Times New Roman" w:eastAsia="Times New Roman" w:hAnsi="Times New Roman" w:cs="Times New Roman"/>
                            <w:sz w:val="18"/>
                            <w:szCs w:val="18"/>
                            <w:lang w:eastAsia="uk-UA"/>
                          </w:rPr>
                        </w:pPr>
                      </w:p>
                    </w:tc>
                    <w:tc>
                      <w:tcPr>
                        <w:tcW w:w="38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96D4C" w:rsidRPr="009F6C67" w:rsidRDefault="00396D4C" w:rsidP="00985B14">
                        <w:pPr>
                          <w:spacing w:before="100" w:beforeAutospacing="1" w:after="0" w:line="240" w:lineRule="auto"/>
                          <w:jc w:val="center"/>
                          <w:rPr>
                            <w:rFonts w:ascii="Times New Roman" w:eastAsia="Times New Roman" w:hAnsi="Times New Roman" w:cs="Times New Roman"/>
                            <w:sz w:val="18"/>
                            <w:szCs w:val="18"/>
                            <w:lang w:eastAsia="uk-UA"/>
                          </w:rPr>
                        </w:pPr>
                      </w:p>
                    </w:tc>
                    <w:tc>
                      <w:tcPr>
                        <w:tcW w:w="38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96D4C" w:rsidRPr="009F6C67" w:rsidRDefault="00396D4C" w:rsidP="00985B14">
                        <w:pPr>
                          <w:spacing w:before="100" w:beforeAutospacing="1" w:after="0" w:line="240" w:lineRule="auto"/>
                          <w:jc w:val="center"/>
                          <w:rPr>
                            <w:rFonts w:ascii="Times New Roman" w:eastAsia="Times New Roman" w:hAnsi="Times New Roman" w:cs="Times New Roman"/>
                            <w:sz w:val="18"/>
                            <w:szCs w:val="18"/>
                            <w:lang w:eastAsia="uk-UA"/>
                          </w:rPr>
                        </w:pPr>
                      </w:p>
                    </w:tc>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96D4C" w:rsidRPr="009F6C67" w:rsidRDefault="00396D4C" w:rsidP="00985B14">
                        <w:pPr>
                          <w:spacing w:before="100" w:beforeAutospacing="1" w:after="0" w:line="240" w:lineRule="auto"/>
                          <w:jc w:val="center"/>
                          <w:rPr>
                            <w:rFonts w:ascii="Times New Roman" w:eastAsia="Times New Roman" w:hAnsi="Times New Roman" w:cs="Times New Roman"/>
                            <w:sz w:val="18"/>
                            <w:szCs w:val="18"/>
                            <w:lang w:eastAsia="uk-UA"/>
                          </w:rPr>
                        </w:pPr>
                      </w:p>
                    </w:tc>
                    <w:tc>
                      <w:tcPr>
                        <w:tcW w:w="31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96D4C" w:rsidRPr="009F6C67" w:rsidRDefault="00396D4C" w:rsidP="00985B14">
                        <w:pPr>
                          <w:spacing w:before="100" w:beforeAutospacing="1" w:after="0" w:line="240" w:lineRule="auto"/>
                          <w:jc w:val="center"/>
                          <w:rPr>
                            <w:rFonts w:ascii="Times New Roman" w:eastAsia="Times New Roman" w:hAnsi="Times New Roman" w:cs="Times New Roman"/>
                            <w:sz w:val="18"/>
                            <w:szCs w:val="18"/>
                            <w:lang w:eastAsia="uk-UA"/>
                          </w:rPr>
                        </w:pPr>
                      </w:p>
                    </w:tc>
                    <w:tc>
                      <w:tcPr>
                        <w:tcW w:w="41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96D4C" w:rsidRPr="009F6C67" w:rsidRDefault="00396D4C" w:rsidP="00985B14">
                        <w:pPr>
                          <w:spacing w:before="100" w:beforeAutospacing="1" w:after="0" w:line="240" w:lineRule="auto"/>
                          <w:jc w:val="center"/>
                          <w:rPr>
                            <w:rFonts w:ascii="Times New Roman" w:eastAsia="Times New Roman" w:hAnsi="Times New Roman" w:cs="Times New Roman"/>
                            <w:sz w:val="18"/>
                            <w:szCs w:val="18"/>
                            <w:lang w:eastAsia="uk-UA"/>
                          </w:rPr>
                        </w:pPr>
                      </w:p>
                    </w:tc>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96D4C" w:rsidRPr="009F6C67" w:rsidRDefault="00396D4C" w:rsidP="00985B14">
                        <w:pPr>
                          <w:spacing w:before="100" w:beforeAutospacing="1" w:after="0" w:line="240" w:lineRule="auto"/>
                          <w:jc w:val="center"/>
                          <w:rPr>
                            <w:rFonts w:ascii="Times New Roman" w:eastAsia="Times New Roman" w:hAnsi="Times New Roman" w:cs="Times New Roman"/>
                            <w:sz w:val="18"/>
                            <w:szCs w:val="18"/>
                            <w:lang w:eastAsia="uk-UA"/>
                          </w:rPr>
                        </w:pPr>
                      </w:p>
                    </w:tc>
                    <w:tc>
                      <w:tcPr>
                        <w:tcW w:w="3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96D4C" w:rsidRPr="009F6C67" w:rsidRDefault="00396D4C" w:rsidP="00985B14">
                        <w:pPr>
                          <w:spacing w:before="100" w:beforeAutospacing="1" w:after="0" w:line="240" w:lineRule="auto"/>
                          <w:jc w:val="center"/>
                          <w:rPr>
                            <w:rFonts w:ascii="Times New Roman" w:eastAsia="Times New Roman" w:hAnsi="Times New Roman" w:cs="Times New Roman"/>
                            <w:sz w:val="18"/>
                            <w:szCs w:val="18"/>
                            <w:lang w:eastAsia="uk-UA"/>
                          </w:rPr>
                        </w:pPr>
                      </w:p>
                    </w:tc>
                    <w:tc>
                      <w:tcPr>
                        <w:tcW w:w="79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96D4C" w:rsidRPr="009F6C67" w:rsidRDefault="00396D4C" w:rsidP="00985B14">
                        <w:pPr>
                          <w:spacing w:before="100" w:beforeAutospacing="1" w:after="0" w:line="240" w:lineRule="auto"/>
                          <w:jc w:val="center"/>
                          <w:rPr>
                            <w:rFonts w:ascii="Times New Roman" w:eastAsia="Times New Roman" w:hAnsi="Times New Roman" w:cs="Times New Roman"/>
                            <w:sz w:val="18"/>
                            <w:szCs w:val="18"/>
                            <w:lang w:eastAsia="uk-UA"/>
                          </w:rPr>
                        </w:pPr>
                      </w:p>
                    </w:tc>
                  </w:tr>
                  <w:tr w:rsidR="003F2597" w:rsidRPr="0063066C" w:rsidTr="007347B2">
                    <w:trPr>
                      <w:trHeight w:val="228"/>
                      <w:tblCellSpacing w:w="15" w:type="dxa"/>
                      <w:jc w:val="center"/>
                    </w:trPr>
                    <w:tc>
                      <w:tcPr>
                        <w:tcW w:w="12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96D4C" w:rsidRPr="00A96738" w:rsidRDefault="00AC5FE1" w:rsidP="00985B14">
                        <w:pPr>
                          <w:spacing w:before="100" w:beforeAutospacing="1" w:after="0" w:line="240" w:lineRule="auto"/>
                          <w:jc w:val="center"/>
                          <w:rPr>
                            <w:rFonts w:ascii="Times New Roman" w:eastAsia="Times New Roman" w:hAnsi="Times New Roman" w:cs="Times New Roman"/>
                            <w:b/>
                            <w:sz w:val="18"/>
                            <w:szCs w:val="18"/>
                            <w:lang w:eastAsia="uk-UA"/>
                          </w:rPr>
                        </w:pPr>
                        <w:r w:rsidRPr="00A96738">
                          <w:rPr>
                            <w:rFonts w:ascii="Times New Roman" w:eastAsia="Times New Roman" w:hAnsi="Times New Roman" w:cs="Times New Roman"/>
                            <w:b/>
                            <w:sz w:val="18"/>
                            <w:szCs w:val="18"/>
                            <w:lang w:eastAsia="uk-UA"/>
                          </w:rPr>
                          <w:t>1</w:t>
                        </w:r>
                      </w:p>
                    </w:tc>
                    <w:tc>
                      <w:tcPr>
                        <w:tcW w:w="95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96D4C" w:rsidRPr="00A96738" w:rsidRDefault="00AC5FE1" w:rsidP="00985B14">
                        <w:pPr>
                          <w:spacing w:after="0"/>
                          <w:rPr>
                            <w:rFonts w:ascii="Times New Roman" w:hAnsi="Times New Roman" w:cs="Times New Roman"/>
                            <w:b/>
                            <w:color w:val="000000"/>
                            <w:sz w:val="18"/>
                            <w:szCs w:val="18"/>
                          </w:rPr>
                        </w:pPr>
                        <w:r w:rsidRPr="00A96738">
                          <w:rPr>
                            <w:rFonts w:ascii="Times New Roman" w:hAnsi="Times New Roman" w:cs="Times New Roman"/>
                            <w:b/>
                            <w:color w:val="000000"/>
                            <w:sz w:val="18"/>
                            <w:szCs w:val="18"/>
                          </w:rPr>
                          <w:t>затрат</w:t>
                        </w:r>
                      </w:p>
                    </w:tc>
                    <w:tc>
                      <w:tcPr>
                        <w:tcW w:w="4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96D4C" w:rsidRPr="00A96738" w:rsidRDefault="00396D4C" w:rsidP="00985B14">
                        <w:pPr>
                          <w:spacing w:before="100" w:beforeAutospacing="1" w:after="0" w:line="240" w:lineRule="auto"/>
                          <w:jc w:val="center"/>
                          <w:rPr>
                            <w:rFonts w:ascii="Times New Roman" w:eastAsia="Times New Roman" w:hAnsi="Times New Roman" w:cs="Times New Roman"/>
                            <w:b/>
                            <w:sz w:val="18"/>
                            <w:szCs w:val="18"/>
                            <w:lang w:eastAsia="uk-UA"/>
                          </w:rPr>
                        </w:pPr>
                      </w:p>
                    </w:tc>
                    <w:tc>
                      <w:tcPr>
                        <w:tcW w:w="38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96D4C" w:rsidRPr="00A96738" w:rsidRDefault="00396D4C" w:rsidP="00985B14">
                        <w:pPr>
                          <w:spacing w:before="100" w:beforeAutospacing="1" w:after="0" w:line="240" w:lineRule="auto"/>
                          <w:jc w:val="center"/>
                          <w:rPr>
                            <w:rFonts w:ascii="Times New Roman" w:eastAsia="Times New Roman" w:hAnsi="Times New Roman" w:cs="Times New Roman"/>
                            <w:b/>
                            <w:sz w:val="18"/>
                            <w:szCs w:val="18"/>
                            <w:lang w:eastAsia="uk-UA"/>
                          </w:rPr>
                        </w:pPr>
                      </w:p>
                    </w:tc>
                    <w:tc>
                      <w:tcPr>
                        <w:tcW w:w="38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96D4C" w:rsidRPr="00A96738" w:rsidRDefault="00396D4C" w:rsidP="00985B14">
                        <w:pPr>
                          <w:spacing w:before="100" w:beforeAutospacing="1" w:after="0" w:line="240" w:lineRule="auto"/>
                          <w:jc w:val="center"/>
                          <w:rPr>
                            <w:rFonts w:ascii="Times New Roman" w:eastAsia="Times New Roman" w:hAnsi="Times New Roman" w:cs="Times New Roman"/>
                            <w:b/>
                            <w:sz w:val="18"/>
                            <w:szCs w:val="18"/>
                            <w:lang w:eastAsia="uk-UA"/>
                          </w:rPr>
                        </w:pPr>
                      </w:p>
                    </w:tc>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96D4C" w:rsidRPr="00A96738" w:rsidRDefault="00396D4C" w:rsidP="00985B14">
                        <w:pPr>
                          <w:spacing w:before="100" w:beforeAutospacing="1" w:after="0" w:line="240" w:lineRule="auto"/>
                          <w:jc w:val="center"/>
                          <w:rPr>
                            <w:rFonts w:ascii="Times New Roman" w:eastAsia="Times New Roman" w:hAnsi="Times New Roman" w:cs="Times New Roman"/>
                            <w:b/>
                            <w:sz w:val="18"/>
                            <w:szCs w:val="18"/>
                            <w:lang w:eastAsia="uk-UA"/>
                          </w:rPr>
                        </w:pPr>
                      </w:p>
                    </w:tc>
                    <w:tc>
                      <w:tcPr>
                        <w:tcW w:w="31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96D4C" w:rsidRPr="00A96738" w:rsidRDefault="00396D4C" w:rsidP="00985B14">
                        <w:pPr>
                          <w:spacing w:before="100" w:beforeAutospacing="1" w:after="0" w:line="240" w:lineRule="auto"/>
                          <w:jc w:val="center"/>
                          <w:rPr>
                            <w:rFonts w:ascii="Times New Roman" w:eastAsia="Times New Roman" w:hAnsi="Times New Roman" w:cs="Times New Roman"/>
                            <w:b/>
                            <w:sz w:val="18"/>
                            <w:szCs w:val="18"/>
                            <w:lang w:eastAsia="uk-UA"/>
                          </w:rPr>
                        </w:pPr>
                      </w:p>
                    </w:tc>
                    <w:tc>
                      <w:tcPr>
                        <w:tcW w:w="41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96D4C" w:rsidRPr="00A96738" w:rsidRDefault="00396D4C" w:rsidP="00985B14">
                        <w:pPr>
                          <w:spacing w:before="100" w:beforeAutospacing="1" w:after="0" w:line="240" w:lineRule="auto"/>
                          <w:jc w:val="center"/>
                          <w:rPr>
                            <w:rFonts w:ascii="Times New Roman" w:eastAsia="Times New Roman" w:hAnsi="Times New Roman" w:cs="Times New Roman"/>
                            <w:b/>
                            <w:sz w:val="18"/>
                            <w:szCs w:val="18"/>
                            <w:lang w:eastAsia="uk-UA"/>
                          </w:rPr>
                        </w:pPr>
                      </w:p>
                    </w:tc>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96D4C" w:rsidRPr="00A96738" w:rsidRDefault="00396D4C" w:rsidP="00985B14">
                        <w:pPr>
                          <w:spacing w:before="100" w:beforeAutospacing="1" w:after="0" w:line="240" w:lineRule="auto"/>
                          <w:jc w:val="center"/>
                          <w:rPr>
                            <w:rFonts w:ascii="Times New Roman" w:eastAsia="Times New Roman" w:hAnsi="Times New Roman" w:cs="Times New Roman"/>
                            <w:b/>
                            <w:sz w:val="18"/>
                            <w:szCs w:val="18"/>
                            <w:lang w:eastAsia="uk-UA"/>
                          </w:rPr>
                        </w:pPr>
                      </w:p>
                    </w:tc>
                    <w:tc>
                      <w:tcPr>
                        <w:tcW w:w="3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96D4C" w:rsidRPr="00A96738" w:rsidRDefault="00396D4C" w:rsidP="00985B14">
                        <w:pPr>
                          <w:spacing w:before="100" w:beforeAutospacing="1" w:after="0" w:line="240" w:lineRule="auto"/>
                          <w:jc w:val="center"/>
                          <w:rPr>
                            <w:rFonts w:ascii="Times New Roman" w:eastAsia="Times New Roman" w:hAnsi="Times New Roman" w:cs="Times New Roman"/>
                            <w:b/>
                            <w:sz w:val="18"/>
                            <w:szCs w:val="18"/>
                            <w:lang w:eastAsia="uk-UA"/>
                          </w:rPr>
                        </w:pPr>
                      </w:p>
                    </w:tc>
                    <w:tc>
                      <w:tcPr>
                        <w:tcW w:w="79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96D4C" w:rsidRPr="00A96738" w:rsidRDefault="00396D4C" w:rsidP="00985B14">
                        <w:pPr>
                          <w:spacing w:before="100" w:beforeAutospacing="1" w:after="0" w:line="240" w:lineRule="auto"/>
                          <w:jc w:val="center"/>
                          <w:rPr>
                            <w:rFonts w:ascii="Times New Roman" w:eastAsia="Times New Roman" w:hAnsi="Times New Roman" w:cs="Times New Roman"/>
                            <w:b/>
                            <w:sz w:val="18"/>
                            <w:szCs w:val="18"/>
                            <w:lang w:eastAsia="uk-UA"/>
                          </w:rPr>
                        </w:pPr>
                      </w:p>
                    </w:tc>
                  </w:tr>
                  <w:tr w:rsidR="003F2597" w:rsidRPr="0063066C" w:rsidTr="007347B2">
                    <w:trPr>
                      <w:trHeight w:val="228"/>
                      <w:tblCellSpacing w:w="15" w:type="dxa"/>
                      <w:jc w:val="center"/>
                    </w:trPr>
                    <w:tc>
                      <w:tcPr>
                        <w:tcW w:w="12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96D4C" w:rsidRPr="009F6C67" w:rsidRDefault="00396D4C" w:rsidP="00985B14">
                        <w:pPr>
                          <w:spacing w:before="100" w:beforeAutospacing="1" w:after="0" w:line="240" w:lineRule="auto"/>
                          <w:jc w:val="center"/>
                          <w:rPr>
                            <w:rFonts w:ascii="Times New Roman" w:eastAsia="Times New Roman" w:hAnsi="Times New Roman" w:cs="Times New Roman"/>
                            <w:sz w:val="18"/>
                            <w:szCs w:val="18"/>
                            <w:lang w:eastAsia="uk-UA"/>
                          </w:rPr>
                        </w:pPr>
                      </w:p>
                    </w:tc>
                    <w:tc>
                      <w:tcPr>
                        <w:tcW w:w="95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96D4C" w:rsidRPr="009F6C67" w:rsidRDefault="00AC5FE1" w:rsidP="00985B14">
                        <w:pPr>
                          <w:spacing w:after="0"/>
                          <w:rPr>
                            <w:rFonts w:ascii="Times New Roman" w:hAnsi="Times New Roman" w:cs="Times New Roman"/>
                            <w:color w:val="000000"/>
                            <w:sz w:val="18"/>
                            <w:szCs w:val="18"/>
                          </w:rPr>
                        </w:pPr>
                        <w:r w:rsidRPr="009F6C67">
                          <w:rPr>
                            <w:rFonts w:ascii="Times New Roman" w:hAnsi="Times New Roman" w:cs="Times New Roman"/>
                            <w:color w:val="000000"/>
                            <w:sz w:val="18"/>
                            <w:szCs w:val="18"/>
                          </w:rPr>
                          <w:t>обсяг видатків на забезпечення та підтримку централізованої бухгалтерії, впровадження в їх роботу сучасних інформаційних технологій, зміцнення матеріально-технічної бази</w:t>
                        </w:r>
                      </w:p>
                    </w:tc>
                    <w:tc>
                      <w:tcPr>
                        <w:tcW w:w="4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96D4C" w:rsidRPr="009F6C67" w:rsidRDefault="00A96738" w:rsidP="00985B14">
                        <w:pPr>
                          <w:spacing w:before="100" w:beforeAutospacing="1"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20000</w:t>
                        </w:r>
                      </w:p>
                    </w:tc>
                    <w:tc>
                      <w:tcPr>
                        <w:tcW w:w="38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96D4C" w:rsidRPr="009F6C67" w:rsidRDefault="00A96738" w:rsidP="00985B14">
                        <w:pPr>
                          <w:spacing w:before="100" w:beforeAutospacing="1"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w:t>
                        </w:r>
                      </w:p>
                    </w:tc>
                    <w:tc>
                      <w:tcPr>
                        <w:tcW w:w="38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96D4C" w:rsidRPr="009F6C67" w:rsidRDefault="00A96738" w:rsidP="00985B14">
                        <w:pPr>
                          <w:spacing w:before="100" w:beforeAutospacing="1"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20000</w:t>
                        </w:r>
                      </w:p>
                    </w:tc>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96D4C" w:rsidRPr="009F6C67" w:rsidRDefault="00A96738" w:rsidP="00985B14">
                        <w:pPr>
                          <w:spacing w:before="100" w:beforeAutospacing="1"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w:t>
                        </w:r>
                      </w:p>
                    </w:tc>
                    <w:tc>
                      <w:tcPr>
                        <w:tcW w:w="31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96D4C" w:rsidRPr="009F6C67" w:rsidRDefault="00A96738" w:rsidP="00985B14">
                        <w:pPr>
                          <w:spacing w:before="100" w:beforeAutospacing="1"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w:t>
                        </w:r>
                      </w:p>
                    </w:tc>
                    <w:tc>
                      <w:tcPr>
                        <w:tcW w:w="41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96D4C" w:rsidRPr="009F6C67" w:rsidRDefault="00A96738" w:rsidP="00985B14">
                        <w:pPr>
                          <w:spacing w:before="100" w:beforeAutospacing="1"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w:t>
                        </w:r>
                      </w:p>
                    </w:tc>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96D4C" w:rsidRPr="009F6C67" w:rsidRDefault="00A96738" w:rsidP="00985B14">
                        <w:pPr>
                          <w:spacing w:before="100" w:beforeAutospacing="1"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-20000</w:t>
                        </w:r>
                      </w:p>
                    </w:tc>
                    <w:tc>
                      <w:tcPr>
                        <w:tcW w:w="3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96D4C" w:rsidRPr="009F6C67" w:rsidRDefault="00A96738" w:rsidP="00985B14">
                        <w:pPr>
                          <w:spacing w:before="100" w:beforeAutospacing="1"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w:t>
                        </w:r>
                      </w:p>
                    </w:tc>
                    <w:tc>
                      <w:tcPr>
                        <w:tcW w:w="79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96D4C" w:rsidRPr="009F6C67" w:rsidRDefault="00A96738" w:rsidP="00985B14">
                        <w:pPr>
                          <w:spacing w:before="100" w:beforeAutospacing="1"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-20000</w:t>
                        </w:r>
                      </w:p>
                    </w:tc>
                  </w:tr>
                  <w:tr w:rsidR="003F2597" w:rsidRPr="0063066C" w:rsidTr="00D74871">
                    <w:trPr>
                      <w:trHeight w:val="218"/>
                      <w:tblCellSpacing w:w="15" w:type="dxa"/>
                      <w:jc w:val="center"/>
                    </w:trPr>
                    <w:tc>
                      <w:tcPr>
                        <w:tcW w:w="12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96D4C" w:rsidRPr="009F6C67" w:rsidRDefault="00AC5FE1" w:rsidP="00985B14">
                        <w:pPr>
                          <w:spacing w:before="100" w:beforeAutospacing="1" w:after="0" w:line="240" w:lineRule="auto"/>
                          <w:jc w:val="center"/>
                          <w:rPr>
                            <w:rFonts w:ascii="Times New Roman" w:eastAsia="Times New Roman" w:hAnsi="Times New Roman" w:cs="Times New Roman"/>
                            <w:b/>
                            <w:sz w:val="18"/>
                            <w:szCs w:val="18"/>
                            <w:lang w:eastAsia="uk-UA"/>
                          </w:rPr>
                        </w:pPr>
                        <w:r w:rsidRPr="009F6C67">
                          <w:rPr>
                            <w:rFonts w:ascii="Times New Roman" w:eastAsia="Times New Roman" w:hAnsi="Times New Roman" w:cs="Times New Roman"/>
                            <w:b/>
                            <w:sz w:val="18"/>
                            <w:szCs w:val="18"/>
                            <w:lang w:eastAsia="uk-UA"/>
                          </w:rPr>
                          <w:t>2</w:t>
                        </w:r>
                      </w:p>
                    </w:tc>
                    <w:tc>
                      <w:tcPr>
                        <w:tcW w:w="95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96D4C" w:rsidRPr="009F6C67" w:rsidRDefault="00AC5FE1" w:rsidP="00985B14">
                        <w:pPr>
                          <w:spacing w:after="0"/>
                          <w:rPr>
                            <w:rFonts w:ascii="Times New Roman" w:hAnsi="Times New Roman" w:cs="Times New Roman"/>
                            <w:b/>
                            <w:color w:val="000000"/>
                            <w:sz w:val="18"/>
                            <w:szCs w:val="18"/>
                          </w:rPr>
                        </w:pPr>
                        <w:r w:rsidRPr="009F6C67">
                          <w:rPr>
                            <w:rFonts w:ascii="Times New Roman" w:hAnsi="Times New Roman" w:cs="Times New Roman"/>
                            <w:b/>
                            <w:color w:val="000000"/>
                            <w:sz w:val="18"/>
                            <w:szCs w:val="18"/>
                          </w:rPr>
                          <w:t>продукту</w:t>
                        </w:r>
                      </w:p>
                    </w:tc>
                    <w:tc>
                      <w:tcPr>
                        <w:tcW w:w="4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96D4C" w:rsidRPr="009F6C67" w:rsidRDefault="00396D4C" w:rsidP="00985B14">
                        <w:pPr>
                          <w:spacing w:before="100" w:beforeAutospacing="1" w:after="0" w:line="240" w:lineRule="auto"/>
                          <w:jc w:val="center"/>
                          <w:rPr>
                            <w:rFonts w:ascii="Times New Roman" w:eastAsia="Times New Roman" w:hAnsi="Times New Roman" w:cs="Times New Roman"/>
                            <w:sz w:val="18"/>
                            <w:szCs w:val="18"/>
                            <w:lang w:eastAsia="uk-UA"/>
                          </w:rPr>
                        </w:pPr>
                      </w:p>
                    </w:tc>
                    <w:tc>
                      <w:tcPr>
                        <w:tcW w:w="38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96D4C" w:rsidRPr="009F6C67" w:rsidRDefault="00396D4C" w:rsidP="00985B14">
                        <w:pPr>
                          <w:spacing w:before="100" w:beforeAutospacing="1" w:after="0" w:line="240" w:lineRule="auto"/>
                          <w:jc w:val="center"/>
                          <w:rPr>
                            <w:rFonts w:ascii="Times New Roman" w:eastAsia="Times New Roman" w:hAnsi="Times New Roman" w:cs="Times New Roman"/>
                            <w:sz w:val="18"/>
                            <w:szCs w:val="18"/>
                            <w:lang w:eastAsia="uk-UA"/>
                          </w:rPr>
                        </w:pPr>
                      </w:p>
                    </w:tc>
                    <w:tc>
                      <w:tcPr>
                        <w:tcW w:w="38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96D4C" w:rsidRPr="009F6C67" w:rsidRDefault="00396D4C" w:rsidP="00985B14">
                        <w:pPr>
                          <w:spacing w:before="100" w:beforeAutospacing="1" w:after="0" w:line="240" w:lineRule="auto"/>
                          <w:jc w:val="center"/>
                          <w:rPr>
                            <w:rFonts w:ascii="Times New Roman" w:eastAsia="Times New Roman" w:hAnsi="Times New Roman" w:cs="Times New Roman"/>
                            <w:sz w:val="18"/>
                            <w:szCs w:val="18"/>
                            <w:lang w:eastAsia="uk-UA"/>
                          </w:rPr>
                        </w:pPr>
                      </w:p>
                    </w:tc>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96D4C" w:rsidRPr="009F6C67" w:rsidRDefault="00396D4C" w:rsidP="00985B14">
                        <w:pPr>
                          <w:spacing w:before="100" w:beforeAutospacing="1" w:after="0" w:line="240" w:lineRule="auto"/>
                          <w:jc w:val="center"/>
                          <w:rPr>
                            <w:rFonts w:ascii="Times New Roman" w:eastAsia="Times New Roman" w:hAnsi="Times New Roman" w:cs="Times New Roman"/>
                            <w:sz w:val="18"/>
                            <w:szCs w:val="18"/>
                            <w:lang w:eastAsia="uk-UA"/>
                          </w:rPr>
                        </w:pPr>
                      </w:p>
                    </w:tc>
                    <w:tc>
                      <w:tcPr>
                        <w:tcW w:w="31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96D4C" w:rsidRPr="009F6C67" w:rsidRDefault="00396D4C" w:rsidP="00985B14">
                        <w:pPr>
                          <w:spacing w:before="100" w:beforeAutospacing="1" w:after="0" w:line="240" w:lineRule="auto"/>
                          <w:jc w:val="center"/>
                          <w:rPr>
                            <w:rFonts w:ascii="Times New Roman" w:eastAsia="Times New Roman" w:hAnsi="Times New Roman" w:cs="Times New Roman"/>
                            <w:sz w:val="18"/>
                            <w:szCs w:val="18"/>
                            <w:lang w:eastAsia="uk-UA"/>
                          </w:rPr>
                        </w:pPr>
                      </w:p>
                    </w:tc>
                    <w:tc>
                      <w:tcPr>
                        <w:tcW w:w="41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96D4C" w:rsidRPr="009F6C67" w:rsidRDefault="00396D4C" w:rsidP="00985B14">
                        <w:pPr>
                          <w:spacing w:before="100" w:beforeAutospacing="1" w:after="0" w:line="240" w:lineRule="auto"/>
                          <w:jc w:val="center"/>
                          <w:rPr>
                            <w:rFonts w:ascii="Times New Roman" w:eastAsia="Times New Roman" w:hAnsi="Times New Roman" w:cs="Times New Roman"/>
                            <w:sz w:val="18"/>
                            <w:szCs w:val="18"/>
                            <w:lang w:eastAsia="uk-UA"/>
                          </w:rPr>
                        </w:pPr>
                      </w:p>
                    </w:tc>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96D4C" w:rsidRPr="009F6C67" w:rsidRDefault="00396D4C" w:rsidP="00985B14">
                        <w:pPr>
                          <w:spacing w:before="100" w:beforeAutospacing="1" w:after="0" w:line="240" w:lineRule="auto"/>
                          <w:jc w:val="center"/>
                          <w:rPr>
                            <w:rFonts w:ascii="Times New Roman" w:eastAsia="Times New Roman" w:hAnsi="Times New Roman" w:cs="Times New Roman"/>
                            <w:sz w:val="18"/>
                            <w:szCs w:val="18"/>
                            <w:lang w:eastAsia="uk-UA"/>
                          </w:rPr>
                        </w:pPr>
                      </w:p>
                    </w:tc>
                    <w:tc>
                      <w:tcPr>
                        <w:tcW w:w="3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96D4C" w:rsidRPr="009F6C67" w:rsidRDefault="00396D4C" w:rsidP="00985B14">
                        <w:pPr>
                          <w:spacing w:before="100" w:beforeAutospacing="1" w:after="0" w:line="240" w:lineRule="auto"/>
                          <w:jc w:val="center"/>
                          <w:rPr>
                            <w:rFonts w:ascii="Times New Roman" w:eastAsia="Times New Roman" w:hAnsi="Times New Roman" w:cs="Times New Roman"/>
                            <w:sz w:val="18"/>
                            <w:szCs w:val="18"/>
                            <w:lang w:eastAsia="uk-UA"/>
                          </w:rPr>
                        </w:pPr>
                      </w:p>
                    </w:tc>
                    <w:tc>
                      <w:tcPr>
                        <w:tcW w:w="79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96D4C" w:rsidRPr="009F6C67" w:rsidRDefault="00396D4C" w:rsidP="00985B14">
                        <w:pPr>
                          <w:spacing w:before="100" w:beforeAutospacing="1" w:after="0" w:line="240" w:lineRule="auto"/>
                          <w:jc w:val="center"/>
                          <w:rPr>
                            <w:rFonts w:ascii="Times New Roman" w:eastAsia="Times New Roman" w:hAnsi="Times New Roman" w:cs="Times New Roman"/>
                            <w:sz w:val="18"/>
                            <w:szCs w:val="18"/>
                            <w:lang w:eastAsia="uk-UA"/>
                          </w:rPr>
                        </w:pPr>
                      </w:p>
                    </w:tc>
                  </w:tr>
                  <w:tr w:rsidR="003F2597" w:rsidRPr="0063066C" w:rsidTr="007347B2">
                    <w:trPr>
                      <w:trHeight w:val="228"/>
                      <w:tblCellSpacing w:w="15" w:type="dxa"/>
                      <w:jc w:val="center"/>
                    </w:trPr>
                    <w:tc>
                      <w:tcPr>
                        <w:tcW w:w="12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96D4C" w:rsidRPr="009F6C67" w:rsidRDefault="00396D4C" w:rsidP="00985B14">
                        <w:pPr>
                          <w:spacing w:before="100" w:beforeAutospacing="1" w:after="0" w:line="240" w:lineRule="auto"/>
                          <w:jc w:val="center"/>
                          <w:rPr>
                            <w:rFonts w:ascii="Times New Roman" w:eastAsia="Times New Roman" w:hAnsi="Times New Roman" w:cs="Times New Roman"/>
                            <w:sz w:val="18"/>
                            <w:szCs w:val="18"/>
                            <w:lang w:eastAsia="uk-UA"/>
                          </w:rPr>
                        </w:pPr>
                      </w:p>
                    </w:tc>
                    <w:tc>
                      <w:tcPr>
                        <w:tcW w:w="95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96D4C" w:rsidRPr="009F6C67" w:rsidRDefault="00AC5FE1" w:rsidP="00985B14">
                        <w:pPr>
                          <w:spacing w:before="100" w:beforeAutospacing="1" w:after="0" w:line="240" w:lineRule="auto"/>
                          <w:rPr>
                            <w:rFonts w:ascii="Times New Roman" w:eastAsia="Times New Roman" w:hAnsi="Times New Roman" w:cs="Times New Roman"/>
                            <w:sz w:val="18"/>
                            <w:szCs w:val="18"/>
                            <w:lang w:eastAsia="uk-UA"/>
                          </w:rPr>
                        </w:pPr>
                        <w:r w:rsidRPr="009F6C67">
                          <w:rPr>
                            <w:rFonts w:ascii="Times New Roman" w:eastAsia="Times New Roman" w:hAnsi="Times New Roman" w:cs="Times New Roman"/>
                            <w:sz w:val="18"/>
                            <w:szCs w:val="18"/>
                            <w:lang w:eastAsia="uk-UA"/>
                          </w:rPr>
                          <w:t>кількість придбаного матеріально-технічного забезпечення централізованої бухгалтерії та впровадження в їх роботу сучасних інформаційних технологій</w:t>
                        </w:r>
                      </w:p>
                    </w:tc>
                    <w:tc>
                      <w:tcPr>
                        <w:tcW w:w="4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96D4C" w:rsidRPr="009F6C67" w:rsidRDefault="00A96738" w:rsidP="00985B14">
                        <w:pPr>
                          <w:spacing w:before="100" w:beforeAutospacing="1"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20000</w:t>
                        </w:r>
                      </w:p>
                    </w:tc>
                    <w:tc>
                      <w:tcPr>
                        <w:tcW w:w="38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96D4C" w:rsidRPr="009F6C67" w:rsidRDefault="00A96738" w:rsidP="00985B14">
                        <w:pPr>
                          <w:spacing w:before="100" w:beforeAutospacing="1"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w:t>
                        </w:r>
                      </w:p>
                    </w:tc>
                    <w:tc>
                      <w:tcPr>
                        <w:tcW w:w="38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96D4C" w:rsidRPr="009F6C67" w:rsidRDefault="00A96738" w:rsidP="00985B14">
                        <w:pPr>
                          <w:spacing w:before="100" w:beforeAutospacing="1"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20000</w:t>
                        </w:r>
                      </w:p>
                    </w:tc>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96D4C" w:rsidRPr="009F6C67" w:rsidRDefault="00A96738" w:rsidP="00985B14">
                        <w:pPr>
                          <w:spacing w:before="100" w:beforeAutospacing="1"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w:t>
                        </w:r>
                      </w:p>
                    </w:tc>
                    <w:tc>
                      <w:tcPr>
                        <w:tcW w:w="31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96D4C" w:rsidRPr="009F6C67" w:rsidRDefault="00A96738" w:rsidP="00985B14">
                        <w:pPr>
                          <w:spacing w:before="100" w:beforeAutospacing="1"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w:t>
                        </w:r>
                      </w:p>
                    </w:tc>
                    <w:tc>
                      <w:tcPr>
                        <w:tcW w:w="41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96D4C" w:rsidRPr="009F6C67" w:rsidRDefault="00A96738" w:rsidP="00985B14">
                        <w:pPr>
                          <w:spacing w:before="100" w:beforeAutospacing="1"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w:t>
                        </w:r>
                      </w:p>
                    </w:tc>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96D4C" w:rsidRPr="009F6C67" w:rsidRDefault="00A96738" w:rsidP="00985B14">
                        <w:pPr>
                          <w:spacing w:before="100" w:beforeAutospacing="1"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-20000</w:t>
                        </w:r>
                      </w:p>
                    </w:tc>
                    <w:tc>
                      <w:tcPr>
                        <w:tcW w:w="3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96D4C" w:rsidRPr="009F6C67" w:rsidRDefault="00A96738" w:rsidP="00985B14">
                        <w:pPr>
                          <w:spacing w:before="100" w:beforeAutospacing="1"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w:t>
                        </w:r>
                      </w:p>
                    </w:tc>
                    <w:tc>
                      <w:tcPr>
                        <w:tcW w:w="79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96D4C" w:rsidRPr="009F6C67" w:rsidRDefault="00A96738" w:rsidP="00985B14">
                        <w:pPr>
                          <w:spacing w:before="100" w:beforeAutospacing="1"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-20000</w:t>
                        </w:r>
                      </w:p>
                    </w:tc>
                  </w:tr>
                  <w:tr w:rsidR="003F2597" w:rsidRPr="0063066C" w:rsidTr="00D74871">
                    <w:trPr>
                      <w:trHeight w:val="128"/>
                      <w:tblCellSpacing w:w="15" w:type="dxa"/>
                      <w:jc w:val="center"/>
                    </w:trPr>
                    <w:tc>
                      <w:tcPr>
                        <w:tcW w:w="12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5289B" w:rsidRPr="00A96738" w:rsidRDefault="00AC5FE1" w:rsidP="0063066C">
                        <w:pPr>
                          <w:spacing w:before="100" w:beforeAutospacing="1" w:after="100" w:afterAutospacing="1" w:line="240" w:lineRule="auto"/>
                          <w:jc w:val="center"/>
                          <w:rPr>
                            <w:rFonts w:ascii="Times New Roman" w:eastAsia="Times New Roman" w:hAnsi="Times New Roman" w:cs="Times New Roman"/>
                            <w:b/>
                            <w:sz w:val="18"/>
                            <w:szCs w:val="18"/>
                            <w:lang w:eastAsia="uk-UA"/>
                          </w:rPr>
                        </w:pPr>
                        <w:r w:rsidRPr="00A96738">
                          <w:rPr>
                            <w:rFonts w:ascii="Times New Roman" w:eastAsia="Times New Roman" w:hAnsi="Times New Roman" w:cs="Times New Roman"/>
                            <w:b/>
                            <w:sz w:val="18"/>
                            <w:szCs w:val="18"/>
                            <w:lang w:eastAsia="uk-UA"/>
                          </w:rPr>
                          <w:t>3</w:t>
                        </w:r>
                      </w:p>
                    </w:tc>
                    <w:tc>
                      <w:tcPr>
                        <w:tcW w:w="95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5289B" w:rsidRPr="00A96738" w:rsidRDefault="00AC5FE1" w:rsidP="00117237">
                        <w:pPr>
                          <w:spacing w:before="100" w:beforeAutospacing="1" w:after="100" w:afterAutospacing="1" w:line="240" w:lineRule="auto"/>
                          <w:rPr>
                            <w:rFonts w:ascii="Times New Roman" w:eastAsia="Times New Roman" w:hAnsi="Times New Roman" w:cs="Times New Roman"/>
                            <w:b/>
                            <w:sz w:val="18"/>
                            <w:szCs w:val="18"/>
                            <w:lang w:eastAsia="uk-UA"/>
                          </w:rPr>
                        </w:pPr>
                        <w:r w:rsidRPr="00A96738">
                          <w:rPr>
                            <w:rFonts w:ascii="Times New Roman" w:eastAsia="Times New Roman" w:hAnsi="Times New Roman" w:cs="Times New Roman"/>
                            <w:b/>
                            <w:sz w:val="18"/>
                            <w:szCs w:val="18"/>
                            <w:lang w:eastAsia="uk-UA"/>
                          </w:rPr>
                          <w:t>ефективності</w:t>
                        </w:r>
                      </w:p>
                    </w:tc>
                    <w:tc>
                      <w:tcPr>
                        <w:tcW w:w="4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5289B" w:rsidRPr="00A96738" w:rsidRDefault="0025289B" w:rsidP="0063066C">
                        <w:pPr>
                          <w:spacing w:before="100" w:beforeAutospacing="1" w:after="100" w:afterAutospacing="1" w:line="240" w:lineRule="auto"/>
                          <w:jc w:val="center"/>
                          <w:rPr>
                            <w:rFonts w:ascii="Times New Roman" w:eastAsia="Times New Roman" w:hAnsi="Times New Roman" w:cs="Times New Roman"/>
                            <w:b/>
                            <w:sz w:val="18"/>
                            <w:szCs w:val="18"/>
                            <w:lang w:eastAsia="uk-UA"/>
                          </w:rPr>
                        </w:pPr>
                      </w:p>
                    </w:tc>
                    <w:tc>
                      <w:tcPr>
                        <w:tcW w:w="38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5289B" w:rsidRPr="00A96738" w:rsidRDefault="0025289B" w:rsidP="0063066C">
                        <w:pPr>
                          <w:spacing w:before="100" w:beforeAutospacing="1" w:after="100" w:afterAutospacing="1" w:line="240" w:lineRule="auto"/>
                          <w:jc w:val="center"/>
                          <w:rPr>
                            <w:rFonts w:ascii="Times New Roman" w:eastAsia="Times New Roman" w:hAnsi="Times New Roman" w:cs="Times New Roman"/>
                            <w:b/>
                            <w:sz w:val="18"/>
                            <w:szCs w:val="18"/>
                            <w:lang w:eastAsia="uk-UA"/>
                          </w:rPr>
                        </w:pPr>
                      </w:p>
                    </w:tc>
                    <w:tc>
                      <w:tcPr>
                        <w:tcW w:w="38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5289B" w:rsidRPr="00A96738" w:rsidRDefault="0025289B" w:rsidP="0063066C">
                        <w:pPr>
                          <w:spacing w:before="100" w:beforeAutospacing="1" w:after="100" w:afterAutospacing="1" w:line="240" w:lineRule="auto"/>
                          <w:jc w:val="center"/>
                          <w:rPr>
                            <w:rFonts w:ascii="Times New Roman" w:eastAsia="Times New Roman" w:hAnsi="Times New Roman" w:cs="Times New Roman"/>
                            <w:b/>
                            <w:sz w:val="18"/>
                            <w:szCs w:val="18"/>
                            <w:lang w:eastAsia="uk-UA"/>
                          </w:rPr>
                        </w:pPr>
                      </w:p>
                    </w:tc>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5289B" w:rsidRPr="00A96738" w:rsidRDefault="0025289B" w:rsidP="0063066C">
                        <w:pPr>
                          <w:spacing w:before="100" w:beforeAutospacing="1" w:after="100" w:afterAutospacing="1" w:line="240" w:lineRule="auto"/>
                          <w:jc w:val="center"/>
                          <w:rPr>
                            <w:rFonts w:ascii="Times New Roman" w:eastAsia="Times New Roman" w:hAnsi="Times New Roman" w:cs="Times New Roman"/>
                            <w:b/>
                            <w:sz w:val="18"/>
                            <w:szCs w:val="18"/>
                            <w:lang w:eastAsia="uk-UA"/>
                          </w:rPr>
                        </w:pPr>
                      </w:p>
                    </w:tc>
                    <w:tc>
                      <w:tcPr>
                        <w:tcW w:w="31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5289B" w:rsidRPr="00A96738" w:rsidRDefault="0025289B" w:rsidP="0063066C">
                        <w:pPr>
                          <w:spacing w:before="100" w:beforeAutospacing="1" w:after="100" w:afterAutospacing="1" w:line="240" w:lineRule="auto"/>
                          <w:jc w:val="center"/>
                          <w:rPr>
                            <w:rFonts w:ascii="Times New Roman" w:eastAsia="Times New Roman" w:hAnsi="Times New Roman" w:cs="Times New Roman"/>
                            <w:b/>
                            <w:sz w:val="18"/>
                            <w:szCs w:val="18"/>
                            <w:lang w:eastAsia="uk-UA"/>
                          </w:rPr>
                        </w:pPr>
                      </w:p>
                    </w:tc>
                    <w:tc>
                      <w:tcPr>
                        <w:tcW w:w="41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5289B" w:rsidRPr="00A96738" w:rsidRDefault="0025289B" w:rsidP="0063066C">
                        <w:pPr>
                          <w:spacing w:before="100" w:beforeAutospacing="1" w:after="100" w:afterAutospacing="1" w:line="240" w:lineRule="auto"/>
                          <w:jc w:val="center"/>
                          <w:rPr>
                            <w:rFonts w:ascii="Times New Roman" w:eastAsia="Times New Roman" w:hAnsi="Times New Roman" w:cs="Times New Roman"/>
                            <w:b/>
                            <w:sz w:val="18"/>
                            <w:szCs w:val="18"/>
                            <w:lang w:eastAsia="uk-UA"/>
                          </w:rPr>
                        </w:pPr>
                      </w:p>
                    </w:tc>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5289B" w:rsidRPr="00A96738" w:rsidRDefault="0025289B" w:rsidP="0063066C">
                        <w:pPr>
                          <w:spacing w:before="100" w:beforeAutospacing="1" w:after="100" w:afterAutospacing="1" w:line="240" w:lineRule="auto"/>
                          <w:jc w:val="center"/>
                          <w:rPr>
                            <w:rFonts w:ascii="Times New Roman" w:eastAsia="Times New Roman" w:hAnsi="Times New Roman" w:cs="Times New Roman"/>
                            <w:b/>
                            <w:sz w:val="18"/>
                            <w:szCs w:val="18"/>
                            <w:lang w:eastAsia="uk-UA"/>
                          </w:rPr>
                        </w:pPr>
                      </w:p>
                    </w:tc>
                    <w:tc>
                      <w:tcPr>
                        <w:tcW w:w="3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5289B" w:rsidRPr="00A96738" w:rsidRDefault="0025289B" w:rsidP="0063066C">
                        <w:pPr>
                          <w:spacing w:before="100" w:beforeAutospacing="1" w:after="100" w:afterAutospacing="1" w:line="240" w:lineRule="auto"/>
                          <w:jc w:val="center"/>
                          <w:rPr>
                            <w:rFonts w:ascii="Times New Roman" w:eastAsia="Times New Roman" w:hAnsi="Times New Roman" w:cs="Times New Roman"/>
                            <w:b/>
                            <w:sz w:val="18"/>
                            <w:szCs w:val="18"/>
                            <w:lang w:eastAsia="uk-UA"/>
                          </w:rPr>
                        </w:pPr>
                      </w:p>
                    </w:tc>
                    <w:tc>
                      <w:tcPr>
                        <w:tcW w:w="79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5289B" w:rsidRPr="00A96738" w:rsidRDefault="0025289B" w:rsidP="0063066C">
                        <w:pPr>
                          <w:spacing w:before="100" w:beforeAutospacing="1" w:after="100" w:afterAutospacing="1" w:line="240" w:lineRule="auto"/>
                          <w:jc w:val="center"/>
                          <w:rPr>
                            <w:rFonts w:ascii="Times New Roman" w:eastAsia="Times New Roman" w:hAnsi="Times New Roman" w:cs="Times New Roman"/>
                            <w:b/>
                            <w:sz w:val="18"/>
                            <w:szCs w:val="18"/>
                            <w:lang w:eastAsia="uk-UA"/>
                          </w:rPr>
                        </w:pPr>
                      </w:p>
                    </w:tc>
                  </w:tr>
                  <w:tr w:rsidR="003F2597" w:rsidRPr="0063066C" w:rsidTr="007347B2">
                    <w:trPr>
                      <w:trHeight w:val="228"/>
                      <w:tblCellSpacing w:w="15" w:type="dxa"/>
                      <w:jc w:val="center"/>
                    </w:trPr>
                    <w:tc>
                      <w:tcPr>
                        <w:tcW w:w="12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5289B" w:rsidRPr="00A96738" w:rsidRDefault="0025289B"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p>
                    </w:tc>
                    <w:tc>
                      <w:tcPr>
                        <w:tcW w:w="95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5289B" w:rsidRPr="00A96738" w:rsidRDefault="00AC5FE1" w:rsidP="00117237">
                        <w:pPr>
                          <w:spacing w:before="100" w:beforeAutospacing="1" w:after="100" w:afterAutospacing="1" w:line="240" w:lineRule="auto"/>
                          <w:rPr>
                            <w:rFonts w:ascii="Times New Roman" w:eastAsia="Times New Roman" w:hAnsi="Times New Roman" w:cs="Times New Roman"/>
                            <w:sz w:val="18"/>
                            <w:szCs w:val="18"/>
                            <w:lang w:eastAsia="uk-UA"/>
                          </w:rPr>
                        </w:pPr>
                        <w:r w:rsidRPr="00A96738">
                          <w:rPr>
                            <w:rFonts w:ascii="Times New Roman" w:eastAsia="Times New Roman" w:hAnsi="Times New Roman" w:cs="Times New Roman"/>
                            <w:sz w:val="18"/>
                            <w:szCs w:val="18"/>
                            <w:lang w:eastAsia="uk-UA"/>
                          </w:rPr>
                          <w:t>середня вартість придбаного матеріально-технічного забезпечення та впровадження в їх роботу сучасних інформаційних технологій для централізованої бухгалтерії</w:t>
                        </w:r>
                      </w:p>
                    </w:tc>
                    <w:tc>
                      <w:tcPr>
                        <w:tcW w:w="4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5289B" w:rsidRPr="00A96738" w:rsidRDefault="00A96738"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10000</w:t>
                        </w:r>
                      </w:p>
                    </w:tc>
                    <w:tc>
                      <w:tcPr>
                        <w:tcW w:w="38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5289B" w:rsidRPr="00A96738" w:rsidRDefault="00A96738"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w:t>
                        </w:r>
                      </w:p>
                    </w:tc>
                    <w:tc>
                      <w:tcPr>
                        <w:tcW w:w="38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5289B" w:rsidRPr="00A96738" w:rsidRDefault="00A96738"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10000</w:t>
                        </w:r>
                      </w:p>
                    </w:tc>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5289B" w:rsidRPr="00A96738" w:rsidRDefault="00A96738"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w:t>
                        </w:r>
                      </w:p>
                    </w:tc>
                    <w:tc>
                      <w:tcPr>
                        <w:tcW w:w="31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5289B" w:rsidRPr="00A96738" w:rsidRDefault="00A96738"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w:t>
                        </w:r>
                      </w:p>
                    </w:tc>
                    <w:tc>
                      <w:tcPr>
                        <w:tcW w:w="41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5289B" w:rsidRPr="00A96738" w:rsidRDefault="00A96738"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w:t>
                        </w:r>
                      </w:p>
                    </w:tc>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5289B" w:rsidRPr="00A96738" w:rsidRDefault="00A96738"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-10000</w:t>
                        </w:r>
                      </w:p>
                    </w:tc>
                    <w:tc>
                      <w:tcPr>
                        <w:tcW w:w="3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5289B" w:rsidRPr="00A96738" w:rsidRDefault="00A96738"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w:t>
                        </w:r>
                      </w:p>
                    </w:tc>
                    <w:tc>
                      <w:tcPr>
                        <w:tcW w:w="79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5289B" w:rsidRPr="00A96738" w:rsidRDefault="00A96738"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-10000</w:t>
                        </w:r>
                      </w:p>
                    </w:tc>
                  </w:tr>
                  <w:tr w:rsidR="003F2597" w:rsidRPr="0063066C" w:rsidTr="007347B2">
                    <w:trPr>
                      <w:trHeight w:val="228"/>
                      <w:tblCellSpacing w:w="15" w:type="dxa"/>
                      <w:jc w:val="center"/>
                    </w:trPr>
                    <w:tc>
                      <w:tcPr>
                        <w:tcW w:w="12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5289B" w:rsidRPr="00A96738" w:rsidRDefault="00AC5FE1" w:rsidP="00985B14">
                        <w:pPr>
                          <w:spacing w:before="100" w:beforeAutospacing="1" w:after="0" w:line="240" w:lineRule="auto"/>
                          <w:jc w:val="center"/>
                          <w:rPr>
                            <w:rFonts w:ascii="Times New Roman" w:eastAsia="Times New Roman" w:hAnsi="Times New Roman" w:cs="Times New Roman"/>
                            <w:b/>
                            <w:sz w:val="18"/>
                            <w:szCs w:val="18"/>
                            <w:lang w:eastAsia="uk-UA"/>
                          </w:rPr>
                        </w:pPr>
                        <w:r w:rsidRPr="00A96738">
                          <w:rPr>
                            <w:rFonts w:ascii="Times New Roman" w:eastAsia="Times New Roman" w:hAnsi="Times New Roman" w:cs="Times New Roman"/>
                            <w:b/>
                            <w:sz w:val="18"/>
                            <w:szCs w:val="18"/>
                            <w:lang w:eastAsia="uk-UA"/>
                          </w:rPr>
                          <w:t>4</w:t>
                        </w:r>
                      </w:p>
                    </w:tc>
                    <w:tc>
                      <w:tcPr>
                        <w:tcW w:w="95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5289B" w:rsidRPr="00A96738" w:rsidRDefault="00AC5FE1" w:rsidP="00985B14">
                        <w:pPr>
                          <w:spacing w:after="0"/>
                          <w:rPr>
                            <w:rFonts w:ascii="Times New Roman" w:hAnsi="Times New Roman" w:cs="Times New Roman"/>
                            <w:b/>
                            <w:color w:val="000000"/>
                            <w:sz w:val="18"/>
                            <w:szCs w:val="18"/>
                          </w:rPr>
                        </w:pPr>
                        <w:r w:rsidRPr="00A96738">
                          <w:rPr>
                            <w:rFonts w:ascii="Times New Roman" w:hAnsi="Times New Roman" w:cs="Times New Roman"/>
                            <w:b/>
                            <w:color w:val="000000"/>
                            <w:sz w:val="18"/>
                            <w:szCs w:val="18"/>
                          </w:rPr>
                          <w:t>якості</w:t>
                        </w:r>
                      </w:p>
                    </w:tc>
                    <w:tc>
                      <w:tcPr>
                        <w:tcW w:w="4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5289B" w:rsidRPr="00A96738" w:rsidRDefault="0025289B" w:rsidP="00985B14">
                        <w:pPr>
                          <w:spacing w:before="100" w:beforeAutospacing="1" w:after="0" w:line="240" w:lineRule="auto"/>
                          <w:jc w:val="center"/>
                          <w:rPr>
                            <w:rFonts w:ascii="Times New Roman" w:eastAsia="Times New Roman" w:hAnsi="Times New Roman" w:cs="Times New Roman"/>
                            <w:b/>
                            <w:sz w:val="18"/>
                            <w:szCs w:val="18"/>
                            <w:lang w:eastAsia="uk-UA"/>
                          </w:rPr>
                        </w:pPr>
                      </w:p>
                    </w:tc>
                    <w:tc>
                      <w:tcPr>
                        <w:tcW w:w="38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5289B" w:rsidRPr="00A96738" w:rsidRDefault="0025289B" w:rsidP="00985B14">
                        <w:pPr>
                          <w:spacing w:before="100" w:beforeAutospacing="1" w:after="0" w:line="240" w:lineRule="auto"/>
                          <w:jc w:val="center"/>
                          <w:rPr>
                            <w:rFonts w:ascii="Times New Roman" w:eastAsia="Times New Roman" w:hAnsi="Times New Roman" w:cs="Times New Roman"/>
                            <w:b/>
                            <w:sz w:val="18"/>
                            <w:szCs w:val="18"/>
                            <w:lang w:eastAsia="uk-UA"/>
                          </w:rPr>
                        </w:pPr>
                      </w:p>
                    </w:tc>
                    <w:tc>
                      <w:tcPr>
                        <w:tcW w:w="38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5289B" w:rsidRPr="00A96738" w:rsidRDefault="0025289B" w:rsidP="00985B14">
                        <w:pPr>
                          <w:spacing w:before="100" w:beforeAutospacing="1" w:after="0" w:line="240" w:lineRule="auto"/>
                          <w:jc w:val="center"/>
                          <w:rPr>
                            <w:rFonts w:ascii="Times New Roman" w:eastAsia="Times New Roman" w:hAnsi="Times New Roman" w:cs="Times New Roman"/>
                            <w:b/>
                            <w:sz w:val="18"/>
                            <w:szCs w:val="18"/>
                            <w:lang w:eastAsia="uk-UA"/>
                          </w:rPr>
                        </w:pPr>
                      </w:p>
                    </w:tc>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5289B" w:rsidRPr="00A96738" w:rsidRDefault="0025289B" w:rsidP="00985B14">
                        <w:pPr>
                          <w:spacing w:before="100" w:beforeAutospacing="1" w:after="0" w:line="240" w:lineRule="auto"/>
                          <w:jc w:val="center"/>
                          <w:rPr>
                            <w:rFonts w:ascii="Times New Roman" w:eastAsia="Times New Roman" w:hAnsi="Times New Roman" w:cs="Times New Roman"/>
                            <w:b/>
                            <w:sz w:val="18"/>
                            <w:szCs w:val="18"/>
                            <w:lang w:eastAsia="uk-UA"/>
                          </w:rPr>
                        </w:pPr>
                      </w:p>
                    </w:tc>
                    <w:tc>
                      <w:tcPr>
                        <w:tcW w:w="31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5289B" w:rsidRPr="00A96738" w:rsidRDefault="0025289B" w:rsidP="00985B14">
                        <w:pPr>
                          <w:spacing w:before="100" w:beforeAutospacing="1" w:after="0" w:line="240" w:lineRule="auto"/>
                          <w:jc w:val="center"/>
                          <w:rPr>
                            <w:rFonts w:ascii="Times New Roman" w:eastAsia="Times New Roman" w:hAnsi="Times New Roman" w:cs="Times New Roman"/>
                            <w:b/>
                            <w:sz w:val="18"/>
                            <w:szCs w:val="18"/>
                            <w:lang w:eastAsia="uk-UA"/>
                          </w:rPr>
                        </w:pPr>
                      </w:p>
                    </w:tc>
                    <w:tc>
                      <w:tcPr>
                        <w:tcW w:w="41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5289B" w:rsidRPr="00A96738" w:rsidRDefault="0025289B" w:rsidP="00985B14">
                        <w:pPr>
                          <w:spacing w:before="100" w:beforeAutospacing="1" w:after="0" w:line="240" w:lineRule="auto"/>
                          <w:jc w:val="center"/>
                          <w:rPr>
                            <w:rFonts w:ascii="Times New Roman" w:eastAsia="Times New Roman" w:hAnsi="Times New Roman" w:cs="Times New Roman"/>
                            <w:b/>
                            <w:sz w:val="18"/>
                            <w:szCs w:val="18"/>
                            <w:lang w:eastAsia="uk-UA"/>
                          </w:rPr>
                        </w:pPr>
                      </w:p>
                    </w:tc>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5289B" w:rsidRPr="00A96738" w:rsidRDefault="0025289B" w:rsidP="00985B14">
                        <w:pPr>
                          <w:spacing w:before="100" w:beforeAutospacing="1" w:after="0" w:line="240" w:lineRule="auto"/>
                          <w:jc w:val="center"/>
                          <w:rPr>
                            <w:rFonts w:ascii="Times New Roman" w:eastAsia="Times New Roman" w:hAnsi="Times New Roman" w:cs="Times New Roman"/>
                            <w:b/>
                            <w:sz w:val="18"/>
                            <w:szCs w:val="18"/>
                            <w:lang w:eastAsia="uk-UA"/>
                          </w:rPr>
                        </w:pPr>
                      </w:p>
                    </w:tc>
                    <w:tc>
                      <w:tcPr>
                        <w:tcW w:w="3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5289B" w:rsidRPr="00A96738" w:rsidRDefault="0025289B" w:rsidP="00985B14">
                        <w:pPr>
                          <w:spacing w:before="100" w:beforeAutospacing="1" w:after="0" w:line="240" w:lineRule="auto"/>
                          <w:jc w:val="center"/>
                          <w:rPr>
                            <w:rFonts w:ascii="Times New Roman" w:eastAsia="Times New Roman" w:hAnsi="Times New Roman" w:cs="Times New Roman"/>
                            <w:b/>
                            <w:sz w:val="18"/>
                            <w:szCs w:val="18"/>
                            <w:lang w:eastAsia="uk-UA"/>
                          </w:rPr>
                        </w:pPr>
                      </w:p>
                    </w:tc>
                    <w:tc>
                      <w:tcPr>
                        <w:tcW w:w="79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5289B" w:rsidRPr="00A96738" w:rsidRDefault="0025289B" w:rsidP="00985B14">
                        <w:pPr>
                          <w:spacing w:before="100" w:beforeAutospacing="1" w:after="0" w:line="240" w:lineRule="auto"/>
                          <w:jc w:val="center"/>
                          <w:rPr>
                            <w:rFonts w:ascii="Times New Roman" w:eastAsia="Times New Roman" w:hAnsi="Times New Roman" w:cs="Times New Roman"/>
                            <w:b/>
                            <w:sz w:val="18"/>
                            <w:szCs w:val="18"/>
                            <w:lang w:eastAsia="uk-UA"/>
                          </w:rPr>
                        </w:pPr>
                      </w:p>
                    </w:tc>
                  </w:tr>
                  <w:tr w:rsidR="003F2597" w:rsidRPr="0063066C" w:rsidTr="007347B2">
                    <w:trPr>
                      <w:trHeight w:val="614"/>
                      <w:tblCellSpacing w:w="15" w:type="dxa"/>
                      <w:jc w:val="center"/>
                    </w:trPr>
                    <w:tc>
                      <w:tcPr>
                        <w:tcW w:w="12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5289B" w:rsidRPr="009F6C67" w:rsidRDefault="0025289B" w:rsidP="00985B14">
                        <w:pPr>
                          <w:spacing w:before="100" w:beforeAutospacing="1" w:after="0" w:line="240" w:lineRule="auto"/>
                          <w:jc w:val="center"/>
                          <w:rPr>
                            <w:rFonts w:ascii="Times New Roman" w:eastAsia="Times New Roman" w:hAnsi="Times New Roman" w:cs="Times New Roman"/>
                            <w:sz w:val="18"/>
                            <w:szCs w:val="18"/>
                            <w:lang w:eastAsia="uk-UA"/>
                          </w:rPr>
                        </w:pPr>
                      </w:p>
                    </w:tc>
                    <w:tc>
                      <w:tcPr>
                        <w:tcW w:w="95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5289B" w:rsidRPr="009F6C67" w:rsidRDefault="00AC5FE1" w:rsidP="00985B14">
                        <w:pPr>
                          <w:spacing w:after="0"/>
                          <w:rPr>
                            <w:rFonts w:ascii="Times New Roman" w:hAnsi="Times New Roman" w:cs="Times New Roman"/>
                            <w:color w:val="000000"/>
                            <w:sz w:val="18"/>
                            <w:szCs w:val="18"/>
                          </w:rPr>
                        </w:pPr>
                        <w:r w:rsidRPr="009F6C67">
                          <w:rPr>
                            <w:rFonts w:ascii="Times New Roman" w:hAnsi="Times New Roman" w:cs="Times New Roman"/>
                            <w:color w:val="000000"/>
                            <w:sz w:val="18"/>
                            <w:szCs w:val="18"/>
                          </w:rPr>
                          <w:t>відсоток забезпеченості діяльності централізованої бухгалтерії по програмі "Культура Коломиї"</w:t>
                        </w:r>
                      </w:p>
                    </w:tc>
                    <w:tc>
                      <w:tcPr>
                        <w:tcW w:w="4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5289B" w:rsidRPr="009F6C67" w:rsidRDefault="00A96738" w:rsidP="00985B14">
                        <w:pPr>
                          <w:spacing w:before="100" w:beforeAutospacing="1"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100,0</w:t>
                        </w:r>
                      </w:p>
                    </w:tc>
                    <w:tc>
                      <w:tcPr>
                        <w:tcW w:w="38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5289B" w:rsidRPr="009F6C67" w:rsidRDefault="00A96738" w:rsidP="00985B14">
                        <w:pPr>
                          <w:spacing w:before="100" w:beforeAutospacing="1"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w:t>
                        </w:r>
                      </w:p>
                    </w:tc>
                    <w:tc>
                      <w:tcPr>
                        <w:tcW w:w="38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5289B" w:rsidRPr="009F6C67" w:rsidRDefault="00A96738" w:rsidP="00985B14">
                        <w:pPr>
                          <w:spacing w:before="100" w:beforeAutospacing="1"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100,0</w:t>
                        </w:r>
                      </w:p>
                    </w:tc>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5289B" w:rsidRPr="009F6C67" w:rsidRDefault="00A96738" w:rsidP="00985B14">
                        <w:pPr>
                          <w:spacing w:before="100" w:beforeAutospacing="1"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w:t>
                        </w:r>
                      </w:p>
                    </w:tc>
                    <w:tc>
                      <w:tcPr>
                        <w:tcW w:w="31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5289B" w:rsidRPr="009F6C67" w:rsidRDefault="00A96738" w:rsidP="00985B14">
                        <w:pPr>
                          <w:spacing w:before="100" w:beforeAutospacing="1"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w:t>
                        </w:r>
                      </w:p>
                    </w:tc>
                    <w:tc>
                      <w:tcPr>
                        <w:tcW w:w="41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5289B" w:rsidRPr="009F6C67" w:rsidRDefault="00A96738" w:rsidP="00985B14">
                        <w:pPr>
                          <w:spacing w:before="100" w:beforeAutospacing="1"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w:t>
                        </w:r>
                      </w:p>
                    </w:tc>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5289B" w:rsidRPr="009F6C67" w:rsidRDefault="00A96738" w:rsidP="00985B14">
                        <w:pPr>
                          <w:spacing w:before="100" w:beforeAutospacing="1"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-100,0</w:t>
                        </w:r>
                      </w:p>
                    </w:tc>
                    <w:tc>
                      <w:tcPr>
                        <w:tcW w:w="3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5289B" w:rsidRPr="009F6C67" w:rsidRDefault="00A96738" w:rsidP="00985B14">
                        <w:pPr>
                          <w:spacing w:before="100" w:beforeAutospacing="1"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w:t>
                        </w:r>
                      </w:p>
                    </w:tc>
                    <w:tc>
                      <w:tcPr>
                        <w:tcW w:w="79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5289B" w:rsidRPr="009F6C67" w:rsidRDefault="00A96738" w:rsidP="00985B14">
                        <w:pPr>
                          <w:spacing w:before="100" w:beforeAutospacing="1"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-100,0</w:t>
                        </w:r>
                      </w:p>
                    </w:tc>
                  </w:tr>
                  <w:tr w:rsidR="00A96738" w:rsidRPr="0063066C" w:rsidTr="00A96738">
                    <w:trPr>
                      <w:trHeight w:val="258"/>
                      <w:tblCellSpacing w:w="15" w:type="dxa"/>
                      <w:jc w:val="center"/>
                    </w:trPr>
                    <w:tc>
                      <w:tcPr>
                        <w:tcW w:w="4979" w:type="pct"/>
                        <w:gridSpan w:val="11"/>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96738" w:rsidRDefault="00A96738" w:rsidP="00A96738">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У 2021 році не виділялися кошти на підпрограму «Ф</w:t>
                        </w:r>
                        <w:r w:rsidRPr="00A96738">
                          <w:rPr>
                            <w:rFonts w:ascii="Times New Roman" w:eastAsia="Times New Roman" w:hAnsi="Times New Roman" w:cs="Times New Roman"/>
                            <w:sz w:val="18"/>
                            <w:szCs w:val="18"/>
                            <w:lang w:eastAsia="uk-UA"/>
                          </w:rPr>
                          <w:t>ункціонування централізованої бухгалтерії</w:t>
                        </w:r>
                        <w:r>
                          <w:rPr>
                            <w:rFonts w:ascii="Times New Roman" w:eastAsia="Times New Roman" w:hAnsi="Times New Roman" w:cs="Times New Roman"/>
                            <w:sz w:val="18"/>
                            <w:szCs w:val="18"/>
                            <w:lang w:eastAsia="uk-UA"/>
                          </w:rPr>
                          <w:t>»</w:t>
                        </w:r>
                      </w:p>
                    </w:tc>
                  </w:tr>
                  <w:tr w:rsidR="003F2597" w:rsidRPr="0063066C" w:rsidTr="007347B2">
                    <w:trPr>
                      <w:trHeight w:val="178"/>
                      <w:tblCellSpacing w:w="15" w:type="dxa"/>
                      <w:jc w:val="center"/>
                    </w:trPr>
                    <w:tc>
                      <w:tcPr>
                        <w:tcW w:w="12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5289B" w:rsidRPr="009F6C67" w:rsidRDefault="0025289B" w:rsidP="00985B14">
                        <w:pPr>
                          <w:spacing w:before="100" w:beforeAutospacing="1" w:after="0" w:line="240" w:lineRule="auto"/>
                          <w:jc w:val="center"/>
                          <w:rPr>
                            <w:rFonts w:ascii="Times New Roman" w:eastAsia="Times New Roman" w:hAnsi="Times New Roman" w:cs="Times New Roman"/>
                            <w:sz w:val="18"/>
                            <w:szCs w:val="18"/>
                            <w:lang w:eastAsia="uk-UA"/>
                          </w:rPr>
                        </w:pPr>
                      </w:p>
                    </w:tc>
                    <w:tc>
                      <w:tcPr>
                        <w:tcW w:w="95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5289B" w:rsidRPr="009F6C67" w:rsidRDefault="00AC5FE1" w:rsidP="00985B14">
                        <w:pPr>
                          <w:spacing w:after="0"/>
                          <w:rPr>
                            <w:rFonts w:ascii="Times New Roman" w:hAnsi="Times New Roman" w:cs="Times New Roman"/>
                            <w:b/>
                            <w:bCs/>
                            <w:sz w:val="18"/>
                            <w:szCs w:val="18"/>
                          </w:rPr>
                        </w:pPr>
                        <w:r w:rsidRPr="009F6C67">
                          <w:rPr>
                            <w:rFonts w:ascii="Times New Roman" w:hAnsi="Times New Roman" w:cs="Times New Roman"/>
                            <w:b/>
                            <w:bCs/>
                            <w:sz w:val="18"/>
                            <w:szCs w:val="18"/>
                          </w:rPr>
                          <w:t>Завдання 2</w:t>
                        </w:r>
                      </w:p>
                    </w:tc>
                    <w:tc>
                      <w:tcPr>
                        <w:tcW w:w="4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5289B" w:rsidRPr="009F6C67" w:rsidRDefault="0025289B" w:rsidP="00985B14">
                        <w:pPr>
                          <w:spacing w:before="100" w:beforeAutospacing="1" w:after="0" w:line="240" w:lineRule="auto"/>
                          <w:jc w:val="center"/>
                          <w:rPr>
                            <w:rFonts w:ascii="Times New Roman" w:eastAsia="Times New Roman" w:hAnsi="Times New Roman" w:cs="Times New Roman"/>
                            <w:sz w:val="18"/>
                            <w:szCs w:val="18"/>
                            <w:lang w:eastAsia="uk-UA"/>
                          </w:rPr>
                        </w:pPr>
                      </w:p>
                    </w:tc>
                    <w:tc>
                      <w:tcPr>
                        <w:tcW w:w="38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5289B" w:rsidRPr="009F6C67" w:rsidRDefault="0025289B" w:rsidP="00985B14">
                        <w:pPr>
                          <w:spacing w:before="100" w:beforeAutospacing="1" w:after="0" w:line="240" w:lineRule="auto"/>
                          <w:jc w:val="center"/>
                          <w:rPr>
                            <w:rFonts w:ascii="Times New Roman" w:eastAsia="Times New Roman" w:hAnsi="Times New Roman" w:cs="Times New Roman"/>
                            <w:sz w:val="18"/>
                            <w:szCs w:val="18"/>
                            <w:lang w:eastAsia="uk-UA"/>
                          </w:rPr>
                        </w:pPr>
                      </w:p>
                    </w:tc>
                    <w:tc>
                      <w:tcPr>
                        <w:tcW w:w="38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5289B" w:rsidRPr="009F6C67" w:rsidRDefault="0025289B" w:rsidP="00985B14">
                        <w:pPr>
                          <w:spacing w:before="100" w:beforeAutospacing="1" w:after="0" w:line="240" w:lineRule="auto"/>
                          <w:jc w:val="center"/>
                          <w:rPr>
                            <w:rFonts w:ascii="Times New Roman" w:eastAsia="Times New Roman" w:hAnsi="Times New Roman" w:cs="Times New Roman"/>
                            <w:sz w:val="18"/>
                            <w:szCs w:val="18"/>
                            <w:lang w:eastAsia="uk-UA"/>
                          </w:rPr>
                        </w:pPr>
                      </w:p>
                    </w:tc>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5289B" w:rsidRPr="009F6C67" w:rsidRDefault="0025289B" w:rsidP="00985B14">
                        <w:pPr>
                          <w:spacing w:before="100" w:beforeAutospacing="1" w:after="0" w:line="240" w:lineRule="auto"/>
                          <w:jc w:val="center"/>
                          <w:rPr>
                            <w:rFonts w:ascii="Times New Roman" w:eastAsia="Times New Roman" w:hAnsi="Times New Roman" w:cs="Times New Roman"/>
                            <w:sz w:val="18"/>
                            <w:szCs w:val="18"/>
                            <w:lang w:eastAsia="uk-UA"/>
                          </w:rPr>
                        </w:pPr>
                      </w:p>
                    </w:tc>
                    <w:tc>
                      <w:tcPr>
                        <w:tcW w:w="31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5289B" w:rsidRPr="009F6C67" w:rsidRDefault="0025289B" w:rsidP="00985B14">
                        <w:pPr>
                          <w:spacing w:before="100" w:beforeAutospacing="1" w:after="0" w:line="240" w:lineRule="auto"/>
                          <w:jc w:val="center"/>
                          <w:rPr>
                            <w:rFonts w:ascii="Times New Roman" w:eastAsia="Times New Roman" w:hAnsi="Times New Roman" w:cs="Times New Roman"/>
                            <w:sz w:val="18"/>
                            <w:szCs w:val="18"/>
                            <w:lang w:eastAsia="uk-UA"/>
                          </w:rPr>
                        </w:pPr>
                      </w:p>
                    </w:tc>
                    <w:tc>
                      <w:tcPr>
                        <w:tcW w:w="41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5289B" w:rsidRPr="009F6C67" w:rsidRDefault="0025289B" w:rsidP="00985B14">
                        <w:pPr>
                          <w:spacing w:before="100" w:beforeAutospacing="1" w:after="0" w:line="240" w:lineRule="auto"/>
                          <w:jc w:val="center"/>
                          <w:rPr>
                            <w:rFonts w:ascii="Times New Roman" w:eastAsia="Times New Roman" w:hAnsi="Times New Roman" w:cs="Times New Roman"/>
                            <w:sz w:val="18"/>
                            <w:szCs w:val="18"/>
                            <w:lang w:eastAsia="uk-UA"/>
                          </w:rPr>
                        </w:pPr>
                      </w:p>
                    </w:tc>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5289B" w:rsidRPr="009F6C67" w:rsidRDefault="0025289B" w:rsidP="00985B14">
                        <w:pPr>
                          <w:spacing w:before="100" w:beforeAutospacing="1" w:after="0" w:line="240" w:lineRule="auto"/>
                          <w:jc w:val="center"/>
                          <w:rPr>
                            <w:rFonts w:ascii="Times New Roman" w:eastAsia="Times New Roman" w:hAnsi="Times New Roman" w:cs="Times New Roman"/>
                            <w:sz w:val="18"/>
                            <w:szCs w:val="18"/>
                            <w:lang w:eastAsia="uk-UA"/>
                          </w:rPr>
                        </w:pPr>
                      </w:p>
                    </w:tc>
                    <w:tc>
                      <w:tcPr>
                        <w:tcW w:w="3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5289B" w:rsidRPr="009F6C67" w:rsidRDefault="0025289B" w:rsidP="00985B14">
                        <w:pPr>
                          <w:spacing w:before="100" w:beforeAutospacing="1" w:after="0" w:line="240" w:lineRule="auto"/>
                          <w:jc w:val="center"/>
                          <w:rPr>
                            <w:rFonts w:ascii="Times New Roman" w:eastAsia="Times New Roman" w:hAnsi="Times New Roman" w:cs="Times New Roman"/>
                            <w:sz w:val="18"/>
                            <w:szCs w:val="18"/>
                            <w:lang w:eastAsia="uk-UA"/>
                          </w:rPr>
                        </w:pPr>
                      </w:p>
                    </w:tc>
                    <w:tc>
                      <w:tcPr>
                        <w:tcW w:w="79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5289B" w:rsidRPr="009F6C67" w:rsidRDefault="0025289B" w:rsidP="00985B14">
                        <w:pPr>
                          <w:spacing w:before="100" w:beforeAutospacing="1" w:after="0" w:line="240" w:lineRule="auto"/>
                          <w:jc w:val="center"/>
                          <w:rPr>
                            <w:rFonts w:ascii="Times New Roman" w:eastAsia="Times New Roman" w:hAnsi="Times New Roman" w:cs="Times New Roman"/>
                            <w:sz w:val="18"/>
                            <w:szCs w:val="18"/>
                            <w:lang w:eastAsia="uk-UA"/>
                          </w:rPr>
                        </w:pPr>
                      </w:p>
                    </w:tc>
                  </w:tr>
                  <w:tr w:rsidR="003F2597" w:rsidRPr="0063066C" w:rsidTr="007347B2">
                    <w:trPr>
                      <w:trHeight w:val="228"/>
                      <w:tblCellSpacing w:w="15" w:type="dxa"/>
                      <w:jc w:val="center"/>
                    </w:trPr>
                    <w:tc>
                      <w:tcPr>
                        <w:tcW w:w="12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5289B" w:rsidRPr="009F6C67" w:rsidRDefault="0025289B" w:rsidP="00985B14">
                        <w:pPr>
                          <w:spacing w:before="100" w:beforeAutospacing="1" w:after="0" w:line="240" w:lineRule="auto"/>
                          <w:jc w:val="center"/>
                          <w:rPr>
                            <w:rFonts w:ascii="Times New Roman" w:eastAsia="Times New Roman" w:hAnsi="Times New Roman" w:cs="Times New Roman"/>
                            <w:sz w:val="18"/>
                            <w:szCs w:val="18"/>
                            <w:lang w:eastAsia="uk-UA"/>
                          </w:rPr>
                        </w:pPr>
                      </w:p>
                    </w:tc>
                    <w:tc>
                      <w:tcPr>
                        <w:tcW w:w="95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5289B" w:rsidRPr="00A96738" w:rsidRDefault="00AC5FE1" w:rsidP="00985B14">
                        <w:pPr>
                          <w:spacing w:after="0"/>
                          <w:rPr>
                            <w:rFonts w:ascii="Times New Roman" w:hAnsi="Times New Roman" w:cs="Times New Roman"/>
                            <w:b/>
                            <w:color w:val="000000"/>
                            <w:sz w:val="18"/>
                            <w:szCs w:val="18"/>
                          </w:rPr>
                        </w:pPr>
                        <w:r w:rsidRPr="00A96738">
                          <w:rPr>
                            <w:rFonts w:ascii="Times New Roman" w:hAnsi="Times New Roman" w:cs="Times New Roman"/>
                            <w:b/>
                            <w:color w:val="000000"/>
                            <w:sz w:val="18"/>
                            <w:szCs w:val="18"/>
                          </w:rPr>
                          <w:t>Міська цільова програма "Духовне життя" на 2021-2025 роки</w:t>
                        </w:r>
                      </w:p>
                    </w:tc>
                    <w:tc>
                      <w:tcPr>
                        <w:tcW w:w="4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5289B" w:rsidRPr="009F6C67" w:rsidRDefault="00A96738" w:rsidP="00985B14">
                        <w:pPr>
                          <w:spacing w:before="100" w:beforeAutospacing="1"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721946</w:t>
                        </w:r>
                      </w:p>
                    </w:tc>
                    <w:tc>
                      <w:tcPr>
                        <w:tcW w:w="38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5289B" w:rsidRPr="009F6C67" w:rsidRDefault="00A96738" w:rsidP="00985B14">
                        <w:pPr>
                          <w:spacing w:before="100" w:beforeAutospacing="1"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w:t>
                        </w:r>
                      </w:p>
                    </w:tc>
                    <w:tc>
                      <w:tcPr>
                        <w:tcW w:w="38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5289B" w:rsidRPr="009F6C67" w:rsidRDefault="00A96738" w:rsidP="00985B14">
                        <w:pPr>
                          <w:spacing w:before="100" w:beforeAutospacing="1"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721946</w:t>
                        </w:r>
                      </w:p>
                    </w:tc>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5289B" w:rsidRPr="009F6C67" w:rsidRDefault="00A96738" w:rsidP="00985B14">
                        <w:pPr>
                          <w:spacing w:before="100" w:beforeAutospacing="1"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715700</w:t>
                        </w:r>
                      </w:p>
                    </w:tc>
                    <w:tc>
                      <w:tcPr>
                        <w:tcW w:w="31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5289B" w:rsidRPr="009F6C67" w:rsidRDefault="00A96738" w:rsidP="00985B14">
                        <w:pPr>
                          <w:spacing w:before="100" w:beforeAutospacing="1"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w:t>
                        </w:r>
                      </w:p>
                    </w:tc>
                    <w:tc>
                      <w:tcPr>
                        <w:tcW w:w="41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5289B" w:rsidRPr="009F6C67" w:rsidRDefault="00A96738" w:rsidP="00985B14">
                        <w:pPr>
                          <w:spacing w:before="100" w:beforeAutospacing="1"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715700</w:t>
                        </w:r>
                      </w:p>
                    </w:tc>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5289B" w:rsidRPr="009F6C67" w:rsidRDefault="00A96738" w:rsidP="00985B14">
                        <w:pPr>
                          <w:spacing w:before="100" w:beforeAutospacing="1"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-6246,0</w:t>
                        </w:r>
                      </w:p>
                    </w:tc>
                    <w:tc>
                      <w:tcPr>
                        <w:tcW w:w="3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5289B" w:rsidRPr="009F6C67" w:rsidRDefault="00A96738" w:rsidP="00985B14">
                        <w:pPr>
                          <w:spacing w:before="100" w:beforeAutospacing="1"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w:t>
                        </w:r>
                      </w:p>
                    </w:tc>
                    <w:tc>
                      <w:tcPr>
                        <w:tcW w:w="79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5289B" w:rsidRPr="009F6C67" w:rsidRDefault="00A96738" w:rsidP="00985B14">
                        <w:pPr>
                          <w:spacing w:before="100" w:beforeAutospacing="1"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-6246,0</w:t>
                        </w:r>
                      </w:p>
                    </w:tc>
                  </w:tr>
                  <w:tr w:rsidR="003F2597" w:rsidRPr="0063066C" w:rsidTr="007347B2">
                    <w:trPr>
                      <w:trHeight w:val="228"/>
                      <w:tblCellSpacing w:w="15" w:type="dxa"/>
                      <w:jc w:val="center"/>
                    </w:trPr>
                    <w:tc>
                      <w:tcPr>
                        <w:tcW w:w="12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5289B" w:rsidRPr="00A96738" w:rsidRDefault="00A96738" w:rsidP="00985B14">
                        <w:pPr>
                          <w:spacing w:before="100" w:beforeAutospacing="1" w:after="0" w:line="240" w:lineRule="auto"/>
                          <w:jc w:val="center"/>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2.1</w:t>
                        </w:r>
                      </w:p>
                    </w:tc>
                    <w:tc>
                      <w:tcPr>
                        <w:tcW w:w="95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5289B" w:rsidRPr="009F6C67" w:rsidRDefault="00AC5FE1" w:rsidP="00985B14">
                        <w:pPr>
                          <w:spacing w:after="0"/>
                          <w:rPr>
                            <w:rFonts w:ascii="Times New Roman" w:hAnsi="Times New Roman" w:cs="Times New Roman"/>
                            <w:color w:val="000000"/>
                            <w:sz w:val="18"/>
                            <w:szCs w:val="18"/>
                          </w:rPr>
                        </w:pPr>
                        <w:r w:rsidRPr="009F6C67">
                          <w:rPr>
                            <w:rFonts w:ascii="Times New Roman" w:hAnsi="Times New Roman" w:cs="Times New Roman"/>
                            <w:color w:val="000000"/>
                            <w:sz w:val="18"/>
                            <w:szCs w:val="18"/>
                          </w:rPr>
                          <w:t>Сприяти проведенню спільно з релігійними конфесіями культурних заходів, присвячених державним і релігійним святам, ювілеїв, офіційних дат, визначних подій</w:t>
                        </w:r>
                      </w:p>
                    </w:tc>
                    <w:tc>
                      <w:tcPr>
                        <w:tcW w:w="4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5289B" w:rsidRPr="009F6C67" w:rsidRDefault="00A96738" w:rsidP="00985B14">
                        <w:pPr>
                          <w:spacing w:before="100" w:beforeAutospacing="1"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222500</w:t>
                        </w:r>
                      </w:p>
                    </w:tc>
                    <w:tc>
                      <w:tcPr>
                        <w:tcW w:w="38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5289B" w:rsidRPr="009F6C67" w:rsidRDefault="00A96738" w:rsidP="00985B14">
                        <w:pPr>
                          <w:spacing w:before="100" w:beforeAutospacing="1"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w:t>
                        </w:r>
                      </w:p>
                    </w:tc>
                    <w:tc>
                      <w:tcPr>
                        <w:tcW w:w="38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5289B" w:rsidRPr="009F6C67" w:rsidRDefault="00A96738" w:rsidP="00985B14">
                        <w:pPr>
                          <w:spacing w:before="100" w:beforeAutospacing="1"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222500</w:t>
                        </w:r>
                      </w:p>
                    </w:tc>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5289B" w:rsidRPr="009F6C67" w:rsidRDefault="00A96738" w:rsidP="00985B14">
                        <w:pPr>
                          <w:spacing w:before="100" w:beforeAutospacing="1"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216254</w:t>
                        </w:r>
                      </w:p>
                    </w:tc>
                    <w:tc>
                      <w:tcPr>
                        <w:tcW w:w="31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5289B" w:rsidRPr="009F6C67" w:rsidRDefault="00A96738" w:rsidP="00985B14">
                        <w:pPr>
                          <w:spacing w:before="100" w:beforeAutospacing="1"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w:t>
                        </w:r>
                      </w:p>
                    </w:tc>
                    <w:tc>
                      <w:tcPr>
                        <w:tcW w:w="41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5289B" w:rsidRPr="009F6C67" w:rsidRDefault="00A96738" w:rsidP="00985B14">
                        <w:pPr>
                          <w:spacing w:before="100" w:beforeAutospacing="1"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216254</w:t>
                        </w:r>
                      </w:p>
                    </w:tc>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5289B" w:rsidRPr="009F6C67" w:rsidRDefault="00A96738" w:rsidP="00985B14">
                        <w:pPr>
                          <w:spacing w:before="100" w:beforeAutospacing="1"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-6246,0</w:t>
                        </w:r>
                      </w:p>
                    </w:tc>
                    <w:tc>
                      <w:tcPr>
                        <w:tcW w:w="3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5289B" w:rsidRPr="009F6C67" w:rsidRDefault="00A96738" w:rsidP="00985B14">
                        <w:pPr>
                          <w:spacing w:before="100" w:beforeAutospacing="1"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w:t>
                        </w:r>
                      </w:p>
                    </w:tc>
                    <w:tc>
                      <w:tcPr>
                        <w:tcW w:w="79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5289B" w:rsidRPr="009F6C67" w:rsidRDefault="00A96738" w:rsidP="00985B14">
                        <w:pPr>
                          <w:spacing w:before="100" w:beforeAutospacing="1"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-6246</w:t>
                        </w:r>
                      </w:p>
                    </w:tc>
                  </w:tr>
                  <w:tr w:rsidR="003F2597" w:rsidRPr="0063066C" w:rsidTr="007347B2">
                    <w:trPr>
                      <w:trHeight w:val="135"/>
                      <w:tblCellSpacing w:w="15" w:type="dxa"/>
                      <w:jc w:val="center"/>
                    </w:trPr>
                    <w:tc>
                      <w:tcPr>
                        <w:tcW w:w="12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5289B" w:rsidRPr="00A96738" w:rsidRDefault="00AC5FE1" w:rsidP="00985B14">
                        <w:pPr>
                          <w:spacing w:before="100" w:beforeAutospacing="1" w:after="0" w:line="240" w:lineRule="auto"/>
                          <w:jc w:val="center"/>
                          <w:rPr>
                            <w:rFonts w:ascii="Times New Roman" w:eastAsia="Times New Roman" w:hAnsi="Times New Roman" w:cs="Times New Roman"/>
                            <w:b/>
                            <w:sz w:val="18"/>
                            <w:szCs w:val="18"/>
                            <w:lang w:eastAsia="uk-UA"/>
                          </w:rPr>
                        </w:pPr>
                        <w:r w:rsidRPr="00A96738">
                          <w:rPr>
                            <w:rFonts w:ascii="Times New Roman" w:eastAsia="Times New Roman" w:hAnsi="Times New Roman" w:cs="Times New Roman"/>
                            <w:b/>
                            <w:sz w:val="18"/>
                            <w:szCs w:val="18"/>
                            <w:lang w:eastAsia="uk-UA"/>
                          </w:rPr>
                          <w:t>1</w:t>
                        </w:r>
                      </w:p>
                    </w:tc>
                    <w:tc>
                      <w:tcPr>
                        <w:tcW w:w="95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5289B" w:rsidRPr="00A96738" w:rsidRDefault="00AC5FE1" w:rsidP="00985B14">
                        <w:pPr>
                          <w:spacing w:after="0"/>
                          <w:rPr>
                            <w:rFonts w:ascii="Times New Roman" w:hAnsi="Times New Roman" w:cs="Times New Roman"/>
                            <w:b/>
                            <w:color w:val="000000"/>
                            <w:sz w:val="18"/>
                            <w:szCs w:val="18"/>
                          </w:rPr>
                        </w:pPr>
                        <w:r w:rsidRPr="00A96738">
                          <w:rPr>
                            <w:rFonts w:ascii="Times New Roman" w:hAnsi="Times New Roman" w:cs="Times New Roman"/>
                            <w:b/>
                            <w:color w:val="000000"/>
                            <w:sz w:val="18"/>
                            <w:szCs w:val="18"/>
                          </w:rPr>
                          <w:t>затрат</w:t>
                        </w:r>
                      </w:p>
                    </w:tc>
                    <w:tc>
                      <w:tcPr>
                        <w:tcW w:w="4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5289B" w:rsidRPr="00A96738" w:rsidRDefault="0025289B" w:rsidP="00985B14">
                        <w:pPr>
                          <w:spacing w:before="100" w:beforeAutospacing="1" w:after="0" w:line="240" w:lineRule="auto"/>
                          <w:jc w:val="center"/>
                          <w:rPr>
                            <w:rFonts w:ascii="Times New Roman" w:eastAsia="Times New Roman" w:hAnsi="Times New Roman" w:cs="Times New Roman"/>
                            <w:b/>
                            <w:sz w:val="18"/>
                            <w:szCs w:val="18"/>
                            <w:lang w:eastAsia="uk-UA"/>
                          </w:rPr>
                        </w:pPr>
                      </w:p>
                    </w:tc>
                    <w:tc>
                      <w:tcPr>
                        <w:tcW w:w="38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5289B" w:rsidRPr="00A96738" w:rsidRDefault="0025289B" w:rsidP="00985B14">
                        <w:pPr>
                          <w:spacing w:before="100" w:beforeAutospacing="1" w:after="0" w:line="240" w:lineRule="auto"/>
                          <w:jc w:val="center"/>
                          <w:rPr>
                            <w:rFonts w:ascii="Times New Roman" w:eastAsia="Times New Roman" w:hAnsi="Times New Roman" w:cs="Times New Roman"/>
                            <w:b/>
                            <w:sz w:val="18"/>
                            <w:szCs w:val="18"/>
                            <w:lang w:eastAsia="uk-UA"/>
                          </w:rPr>
                        </w:pPr>
                      </w:p>
                    </w:tc>
                    <w:tc>
                      <w:tcPr>
                        <w:tcW w:w="38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5289B" w:rsidRPr="00A96738" w:rsidRDefault="0025289B" w:rsidP="00985B14">
                        <w:pPr>
                          <w:spacing w:before="100" w:beforeAutospacing="1" w:after="0" w:line="240" w:lineRule="auto"/>
                          <w:jc w:val="center"/>
                          <w:rPr>
                            <w:rFonts w:ascii="Times New Roman" w:eastAsia="Times New Roman" w:hAnsi="Times New Roman" w:cs="Times New Roman"/>
                            <w:b/>
                            <w:sz w:val="18"/>
                            <w:szCs w:val="18"/>
                            <w:lang w:eastAsia="uk-UA"/>
                          </w:rPr>
                        </w:pPr>
                      </w:p>
                    </w:tc>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5289B" w:rsidRPr="00A96738" w:rsidRDefault="0025289B" w:rsidP="00985B14">
                        <w:pPr>
                          <w:spacing w:before="100" w:beforeAutospacing="1" w:after="0" w:line="240" w:lineRule="auto"/>
                          <w:jc w:val="center"/>
                          <w:rPr>
                            <w:rFonts w:ascii="Times New Roman" w:eastAsia="Times New Roman" w:hAnsi="Times New Roman" w:cs="Times New Roman"/>
                            <w:b/>
                            <w:sz w:val="18"/>
                            <w:szCs w:val="18"/>
                            <w:lang w:eastAsia="uk-UA"/>
                          </w:rPr>
                        </w:pPr>
                      </w:p>
                    </w:tc>
                    <w:tc>
                      <w:tcPr>
                        <w:tcW w:w="31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5289B" w:rsidRPr="00A96738" w:rsidRDefault="0025289B" w:rsidP="00985B14">
                        <w:pPr>
                          <w:spacing w:before="100" w:beforeAutospacing="1" w:after="0" w:line="240" w:lineRule="auto"/>
                          <w:jc w:val="center"/>
                          <w:rPr>
                            <w:rFonts w:ascii="Times New Roman" w:eastAsia="Times New Roman" w:hAnsi="Times New Roman" w:cs="Times New Roman"/>
                            <w:b/>
                            <w:sz w:val="18"/>
                            <w:szCs w:val="18"/>
                            <w:lang w:eastAsia="uk-UA"/>
                          </w:rPr>
                        </w:pPr>
                      </w:p>
                    </w:tc>
                    <w:tc>
                      <w:tcPr>
                        <w:tcW w:w="41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5289B" w:rsidRPr="00A96738" w:rsidRDefault="0025289B" w:rsidP="00985B14">
                        <w:pPr>
                          <w:spacing w:before="100" w:beforeAutospacing="1" w:after="0" w:line="240" w:lineRule="auto"/>
                          <w:jc w:val="center"/>
                          <w:rPr>
                            <w:rFonts w:ascii="Times New Roman" w:eastAsia="Times New Roman" w:hAnsi="Times New Roman" w:cs="Times New Roman"/>
                            <w:b/>
                            <w:sz w:val="18"/>
                            <w:szCs w:val="18"/>
                            <w:lang w:eastAsia="uk-UA"/>
                          </w:rPr>
                        </w:pPr>
                      </w:p>
                    </w:tc>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5289B" w:rsidRPr="00A96738" w:rsidRDefault="0025289B" w:rsidP="00985B14">
                        <w:pPr>
                          <w:spacing w:before="100" w:beforeAutospacing="1" w:after="0" w:line="240" w:lineRule="auto"/>
                          <w:jc w:val="center"/>
                          <w:rPr>
                            <w:rFonts w:ascii="Times New Roman" w:eastAsia="Times New Roman" w:hAnsi="Times New Roman" w:cs="Times New Roman"/>
                            <w:b/>
                            <w:sz w:val="18"/>
                            <w:szCs w:val="18"/>
                            <w:lang w:eastAsia="uk-UA"/>
                          </w:rPr>
                        </w:pPr>
                      </w:p>
                    </w:tc>
                    <w:tc>
                      <w:tcPr>
                        <w:tcW w:w="3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5289B" w:rsidRPr="00A96738" w:rsidRDefault="0025289B" w:rsidP="00985B14">
                        <w:pPr>
                          <w:spacing w:before="100" w:beforeAutospacing="1" w:after="0" w:line="240" w:lineRule="auto"/>
                          <w:jc w:val="center"/>
                          <w:rPr>
                            <w:rFonts w:ascii="Times New Roman" w:eastAsia="Times New Roman" w:hAnsi="Times New Roman" w:cs="Times New Roman"/>
                            <w:b/>
                            <w:sz w:val="18"/>
                            <w:szCs w:val="18"/>
                            <w:lang w:eastAsia="uk-UA"/>
                          </w:rPr>
                        </w:pPr>
                      </w:p>
                    </w:tc>
                    <w:tc>
                      <w:tcPr>
                        <w:tcW w:w="79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5289B" w:rsidRPr="00A96738" w:rsidRDefault="0025289B" w:rsidP="00985B14">
                        <w:pPr>
                          <w:spacing w:before="100" w:beforeAutospacing="1" w:after="0" w:line="240" w:lineRule="auto"/>
                          <w:jc w:val="center"/>
                          <w:rPr>
                            <w:rFonts w:ascii="Times New Roman" w:eastAsia="Times New Roman" w:hAnsi="Times New Roman" w:cs="Times New Roman"/>
                            <w:b/>
                            <w:sz w:val="18"/>
                            <w:szCs w:val="18"/>
                            <w:lang w:eastAsia="uk-UA"/>
                          </w:rPr>
                        </w:pPr>
                      </w:p>
                    </w:tc>
                  </w:tr>
                  <w:tr w:rsidR="003F2597" w:rsidRPr="0063066C" w:rsidTr="007347B2">
                    <w:trPr>
                      <w:trHeight w:val="394"/>
                      <w:tblCellSpacing w:w="15" w:type="dxa"/>
                      <w:jc w:val="center"/>
                    </w:trPr>
                    <w:tc>
                      <w:tcPr>
                        <w:tcW w:w="12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5289B" w:rsidRPr="009F6C67" w:rsidRDefault="0025289B" w:rsidP="00985B14">
                        <w:pPr>
                          <w:spacing w:before="100" w:beforeAutospacing="1" w:after="0" w:line="240" w:lineRule="auto"/>
                          <w:jc w:val="center"/>
                          <w:rPr>
                            <w:rFonts w:ascii="Times New Roman" w:eastAsia="Times New Roman" w:hAnsi="Times New Roman" w:cs="Times New Roman"/>
                            <w:sz w:val="18"/>
                            <w:szCs w:val="18"/>
                            <w:lang w:eastAsia="uk-UA"/>
                          </w:rPr>
                        </w:pPr>
                      </w:p>
                    </w:tc>
                    <w:tc>
                      <w:tcPr>
                        <w:tcW w:w="95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5289B" w:rsidRPr="009F6C67" w:rsidRDefault="00AC5FE1" w:rsidP="00985B14">
                        <w:pPr>
                          <w:spacing w:after="0"/>
                          <w:rPr>
                            <w:rFonts w:ascii="Times New Roman" w:hAnsi="Times New Roman" w:cs="Times New Roman"/>
                            <w:color w:val="000000"/>
                            <w:sz w:val="18"/>
                            <w:szCs w:val="18"/>
                          </w:rPr>
                        </w:pPr>
                        <w:r w:rsidRPr="009F6C67">
                          <w:rPr>
                            <w:rFonts w:ascii="Times New Roman" w:hAnsi="Times New Roman" w:cs="Times New Roman"/>
                            <w:color w:val="000000"/>
                            <w:sz w:val="18"/>
                            <w:szCs w:val="18"/>
                          </w:rPr>
                          <w:t>Обсяг видатків на придбання квітів, вінків, сувенірної продукції</w:t>
                        </w:r>
                      </w:p>
                    </w:tc>
                    <w:tc>
                      <w:tcPr>
                        <w:tcW w:w="4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5289B" w:rsidRPr="009F6C67" w:rsidRDefault="00A96738" w:rsidP="00985B14">
                        <w:pPr>
                          <w:spacing w:before="100" w:beforeAutospacing="1"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52500</w:t>
                        </w:r>
                      </w:p>
                    </w:tc>
                    <w:tc>
                      <w:tcPr>
                        <w:tcW w:w="38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5289B" w:rsidRPr="009F6C67" w:rsidRDefault="00A96738" w:rsidP="00985B14">
                        <w:pPr>
                          <w:spacing w:before="100" w:beforeAutospacing="1"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w:t>
                        </w:r>
                      </w:p>
                    </w:tc>
                    <w:tc>
                      <w:tcPr>
                        <w:tcW w:w="38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5289B" w:rsidRPr="009F6C67" w:rsidRDefault="00A96738" w:rsidP="00985B14">
                        <w:pPr>
                          <w:spacing w:before="100" w:beforeAutospacing="1"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52500</w:t>
                        </w:r>
                      </w:p>
                    </w:tc>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5289B" w:rsidRPr="009F6C67" w:rsidRDefault="00A96738" w:rsidP="00985B14">
                        <w:pPr>
                          <w:spacing w:before="100" w:beforeAutospacing="1"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50600</w:t>
                        </w:r>
                      </w:p>
                    </w:tc>
                    <w:tc>
                      <w:tcPr>
                        <w:tcW w:w="31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5289B" w:rsidRPr="009F6C67" w:rsidRDefault="00A96738" w:rsidP="00985B14">
                        <w:pPr>
                          <w:spacing w:before="100" w:beforeAutospacing="1"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w:t>
                        </w:r>
                      </w:p>
                    </w:tc>
                    <w:tc>
                      <w:tcPr>
                        <w:tcW w:w="41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5289B" w:rsidRPr="009F6C67" w:rsidRDefault="00A96738" w:rsidP="00985B14">
                        <w:pPr>
                          <w:spacing w:before="100" w:beforeAutospacing="1"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50600</w:t>
                        </w:r>
                      </w:p>
                    </w:tc>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5289B" w:rsidRPr="009F6C67" w:rsidRDefault="00A96738" w:rsidP="00985B14">
                        <w:pPr>
                          <w:spacing w:before="100" w:beforeAutospacing="1"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-1900</w:t>
                        </w:r>
                      </w:p>
                    </w:tc>
                    <w:tc>
                      <w:tcPr>
                        <w:tcW w:w="3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5289B" w:rsidRPr="009F6C67" w:rsidRDefault="00A96738" w:rsidP="00985B14">
                        <w:pPr>
                          <w:spacing w:before="100" w:beforeAutospacing="1"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w:t>
                        </w:r>
                      </w:p>
                    </w:tc>
                    <w:tc>
                      <w:tcPr>
                        <w:tcW w:w="79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5289B" w:rsidRPr="009F6C67" w:rsidRDefault="00A96738" w:rsidP="00985B14">
                        <w:pPr>
                          <w:spacing w:before="100" w:beforeAutospacing="1"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-1900</w:t>
                        </w:r>
                      </w:p>
                    </w:tc>
                  </w:tr>
                  <w:tr w:rsidR="003F2597" w:rsidRPr="0063066C" w:rsidTr="007347B2">
                    <w:trPr>
                      <w:trHeight w:val="228"/>
                      <w:tblCellSpacing w:w="15" w:type="dxa"/>
                      <w:jc w:val="center"/>
                    </w:trPr>
                    <w:tc>
                      <w:tcPr>
                        <w:tcW w:w="12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5289B" w:rsidRPr="009F6C67" w:rsidRDefault="0025289B" w:rsidP="00985B14">
                        <w:pPr>
                          <w:spacing w:before="100" w:beforeAutospacing="1" w:after="0" w:line="240" w:lineRule="auto"/>
                          <w:jc w:val="center"/>
                          <w:rPr>
                            <w:rFonts w:ascii="Times New Roman" w:eastAsia="Times New Roman" w:hAnsi="Times New Roman" w:cs="Times New Roman"/>
                            <w:sz w:val="18"/>
                            <w:szCs w:val="18"/>
                            <w:lang w:eastAsia="uk-UA"/>
                          </w:rPr>
                        </w:pPr>
                      </w:p>
                    </w:tc>
                    <w:tc>
                      <w:tcPr>
                        <w:tcW w:w="95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5289B" w:rsidRPr="009F6C67" w:rsidRDefault="00AC5FE1" w:rsidP="00985B14">
                        <w:pPr>
                          <w:spacing w:after="0"/>
                          <w:rPr>
                            <w:rFonts w:ascii="Times New Roman" w:hAnsi="Times New Roman" w:cs="Times New Roman"/>
                            <w:color w:val="000000"/>
                            <w:sz w:val="18"/>
                            <w:szCs w:val="18"/>
                          </w:rPr>
                        </w:pPr>
                        <w:r w:rsidRPr="009F6C67">
                          <w:rPr>
                            <w:rFonts w:ascii="Times New Roman" w:hAnsi="Times New Roman" w:cs="Times New Roman"/>
                            <w:color w:val="000000"/>
                            <w:sz w:val="18"/>
                            <w:szCs w:val="18"/>
                          </w:rPr>
                          <w:t xml:space="preserve">Обсяг видатків на обслуговування учасників фестивалів, </w:t>
                        </w:r>
                        <w:proofErr w:type="spellStart"/>
                        <w:r w:rsidRPr="009F6C67">
                          <w:rPr>
                            <w:rFonts w:ascii="Times New Roman" w:hAnsi="Times New Roman" w:cs="Times New Roman"/>
                            <w:color w:val="000000"/>
                            <w:sz w:val="18"/>
                            <w:szCs w:val="18"/>
                          </w:rPr>
                          <w:t>рекламно-промоційне</w:t>
                        </w:r>
                        <w:proofErr w:type="spellEnd"/>
                        <w:r w:rsidRPr="009F6C67">
                          <w:rPr>
                            <w:rFonts w:ascii="Times New Roman" w:hAnsi="Times New Roman" w:cs="Times New Roman"/>
                            <w:color w:val="000000"/>
                            <w:sz w:val="18"/>
                            <w:szCs w:val="18"/>
                          </w:rPr>
                          <w:t xml:space="preserve"> забезпечення</w:t>
                        </w:r>
                      </w:p>
                    </w:tc>
                    <w:tc>
                      <w:tcPr>
                        <w:tcW w:w="4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5289B" w:rsidRPr="009F6C67" w:rsidRDefault="00A96738" w:rsidP="00985B14">
                        <w:pPr>
                          <w:spacing w:before="100" w:beforeAutospacing="1"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20000</w:t>
                        </w:r>
                      </w:p>
                    </w:tc>
                    <w:tc>
                      <w:tcPr>
                        <w:tcW w:w="38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5289B" w:rsidRPr="009F6C67" w:rsidRDefault="00A96738" w:rsidP="00985B14">
                        <w:pPr>
                          <w:spacing w:before="100" w:beforeAutospacing="1"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w:t>
                        </w:r>
                      </w:p>
                    </w:tc>
                    <w:tc>
                      <w:tcPr>
                        <w:tcW w:w="38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5289B" w:rsidRPr="009F6C67" w:rsidRDefault="00A96738" w:rsidP="00985B14">
                        <w:pPr>
                          <w:spacing w:before="100" w:beforeAutospacing="1"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20000</w:t>
                        </w:r>
                      </w:p>
                    </w:tc>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5289B" w:rsidRPr="009F6C67" w:rsidRDefault="00A96738" w:rsidP="00985B14">
                        <w:pPr>
                          <w:spacing w:before="100" w:beforeAutospacing="1"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21000</w:t>
                        </w:r>
                      </w:p>
                    </w:tc>
                    <w:tc>
                      <w:tcPr>
                        <w:tcW w:w="31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5289B" w:rsidRPr="009F6C67" w:rsidRDefault="00A96738" w:rsidP="00985B14">
                        <w:pPr>
                          <w:spacing w:before="100" w:beforeAutospacing="1"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w:t>
                        </w:r>
                      </w:p>
                    </w:tc>
                    <w:tc>
                      <w:tcPr>
                        <w:tcW w:w="41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5289B" w:rsidRPr="009F6C67" w:rsidRDefault="00A96738" w:rsidP="00985B14">
                        <w:pPr>
                          <w:spacing w:before="100" w:beforeAutospacing="1"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21000</w:t>
                        </w:r>
                      </w:p>
                    </w:tc>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5289B" w:rsidRPr="009F6C67" w:rsidRDefault="00A96738" w:rsidP="00985B14">
                        <w:pPr>
                          <w:spacing w:before="100" w:beforeAutospacing="1"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+1000</w:t>
                        </w:r>
                      </w:p>
                    </w:tc>
                    <w:tc>
                      <w:tcPr>
                        <w:tcW w:w="3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5289B" w:rsidRPr="009F6C67" w:rsidRDefault="00A96738" w:rsidP="00985B14">
                        <w:pPr>
                          <w:spacing w:before="100" w:beforeAutospacing="1"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w:t>
                        </w:r>
                      </w:p>
                    </w:tc>
                    <w:tc>
                      <w:tcPr>
                        <w:tcW w:w="79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5289B" w:rsidRPr="009F6C67" w:rsidRDefault="00A96738" w:rsidP="00985B14">
                        <w:pPr>
                          <w:spacing w:before="100" w:beforeAutospacing="1"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+1000</w:t>
                        </w:r>
                      </w:p>
                    </w:tc>
                  </w:tr>
                  <w:tr w:rsidR="003F2597" w:rsidRPr="0063066C" w:rsidTr="007347B2">
                    <w:trPr>
                      <w:trHeight w:val="228"/>
                      <w:tblCellSpacing w:w="15" w:type="dxa"/>
                      <w:jc w:val="center"/>
                    </w:trPr>
                    <w:tc>
                      <w:tcPr>
                        <w:tcW w:w="12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5289B" w:rsidRPr="00A96738" w:rsidRDefault="0025289B"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p>
                    </w:tc>
                    <w:tc>
                      <w:tcPr>
                        <w:tcW w:w="95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5289B" w:rsidRPr="00A96738" w:rsidRDefault="00AC5FE1" w:rsidP="00117237">
                        <w:pPr>
                          <w:spacing w:before="100" w:beforeAutospacing="1" w:after="100" w:afterAutospacing="1" w:line="240" w:lineRule="auto"/>
                          <w:rPr>
                            <w:rFonts w:ascii="Times New Roman" w:eastAsia="Times New Roman" w:hAnsi="Times New Roman" w:cs="Times New Roman"/>
                            <w:sz w:val="18"/>
                            <w:szCs w:val="18"/>
                            <w:lang w:eastAsia="uk-UA"/>
                          </w:rPr>
                        </w:pPr>
                        <w:r w:rsidRPr="00A96738">
                          <w:rPr>
                            <w:rFonts w:ascii="Times New Roman" w:eastAsia="Times New Roman" w:hAnsi="Times New Roman" w:cs="Times New Roman"/>
                            <w:sz w:val="18"/>
                            <w:szCs w:val="18"/>
                            <w:lang w:eastAsia="uk-UA"/>
                          </w:rPr>
                          <w:t>Обсяг видатків на придбання ілюмінації, будівельних матеріалів, подарунків  з метою організації святкових заходів та відкриття хатинки Святого Миколая.</w:t>
                        </w:r>
                      </w:p>
                    </w:tc>
                    <w:tc>
                      <w:tcPr>
                        <w:tcW w:w="4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5289B" w:rsidRPr="00A96738" w:rsidRDefault="00A96738"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150000</w:t>
                        </w:r>
                      </w:p>
                    </w:tc>
                    <w:tc>
                      <w:tcPr>
                        <w:tcW w:w="38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5289B" w:rsidRPr="00A96738" w:rsidRDefault="00A96738"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w:t>
                        </w:r>
                      </w:p>
                    </w:tc>
                    <w:tc>
                      <w:tcPr>
                        <w:tcW w:w="38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5289B" w:rsidRPr="00A96738" w:rsidRDefault="00A96738"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150000</w:t>
                        </w:r>
                      </w:p>
                    </w:tc>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5289B" w:rsidRPr="00A96738" w:rsidRDefault="00A96738"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144654</w:t>
                        </w:r>
                      </w:p>
                    </w:tc>
                    <w:tc>
                      <w:tcPr>
                        <w:tcW w:w="31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5289B" w:rsidRPr="00A96738" w:rsidRDefault="00A96738"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w:t>
                        </w:r>
                      </w:p>
                    </w:tc>
                    <w:tc>
                      <w:tcPr>
                        <w:tcW w:w="41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5289B" w:rsidRPr="00A96738" w:rsidRDefault="00A96738"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144654</w:t>
                        </w:r>
                      </w:p>
                    </w:tc>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5289B" w:rsidRPr="00A96738" w:rsidRDefault="00A96738"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+5346</w:t>
                        </w:r>
                      </w:p>
                    </w:tc>
                    <w:tc>
                      <w:tcPr>
                        <w:tcW w:w="3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5289B" w:rsidRPr="00A96738" w:rsidRDefault="00A96738"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w:t>
                        </w:r>
                      </w:p>
                    </w:tc>
                    <w:tc>
                      <w:tcPr>
                        <w:tcW w:w="79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5289B" w:rsidRPr="00A96738" w:rsidRDefault="00A96738"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+5346</w:t>
                        </w:r>
                      </w:p>
                    </w:tc>
                  </w:tr>
                  <w:tr w:rsidR="003F2597" w:rsidRPr="0063066C" w:rsidTr="007347B2">
                    <w:trPr>
                      <w:trHeight w:val="228"/>
                      <w:tblCellSpacing w:w="15" w:type="dxa"/>
                      <w:jc w:val="center"/>
                    </w:trPr>
                    <w:tc>
                      <w:tcPr>
                        <w:tcW w:w="12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5289B" w:rsidRPr="00E92D61" w:rsidRDefault="00AC5FE1" w:rsidP="00985B14">
                        <w:pPr>
                          <w:spacing w:before="100" w:beforeAutospacing="1" w:after="0" w:line="240" w:lineRule="auto"/>
                          <w:jc w:val="center"/>
                          <w:rPr>
                            <w:rFonts w:ascii="Times New Roman" w:eastAsia="Times New Roman" w:hAnsi="Times New Roman" w:cs="Times New Roman"/>
                            <w:b/>
                            <w:sz w:val="18"/>
                            <w:szCs w:val="18"/>
                            <w:lang w:eastAsia="uk-UA"/>
                          </w:rPr>
                        </w:pPr>
                        <w:r w:rsidRPr="00E92D61">
                          <w:rPr>
                            <w:rFonts w:ascii="Times New Roman" w:eastAsia="Times New Roman" w:hAnsi="Times New Roman" w:cs="Times New Roman"/>
                            <w:b/>
                            <w:sz w:val="18"/>
                            <w:szCs w:val="18"/>
                            <w:lang w:eastAsia="uk-UA"/>
                          </w:rPr>
                          <w:t>2</w:t>
                        </w:r>
                      </w:p>
                    </w:tc>
                    <w:tc>
                      <w:tcPr>
                        <w:tcW w:w="95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5289B" w:rsidRPr="00E92D61" w:rsidRDefault="00AC5FE1" w:rsidP="00985B14">
                        <w:pPr>
                          <w:spacing w:after="0"/>
                          <w:rPr>
                            <w:rFonts w:ascii="Times New Roman" w:hAnsi="Times New Roman" w:cs="Times New Roman"/>
                            <w:b/>
                            <w:color w:val="000000"/>
                            <w:sz w:val="18"/>
                            <w:szCs w:val="18"/>
                          </w:rPr>
                        </w:pPr>
                        <w:r w:rsidRPr="00E92D61">
                          <w:rPr>
                            <w:rFonts w:ascii="Times New Roman" w:hAnsi="Times New Roman" w:cs="Times New Roman"/>
                            <w:b/>
                            <w:color w:val="000000"/>
                            <w:sz w:val="18"/>
                            <w:szCs w:val="18"/>
                          </w:rPr>
                          <w:t>продукт</w:t>
                        </w:r>
                      </w:p>
                    </w:tc>
                    <w:tc>
                      <w:tcPr>
                        <w:tcW w:w="4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5289B" w:rsidRPr="00E92D61" w:rsidRDefault="0025289B" w:rsidP="00985B14">
                        <w:pPr>
                          <w:spacing w:before="100" w:beforeAutospacing="1" w:after="0" w:line="240" w:lineRule="auto"/>
                          <w:jc w:val="center"/>
                          <w:rPr>
                            <w:rFonts w:ascii="Times New Roman" w:eastAsia="Times New Roman" w:hAnsi="Times New Roman" w:cs="Times New Roman"/>
                            <w:b/>
                            <w:sz w:val="18"/>
                            <w:szCs w:val="18"/>
                            <w:lang w:eastAsia="uk-UA"/>
                          </w:rPr>
                        </w:pPr>
                      </w:p>
                    </w:tc>
                    <w:tc>
                      <w:tcPr>
                        <w:tcW w:w="38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5289B" w:rsidRPr="00E92D61" w:rsidRDefault="0025289B" w:rsidP="00985B14">
                        <w:pPr>
                          <w:spacing w:before="100" w:beforeAutospacing="1" w:after="0" w:line="240" w:lineRule="auto"/>
                          <w:jc w:val="center"/>
                          <w:rPr>
                            <w:rFonts w:ascii="Times New Roman" w:eastAsia="Times New Roman" w:hAnsi="Times New Roman" w:cs="Times New Roman"/>
                            <w:b/>
                            <w:sz w:val="18"/>
                            <w:szCs w:val="18"/>
                            <w:lang w:eastAsia="uk-UA"/>
                          </w:rPr>
                        </w:pPr>
                      </w:p>
                    </w:tc>
                    <w:tc>
                      <w:tcPr>
                        <w:tcW w:w="38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5289B" w:rsidRPr="00E92D61" w:rsidRDefault="0025289B" w:rsidP="00985B14">
                        <w:pPr>
                          <w:spacing w:before="100" w:beforeAutospacing="1" w:after="0" w:line="240" w:lineRule="auto"/>
                          <w:jc w:val="center"/>
                          <w:rPr>
                            <w:rFonts w:ascii="Times New Roman" w:eastAsia="Times New Roman" w:hAnsi="Times New Roman" w:cs="Times New Roman"/>
                            <w:b/>
                            <w:sz w:val="18"/>
                            <w:szCs w:val="18"/>
                            <w:lang w:eastAsia="uk-UA"/>
                          </w:rPr>
                        </w:pPr>
                      </w:p>
                    </w:tc>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5289B" w:rsidRPr="00E92D61" w:rsidRDefault="0025289B" w:rsidP="00985B14">
                        <w:pPr>
                          <w:spacing w:before="100" w:beforeAutospacing="1" w:after="0" w:line="240" w:lineRule="auto"/>
                          <w:jc w:val="center"/>
                          <w:rPr>
                            <w:rFonts w:ascii="Times New Roman" w:eastAsia="Times New Roman" w:hAnsi="Times New Roman" w:cs="Times New Roman"/>
                            <w:b/>
                            <w:sz w:val="18"/>
                            <w:szCs w:val="18"/>
                            <w:lang w:eastAsia="uk-UA"/>
                          </w:rPr>
                        </w:pPr>
                      </w:p>
                    </w:tc>
                    <w:tc>
                      <w:tcPr>
                        <w:tcW w:w="31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5289B" w:rsidRPr="00E92D61" w:rsidRDefault="0025289B" w:rsidP="00985B14">
                        <w:pPr>
                          <w:spacing w:before="100" w:beforeAutospacing="1" w:after="0" w:line="240" w:lineRule="auto"/>
                          <w:jc w:val="center"/>
                          <w:rPr>
                            <w:rFonts w:ascii="Times New Roman" w:eastAsia="Times New Roman" w:hAnsi="Times New Roman" w:cs="Times New Roman"/>
                            <w:b/>
                            <w:sz w:val="18"/>
                            <w:szCs w:val="18"/>
                            <w:lang w:eastAsia="uk-UA"/>
                          </w:rPr>
                        </w:pPr>
                      </w:p>
                    </w:tc>
                    <w:tc>
                      <w:tcPr>
                        <w:tcW w:w="41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5289B" w:rsidRPr="00E92D61" w:rsidRDefault="0025289B" w:rsidP="00985B14">
                        <w:pPr>
                          <w:spacing w:before="100" w:beforeAutospacing="1" w:after="0" w:line="240" w:lineRule="auto"/>
                          <w:jc w:val="center"/>
                          <w:rPr>
                            <w:rFonts w:ascii="Times New Roman" w:eastAsia="Times New Roman" w:hAnsi="Times New Roman" w:cs="Times New Roman"/>
                            <w:b/>
                            <w:sz w:val="18"/>
                            <w:szCs w:val="18"/>
                            <w:lang w:eastAsia="uk-UA"/>
                          </w:rPr>
                        </w:pPr>
                      </w:p>
                    </w:tc>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5289B" w:rsidRPr="00E92D61" w:rsidRDefault="0025289B" w:rsidP="00985B14">
                        <w:pPr>
                          <w:spacing w:before="100" w:beforeAutospacing="1" w:after="0" w:line="240" w:lineRule="auto"/>
                          <w:jc w:val="center"/>
                          <w:rPr>
                            <w:rFonts w:ascii="Times New Roman" w:eastAsia="Times New Roman" w:hAnsi="Times New Roman" w:cs="Times New Roman"/>
                            <w:b/>
                            <w:sz w:val="18"/>
                            <w:szCs w:val="18"/>
                            <w:lang w:eastAsia="uk-UA"/>
                          </w:rPr>
                        </w:pPr>
                      </w:p>
                    </w:tc>
                    <w:tc>
                      <w:tcPr>
                        <w:tcW w:w="3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5289B" w:rsidRPr="00E92D61" w:rsidRDefault="0025289B" w:rsidP="00985B14">
                        <w:pPr>
                          <w:spacing w:before="100" w:beforeAutospacing="1" w:after="0" w:line="240" w:lineRule="auto"/>
                          <w:jc w:val="center"/>
                          <w:rPr>
                            <w:rFonts w:ascii="Times New Roman" w:eastAsia="Times New Roman" w:hAnsi="Times New Roman" w:cs="Times New Roman"/>
                            <w:b/>
                            <w:sz w:val="18"/>
                            <w:szCs w:val="18"/>
                            <w:lang w:eastAsia="uk-UA"/>
                          </w:rPr>
                        </w:pPr>
                      </w:p>
                    </w:tc>
                    <w:tc>
                      <w:tcPr>
                        <w:tcW w:w="79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5289B" w:rsidRPr="00E92D61" w:rsidRDefault="0025289B" w:rsidP="00985B14">
                        <w:pPr>
                          <w:spacing w:before="100" w:beforeAutospacing="1" w:after="0" w:line="240" w:lineRule="auto"/>
                          <w:jc w:val="center"/>
                          <w:rPr>
                            <w:rFonts w:ascii="Times New Roman" w:eastAsia="Times New Roman" w:hAnsi="Times New Roman" w:cs="Times New Roman"/>
                            <w:b/>
                            <w:sz w:val="18"/>
                            <w:szCs w:val="18"/>
                            <w:lang w:eastAsia="uk-UA"/>
                          </w:rPr>
                        </w:pPr>
                      </w:p>
                    </w:tc>
                  </w:tr>
                  <w:tr w:rsidR="003F2597" w:rsidRPr="0063066C" w:rsidTr="007347B2">
                    <w:trPr>
                      <w:trHeight w:val="480"/>
                      <w:tblCellSpacing w:w="15" w:type="dxa"/>
                      <w:jc w:val="center"/>
                    </w:trPr>
                    <w:tc>
                      <w:tcPr>
                        <w:tcW w:w="12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5289B" w:rsidRPr="009F6C67" w:rsidRDefault="0025289B" w:rsidP="00985B14">
                        <w:pPr>
                          <w:spacing w:before="100" w:beforeAutospacing="1" w:after="0" w:line="240" w:lineRule="auto"/>
                          <w:jc w:val="center"/>
                          <w:rPr>
                            <w:rFonts w:ascii="Times New Roman" w:eastAsia="Times New Roman" w:hAnsi="Times New Roman" w:cs="Times New Roman"/>
                            <w:b/>
                            <w:sz w:val="18"/>
                            <w:szCs w:val="18"/>
                            <w:lang w:eastAsia="uk-UA"/>
                          </w:rPr>
                        </w:pPr>
                      </w:p>
                    </w:tc>
                    <w:tc>
                      <w:tcPr>
                        <w:tcW w:w="95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5289B" w:rsidRPr="009F6C67" w:rsidRDefault="00AC5FE1" w:rsidP="00985B14">
                        <w:pPr>
                          <w:spacing w:after="0"/>
                          <w:rPr>
                            <w:rFonts w:ascii="Times New Roman" w:hAnsi="Times New Roman" w:cs="Times New Roman"/>
                            <w:color w:val="000000"/>
                            <w:sz w:val="18"/>
                            <w:szCs w:val="18"/>
                          </w:rPr>
                        </w:pPr>
                        <w:r w:rsidRPr="009F6C67">
                          <w:rPr>
                            <w:rFonts w:ascii="Times New Roman" w:hAnsi="Times New Roman" w:cs="Times New Roman"/>
                            <w:color w:val="000000"/>
                            <w:sz w:val="18"/>
                            <w:szCs w:val="18"/>
                          </w:rPr>
                          <w:t>Кількість духовних фестивалів, на які плануються видатки</w:t>
                        </w:r>
                      </w:p>
                    </w:tc>
                    <w:tc>
                      <w:tcPr>
                        <w:tcW w:w="4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5289B" w:rsidRPr="009F6C67" w:rsidRDefault="00E92D61" w:rsidP="00985B14">
                        <w:pPr>
                          <w:spacing w:before="100" w:beforeAutospacing="1"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7</w:t>
                        </w:r>
                      </w:p>
                    </w:tc>
                    <w:tc>
                      <w:tcPr>
                        <w:tcW w:w="38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5289B" w:rsidRPr="009F6C67" w:rsidRDefault="00E92D61" w:rsidP="00985B14">
                        <w:pPr>
                          <w:spacing w:before="100" w:beforeAutospacing="1"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w:t>
                        </w:r>
                      </w:p>
                    </w:tc>
                    <w:tc>
                      <w:tcPr>
                        <w:tcW w:w="38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5289B" w:rsidRPr="009F6C67" w:rsidRDefault="00E92D61" w:rsidP="00985B14">
                        <w:pPr>
                          <w:spacing w:before="100" w:beforeAutospacing="1"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7</w:t>
                        </w:r>
                      </w:p>
                    </w:tc>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5289B" w:rsidRPr="009F6C67" w:rsidRDefault="00E92D61" w:rsidP="00985B14">
                        <w:pPr>
                          <w:spacing w:before="100" w:beforeAutospacing="1"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7</w:t>
                        </w:r>
                      </w:p>
                    </w:tc>
                    <w:tc>
                      <w:tcPr>
                        <w:tcW w:w="31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5289B" w:rsidRPr="009F6C67" w:rsidRDefault="00E92D61" w:rsidP="00985B14">
                        <w:pPr>
                          <w:spacing w:before="100" w:beforeAutospacing="1"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w:t>
                        </w:r>
                      </w:p>
                    </w:tc>
                    <w:tc>
                      <w:tcPr>
                        <w:tcW w:w="41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5289B" w:rsidRPr="009F6C67" w:rsidRDefault="00E92D61" w:rsidP="00985B14">
                        <w:pPr>
                          <w:spacing w:before="100" w:beforeAutospacing="1"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7</w:t>
                        </w:r>
                      </w:p>
                    </w:tc>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5289B" w:rsidRPr="009F6C67" w:rsidRDefault="00E92D61" w:rsidP="00985B14">
                        <w:pPr>
                          <w:spacing w:before="100" w:beforeAutospacing="1"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w:t>
                        </w:r>
                      </w:p>
                    </w:tc>
                    <w:tc>
                      <w:tcPr>
                        <w:tcW w:w="3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5289B" w:rsidRPr="009F6C67" w:rsidRDefault="00E92D61" w:rsidP="00985B14">
                        <w:pPr>
                          <w:spacing w:before="100" w:beforeAutospacing="1"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w:t>
                        </w:r>
                      </w:p>
                    </w:tc>
                    <w:tc>
                      <w:tcPr>
                        <w:tcW w:w="79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5289B" w:rsidRPr="009F6C67" w:rsidRDefault="00E92D61" w:rsidP="00985B14">
                        <w:pPr>
                          <w:spacing w:before="100" w:beforeAutospacing="1"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w:t>
                        </w:r>
                      </w:p>
                    </w:tc>
                  </w:tr>
                  <w:tr w:rsidR="003F2597" w:rsidRPr="0063066C" w:rsidTr="007347B2">
                    <w:trPr>
                      <w:trHeight w:val="228"/>
                      <w:tblCellSpacing w:w="15" w:type="dxa"/>
                      <w:jc w:val="center"/>
                    </w:trPr>
                    <w:tc>
                      <w:tcPr>
                        <w:tcW w:w="12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5289B" w:rsidRPr="009F6C67" w:rsidRDefault="0025289B" w:rsidP="00985B14">
                        <w:pPr>
                          <w:spacing w:before="100" w:beforeAutospacing="1" w:after="0" w:line="240" w:lineRule="auto"/>
                          <w:jc w:val="center"/>
                          <w:rPr>
                            <w:rFonts w:ascii="Times New Roman" w:eastAsia="Times New Roman" w:hAnsi="Times New Roman" w:cs="Times New Roman"/>
                            <w:b/>
                            <w:sz w:val="18"/>
                            <w:szCs w:val="18"/>
                            <w:lang w:eastAsia="uk-UA"/>
                          </w:rPr>
                        </w:pPr>
                      </w:p>
                    </w:tc>
                    <w:tc>
                      <w:tcPr>
                        <w:tcW w:w="95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5289B" w:rsidRPr="009F6C67" w:rsidRDefault="00AC5FE1" w:rsidP="00985B14">
                        <w:pPr>
                          <w:spacing w:after="0"/>
                          <w:rPr>
                            <w:rFonts w:ascii="Times New Roman" w:hAnsi="Times New Roman" w:cs="Times New Roman"/>
                            <w:color w:val="000000"/>
                            <w:sz w:val="18"/>
                            <w:szCs w:val="18"/>
                          </w:rPr>
                        </w:pPr>
                        <w:r w:rsidRPr="009F6C67">
                          <w:rPr>
                            <w:rFonts w:ascii="Times New Roman" w:hAnsi="Times New Roman" w:cs="Times New Roman"/>
                            <w:color w:val="000000"/>
                            <w:sz w:val="18"/>
                            <w:szCs w:val="18"/>
                          </w:rPr>
                          <w:t xml:space="preserve">Кількість святкових заходів та відкриття хатинки Святого Миколая в с. </w:t>
                        </w:r>
                        <w:proofErr w:type="spellStart"/>
                        <w:r w:rsidRPr="009F6C67">
                          <w:rPr>
                            <w:rFonts w:ascii="Times New Roman" w:hAnsi="Times New Roman" w:cs="Times New Roman"/>
                            <w:color w:val="000000"/>
                            <w:sz w:val="18"/>
                            <w:szCs w:val="18"/>
                          </w:rPr>
                          <w:t>Грушів</w:t>
                        </w:r>
                        <w:proofErr w:type="spellEnd"/>
                      </w:p>
                    </w:tc>
                    <w:tc>
                      <w:tcPr>
                        <w:tcW w:w="4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5289B" w:rsidRPr="009F6C67" w:rsidRDefault="00E92D61" w:rsidP="00985B14">
                        <w:pPr>
                          <w:spacing w:before="100" w:beforeAutospacing="1"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1</w:t>
                        </w:r>
                      </w:p>
                    </w:tc>
                    <w:tc>
                      <w:tcPr>
                        <w:tcW w:w="38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5289B" w:rsidRPr="009F6C67" w:rsidRDefault="00E92D61" w:rsidP="00985B14">
                        <w:pPr>
                          <w:spacing w:before="100" w:beforeAutospacing="1"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w:t>
                        </w:r>
                      </w:p>
                    </w:tc>
                    <w:tc>
                      <w:tcPr>
                        <w:tcW w:w="38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5289B" w:rsidRPr="009F6C67" w:rsidRDefault="00E92D61" w:rsidP="00985B14">
                        <w:pPr>
                          <w:spacing w:before="100" w:beforeAutospacing="1"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1</w:t>
                        </w:r>
                      </w:p>
                    </w:tc>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5289B" w:rsidRPr="009F6C67" w:rsidRDefault="00E92D61" w:rsidP="00985B14">
                        <w:pPr>
                          <w:spacing w:before="100" w:beforeAutospacing="1"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1</w:t>
                        </w:r>
                      </w:p>
                    </w:tc>
                    <w:tc>
                      <w:tcPr>
                        <w:tcW w:w="31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5289B" w:rsidRPr="009F6C67" w:rsidRDefault="00E92D61" w:rsidP="00985B14">
                        <w:pPr>
                          <w:spacing w:before="100" w:beforeAutospacing="1"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w:t>
                        </w:r>
                      </w:p>
                    </w:tc>
                    <w:tc>
                      <w:tcPr>
                        <w:tcW w:w="41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5289B" w:rsidRPr="009F6C67" w:rsidRDefault="00E92D61" w:rsidP="00985B14">
                        <w:pPr>
                          <w:spacing w:before="100" w:beforeAutospacing="1"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1</w:t>
                        </w:r>
                      </w:p>
                    </w:tc>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5289B" w:rsidRPr="009F6C67" w:rsidRDefault="00E92D61" w:rsidP="00985B14">
                        <w:pPr>
                          <w:spacing w:before="100" w:beforeAutospacing="1"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w:t>
                        </w:r>
                      </w:p>
                    </w:tc>
                    <w:tc>
                      <w:tcPr>
                        <w:tcW w:w="3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5289B" w:rsidRPr="009F6C67" w:rsidRDefault="00E92D61" w:rsidP="00985B14">
                        <w:pPr>
                          <w:spacing w:before="100" w:beforeAutospacing="1"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w:t>
                        </w:r>
                      </w:p>
                    </w:tc>
                    <w:tc>
                      <w:tcPr>
                        <w:tcW w:w="79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5289B" w:rsidRPr="009F6C67" w:rsidRDefault="00E92D61" w:rsidP="00985B14">
                        <w:pPr>
                          <w:spacing w:before="100" w:beforeAutospacing="1"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w:t>
                        </w:r>
                      </w:p>
                    </w:tc>
                  </w:tr>
                  <w:tr w:rsidR="003F2597" w:rsidRPr="0063066C" w:rsidTr="00D74871">
                    <w:trPr>
                      <w:trHeight w:val="142"/>
                      <w:tblCellSpacing w:w="15" w:type="dxa"/>
                      <w:jc w:val="center"/>
                    </w:trPr>
                    <w:tc>
                      <w:tcPr>
                        <w:tcW w:w="12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5289B" w:rsidRPr="00985B14" w:rsidRDefault="00AC5FE1" w:rsidP="00985B14">
                        <w:pPr>
                          <w:spacing w:before="100" w:beforeAutospacing="1" w:after="0" w:line="240" w:lineRule="auto"/>
                          <w:jc w:val="center"/>
                          <w:rPr>
                            <w:rFonts w:ascii="Times New Roman" w:eastAsia="Times New Roman" w:hAnsi="Times New Roman" w:cs="Times New Roman"/>
                            <w:b/>
                            <w:sz w:val="18"/>
                            <w:szCs w:val="18"/>
                            <w:lang w:eastAsia="uk-UA"/>
                          </w:rPr>
                        </w:pPr>
                        <w:r w:rsidRPr="00985B14">
                          <w:rPr>
                            <w:rFonts w:ascii="Times New Roman" w:eastAsia="Times New Roman" w:hAnsi="Times New Roman" w:cs="Times New Roman"/>
                            <w:b/>
                            <w:sz w:val="18"/>
                            <w:szCs w:val="18"/>
                            <w:lang w:eastAsia="uk-UA"/>
                          </w:rPr>
                          <w:t>3</w:t>
                        </w:r>
                      </w:p>
                    </w:tc>
                    <w:tc>
                      <w:tcPr>
                        <w:tcW w:w="95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5289B" w:rsidRPr="00985B14" w:rsidRDefault="00AC5FE1" w:rsidP="00985B14">
                        <w:pPr>
                          <w:spacing w:after="0"/>
                          <w:rPr>
                            <w:rFonts w:ascii="Times New Roman" w:hAnsi="Times New Roman" w:cs="Times New Roman"/>
                            <w:b/>
                            <w:color w:val="000000"/>
                            <w:sz w:val="18"/>
                            <w:szCs w:val="18"/>
                          </w:rPr>
                        </w:pPr>
                        <w:r w:rsidRPr="00985B14">
                          <w:rPr>
                            <w:rFonts w:ascii="Times New Roman" w:hAnsi="Times New Roman" w:cs="Times New Roman"/>
                            <w:b/>
                            <w:color w:val="000000"/>
                            <w:sz w:val="18"/>
                            <w:szCs w:val="18"/>
                          </w:rPr>
                          <w:t>ефективності</w:t>
                        </w:r>
                      </w:p>
                    </w:tc>
                    <w:tc>
                      <w:tcPr>
                        <w:tcW w:w="4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5289B" w:rsidRPr="00985B14" w:rsidRDefault="0025289B" w:rsidP="00985B14">
                        <w:pPr>
                          <w:spacing w:before="100" w:beforeAutospacing="1" w:after="0" w:line="240" w:lineRule="auto"/>
                          <w:jc w:val="center"/>
                          <w:rPr>
                            <w:rFonts w:ascii="Times New Roman" w:eastAsia="Times New Roman" w:hAnsi="Times New Roman" w:cs="Times New Roman"/>
                            <w:b/>
                            <w:sz w:val="18"/>
                            <w:szCs w:val="18"/>
                            <w:lang w:eastAsia="uk-UA"/>
                          </w:rPr>
                        </w:pPr>
                      </w:p>
                    </w:tc>
                    <w:tc>
                      <w:tcPr>
                        <w:tcW w:w="38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5289B" w:rsidRPr="00985B14" w:rsidRDefault="0025289B" w:rsidP="00985B14">
                        <w:pPr>
                          <w:spacing w:before="100" w:beforeAutospacing="1" w:after="0" w:line="240" w:lineRule="auto"/>
                          <w:jc w:val="center"/>
                          <w:rPr>
                            <w:rFonts w:ascii="Times New Roman" w:eastAsia="Times New Roman" w:hAnsi="Times New Roman" w:cs="Times New Roman"/>
                            <w:b/>
                            <w:sz w:val="18"/>
                            <w:szCs w:val="18"/>
                            <w:lang w:eastAsia="uk-UA"/>
                          </w:rPr>
                        </w:pPr>
                      </w:p>
                    </w:tc>
                    <w:tc>
                      <w:tcPr>
                        <w:tcW w:w="38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5289B" w:rsidRPr="00985B14" w:rsidRDefault="0025289B" w:rsidP="00985B14">
                        <w:pPr>
                          <w:spacing w:before="100" w:beforeAutospacing="1" w:after="0" w:line="240" w:lineRule="auto"/>
                          <w:jc w:val="center"/>
                          <w:rPr>
                            <w:rFonts w:ascii="Times New Roman" w:eastAsia="Times New Roman" w:hAnsi="Times New Roman" w:cs="Times New Roman"/>
                            <w:b/>
                            <w:sz w:val="18"/>
                            <w:szCs w:val="18"/>
                            <w:lang w:eastAsia="uk-UA"/>
                          </w:rPr>
                        </w:pPr>
                      </w:p>
                    </w:tc>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5289B" w:rsidRPr="00985B14" w:rsidRDefault="0025289B" w:rsidP="00985B14">
                        <w:pPr>
                          <w:spacing w:before="100" w:beforeAutospacing="1" w:after="0" w:line="240" w:lineRule="auto"/>
                          <w:jc w:val="center"/>
                          <w:rPr>
                            <w:rFonts w:ascii="Times New Roman" w:eastAsia="Times New Roman" w:hAnsi="Times New Roman" w:cs="Times New Roman"/>
                            <w:b/>
                            <w:sz w:val="18"/>
                            <w:szCs w:val="18"/>
                            <w:lang w:eastAsia="uk-UA"/>
                          </w:rPr>
                        </w:pPr>
                      </w:p>
                    </w:tc>
                    <w:tc>
                      <w:tcPr>
                        <w:tcW w:w="31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5289B" w:rsidRPr="00985B14" w:rsidRDefault="0025289B" w:rsidP="00985B14">
                        <w:pPr>
                          <w:spacing w:before="100" w:beforeAutospacing="1" w:after="0" w:line="240" w:lineRule="auto"/>
                          <w:jc w:val="center"/>
                          <w:rPr>
                            <w:rFonts w:ascii="Times New Roman" w:eastAsia="Times New Roman" w:hAnsi="Times New Roman" w:cs="Times New Roman"/>
                            <w:b/>
                            <w:sz w:val="18"/>
                            <w:szCs w:val="18"/>
                            <w:lang w:eastAsia="uk-UA"/>
                          </w:rPr>
                        </w:pPr>
                      </w:p>
                    </w:tc>
                    <w:tc>
                      <w:tcPr>
                        <w:tcW w:w="41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5289B" w:rsidRPr="00985B14" w:rsidRDefault="0025289B" w:rsidP="00985B14">
                        <w:pPr>
                          <w:spacing w:before="100" w:beforeAutospacing="1" w:after="0" w:line="240" w:lineRule="auto"/>
                          <w:jc w:val="center"/>
                          <w:rPr>
                            <w:rFonts w:ascii="Times New Roman" w:eastAsia="Times New Roman" w:hAnsi="Times New Roman" w:cs="Times New Roman"/>
                            <w:b/>
                            <w:sz w:val="18"/>
                            <w:szCs w:val="18"/>
                            <w:lang w:eastAsia="uk-UA"/>
                          </w:rPr>
                        </w:pPr>
                      </w:p>
                    </w:tc>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5289B" w:rsidRPr="00985B14" w:rsidRDefault="0025289B" w:rsidP="00985B14">
                        <w:pPr>
                          <w:spacing w:before="100" w:beforeAutospacing="1" w:after="0" w:line="240" w:lineRule="auto"/>
                          <w:jc w:val="center"/>
                          <w:rPr>
                            <w:rFonts w:ascii="Times New Roman" w:eastAsia="Times New Roman" w:hAnsi="Times New Roman" w:cs="Times New Roman"/>
                            <w:b/>
                            <w:sz w:val="18"/>
                            <w:szCs w:val="18"/>
                            <w:lang w:eastAsia="uk-UA"/>
                          </w:rPr>
                        </w:pPr>
                      </w:p>
                    </w:tc>
                    <w:tc>
                      <w:tcPr>
                        <w:tcW w:w="3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5289B" w:rsidRPr="00985B14" w:rsidRDefault="0025289B" w:rsidP="00985B14">
                        <w:pPr>
                          <w:spacing w:before="100" w:beforeAutospacing="1" w:after="0" w:line="240" w:lineRule="auto"/>
                          <w:jc w:val="center"/>
                          <w:rPr>
                            <w:rFonts w:ascii="Times New Roman" w:eastAsia="Times New Roman" w:hAnsi="Times New Roman" w:cs="Times New Roman"/>
                            <w:b/>
                            <w:sz w:val="18"/>
                            <w:szCs w:val="18"/>
                            <w:lang w:eastAsia="uk-UA"/>
                          </w:rPr>
                        </w:pPr>
                      </w:p>
                    </w:tc>
                    <w:tc>
                      <w:tcPr>
                        <w:tcW w:w="79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5289B" w:rsidRPr="00985B14" w:rsidRDefault="0025289B" w:rsidP="00985B14">
                        <w:pPr>
                          <w:spacing w:before="100" w:beforeAutospacing="1" w:after="0" w:line="240" w:lineRule="auto"/>
                          <w:jc w:val="center"/>
                          <w:rPr>
                            <w:rFonts w:ascii="Times New Roman" w:eastAsia="Times New Roman" w:hAnsi="Times New Roman" w:cs="Times New Roman"/>
                            <w:b/>
                            <w:sz w:val="18"/>
                            <w:szCs w:val="18"/>
                            <w:lang w:eastAsia="uk-UA"/>
                          </w:rPr>
                        </w:pPr>
                      </w:p>
                    </w:tc>
                  </w:tr>
                  <w:tr w:rsidR="003F2597" w:rsidRPr="0063066C" w:rsidTr="007347B2">
                    <w:trPr>
                      <w:trHeight w:val="228"/>
                      <w:tblCellSpacing w:w="15" w:type="dxa"/>
                      <w:jc w:val="center"/>
                    </w:trPr>
                    <w:tc>
                      <w:tcPr>
                        <w:tcW w:w="12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5289B" w:rsidRPr="009F6C67" w:rsidRDefault="0025289B" w:rsidP="00985B14">
                        <w:pPr>
                          <w:spacing w:before="100" w:beforeAutospacing="1" w:after="0" w:line="240" w:lineRule="auto"/>
                          <w:jc w:val="center"/>
                          <w:rPr>
                            <w:rFonts w:ascii="Times New Roman" w:eastAsia="Times New Roman" w:hAnsi="Times New Roman" w:cs="Times New Roman"/>
                            <w:b/>
                            <w:sz w:val="18"/>
                            <w:szCs w:val="18"/>
                            <w:lang w:eastAsia="uk-UA"/>
                          </w:rPr>
                        </w:pPr>
                      </w:p>
                    </w:tc>
                    <w:tc>
                      <w:tcPr>
                        <w:tcW w:w="95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5289B" w:rsidRPr="009F6C67" w:rsidRDefault="00AC5FE1" w:rsidP="00985B14">
                        <w:pPr>
                          <w:spacing w:after="0"/>
                          <w:rPr>
                            <w:rFonts w:ascii="Times New Roman" w:hAnsi="Times New Roman" w:cs="Times New Roman"/>
                            <w:color w:val="000000"/>
                            <w:sz w:val="18"/>
                            <w:szCs w:val="18"/>
                          </w:rPr>
                        </w:pPr>
                        <w:r w:rsidRPr="009F6C67">
                          <w:rPr>
                            <w:rFonts w:ascii="Times New Roman" w:hAnsi="Times New Roman" w:cs="Times New Roman"/>
                            <w:color w:val="000000"/>
                            <w:sz w:val="18"/>
                            <w:szCs w:val="18"/>
                          </w:rPr>
                          <w:t>Середня вартість  придбаних квітів, вінків, сувенірної продукції</w:t>
                        </w:r>
                      </w:p>
                    </w:tc>
                    <w:tc>
                      <w:tcPr>
                        <w:tcW w:w="4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5289B" w:rsidRPr="009F6C67" w:rsidRDefault="00E92D61" w:rsidP="00985B14">
                        <w:pPr>
                          <w:spacing w:before="100" w:beforeAutospacing="1"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7500</w:t>
                        </w:r>
                      </w:p>
                    </w:tc>
                    <w:tc>
                      <w:tcPr>
                        <w:tcW w:w="38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5289B" w:rsidRPr="009F6C67" w:rsidRDefault="00E92D61" w:rsidP="00985B14">
                        <w:pPr>
                          <w:spacing w:before="100" w:beforeAutospacing="1"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w:t>
                        </w:r>
                      </w:p>
                    </w:tc>
                    <w:tc>
                      <w:tcPr>
                        <w:tcW w:w="38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5289B" w:rsidRPr="009F6C67" w:rsidRDefault="00E92D61" w:rsidP="00985B14">
                        <w:pPr>
                          <w:spacing w:before="100" w:beforeAutospacing="1"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7500</w:t>
                        </w:r>
                      </w:p>
                    </w:tc>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5289B" w:rsidRPr="009F6C67" w:rsidRDefault="00E92D61" w:rsidP="00985B14">
                        <w:pPr>
                          <w:spacing w:before="100" w:beforeAutospacing="1"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7228,57</w:t>
                        </w:r>
                      </w:p>
                    </w:tc>
                    <w:tc>
                      <w:tcPr>
                        <w:tcW w:w="31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5289B" w:rsidRPr="009F6C67" w:rsidRDefault="00E92D61" w:rsidP="00985B14">
                        <w:pPr>
                          <w:spacing w:before="100" w:beforeAutospacing="1"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w:t>
                        </w:r>
                      </w:p>
                    </w:tc>
                    <w:tc>
                      <w:tcPr>
                        <w:tcW w:w="41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5289B" w:rsidRPr="009F6C67" w:rsidRDefault="00E92D61" w:rsidP="00985B14">
                        <w:pPr>
                          <w:spacing w:before="100" w:beforeAutospacing="1"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7228,57</w:t>
                        </w:r>
                      </w:p>
                    </w:tc>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5289B" w:rsidRPr="009F6C67" w:rsidRDefault="00E92D61" w:rsidP="00985B14">
                        <w:pPr>
                          <w:spacing w:before="100" w:beforeAutospacing="1"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-271,43</w:t>
                        </w:r>
                      </w:p>
                    </w:tc>
                    <w:tc>
                      <w:tcPr>
                        <w:tcW w:w="3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5289B" w:rsidRPr="009F6C67" w:rsidRDefault="00E92D61" w:rsidP="00985B14">
                        <w:pPr>
                          <w:spacing w:before="100" w:beforeAutospacing="1"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w:t>
                        </w:r>
                      </w:p>
                    </w:tc>
                    <w:tc>
                      <w:tcPr>
                        <w:tcW w:w="79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5289B" w:rsidRPr="009F6C67" w:rsidRDefault="00E92D61" w:rsidP="00985B14">
                        <w:pPr>
                          <w:spacing w:before="100" w:beforeAutospacing="1"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-271,43</w:t>
                        </w:r>
                      </w:p>
                    </w:tc>
                  </w:tr>
                  <w:tr w:rsidR="003F2597" w:rsidRPr="0063066C" w:rsidTr="007347B2">
                    <w:trPr>
                      <w:trHeight w:val="228"/>
                      <w:tblCellSpacing w:w="15" w:type="dxa"/>
                      <w:jc w:val="center"/>
                    </w:trPr>
                    <w:tc>
                      <w:tcPr>
                        <w:tcW w:w="12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5289B" w:rsidRPr="009F6C67" w:rsidRDefault="0025289B" w:rsidP="00985B14">
                        <w:pPr>
                          <w:spacing w:before="100" w:beforeAutospacing="1" w:after="0" w:line="240" w:lineRule="auto"/>
                          <w:jc w:val="center"/>
                          <w:rPr>
                            <w:rFonts w:ascii="Times New Roman" w:eastAsia="Times New Roman" w:hAnsi="Times New Roman" w:cs="Times New Roman"/>
                            <w:b/>
                            <w:sz w:val="18"/>
                            <w:szCs w:val="18"/>
                            <w:lang w:eastAsia="uk-UA"/>
                          </w:rPr>
                        </w:pPr>
                      </w:p>
                    </w:tc>
                    <w:tc>
                      <w:tcPr>
                        <w:tcW w:w="95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5289B" w:rsidRPr="009F6C67" w:rsidRDefault="00AC5FE1" w:rsidP="00985B14">
                        <w:pPr>
                          <w:spacing w:after="0"/>
                          <w:rPr>
                            <w:rFonts w:ascii="Times New Roman" w:hAnsi="Times New Roman" w:cs="Times New Roman"/>
                            <w:color w:val="000000"/>
                            <w:sz w:val="18"/>
                            <w:szCs w:val="18"/>
                          </w:rPr>
                        </w:pPr>
                        <w:r w:rsidRPr="009F6C67">
                          <w:rPr>
                            <w:rFonts w:ascii="Times New Roman" w:hAnsi="Times New Roman" w:cs="Times New Roman"/>
                            <w:color w:val="000000"/>
                            <w:sz w:val="18"/>
                            <w:szCs w:val="18"/>
                          </w:rPr>
                          <w:t xml:space="preserve">Середня вартість обслуговування </w:t>
                        </w:r>
                        <w:r w:rsidRPr="009F6C67">
                          <w:rPr>
                            <w:rFonts w:ascii="Times New Roman" w:hAnsi="Times New Roman" w:cs="Times New Roman"/>
                            <w:color w:val="000000"/>
                            <w:sz w:val="18"/>
                            <w:szCs w:val="18"/>
                          </w:rPr>
                          <w:lastRenderedPageBreak/>
                          <w:t xml:space="preserve">учасників фестивалів, </w:t>
                        </w:r>
                        <w:proofErr w:type="spellStart"/>
                        <w:r w:rsidRPr="009F6C67">
                          <w:rPr>
                            <w:rFonts w:ascii="Times New Roman" w:hAnsi="Times New Roman" w:cs="Times New Roman"/>
                            <w:color w:val="000000"/>
                            <w:sz w:val="18"/>
                            <w:szCs w:val="18"/>
                          </w:rPr>
                          <w:t>рекламно-промоційне</w:t>
                        </w:r>
                        <w:proofErr w:type="spellEnd"/>
                        <w:r w:rsidRPr="009F6C67">
                          <w:rPr>
                            <w:rFonts w:ascii="Times New Roman" w:hAnsi="Times New Roman" w:cs="Times New Roman"/>
                            <w:color w:val="000000"/>
                            <w:sz w:val="18"/>
                            <w:szCs w:val="18"/>
                          </w:rPr>
                          <w:t xml:space="preserve"> забезпечення</w:t>
                        </w:r>
                      </w:p>
                    </w:tc>
                    <w:tc>
                      <w:tcPr>
                        <w:tcW w:w="4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5289B" w:rsidRPr="009F6C67" w:rsidRDefault="00E92D61" w:rsidP="00985B14">
                        <w:pPr>
                          <w:spacing w:before="100" w:beforeAutospacing="1"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lastRenderedPageBreak/>
                          <w:t>2857,14</w:t>
                        </w:r>
                      </w:p>
                    </w:tc>
                    <w:tc>
                      <w:tcPr>
                        <w:tcW w:w="38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5289B" w:rsidRPr="009F6C67" w:rsidRDefault="00E92D61" w:rsidP="00985B14">
                        <w:pPr>
                          <w:spacing w:before="100" w:beforeAutospacing="1"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w:t>
                        </w:r>
                      </w:p>
                    </w:tc>
                    <w:tc>
                      <w:tcPr>
                        <w:tcW w:w="38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5289B" w:rsidRPr="009F6C67" w:rsidRDefault="00E92D61" w:rsidP="00985B14">
                        <w:pPr>
                          <w:spacing w:before="100" w:beforeAutospacing="1"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2857,14</w:t>
                        </w:r>
                      </w:p>
                    </w:tc>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5289B" w:rsidRPr="009F6C67" w:rsidRDefault="00E92D61" w:rsidP="00985B14">
                        <w:pPr>
                          <w:spacing w:before="100" w:beforeAutospacing="1"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3000</w:t>
                        </w:r>
                      </w:p>
                    </w:tc>
                    <w:tc>
                      <w:tcPr>
                        <w:tcW w:w="31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5289B" w:rsidRPr="009F6C67" w:rsidRDefault="00E92D61" w:rsidP="00985B14">
                        <w:pPr>
                          <w:spacing w:before="100" w:beforeAutospacing="1"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w:t>
                        </w:r>
                      </w:p>
                    </w:tc>
                    <w:tc>
                      <w:tcPr>
                        <w:tcW w:w="41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5289B" w:rsidRPr="009F6C67" w:rsidRDefault="00E92D61" w:rsidP="00985B14">
                        <w:pPr>
                          <w:spacing w:before="100" w:beforeAutospacing="1"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3000</w:t>
                        </w:r>
                      </w:p>
                    </w:tc>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5289B" w:rsidRPr="009F6C67" w:rsidRDefault="00E92D61" w:rsidP="00985B14">
                        <w:pPr>
                          <w:spacing w:before="100" w:beforeAutospacing="1"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+142,86</w:t>
                        </w:r>
                      </w:p>
                    </w:tc>
                    <w:tc>
                      <w:tcPr>
                        <w:tcW w:w="3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5289B" w:rsidRPr="009F6C67" w:rsidRDefault="00E92D61" w:rsidP="00985B14">
                        <w:pPr>
                          <w:spacing w:before="100" w:beforeAutospacing="1"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w:t>
                        </w:r>
                      </w:p>
                    </w:tc>
                    <w:tc>
                      <w:tcPr>
                        <w:tcW w:w="79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5289B" w:rsidRPr="009F6C67" w:rsidRDefault="00E92D61" w:rsidP="00985B14">
                        <w:pPr>
                          <w:spacing w:before="100" w:beforeAutospacing="1"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+142,86</w:t>
                        </w:r>
                      </w:p>
                    </w:tc>
                  </w:tr>
                  <w:tr w:rsidR="003F2597" w:rsidRPr="0063066C" w:rsidTr="007347B2">
                    <w:trPr>
                      <w:trHeight w:val="228"/>
                      <w:tblCellSpacing w:w="15" w:type="dxa"/>
                      <w:jc w:val="center"/>
                    </w:trPr>
                    <w:tc>
                      <w:tcPr>
                        <w:tcW w:w="12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5289B" w:rsidRPr="009F6C67" w:rsidRDefault="0025289B" w:rsidP="00985B14">
                        <w:pPr>
                          <w:spacing w:before="100" w:beforeAutospacing="1" w:after="0" w:line="240" w:lineRule="auto"/>
                          <w:jc w:val="center"/>
                          <w:rPr>
                            <w:rFonts w:ascii="Times New Roman" w:eastAsia="Times New Roman" w:hAnsi="Times New Roman" w:cs="Times New Roman"/>
                            <w:sz w:val="18"/>
                            <w:szCs w:val="18"/>
                            <w:lang w:eastAsia="uk-UA"/>
                          </w:rPr>
                        </w:pPr>
                      </w:p>
                    </w:tc>
                    <w:tc>
                      <w:tcPr>
                        <w:tcW w:w="95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5289B" w:rsidRPr="009F6C67" w:rsidRDefault="00AC5FE1" w:rsidP="00985B14">
                        <w:pPr>
                          <w:spacing w:after="0"/>
                          <w:rPr>
                            <w:rFonts w:ascii="Times New Roman" w:hAnsi="Times New Roman" w:cs="Times New Roman"/>
                            <w:color w:val="000000"/>
                            <w:sz w:val="18"/>
                            <w:szCs w:val="18"/>
                          </w:rPr>
                        </w:pPr>
                        <w:r w:rsidRPr="009F6C67">
                          <w:rPr>
                            <w:rFonts w:ascii="Times New Roman" w:hAnsi="Times New Roman" w:cs="Times New Roman"/>
                            <w:color w:val="000000"/>
                            <w:sz w:val="18"/>
                            <w:szCs w:val="18"/>
                          </w:rPr>
                          <w:t xml:space="preserve">Середня вартість організації святкового заходу та відкриття хатинки Святого Миколая в с. </w:t>
                        </w:r>
                        <w:proofErr w:type="spellStart"/>
                        <w:r w:rsidRPr="009F6C67">
                          <w:rPr>
                            <w:rFonts w:ascii="Times New Roman" w:hAnsi="Times New Roman" w:cs="Times New Roman"/>
                            <w:color w:val="000000"/>
                            <w:sz w:val="18"/>
                            <w:szCs w:val="18"/>
                          </w:rPr>
                          <w:t>Грушів</w:t>
                        </w:r>
                        <w:proofErr w:type="spellEnd"/>
                      </w:p>
                    </w:tc>
                    <w:tc>
                      <w:tcPr>
                        <w:tcW w:w="4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5289B" w:rsidRPr="009F6C67" w:rsidRDefault="00E92D61" w:rsidP="00985B14">
                        <w:pPr>
                          <w:spacing w:before="100" w:beforeAutospacing="1"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150000</w:t>
                        </w:r>
                      </w:p>
                    </w:tc>
                    <w:tc>
                      <w:tcPr>
                        <w:tcW w:w="38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5289B" w:rsidRPr="009F6C67" w:rsidRDefault="00E92D61" w:rsidP="00985B14">
                        <w:pPr>
                          <w:spacing w:before="100" w:beforeAutospacing="1"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w:t>
                        </w:r>
                      </w:p>
                    </w:tc>
                    <w:tc>
                      <w:tcPr>
                        <w:tcW w:w="38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5289B" w:rsidRPr="009F6C67" w:rsidRDefault="00E92D61" w:rsidP="00985B14">
                        <w:pPr>
                          <w:spacing w:before="100" w:beforeAutospacing="1"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150000</w:t>
                        </w:r>
                      </w:p>
                    </w:tc>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5289B" w:rsidRPr="009F6C67" w:rsidRDefault="00E92D61" w:rsidP="00985B14">
                        <w:pPr>
                          <w:spacing w:before="100" w:beforeAutospacing="1"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144654</w:t>
                        </w:r>
                      </w:p>
                    </w:tc>
                    <w:tc>
                      <w:tcPr>
                        <w:tcW w:w="31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5289B" w:rsidRPr="009F6C67" w:rsidRDefault="00E92D61" w:rsidP="00985B14">
                        <w:pPr>
                          <w:spacing w:before="100" w:beforeAutospacing="1"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w:t>
                        </w:r>
                      </w:p>
                    </w:tc>
                    <w:tc>
                      <w:tcPr>
                        <w:tcW w:w="41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5289B" w:rsidRPr="009F6C67" w:rsidRDefault="00E92D61" w:rsidP="00985B14">
                        <w:pPr>
                          <w:spacing w:before="100" w:beforeAutospacing="1"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144654</w:t>
                        </w:r>
                      </w:p>
                    </w:tc>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5289B" w:rsidRPr="009F6C67" w:rsidRDefault="00E92D61" w:rsidP="00985B14">
                        <w:pPr>
                          <w:spacing w:before="100" w:beforeAutospacing="1"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-5346</w:t>
                        </w:r>
                      </w:p>
                    </w:tc>
                    <w:tc>
                      <w:tcPr>
                        <w:tcW w:w="3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5289B" w:rsidRPr="009F6C67" w:rsidRDefault="00E92D61" w:rsidP="00985B14">
                        <w:pPr>
                          <w:spacing w:before="100" w:beforeAutospacing="1"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w:t>
                        </w:r>
                      </w:p>
                    </w:tc>
                    <w:tc>
                      <w:tcPr>
                        <w:tcW w:w="79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5289B" w:rsidRPr="009F6C67" w:rsidRDefault="00E92D61" w:rsidP="00985B14">
                        <w:pPr>
                          <w:spacing w:before="100" w:beforeAutospacing="1"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-5346</w:t>
                        </w:r>
                      </w:p>
                    </w:tc>
                  </w:tr>
                  <w:tr w:rsidR="003F2597" w:rsidRPr="0063066C" w:rsidTr="007347B2">
                    <w:trPr>
                      <w:trHeight w:val="228"/>
                      <w:tblCellSpacing w:w="15" w:type="dxa"/>
                      <w:jc w:val="center"/>
                    </w:trPr>
                    <w:tc>
                      <w:tcPr>
                        <w:tcW w:w="12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5289B" w:rsidRPr="00E92D61" w:rsidRDefault="00AC5FE1" w:rsidP="00985B14">
                        <w:pPr>
                          <w:spacing w:before="100" w:beforeAutospacing="1" w:after="0" w:line="240" w:lineRule="auto"/>
                          <w:jc w:val="center"/>
                          <w:rPr>
                            <w:rFonts w:ascii="Times New Roman" w:eastAsia="Times New Roman" w:hAnsi="Times New Roman" w:cs="Times New Roman"/>
                            <w:b/>
                            <w:sz w:val="18"/>
                            <w:szCs w:val="18"/>
                            <w:lang w:eastAsia="uk-UA"/>
                          </w:rPr>
                        </w:pPr>
                        <w:r w:rsidRPr="00E92D61">
                          <w:rPr>
                            <w:rFonts w:ascii="Times New Roman" w:eastAsia="Times New Roman" w:hAnsi="Times New Roman" w:cs="Times New Roman"/>
                            <w:b/>
                            <w:sz w:val="18"/>
                            <w:szCs w:val="18"/>
                            <w:lang w:eastAsia="uk-UA"/>
                          </w:rPr>
                          <w:t>4</w:t>
                        </w:r>
                      </w:p>
                    </w:tc>
                    <w:tc>
                      <w:tcPr>
                        <w:tcW w:w="95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5289B" w:rsidRPr="00E92D61" w:rsidRDefault="00AC5FE1" w:rsidP="00985B14">
                        <w:pPr>
                          <w:spacing w:after="0"/>
                          <w:rPr>
                            <w:rFonts w:ascii="Times New Roman" w:hAnsi="Times New Roman" w:cs="Times New Roman"/>
                            <w:b/>
                            <w:color w:val="000000"/>
                            <w:sz w:val="18"/>
                            <w:szCs w:val="18"/>
                          </w:rPr>
                        </w:pPr>
                        <w:r w:rsidRPr="00E92D61">
                          <w:rPr>
                            <w:rFonts w:ascii="Times New Roman" w:hAnsi="Times New Roman" w:cs="Times New Roman"/>
                            <w:b/>
                            <w:color w:val="000000"/>
                            <w:sz w:val="18"/>
                            <w:szCs w:val="18"/>
                          </w:rPr>
                          <w:t>якості</w:t>
                        </w:r>
                      </w:p>
                    </w:tc>
                    <w:tc>
                      <w:tcPr>
                        <w:tcW w:w="4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5289B" w:rsidRPr="00E92D61" w:rsidRDefault="0025289B" w:rsidP="00985B14">
                        <w:pPr>
                          <w:spacing w:before="100" w:beforeAutospacing="1" w:after="0" w:line="240" w:lineRule="auto"/>
                          <w:jc w:val="center"/>
                          <w:rPr>
                            <w:rFonts w:ascii="Times New Roman" w:eastAsia="Times New Roman" w:hAnsi="Times New Roman" w:cs="Times New Roman"/>
                            <w:b/>
                            <w:sz w:val="18"/>
                            <w:szCs w:val="18"/>
                            <w:lang w:eastAsia="uk-UA"/>
                          </w:rPr>
                        </w:pPr>
                      </w:p>
                    </w:tc>
                    <w:tc>
                      <w:tcPr>
                        <w:tcW w:w="38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5289B" w:rsidRPr="00E92D61" w:rsidRDefault="0025289B" w:rsidP="00985B14">
                        <w:pPr>
                          <w:spacing w:before="100" w:beforeAutospacing="1" w:after="0" w:line="240" w:lineRule="auto"/>
                          <w:jc w:val="center"/>
                          <w:rPr>
                            <w:rFonts w:ascii="Times New Roman" w:eastAsia="Times New Roman" w:hAnsi="Times New Roman" w:cs="Times New Roman"/>
                            <w:b/>
                            <w:sz w:val="18"/>
                            <w:szCs w:val="18"/>
                            <w:lang w:eastAsia="uk-UA"/>
                          </w:rPr>
                        </w:pPr>
                      </w:p>
                    </w:tc>
                    <w:tc>
                      <w:tcPr>
                        <w:tcW w:w="38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5289B" w:rsidRPr="00E92D61" w:rsidRDefault="0025289B" w:rsidP="00985B14">
                        <w:pPr>
                          <w:spacing w:before="100" w:beforeAutospacing="1" w:after="0" w:line="240" w:lineRule="auto"/>
                          <w:jc w:val="center"/>
                          <w:rPr>
                            <w:rFonts w:ascii="Times New Roman" w:eastAsia="Times New Roman" w:hAnsi="Times New Roman" w:cs="Times New Roman"/>
                            <w:b/>
                            <w:sz w:val="18"/>
                            <w:szCs w:val="18"/>
                            <w:lang w:eastAsia="uk-UA"/>
                          </w:rPr>
                        </w:pPr>
                      </w:p>
                    </w:tc>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5289B" w:rsidRPr="00E92D61" w:rsidRDefault="0025289B" w:rsidP="00985B14">
                        <w:pPr>
                          <w:spacing w:before="100" w:beforeAutospacing="1" w:after="0" w:line="240" w:lineRule="auto"/>
                          <w:jc w:val="center"/>
                          <w:rPr>
                            <w:rFonts w:ascii="Times New Roman" w:eastAsia="Times New Roman" w:hAnsi="Times New Roman" w:cs="Times New Roman"/>
                            <w:b/>
                            <w:sz w:val="18"/>
                            <w:szCs w:val="18"/>
                            <w:lang w:eastAsia="uk-UA"/>
                          </w:rPr>
                        </w:pPr>
                      </w:p>
                    </w:tc>
                    <w:tc>
                      <w:tcPr>
                        <w:tcW w:w="31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5289B" w:rsidRPr="00E92D61" w:rsidRDefault="0025289B" w:rsidP="00985B14">
                        <w:pPr>
                          <w:spacing w:before="100" w:beforeAutospacing="1" w:after="0" w:line="240" w:lineRule="auto"/>
                          <w:jc w:val="center"/>
                          <w:rPr>
                            <w:rFonts w:ascii="Times New Roman" w:eastAsia="Times New Roman" w:hAnsi="Times New Roman" w:cs="Times New Roman"/>
                            <w:b/>
                            <w:sz w:val="18"/>
                            <w:szCs w:val="18"/>
                            <w:lang w:eastAsia="uk-UA"/>
                          </w:rPr>
                        </w:pPr>
                      </w:p>
                    </w:tc>
                    <w:tc>
                      <w:tcPr>
                        <w:tcW w:w="41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5289B" w:rsidRPr="00E92D61" w:rsidRDefault="0025289B" w:rsidP="00985B14">
                        <w:pPr>
                          <w:spacing w:before="100" w:beforeAutospacing="1" w:after="0" w:line="240" w:lineRule="auto"/>
                          <w:jc w:val="center"/>
                          <w:rPr>
                            <w:rFonts w:ascii="Times New Roman" w:eastAsia="Times New Roman" w:hAnsi="Times New Roman" w:cs="Times New Roman"/>
                            <w:b/>
                            <w:sz w:val="18"/>
                            <w:szCs w:val="18"/>
                            <w:lang w:eastAsia="uk-UA"/>
                          </w:rPr>
                        </w:pPr>
                      </w:p>
                    </w:tc>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5289B" w:rsidRPr="00E92D61" w:rsidRDefault="0025289B" w:rsidP="00985B14">
                        <w:pPr>
                          <w:spacing w:before="100" w:beforeAutospacing="1" w:after="0" w:line="240" w:lineRule="auto"/>
                          <w:jc w:val="center"/>
                          <w:rPr>
                            <w:rFonts w:ascii="Times New Roman" w:eastAsia="Times New Roman" w:hAnsi="Times New Roman" w:cs="Times New Roman"/>
                            <w:b/>
                            <w:sz w:val="18"/>
                            <w:szCs w:val="18"/>
                            <w:lang w:eastAsia="uk-UA"/>
                          </w:rPr>
                        </w:pPr>
                      </w:p>
                    </w:tc>
                    <w:tc>
                      <w:tcPr>
                        <w:tcW w:w="3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5289B" w:rsidRPr="00E92D61" w:rsidRDefault="0025289B" w:rsidP="00985B14">
                        <w:pPr>
                          <w:spacing w:before="100" w:beforeAutospacing="1" w:after="0" w:line="240" w:lineRule="auto"/>
                          <w:jc w:val="center"/>
                          <w:rPr>
                            <w:rFonts w:ascii="Times New Roman" w:eastAsia="Times New Roman" w:hAnsi="Times New Roman" w:cs="Times New Roman"/>
                            <w:b/>
                            <w:sz w:val="18"/>
                            <w:szCs w:val="18"/>
                            <w:lang w:eastAsia="uk-UA"/>
                          </w:rPr>
                        </w:pPr>
                      </w:p>
                    </w:tc>
                    <w:tc>
                      <w:tcPr>
                        <w:tcW w:w="79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5289B" w:rsidRPr="00E92D61" w:rsidRDefault="0025289B" w:rsidP="00985B14">
                        <w:pPr>
                          <w:spacing w:before="100" w:beforeAutospacing="1" w:after="0" w:line="240" w:lineRule="auto"/>
                          <w:jc w:val="center"/>
                          <w:rPr>
                            <w:rFonts w:ascii="Times New Roman" w:eastAsia="Times New Roman" w:hAnsi="Times New Roman" w:cs="Times New Roman"/>
                            <w:b/>
                            <w:sz w:val="18"/>
                            <w:szCs w:val="18"/>
                            <w:lang w:eastAsia="uk-UA"/>
                          </w:rPr>
                        </w:pPr>
                      </w:p>
                    </w:tc>
                  </w:tr>
                  <w:tr w:rsidR="003F2597" w:rsidRPr="0063066C" w:rsidTr="007347B2">
                    <w:trPr>
                      <w:trHeight w:val="228"/>
                      <w:tblCellSpacing w:w="15" w:type="dxa"/>
                      <w:jc w:val="center"/>
                    </w:trPr>
                    <w:tc>
                      <w:tcPr>
                        <w:tcW w:w="12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5289B" w:rsidRPr="00E92D61" w:rsidRDefault="0025289B" w:rsidP="00985B14">
                        <w:pPr>
                          <w:spacing w:before="100" w:beforeAutospacing="1" w:after="0" w:line="240" w:lineRule="auto"/>
                          <w:jc w:val="center"/>
                          <w:rPr>
                            <w:rFonts w:ascii="Times New Roman" w:eastAsia="Times New Roman" w:hAnsi="Times New Roman" w:cs="Times New Roman"/>
                            <w:sz w:val="18"/>
                            <w:szCs w:val="18"/>
                            <w:lang w:eastAsia="uk-UA"/>
                          </w:rPr>
                        </w:pPr>
                      </w:p>
                    </w:tc>
                    <w:tc>
                      <w:tcPr>
                        <w:tcW w:w="95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5289B" w:rsidRPr="00E92D61" w:rsidRDefault="00AC5FE1" w:rsidP="00985B14">
                        <w:pPr>
                          <w:spacing w:before="100" w:beforeAutospacing="1" w:after="0" w:line="240" w:lineRule="auto"/>
                          <w:rPr>
                            <w:rFonts w:ascii="Times New Roman" w:eastAsia="Times New Roman" w:hAnsi="Times New Roman" w:cs="Times New Roman"/>
                            <w:sz w:val="18"/>
                            <w:szCs w:val="18"/>
                            <w:lang w:eastAsia="uk-UA"/>
                          </w:rPr>
                        </w:pPr>
                        <w:r w:rsidRPr="00E92D61">
                          <w:rPr>
                            <w:rFonts w:ascii="Times New Roman" w:eastAsia="Times New Roman" w:hAnsi="Times New Roman" w:cs="Times New Roman"/>
                            <w:sz w:val="18"/>
                            <w:szCs w:val="18"/>
                            <w:lang w:eastAsia="uk-UA"/>
                          </w:rPr>
                          <w:t>Динаміка збільшення духовних фестивалів у порівнянні з минулим роком</w:t>
                        </w:r>
                      </w:p>
                    </w:tc>
                    <w:tc>
                      <w:tcPr>
                        <w:tcW w:w="4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5289B" w:rsidRPr="00E92D61" w:rsidRDefault="00E92D61" w:rsidP="00985B14">
                        <w:pPr>
                          <w:spacing w:before="100" w:beforeAutospacing="1"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100,0</w:t>
                        </w:r>
                      </w:p>
                    </w:tc>
                    <w:tc>
                      <w:tcPr>
                        <w:tcW w:w="38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5289B" w:rsidRPr="00E92D61" w:rsidRDefault="00E92D61" w:rsidP="00985B14">
                        <w:pPr>
                          <w:spacing w:before="100" w:beforeAutospacing="1"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w:t>
                        </w:r>
                      </w:p>
                    </w:tc>
                    <w:tc>
                      <w:tcPr>
                        <w:tcW w:w="38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5289B" w:rsidRPr="00E92D61" w:rsidRDefault="00E92D61" w:rsidP="00985B14">
                        <w:pPr>
                          <w:spacing w:before="100" w:beforeAutospacing="1"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100,0</w:t>
                        </w:r>
                      </w:p>
                    </w:tc>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5289B" w:rsidRPr="00E92D61" w:rsidRDefault="00E92D61" w:rsidP="00985B14">
                        <w:pPr>
                          <w:spacing w:before="100" w:beforeAutospacing="1"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100,0</w:t>
                        </w:r>
                      </w:p>
                    </w:tc>
                    <w:tc>
                      <w:tcPr>
                        <w:tcW w:w="31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5289B" w:rsidRPr="00E92D61" w:rsidRDefault="00E92D61" w:rsidP="00985B14">
                        <w:pPr>
                          <w:spacing w:before="100" w:beforeAutospacing="1"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w:t>
                        </w:r>
                      </w:p>
                    </w:tc>
                    <w:tc>
                      <w:tcPr>
                        <w:tcW w:w="41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5289B" w:rsidRPr="00E92D61" w:rsidRDefault="00E92D61" w:rsidP="00985B14">
                        <w:pPr>
                          <w:spacing w:before="100" w:beforeAutospacing="1"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100,0</w:t>
                        </w:r>
                      </w:p>
                    </w:tc>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5289B" w:rsidRPr="00E92D61" w:rsidRDefault="00E92D61" w:rsidP="00985B14">
                        <w:pPr>
                          <w:spacing w:before="100" w:beforeAutospacing="1"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w:t>
                        </w:r>
                      </w:p>
                    </w:tc>
                    <w:tc>
                      <w:tcPr>
                        <w:tcW w:w="3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5289B" w:rsidRPr="00E92D61" w:rsidRDefault="00E92D61" w:rsidP="00985B14">
                        <w:pPr>
                          <w:spacing w:before="100" w:beforeAutospacing="1"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w:t>
                        </w:r>
                      </w:p>
                    </w:tc>
                    <w:tc>
                      <w:tcPr>
                        <w:tcW w:w="79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5289B" w:rsidRPr="00E92D61" w:rsidRDefault="00E92D61" w:rsidP="00985B14">
                        <w:pPr>
                          <w:spacing w:before="100" w:beforeAutospacing="1"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w:t>
                        </w:r>
                      </w:p>
                    </w:tc>
                  </w:tr>
                  <w:tr w:rsidR="003F2597" w:rsidRPr="0063066C" w:rsidTr="007347B2">
                    <w:trPr>
                      <w:trHeight w:val="869"/>
                      <w:tblCellSpacing w:w="15" w:type="dxa"/>
                      <w:jc w:val="center"/>
                    </w:trPr>
                    <w:tc>
                      <w:tcPr>
                        <w:tcW w:w="12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F31B7" w:rsidRPr="009F6C67" w:rsidRDefault="00FF31B7" w:rsidP="00985B14">
                        <w:pPr>
                          <w:spacing w:before="100" w:beforeAutospacing="1" w:after="0" w:line="240" w:lineRule="auto"/>
                          <w:jc w:val="center"/>
                          <w:rPr>
                            <w:rFonts w:ascii="Times New Roman" w:eastAsia="Times New Roman" w:hAnsi="Times New Roman" w:cs="Times New Roman"/>
                            <w:sz w:val="18"/>
                            <w:szCs w:val="18"/>
                            <w:lang w:eastAsia="uk-UA"/>
                          </w:rPr>
                        </w:pPr>
                      </w:p>
                    </w:tc>
                    <w:tc>
                      <w:tcPr>
                        <w:tcW w:w="95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F31B7" w:rsidRPr="009F6C67" w:rsidRDefault="00AC5FE1" w:rsidP="00985B14">
                        <w:pPr>
                          <w:spacing w:after="0"/>
                          <w:rPr>
                            <w:rFonts w:ascii="Times New Roman" w:hAnsi="Times New Roman" w:cs="Times New Roman"/>
                            <w:color w:val="000000"/>
                            <w:sz w:val="18"/>
                            <w:szCs w:val="18"/>
                          </w:rPr>
                        </w:pPr>
                        <w:r w:rsidRPr="009F6C67">
                          <w:rPr>
                            <w:rFonts w:ascii="Times New Roman" w:hAnsi="Times New Roman" w:cs="Times New Roman"/>
                            <w:color w:val="000000"/>
                            <w:sz w:val="18"/>
                            <w:szCs w:val="18"/>
                          </w:rPr>
                          <w:t xml:space="preserve">Відсоток забезпеченості ілюмінацією, будівельними матеріалами, подарунками з метою організації та відкриттям хатинки Святого Миколая с. </w:t>
                        </w:r>
                        <w:proofErr w:type="spellStart"/>
                        <w:r w:rsidRPr="009F6C67">
                          <w:rPr>
                            <w:rFonts w:ascii="Times New Roman" w:hAnsi="Times New Roman" w:cs="Times New Roman"/>
                            <w:color w:val="000000"/>
                            <w:sz w:val="18"/>
                            <w:szCs w:val="18"/>
                          </w:rPr>
                          <w:t>Грушів</w:t>
                        </w:r>
                        <w:proofErr w:type="spellEnd"/>
                      </w:p>
                    </w:tc>
                    <w:tc>
                      <w:tcPr>
                        <w:tcW w:w="4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F31B7" w:rsidRPr="009F6C67" w:rsidRDefault="00E92D61" w:rsidP="00985B14">
                        <w:pPr>
                          <w:spacing w:before="100" w:beforeAutospacing="1"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100,0</w:t>
                        </w:r>
                      </w:p>
                    </w:tc>
                    <w:tc>
                      <w:tcPr>
                        <w:tcW w:w="38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F31B7" w:rsidRPr="009F6C67" w:rsidRDefault="00E92D61" w:rsidP="00985B14">
                        <w:pPr>
                          <w:spacing w:before="100" w:beforeAutospacing="1"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w:t>
                        </w:r>
                      </w:p>
                    </w:tc>
                    <w:tc>
                      <w:tcPr>
                        <w:tcW w:w="38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F31B7" w:rsidRPr="009F6C67" w:rsidRDefault="00E92D61" w:rsidP="00985B14">
                        <w:pPr>
                          <w:spacing w:before="100" w:beforeAutospacing="1"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100,0</w:t>
                        </w:r>
                      </w:p>
                    </w:tc>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F31B7" w:rsidRPr="009F6C67" w:rsidRDefault="00E92D61" w:rsidP="00985B14">
                        <w:pPr>
                          <w:spacing w:before="100" w:beforeAutospacing="1"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100,0</w:t>
                        </w:r>
                      </w:p>
                    </w:tc>
                    <w:tc>
                      <w:tcPr>
                        <w:tcW w:w="31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F31B7" w:rsidRPr="009F6C67" w:rsidRDefault="00E92D61" w:rsidP="00985B14">
                        <w:pPr>
                          <w:spacing w:before="100" w:beforeAutospacing="1"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w:t>
                        </w:r>
                      </w:p>
                    </w:tc>
                    <w:tc>
                      <w:tcPr>
                        <w:tcW w:w="41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F31B7" w:rsidRPr="009F6C67" w:rsidRDefault="00E92D61" w:rsidP="00985B14">
                        <w:pPr>
                          <w:spacing w:before="100" w:beforeAutospacing="1"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100,0</w:t>
                        </w:r>
                      </w:p>
                    </w:tc>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F31B7" w:rsidRPr="009F6C67" w:rsidRDefault="00E92D61" w:rsidP="00985B14">
                        <w:pPr>
                          <w:spacing w:before="100" w:beforeAutospacing="1"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w:t>
                        </w:r>
                      </w:p>
                    </w:tc>
                    <w:tc>
                      <w:tcPr>
                        <w:tcW w:w="3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F31B7" w:rsidRPr="009F6C67" w:rsidRDefault="00E92D61" w:rsidP="00985B14">
                        <w:pPr>
                          <w:spacing w:before="100" w:beforeAutospacing="1"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w:t>
                        </w:r>
                      </w:p>
                    </w:tc>
                    <w:tc>
                      <w:tcPr>
                        <w:tcW w:w="79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F31B7" w:rsidRPr="009F6C67" w:rsidRDefault="00E92D61" w:rsidP="00985B14">
                        <w:pPr>
                          <w:spacing w:before="100" w:beforeAutospacing="1"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w:t>
                        </w:r>
                      </w:p>
                    </w:tc>
                  </w:tr>
                  <w:tr w:rsidR="00E92D61" w:rsidRPr="0063066C" w:rsidTr="00E92D61">
                    <w:trPr>
                      <w:trHeight w:val="400"/>
                      <w:tblCellSpacing w:w="15" w:type="dxa"/>
                      <w:jc w:val="center"/>
                    </w:trPr>
                    <w:tc>
                      <w:tcPr>
                        <w:tcW w:w="4979" w:type="pct"/>
                        <w:gridSpan w:val="11"/>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92D61" w:rsidRDefault="00E92D61"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sidRPr="00E92D61">
                          <w:rPr>
                            <w:rFonts w:ascii="Times New Roman" w:eastAsia="Times New Roman" w:hAnsi="Times New Roman" w:cs="Times New Roman"/>
                            <w:sz w:val="18"/>
                            <w:szCs w:val="18"/>
                            <w:lang w:eastAsia="uk-UA"/>
                          </w:rPr>
                          <w:t>Розбіжність між фактичними та затвердженими результативними показниками пояснюється</w:t>
                        </w:r>
                        <w:r>
                          <w:rPr>
                            <w:rFonts w:ascii="Times New Roman" w:eastAsia="Times New Roman" w:hAnsi="Times New Roman" w:cs="Times New Roman"/>
                            <w:sz w:val="18"/>
                            <w:szCs w:val="18"/>
                            <w:lang w:eastAsia="uk-UA"/>
                          </w:rPr>
                          <w:t xml:space="preserve"> застосуванням конкурентних процедур закупівель і, як наслідок зекономити бюджетні кошти</w:t>
                        </w:r>
                      </w:p>
                    </w:tc>
                  </w:tr>
                  <w:tr w:rsidR="003F2597" w:rsidRPr="0063066C" w:rsidTr="007347B2">
                    <w:trPr>
                      <w:trHeight w:val="228"/>
                      <w:tblCellSpacing w:w="15" w:type="dxa"/>
                      <w:jc w:val="center"/>
                    </w:trPr>
                    <w:tc>
                      <w:tcPr>
                        <w:tcW w:w="12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F31B7" w:rsidRPr="00E92D61" w:rsidRDefault="00E92D61" w:rsidP="00985B14">
                        <w:pPr>
                          <w:spacing w:before="100" w:beforeAutospacing="1" w:after="0" w:line="240" w:lineRule="auto"/>
                          <w:jc w:val="center"/>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2.2</w:t>
                        </w:r>
                      </w:p>
                    </w:tc>
                    <w:tc>
                      <w:tcPr>
                        <w:tcW w:w="95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F31B7" w:rsidRPr="009F6C67" w:rsidRDefault="00AC5FE1" w:rsidP="00985B14">
                        <w:pPr>
                          <w:spacing w:after="0"/>
                          <w:rPr>
                            <w:rFonts w:ascii="Times New Roman" w:hAnsi="Times New Roman" w:cs="Times New Roman"/>
                            <w:color w:val="000000"/>
                            <w:sz w:val="18"/>
                            <w:szCs w:val="18"/>
                          </w:rPr>
                        </w:pPr>
                        <w:r w:rsidRPr="009F6C67">
                          <w:rPr>
                            <w:rFonts w:ascii="Times New Roman" w:hAnsi="Times New Roman" w:cs="Times New Roman"/>
                            <w:color w:val="000000"/>
                            <w:sz w:val="18"/>
                            <w:szCs w:val="18"/>
                          </w:rPr>
                          <w:t>Сприяти у проведенні фестивалів духовного співу, конкурсів, оглядів духовної творчості, виставок дитячих художніх творів</w:t>
                        </w:r>
                      </w:p>
                    </w:tc>
                    <w:tc>
                      <w:tcPr>
                        <w:tcW w:w="4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F31B7" w:rsidRPr="009F6C67" w:rsidRDefault="00E92D61" w:rsidP="00985B14">
                        <w:pPr>
                          <w:spacing w:before="100" w:beforeAutospacing="1"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30000</w:t>
                        </w:r>
                      </w:p>
                    </w:tc>
                    <w:tc>
                      <w:tcPr>
                        <w:tcW w:w="38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F31B7" w:rsidRPr="009F6C67" w:rsidRDefault="00E92D61" w:rsidP="00985B14">
                        <w:pPr>
                          <w:spacing w:before="100" w:beforeAutospacing="1"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w:t>
                        </w:r>
                      </w:p>
                    </w:tc>
                    <w:tc>
                      <w:tcPr>
                        <w:tcW w:w="38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F31B7" w:rsidRPr="009F6C67" w:rsidRDefault="00E92D61" w:rsidP="00985B14">
                        <w:pPr>
                          <w:spacing w:before="100" w:beforeAutospacing="1"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30000</w:t>
                        </w:r>
                      </w:p>
                    </w:tc>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F31B7" w:rsidRPr="009F6C67" w:rsidRDefault="00E92D61" w:rsidP="00985B14">
                        <w:pPr>
                          <w:spacing w:before="100" w:beforeAutospacing="1"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30000</w:t>
                        </w:r>
                      </w:p>
                    </w:tc>
                    <w:tc>
                      <w:tcPr>
                        <w:tcW w:w="31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F31B7" w:rsidRPr="009F6C67" w:rsidRDefault="00E92D61" w:rsidP="00985B14">
                        <w:pPr>
                          <w:spacing w:before="100" w:beforeAutospacing="1"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w:t>
                        </w:r>
                      </w:p>
                    </w:tc>
                    <w:tc>
                      <w:tcPr>
                        <w:tcW w:w="41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F31B7" w:rsidRPr="009F6C67" w:rsidRDefault="00E92D61" w:rsidP="00985B14">
                        <w:pPr>
                          <w:spacing w:before="100" w:beforeAutospacing="1"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30000</w:t>
                        </w:r>
                      </w:p>
                    </w:tc>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F31B7" w:rsidRPr="009F6C67" w:rsidRDefault="00E92D61" w:rsidP="00985B14">
                        <w:pPr>
                          <w:spacing w:before="100" w:beforeAutospacing="1"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w:t>
                        </w:r>
                      </w:p>
                    </w:tc>
                    <w:tc>
                      <w:tcPr>
                        <w:tcW w:w="3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F31B7" w:rsidRPr="009F6C67" w:rsidRDefault="00E92D61" w:rsidP="00985B14">
                        <w:pPr>
                          <w:spacing w:before="100" w:beforeAutospacing="1"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w:t>
                        </w:r>
                      </w:p>
                    </w:tc>
                    <w:tc>
                      <w:tcPr>
                        <w:tcW w:w="79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F31B7" w:rsidRPr="009F6C67" w:rsidRDefault="00E92D61" w:rsidP="00985B14">
                        <w:pPr>
                          <w:spacing w:before="100" w:beforeAutospacing="1"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w:t>
                        </w:r>
                      </w:p>
                    </w:tc>
                  </w:tr>
                  <w:tr w:rsidR="003F2597" w:rsidRPr="0063066C" w:rsidTr="007347B2">
                    <w:trPr>
                      <w:trHeight w:val="228"/>
                      <w:tblCellSpacing w:w="15" w:type="dxa"/>
                      <w:jc w:val="center"/>
                    </w:trPr>
                    <w:tc>
                      <w:tcPr>
                        <w:tcW w:w="12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F31B7" w:rsidRPr="00E92D61" w:rsidRDefault="00AC5FE1" w:rsidP="00985B14">
                        <w:pPr>
                          <w:spacing w:before="100" w:beforeAutospacing="1" w:after="0" w:line="240" w:lineRule="auto"/>
                          <w:jc w:val="center"/>
                          <w:rPr>
                            <w:rFonts w:ascii="Times New Roman" w:eastAsia="Times New Roman" w:hAnsi="Times New Roman" w:cs="Times New Roman"/>
                            <w:b/>
                            <w:sz w:val="18"/>
                            <w:szCs w:val="18"/>
                            <w:lang w:eastAsia="uk-UA"/>
                          </w:rPr>
                        </w:pPr>
                        <w:r w:rsidRPr="00E92D61">
                          <w:rPr>
                            <w:rFonts w:ascii="Times New Roman" w:eastAsia="Times New Roman" w:hAnsi="Times New Roman" w:cs="Times New Roman"/>
                            <w:b/>
                            <w:sz w:val="18"/>
                            <w:szCs w:val="18"/>
                            <w:lang w:eastAsia="uk-UA"/>
                          </w:rPr>
                          <w:t>1</w:t>
                        </w:r>
                      </w:p>
                    </w:tc>
                    <w:tc>
                      <w:tcPr>
                        <w:tcW w:w="95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F31B7" w:rsidRPr="00E92D61" w:rsidRDefault="00AC5FE1" w:rsidP="00985B14">
                        <w:pPr>
                          <w:spacing w:after="0"/>
                          <w:rPr>
                            <w:rFonts w:ascii="Times New Roman" w:hAnsi="Times New Roman" w:cs="Times New Roman"/>
                            <w:b/>
                            <w:color w:val="000000"/>
                            <w:sz w:val="18"/>
                            <w:szCs w:val="18"/>
                          </w:rPr>
                        </w:pPr>
                        <w:r w:rsidRPr="00E92D61">
                          <w:rPr>
                            <w:rFonts w:ascii="Times New Roman" w:hAnsi="Times New Roman" w:cs="Times New Roman"/>
                            <w:b/>
                            <w:color w:val="000000"/>
                            <w:sz w:val="18"/>
                            <w:szCs w:val="18"/>
                          </w:rPr>
                          <w:t>затрат</w:t>
                        </w:r>
                      </w:p>
                    </w:tc>
                    <w:tc>
                      <w:tcPr>
                        <w:tcW w:w="4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F31B7" w:rsidRPr="00E92D61" w:rsidRDefault="00FF31B7" w:rsidP="00985B14">
                        <w:pPr>
                          <w:spacing w:before="100" w:beforeAutospacing="1" w:after="0" w:line="240" w:lineRule="auto"/>
                          <w:jc w:val="center"/>
                          <w:rPr>
                            <w:rFonts w:ascii="Times New Roman" w:eastAsia="Times New Roman" w:hAnsi="Times New Roman" w:cs="Times New Roman"/>
                            <w:b/>
                            <w:sz w:val="18"/>
                            <w:szCs w:val="18"/>
                            <w:lang w:eastAsia="uk-UA"/>
                          </w:rPr>
                        </w:pPr>
                      </w:p>
                    </w:tc>
                    <w:tc>
                      <w:tcPr>
                        <w:tcW w:w="38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F31B7" w:rsidRPr="00E92D61" w:rsidRDefault="00FF31B7" w:rsidP="00985B14">
                        <w:pPr>
                          <w:spacing w:before="100" w:beforeAutospacing="1" w:after="0" w:line="240" w:lineRule="auto"/>
                          <w:jc w:val="center"/>
                          <w:rPr>
                            <w:rFonts w:ascii="Times New Roman" w:eastAsia="Times New Roman" w:hAnsi="Times New Roman" w:cs="Times New Roman"/>
                            <w:b/>
                            <w:sz w:val="18"/>
                            <w:szCs w:val="18"/>
                            <w:lang w:eastAsia="uk-UA"/>
                          </w:rPr>
                        </w:pPr>
                      </w:p>
                    </w:tc>
                    <w:tc>
                      <w:tcPr>
                        <w:tcW w:w="38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F31B7" w:rsidRPr="00E92D61" w:rsidRDefault="00FF31B7" w:rsidP="00985B14">
                        <w:pPr>
                          <w:spacing w:before="100" w:beforeAutospacing="1" w:after="0" w:line="240" w:lineRule="auto"/>
                          <w:jc w:val="center"/>
                          <w:rPr>
                            <w:rFonts w:ascii="Times New Roman" w:eastAsia="Times New Roman" w:hAnsi="Times New Roman" w:cs="Times New Roman"/>
                            <w:b/>
                            <w:sz w:val="18"/>
                            <w:szCs w:val="18"/>
                            <w:lang w:eastAsia="uk-UA"/>
                          </w:rPr>
                        </w:pPr>
                      </w:p>
                    </w:tc>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F31B7" w:rsidRPr="00E92D61" w:rsidRDefault="00FF31B7" w:rsidP="00985B14">
                        <w:pPr>
                          <w:spacing w:before="100" w:beforeAutospacing="1" w:after="0" w:line="240" w:lineRule="auto"/>
                          <w:jc w:val="center"/>
                          <w:rPr>
                            <w:rFonts w:ascii="Times New Roman" w:eastAsia="Times New Roman" w:hAnsi="Times New Roman" w:cs="Times New Roman"/>
                            <w:b/>
                            <w:sz w:val="18"/>
                            <w:szCs w:val="18"/>
                            <w:lang w:eastAsia="uk-UA"/>
                          </w:rPr>
                        </w:pPr>
                      </w:p>
                    </w:tc>
                    <w:tc>
                      <w:tcPr>
                        <w:tcW w:w="31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F31B7" w:rsidRPr="00E92D61" w:rsidRDefault="00FF31B7" w:rsidP="00985B14">
                        <w:pPr>
                          <w:spacing w:before="100" w:beforeAutospacing="1" w:after="0" w:line="240" w:lineRule="auto"/>
                          <w:jc w:val="center"/>
                          <w:rPr>
                            <w:rFonts w:ascii="Times New Roman" w:eastAsia="Times New Roman" w:hAnsi="Times New Roman" w:cs="Times New Roman"/>
                            <w:b/>
                            <w:sz w:val="18"/>
                            <w:szCs w:val="18"/>
                            <w:lang w:eastAsia="uk-UA"/>
                          </w:rPr>
                        </w:pPr>
                      </w:p>
                    </w:tc>
                    <w:tc>
                      <w:tcPr>
                        <w:tcW w:w="41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F31B7" w:rsidRPr="00E92D61" w:rsidRDefault="00FF31B7" w:rsidP="00985B14">
                        <w:pPr>
                          <w:spacing w:before="100" w:beforeAutospacing="1" w:after="0" w:line="240" w:lineRule="auto"/>
                          <w:jc w:val="center"/>
                          <w:rPr>
                            <w:rFonts w:ascii="Times New Roman" w:eastAsia="Times New Roman" w:hAnsi="Times New Roman" w:cs="Times New Roman"/>
                            <w:b/>
                            <w:sz w:val="18"/>
                            <w:szCs w:val="18"/>
                            <w:lang w:eastAsia="uk-UA"/>
                          </w:rPr>
                        </w:pPr>
                      </w:p>
                    </w:tc>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F31B7" w:rsidRPr="00E92D61" w:rsidRDefault="00FF31B7" w:rsidP="00985B14">
                        <w:pPr>
                          <w:spacing w:before="100" w:beforeAutospacing="1" w:after="0" w:line="240" w:lineRule="auto"/>
                          <w:jc w:val="center"/>
                          <w:rPr>
                            <w:rFonts w:ascii="Times New Roman" w:eastAsia="Times New Roman" w:hAnsi="Times New Roman" w:cs="Times New Roman"/>
                            <w:b/>
                            <w:sz w:val="18"/>
                            <w:szCs w:val="18"/>
                            <w:lang w:eastAsia="uk-UA"/>
                          </w:rPr>
                        </w:pPr>
                      </w:p>
                    </w:tc>
                    <w:tc>
                      <w:tcPr>
                        <w:tcW w:w="3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F31B7" w:rsidRPr="00E92D61" w:rsidRDefault="00FF31B7" w:rsidP="00985B14">
                        <w:pPr>
                          <w:spacing w:before="100" w:beforeAutospacing="1" w:after="0" w:line="240" w:lineRule="auto"/>
                          <w:jc w:val="center"/>
                          <w:rPr>
                            <w:rFonts w:ascii="Times New Roman" w:eastAsia="Times New Roman" w:hAnsi="Times New Roman" w:cs="Times New Roman"/>
                            <w:b/>
                            <w:sz w:val="18"/>
                            <w:szCs w:val="18"/>
                            <w:lang w:eastAsia="uk-UA"/>
                          </w:rPr>
                        </w:pPr>
                      </w:p>
                    </w:tc>
                    <w:tc>
                      <w:tcPr>
                        <w:tcW w:w="79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F31B7" w:rsidRPr="00E92D61" w:rsidRDefault="00FF31B7" w:rsidP="00985B14">
                        <w:pPr>
                          <w:spacing w:before="100" w:beforeAutospacing="1" w:after="0" w:line="240" w:lineRule="auto"/>
                          <w:jc w:val="center"/>
                          <w:rPr>
                            <w:rFonts w:ascii="Times New Roman" w:eastAsia="Times New Roman" w:hAnsi="Times New Roman" w:cs="Times New Roman"/>
                            <w:b/>
                            <w:sz w:val="18"/>
                            <w:szCs w:val="18"/>
                            <w:lang w:eastAsia="uk-UA"/>
                          </w:rPr>
                        </w:pPr>
                      </w:p>
                    </w:tc>
                  </w:tr>
                  <w:tr w:rsidR="003F2597" w:rsidRPr="0063066C" w:rsidTr="007347B2">
                    <w:trPr>
                      <w:trHeight w:val="228"/>
                      <w:tblCellSpacing w:w="15" w:type="dxa"/>
                      <w:jc w:val="center"/>
                    </w:trPr>
                    <w:tc>
                      <w:tcPr>
                        <w:tcW w:w="12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F31B7" w:rsidRPr="009F6C67" w:rsidRDefault="00FF31B7" w:rsidP="00985B14">
                        <w:pPr>
                          <w:spacing w:before="100" w:beforeAutospacing="1" w:after="0" w:line="240" w:lineRule="auto"/>
                          <w:jc w:val="center"/>
                          <w:rPr>
                            <w:rFonts w:ascii="Times New Roman" w:eastAsia="Times New Roman" w:hAnsi="Times New Roman" w:cs="Times New Roman"/>
                            <w:sz w:val="18"/>
                            <w:szCs w:val="18"/>
                            <w:lang w:eastAsia="uk-UA"/>
                          </w:rPr>
                        </w:pPr>
                      </w:p>
                    </w:tc>
                    <w:tc>
                      <w:tcPr>
                        <w:tcW w:w="95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F31B7" w:rsidRPr="009F6C67" w:rsidRDefault="00AC5FE1" w:rsidP="00985B14">
                        <w:pPr>
                          <w:spacing w:after="0"/>
                          <w:rPr>
                            <w:rFonts w:ascii="Times New Roman" w:hAnsi="Times New Roman" w:cs="Times New Roman"/>
                            <w:color w:val="000000"/>
                            <w:sz w:val="18"/>
                            <w:szCs w:val="18"/>
                          </w:rPr>
                        </w:pPr>
                        <w:r w:rsidRPr="009F6C67">
                          <w:rPr>
                            <w:rFonts w:ascii="Times New Roman" w:hAnsi="Times New Roman" w:cs="Times New Roman"/>
                            <w:color w:val="000000"/>
                            <w:sz w:val="18"/>
                            <w:szCs w:val="18"/>
                          </w:rPr>
                          <w:t xml:space="preserve">Обсяг видатків на обслуговування та проживання учасників фестивалів, </w:t>
                        </w:r>
                        <w:proofErr w:type="spellStart"/>
                        <w:r w:rsidRPr="009F6C67">
                          <w:rPr>
                            <w:rFonts w:ascii="Times New Roman" w:hAnsi="Times New Roman" w:cs="Times New Roman"/>
                            <w:color w:val="000000"/>
                            <w:sz w:val="18"/>
                            <w:szCs w:val="18"/>
                          </w:rPr>
                          <w:t>автопослуги</w:t>
                        </w:r>
                        <w:proofErr w:type="spellEnd"/>
                      </w:p>
                    </w:tc>
                    <w:tc>
                      <w:tcPr>
                        <w:tcW w:w="4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F31B7" w:rsidRPr="009F6C67" w:rsidRDefault="00E92D61" w:rsidP="00985B14">
                        <w:pPr>
                          <w:spacing w:before="100" w:beforeAutospacing="1"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30000</w:t>
                        </w:r>
                      </w:p>
                    </w:tc>
                    <w:tc>
                      <w:tcPr>
                        <w:tcW w:w="38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F31B7" w:rsidRPr="009F6C67" w:rsidRDefault="00E92D61" w:rsidP="00985B14">
                        <w:pPr>
                          <w:spacing w:before="100" w:beforeAutospacing="1"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w:t>
                        </w:r>
                      </w:p>
                    </w:tc>
                    <w:tc>
                      <w:tcPr>
                        <w:tcW w:w="38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F31B7" w:rsidRPr="009F6C67" w:rsidRDefault="00E92D61" w:rsidP="00985B14">
                        <w:pPr>
                          <w:spacing w:before="100" w:beforeAutospacing="1"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30000</w:t>
                        </w:r>
                      </w:p>
                    </w:tc>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F31B7" w:rsidRPr="009F6C67" w:rsidRDefault="00E92D61" w:rsidP="00985B14">
                        <w:pPr>
                          <w:spacing w:before="100" w:beforeAutospacing="1"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30000</w:t>
                        </w:r>
                      </w:p>
                    </w:tc>
                    <w:tc>
                      <w:tcPr>
                        <w:tcW w:w="31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F31B7" w:rsidRPr="009F6C67" w:rsidRDefault="00E92D61" w:rsidP="00985B14">
                        <w:pPr>
                          <w:spacing w:before="100" w:beforeAutospacing="1"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w:t>
                        </w:r>
                      </w:p>
                    </w:tc>
                    <w:tc>
                      <w:tcPr>
                        <w:tcW w:w="41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F31B7" w:rsidRPr="009F6C67" w:rsidRDefault="00E92D61" w:rsidP="00985B14">
                        <w:pPr>
                          <w:spacing w:before="100" w:beforeAutospacing="1"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30000</w:t>
                        </w:r>
                      </w:p>
                    </w:tc>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F31B7" w:rsidRPr="009F6C67" w:rsidRDefault="00E92D61" w:rsidP="00985B14">
                        <w:pPr>
                          <w:spacing w:before="100" w:beforeAutospacing="1"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w:t>
                        </w:r>
                      </w:p>
                    </w:tc>
                    <w:tc>
                      <w:tcPr>
                        <w:tcW w:w="3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F31B7" w:rsidRPr="009F6C67" w:rsidRDefault="00E92D61" w:rsidP="00985B14">
                        <w:pPr>
                          <w:spacing w:before="100" w:beforeAutospacing="1"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w:t>
                        </w:r>
                      </w:p>
                    </w:tc>
                    <w:tc>
                      <w:tcPr>
                        <w:tcW w:w="79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F31B7" w:rsidRPr="009F6C67" w:rsidRDefault="00E92D61" w:rsidP="00985B14">
                        <w:pPr>
                          <w:spacing w:before="100" w:beforeAutospacing="1"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w:t>
                        </w:r>
                      </w:p>
                    </w:tc>
                  </w:tr>
                  <w:tr w:rsidR="003F2597" w:rsidRPr="0063066C" w:rsidTr="007347B2">
                    <w:trPr>
                      <w:trHeight w:val="228"/>
                      <w:tblCellSpacing w:w="15" w:type="dxa"/>
                      <w:jc w:val="center"/>
                    </w:trPr>
                    <w:tc>
                      <w:tcPr>
                        <w:tcW w:w="12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F31B7" w:rsidRPr="00E92D61" w:rsidRDefault="00AC5FE1" w:rsidP="00985B14">
                        <w:pPr>
                          <w:spacing w:before="100" w:beforeAutospacing="1" w:after="0" w:line="240" w:lineRule="auto"/>
                          <w:jc w:val="center"/>
                          <w:rPr>
                            <w:rFonts w:ascii="Times New Roman" w:eastAsia="Times New Roman" w:hAnsi="Times New Roman" w:cs="Times New Roman"/>
                            <w:b/>
                            <w:sz w:val="18"/>
                            <w:szCs w:val="18"/>
                            <w:lang w:eastAsia="uk-UA"/>
                          </w:rPr>
                        </w:pPr>
                        <w:r w:rsidRPr="00E92D61">
                          <w:rPr>
                            <w:rFonts w:ascii="Times New Roman" w:eastAsia="Times New Roman" w:hAnsi="Times New Roman" w:cs="Times New Roman"/>
                            <w:b/>
                            <w:sz w:val="18"/>
                            <w:szCs w:val="18"/>
                            <w:lang w:eastAsia="uk-UA"/>
                          </w:rPr>
                          <w:t>2</w:t>
                        </w:r>
                      </w:p>
                    </w:tc>
                    <w:tc>
                      <w:tcPr>
                        <w:tcW w:w="95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F31B7" w:rsidRPr="00E92D61" w:rsidRDefault="00AC5FE1" w:rsidP="00985B14">
                        <w:pPr>
                          <w:spacing w:after="0"/>
                          <w:rPr>
                            <w:rFonts w:ascii="Times New Roman" w:hAnsi="Times New Roman" w:cs="Times New Roman"/>
                            <w:b/>
                            <w:color w:val="000000"/>
                            <w:sz w:val="18"/>
                            <w:szCs w:val="18"/>
                          </w:rPr>
                        </w:pPr>
                        <w:r w:rsidRPr="00E92D61">
                          <w:rPr>
                            <w:rFonts w:ascii="Times New Roman" w:hAnsi="Times New Roman" w:cs="Times New Roman"/>
                            <w:b/>
                            <w:color w:val="000000"/>
                            <w:sz w:val="18"/>
                            <w:szCs w:val="18"/>
                          </w:rPr>
                          <w:t>продукту</w:t>
                        </w:r>
                      </w:p>
                    </w:tc>
                    <w:tc>
                      <w:tcPr>
                        <w:tcW w:w="4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F31B7" w:rsidRPr="00E92D61" w:rsidRDefault="00FF31B7" w:rsidP="00985B14">
                        <w:pPr>
                          <w:spacing w:before="100" w:beforeAutospacing="1" w:after="0" w:line="240" w:lineRule="auto"/>
                          <w:jc w:val="center"/>
                          <w:rPr>
                            <w:rFonts w:ascii="Times New Roman" w:eastAsia="Times New Roman" w:hAnsi="Times New Roman" w:cs="Times New Roman"/>
                            <w:b/>
                            <w:sz w:val="18"/>
                            <w:szCs w:val="18"/>
                            <w:lang w:eastAsia="uk-UA"/>
                          </w:rPr>
                        </w:pPr>
                      </w:p>
                    </w:tc>
                    <w:tc>
                      <w:tcPr>
                        <w:tcW w:w="38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F31B7" w:rsidRPr="00E92D61" w:rsidRDefault="00FF31B7" w:rsidP="00985B14">
                        <w:pPr>
                          <w:spacing w:before="100" w:beforeAutospacing="1" w:after="0" w:line="240" w:lineRule="auto"/>
                          <w:jc w:val="center"/>
                          <w:rPr>
                            <w:rFonts w:ascii="Times New Roman" w:eastAsia="Times New Roman" w:hAnsi="Times New Roman" w:cs="Times New Roman"/>
                            <w:b/>
                            <w:sz w:val="18"/>
                            <w:szCs w:val="18"/>
                            <w:lang w:eastAsia="uk-UA"/>
                          </w:rPr>
                        </w:pPr>
                      </w:p>
                    </w:tc>
                    <w:tc>
                      <w:tcPr>
                        <w:tcW w:w="38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F31B7" w:rsidRPr="00E92D61" w:rsidRDefault="00FF31B7" w:rsidP="00985B14">
                        <w:pPr>
                          <w:spacing w:before="100" w:beforeAutospacing="1" w:after="0" w:line="240" w:lineRule="auto"/>
                          <w:jc w:val="center"/>
                          <w:rPr>
                            <w:rFonts w:ascii="Times New Roman" w:eastAsia="Times New Roman" w:hAnsi="Times New Roman" w:cs="Times New Roman"/>
                            <w:b/>
                            <w:sz w:val="18"/>
                            <w:szCs w:val="18"/>
                            <w:lang w:eastAsia="uk-UA"/>
                          </w:rPr>
                        </w:pPr>
                      </w:p>
                    </w:tc>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F31B7" w:rsidRPr="00E92D61" w:rsidRDefault="00FF31B7" w:rsidP="00985B14">
                        <w:pPr>
                          <w:spacing w:before="100" w:beforeAutospacing="1" w:after="0" w:line="240" w:lineRule="auto"/>
                          <w:jc w:val="center"/>
                          <w:rPr>
                            <w:rFonts w:ascii="Times New Roman" w:eastAsia="Times New Roman" w:hAnsi="Times New Roman" w:cs="Times New Roman"/>
                            <w:b/>
                            <w:sz w:val="18"/>
                            <w:szCs w:val="18"/>
                            <w:lang w:eastAsia="uk-UA"/>
                          </w:rPr>
                        </w:pPr>
                      </w:p>
                    </w:tc>
                    <w:tc>
                      <w:tcPr>
                        <w:tcW w:w="31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F31B7" w:rsidRPr="00E92D61" w:rsidRDefault="00FF31B7" w:rsidP="00985B14">
                        <w:pPr>
                          <w:spacing w:before="100" w:beforeAutospacing="1" w:after="0" w:line="240" w:lineRule="auto"/>
                          <w:jc w:val="center"/>
                          <w:rPr>
                            <w:rFonts w:ascii="Times New Roman" w:eastAsia="Times New Roman" w:hAnsi="Times New Roman" w:cs="Times New Roman"/>
                            <w:b/>
                            <w:sz w:val="18"/>
                            <w:szCs w:val="18"/>
                            <w:lang w:eastAsia="uk-UA"/>
                          </w:rPr>
                        </w:pPr>
                      </w:p>
                    </w:tc>
                    <w:tc>
                      <w:tcPr>
                        <w:tcW w:w="41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F31B7" w:rsidRPr="00E92D61" w:rsidRDefault="00FF31B7" w:rsidP="00985B14">
                        <w:pPr>
                          <w:spacing w:before="100" w:beforeAutospacing="1" w:after="0" w:line="240" w:lineRule="auto"/>
                          <w:jc w:val="center"/>
                          <w:rPr>
                            <w:rFonts w:ascii="Times New Roman" w:eastAsia="Times New Roman" w:hAnsi="Times New Roman" w:cs="Times New Roman"/>
                            <w:b/>
                            <w:sz w:val="18"/>
                            <w:szCs w:val="18"/>
                            <w:lang w:eastAsia="uk-UA"/>
                          </w:rPr>
                        </w:pPr>
                      </w:p>
                    </w:tc>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F31B7" w:rsidRPr="00E92D61" w:rsidRDefault="00FF31B7" w:rsidP="00985B14">
                        <w:pPr>
                          <w:spacing w:before="100" w:beforeAutospacing="1" w:after="0" w:line="240" w:lineRule="auto"/>
                          <w:jc w:val="center"/>
                          <w:rPr>
                            <w:rFonts w:ascii="Times New Roman" w:eastAsia="Times New Roman" w:hAnsi="Times New Roman" w:cs="Times New Roman"/>
                            <w:b/>
                            <w:sz w:val="18"/>
                            <w:szCs w:val="18"/>
                            <w:lang w:eastAsia="uk-UA"/>
                          </w:rPr>
                        </w:pPr>
                      </w:p>
                    </w:tc>
                    <w:tc>
                      <w:tcPr>
                        <w:tcW w:w="3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F31B7" w:rsidRPr="00E92D61" w:rsidRDefault="00FF31B7" w:rsidP="00985B14">
                        <w:pPr>
                          <w:spacing w:before="100" w:beforeAutospacing="1" w:after="0" w:line="240" w:lineRule="auto"/>
                          <w:jc w:val="center"/>
                          <w:rPr>
                            <w:rFonts w:ascii="Times New Roman" w:eastAsia="Times New Roman" w:hAnsi="Times New Roman" w:cs="Times New Roman"/>
                            <w:b/>
                            <w:sz w:val="18"/>
                            <w:szCs w:val="18"/>
                            <w:lang w:eastAsia="uk-UA"/>
                          </w:rPr>
                        </w:pPr>
                      </w:p>
                    </w:tc>
                    <w:tc>
                      <w:tcPr>
                        <w:tcW w:w="79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F31B7" w:rsidRPr="00E92D61" w:rsidRDefault="00FF31B7" w:rsidP="00985B14">
                        <w:pPr>
                          <w:spacing w:before="100" w:beforeAutospacing="1" w:after="0" w:line="240" w:lineRule="auto"/>
                          <w:jc w:val="center"/>
                          <w:rPr>
                            <w:rFonts w:ascii="Times New Roman" w:eastAsia="Times New Roman" w:hAnsi="Times New Roman" w:cs="Times New Roman"/>
                            <w:b/>
                            <w:sz w:val="18"/>
                            <w:szCs w:val="18"/>
                            <w:lang w:eastAsia="uk-UA"/>
                          </w:rPr>
                        </w:pPr>
                      </w:p>
                    </w:tc>
                  </w:tr>
                  <w:tr w:rsidR="003F2597" w:rsidRPr="0063066C" w:rsidTr="007347B2">
                    <w:trPr>
                      <w:trHeight w:val="228"/>
                      <w:tblCellSpacing w:w="15" w:type="dxa"/>
                      <w:jc w:val="center"/>
                    </w:trPr>
                    <w:tc>
                      <w:tcPr>
                        <w:tcW w:w="12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F31B7" w:rsidRPr="009F6C67" w:rsidRDefault="00FF31B7" w:rsidP="00985B14">
                        <w:pPr>
                          <w:spacing w:before="100" w:beforeAutospacing="1" w:after="0" w:line="240" w:lineRule="auto"/>
                          <w:jc w:val="center"/>
                          <w:rPr>
                            <w:rFonts w:ascii="Times New Roman" w:eastAsia="Times New Roman" w:hAnsi="Times New Roman" w:cs="Times New Roman"/>
                            <w:sz w:val="18"/>
                            <w:szCs w:val="18"/>
                            <w:lang w:eastAsia="uk-UA"/>
                          </w:rPr>
                        </w:pPr>
                      </w:p>
                    </w:tc>
                    <w:tc>
                      <w:tcPr>
                        <w:tcW w:w="95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F31B7" w:rsidRPr="009F6C67" w:rsidRDefault="00AC5FE1" w:rsidP="00985B14">
                        <w:pPr>
                          <w:spacing w:after="0"/>
                          <w:rPr>
                            <w:rFonts w:ascii="Times New Roman" w:hAnsi="Times New Roman" w:cs="Times New Roman"/>
                            <w:color w:val="000000"/>
                            <w:sz w:val="18"/>
                            <w:szCs w:val="18"/>
                          </w:rPr>
                        </w:pPr>
                        <w:r w:rsidRPr="009F6C67">
                          <w:rPr>
                            <w:rFonts w:ascii="Times New Roman" w:hAnsi="Times New Roman" w:cs="Times New Roman"/>
                            <w:color w:val="000000"/>
                            <w:sz w:val="18"/>
                            <w:szCs w:val="18"/>
                          </w:rPr>
                          <w:t>Кількість духовних фестивалів, на які плануються видатки</w:t>
                        </w:r>
                      </w:p>
                    </w:tc>
                    <w:tc>
                      <w:tcPr>
                        <w:tcW w:w="4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F31B7" w:rsidRPr="009F6C67" w:rsidRDefault="00E92D61" w:rsidP="00985B14">
                        <w:pPr>
                          <w:spacing w:before="100" w:beforeAutospacing="1"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7</w:t>
                        </w:r>
                      </w:p>
                    </w:tc>
                    <w:tc>
                      <w:tcPr>
                        <w:tcW w:w="38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F31B7" w:rsidRPr="009F6C67" w:rsidRDefault="00E92D61" w:rsidP="00985B14">
                        <w:pPr>
                          <w:spacing w:before="100" w:beforeAutospacing="1"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w:t>
                        </w:r>
                      </w:p>
                    </w:tc>
                    <w:tc>
                      <w:tcPr>
                        <w:tcW w:w="38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F31B7" w:rsidRPr="009F6C67" w:rsidRDefault="00E92D61" w:rsidP="00985B14">
                        <w:pPr>
                          <w:spacing w:before="100" w:beforeAutospacing="1"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7</w:t>
                        </w:r>
                      </w:p>
                    </w:tc>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F31B7" w:rsidRPr="009F6C67" w:rsidRDefault="00E92D61" w:rsidP="00985B14">
                        <w:pPr>
                          <w:spacing w:before="100" w:beforeAutospacing="1"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7</w:t>
                        </w:r>
                      </w:p>
                    </w:tc>
                    <w:tc>
                      <w:tcPr>
                        <w:tcW w:w="31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F31B7" w:rsidRPr="009F6C67" w:rsidRDefault="00E92D61" w:rsidP="00985B14">
                        <w:pPr>
                          <w:spacing w:before="100" w:beforeAutospacing="1"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w:t>
                        </w:r>
                      </w:p>
                    </w:tc>
                    <w:tc>
                      <w:tcPr>
                        <w:tcW w:w="41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F31B7" w:rsidRPr="009F6C67" w:rsidRDefault="00E92D61" w:rsidP="00985B14">
                        <w:pPr>
                          <w:spacing w:before="100" w:beforeAutospacing="1"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7</w:t>
                        </w:r>
                      </w:p>
                    </w:tc>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F31B7" w:rsidRPr="009F6C67" w:rsidRDefault="00E92D61" w:rsidP="00985B14">
                        <w:pPr>
                          <w:spacing w:before="100" w:beforeAutospacing="1"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w:t>
                        </w:r>
                      </w:p>
                    </w:tc>
                    <w:tc>
                      <w:tcPr>
                        <w:tcW w:w="3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F31B7" w:rsidRPr="009F6C67" w:rsidRDefault="00E92D61" w:rsidP="00985B14">
                        <w:pPr>
                          <w:spacing w:before="100" w:beforeAutospacing="1"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w:t>
                        </w:r>
                      </w:p>
                    </w:tc>
                    <w:tc>
                      <w:tcPr>
                        <w:tcW w:w="79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F31B7" w:rsidRPr="009F6C67" w:rsidRDefault="00E92D61" w:rsidP="00985B14">
                        <w:pPr>
                          <w:spacing w:before="100" w:beforeAutospacing="1"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w:t>
                        </w:r>
                      </w:p>
                    </w:tc>
                  </w:tr>
                  <w:tr w:rsidR="003F2597" w:rsidRPr="0063066C" w:rsidTr="007347B2">
                    <w:trPr>
                      <w:trHeight w:val="228"/>
                      <w:tblCellSpacing w:w="15" w:type="dxa"/>
                      <w:jc w:val="center"/>
                    </w:trPr>
                    <w:tc>
                      <w:tcPr>
                        <w:tcW w:w="12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F31B7" w:rsidRPr="00E92D61" w:rsidRDefault="00AC5FE1" w:rsidP="00985B14">
                        <w:pPr>
                          <w:spacing w:before="100" w:beforeAutospacing="1" w:after="0" w:line="240" w:lineRule="auto"/>
                          <w:jc w:val="center"/>
                          <w:rPr>
                            <w:rFonts w:ascii="Times New Roman" w:eastAsia="Times New Roman" w:hAnsi="Times New Roman" w:cs="Times New Roman"/>
                            <w:b/>
                            <w:sz w:val="18"/>
                            <w:szCs w:val="18"/>
                            <w:lang w:eastAsia="uk-UA"/>
                          </w:rPr>
                        </w:pPr>
                        <w:r w:rsidRPr="00E92D61">
                          <w:rPr>
                            <w:rFonts w:ascii="Times New Roman" w:eastAsia="Times New Roman" w:hAnsi="Times New Roman" w:cs="Times New Roman"/>
                            <w:b/>
                            <w:sz w:val="18"/>
                            <w:szCs w:val="18"/>
                            <w:lang w:eastAsia="uk-UA"/>
                          </w:rPr>
                          <w:t>3</w:t>
                        </w:r>
                      </w:p>
                    </w:tc>
                    <w:tc>
                      <w:tcPr>
                        <w:tcW w:w="95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F31B7" w:rsidRPr="00E92D61" w:rsidRDefault="00AC5FE1" w:rsidP="00985B14">
                        <w:pPr>
                          <w:spacing w:after="0"/>
                          <w:rPr>
                            <w:rFonts w:ascii="Times New Roman" w:hAnsi="Times New Roman" w:cs="Times New Roman"/>
                            <w:b/>
                            <w:color w:val="000000"/>
                            <w:sz w:val="18"/>
                            <w:szCs w:val="18"/>
                          </w:rPr>
                        </w:pPr>
                        <w:r w:rsidRPr="00E92D61">
                          <w:rPr>
                            <w:rFonts w:ascii="Times New Roman" w:hAnsi="Times New Roman" w:cs="Times New Roman"/>
                            <w:b/>
                            <w:color w:val="000000"/>
                            <w:sz w:val="18"/>
                            <w:szCs w:val="18"/>
                          </w:rPr>
                          <w:t>ефективності</w:t>
                        </w:r>
                      </w:p>
                    </w:tc>
                    <w:tc>
                      <w:tcPr>
                        <w:tcW w:w="4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F31B7" w:rsidRPr="00E92D61" w:rsidRDefault="00FF31B7" w:rsidP="00985B14">
                        <w:pPr>
                          <w:spacing w:before="100" w:beforeAutospacing="1" w:after="0" w:line="240" w:lineRule="auto"/>
                          <w:jc w:val="center"/>
                          <w:rPr>
                            <w:rFonts w:ascii="Times New Roman" w:eastAsia="Times New Roman" w:hAnsi="Times New Roman" w:cs="Times New Roman"/>
                            <w:b/>
                            <w:sz w:val="18"/>
                            <w:szCs w:val="18"/>
                            <w:lang w:eastAsia="uk-UA"/>
                          </w:rPr>
                        </w:pPr>
                      </w:p>
                    </w:tc>
                    <w:tc>
                      <w:tcPr>
                        <w:tcW w:w="38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F31B7" w:rsidRPr="00E92D61" w:rsidRDefault="00FF31B7" w:rsidP="00985B14">
                        <w:pPr>
                          <w:spacing w:before="100" w:beforeAutospacing="1" w:after="0" w:line="240" w:lineRule="auto"/>
                          <w:jc w:val="center"/>
                          <w:rPr>
                            <w:rFonts w:ascii="Times New Roman" w:eastAsia="Times New Roman" w:hAnsi="Times New Roman" w:cs="Times New Roman"/>
                            <w:b/>
                            <w:sz w:val="18"/>
                            <w:szCs w:val="18"/>
                            <w:lang w:eastAsia="uk-UA"/>
                          </w:rPr>
                        </w:pPr>
                      </w:p>
                    </w:tc>
                    <w:tc>
                      <w:tcPr>
                        <w:tcW w:w="38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F31B7" w:rsidRPr="00E92D61" w:rsidRDefault="00FF31B7" w:rsidP="00985B14">
                        <w:pPr>
                          <w:spacing w:before="100" w:beforeAutospacing="1" w:after="0" w:line="240" w:lineRule="auto"/>
                          <w:jc w:val="center"/>
                          <w:rPr>
                            <w:rFonts w:ascii="Times New Roman" w:eastAsia="Times New Roman" w:hAnsi="Times New Roman" w:cs="Times New Roman"/>
                            <w:b/>
                            <w:sz w:val="18"/>
                            <w:szCs w:val="18"/>
                            <w:lang w:eastAsia="uk-UA"/>
                          </w:rPr>
                        </w:pPr>
                      </w:p>
                    </w:tc>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F31B7" w:rsidRPr="00E92D61" w:rsidRDefault="00FF31B7" w:rsidP="00985B14">
                        <w:pPr>
                          <w:spacing w:before="100" w:beforeAutospacing="1" w:after="0" w:line="240" w:lineRule="auto"/>
                          <w:jc w:val="center"/>
                          <w:rPr>
                            <w:rFonts w:ascii="Times New Roman" w:eastAsia="Times New Roman" w:hAnsi="Times New Roman" w:cs="Times New Roman"/>
                            <w:b/>
                            <w:sz w:val="18"/>
                            <w:szCs w:val="18"/>
                            <w:lang w:eastAsia="uk-UA"/>
                          </w:rPr>
                        </w:pPr>
                      </w:p>
                    </w:tc>
                    <w:tc>
                      <w:tcPr>
                        <w:tcW w:w="31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F31B7" w:rsidRPr="00E92D61" w:rsidRDefault="00FF31B7" w:rsidP="00985B14">
                        <w:pPr>
                          <w:spacing w:before="100" w:beforeAutospacing="1" w:after="0" w:line="240" w:lineRule="auto"/>
                          <w:jc w:val="center"/>
                          <w:rPr>
                            <w:rFonts w:ascii="Times New Roman" w:eastAsia="Times New Roman" w:hAnsi="Times New Roman" w:cs="Times New Roman"/>
                            <w:b/>
                            <w:sz w:val="18"/>
                            <w:szCs w:val="18"/>
                            <w:lang w:eastAsia="uk-UA"/>
                          </w:rPr>
                        </w:pPr>
                      </w:p>
                    </w:tc>
                    <w:tc>
                      <w:tcPr>
                        <w:tcW w:w="41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F31B7" w:rsidRPr="00E92D61" w:rsidRDefault="00FF31B7" w:rsidP="00985B14">
                        <w:pPr>
                          <w:spacing w:before="100" w:beforeAutospacing="1" w:after="0" w:line="240" w:lineRule="auto"/>
                          <w:jc w:val="center"/>
                          <w:rPr>
                            <w:rFonts w:ascii="Times New Roman" w:eastAsia="Times New Roman" w:hAnsi="Times New Roman" w:cs="Times New Roman"/>
                            <w:b/>
                            <w:sz w:val="18"/>
                            <w:szCs w:val="18"/>
                            <w:lang w:eastAsia="uk-UA"/>
                          </w:rPr>
                        </w:pPr>
                      </w:p>
                    </w:tc>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F31B7" w:rsidRPr="00E92D61" w:rsidRDefault="00FF31B7" w:rsidP="00985B14">
                        <w:pPr>
                          <w:spacing w:before="100" w:beforeAutospacing="1" w:after="0" w:line="240" w:lineRule="auto"/>
                          <w:jc w:val="center"/>
                          <w:rPr>
                            <w:rFonts w:ascii="Times New Roman" w:eastAsia="Times New Roman" w:hAnsi="Times New Roman" w:cs="Times New Roman"/>
                            <w:b/>
                            <w:sz w:val="18"/>
                            <w:szCs w:val="18"/>
                            <w:lang w:eastAsia="uk-UA"/>
                          </w:rPr>
                        </w:pPr>
                      </w:p>
                    </w:tc>
                    <w:tc>
                      <w:tcPr>
                        <w:tcW w:w="3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F31B7" w:rsidRPr="00E92D61" w:rsidRDefault="00FF31B7" w:rsidP="00985B14">
                        <w:pPr>
                          <w:spacing w:before="100" w:beforeAutospacing="1" w:after="0" w:line="240" w:lineRule="auto"/>
                          <w:jc w:val="center"/>
                          <w:rPr>
                            <w:rFonts w:ascii="Times New Roman" w:eastAsia="Times New Roman" w:hAnsi="Times New Roman" w:cs="Times New Roman"/>
                            <w:b/>
                            <w:sz w:val="18"/>
                            <w:szCs w:val="18"/>
                            <w:lang w:eastAsia="uk-UA"/>
                          </w:rPr>
                        </w:pPr>
                      </w:p>
                    </w:tc>
                    <w:tc>
                      <w:tcPr>
                        <w:tcW w:w="79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F31B7" w:rsidRPr="00E92D61" w:rsidRDefault="00FF31B7" w:rsidP="00985B14">
                        <w:pPr>
                          <w:spacing w:before="100" w:beforeAutospacing="1" w:after="0" w:line="240" w:lineRule="auto"/>
                          <w:jc w:val="center"/>
                          <w:rPr>
                            <w:rFonts w:ascii="Times New Roman" w:eastAsia="Times New Roman" w:hAnsi="Times New Roman" w:cs="Times New Roman"/>
                            <w:b/>
                            <w:sz w:val="18"/>
                            <w:szCs w:val="18"/>
                            <w:lang w:eastAsia="uk-UA"/>
                          </w:rPr>
                        </w:pPr>
                      </w:p>
                    </w:tc>
                  </w:tr>
                  <w:tr w:rsidR="003F2597" w:rsidRPr="0063066C" w:rsidTr="007347B2">
                    <w:trPr>
                      <w:trHeight w:val="228"/>
                      <w:tblCellSpacing w:w="15" w:type="dxa"/>
                      <w:jc w:val="center"/>
                    </w:trPr>
                    <w:tc>
                      <w:tcPr>
                        <w:tcW w:w="12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F31B7" w:rsidRPr="009F6C67" w:rsidRDefault="00FF31B7" w:rsidP="00985B14">
                        <w:pPr>
                          <w:spacing w:before="100" w:beforeAutospacing="1" w:after="0" w:line="240" w:lineRule="auto"/>
                          <w:jc w:val="center"/>
                          <w:rPr>
                            <w:rFonts w:ascii="Times New Roman" w:eastAsia="Times New Roman" w:hAnsi="Times New Roman" w:cs="Times New Roman"/>
                            <w:sz w:val="18"/>
                            <w:szCs w:val="18"/>
                            <w:lang w:eastAsia="uk-UA"/>
                          </w:rPr>
                        </w:pPr>
                      </w:p>
                    </w:tc>
                    <w:tc>
                      <w:tcPr>
                        <w:tcW w:w="95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F31B7" w:rsidRPr="009F6C67" w:rsidRDefault="00AC5FE1" w:rsidP="00985B14">
                        <w:pPr>
                          <w:spacing w:after="0"/>
                          <w:rPr>
                            <w:rFonts w:ascii="Times New Roman" w:hAnsi="Times New Roman" w:cs="Times New Roman"/>
                            <w:color w:val="000000"/>
                            <w:sz w:val="18"/>
                            <w:szCs w:val="18"/>
                          </w:rPr>
                        </w:pPr>
                        <w:r w:rsidRPr="009F6C67">
                          <w:rPr>
                            <w:rFonts w:ascii="Times New Roman" w:hAnsi="Times New Roman" w:cs="Times New Roman"/>
                            <w:color w:val="000000"/>
                            <w:sz w:val="18"/>
                            <w:szCs w:val="18"/>
                          </w:rPr>
                          <w:t xml:space="preserve">середня вартість обслуговування та проживання учасників фестивалів, </w:t>
                        </w:r>
                        <w:proofErr w:type="spellStart"/>
                        <w:r w:rsidRPr="009F6C67">
                          <w:rPr>
                            <w:rFonts w:ascii="Times New Roman" w:hAnsi="Times New Roman" w:cs="Times New Roman"/>
                            <w:color w:val="000000"/>
                            <w:sz w:val="18"/>
                            <w:szCs w:val="18"/>
                          </w:rPr>
                          <w:t>автопослуги</w:t>
                        </w:r>
                        <w:proofErr w:type="spellEnd"/>
                      </w:p>
                    </w:tc>
                    <w:tc>
                      <w:tcPr>
                        <w:tcW w:w="4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F31B7" w:rsidRPr="009F6C67" w:rsidRDefault="00E92D61" w:rsidP="00985B14">
                        <w:pPr>
                          <w:spacing w:before="100" w:beforeAutospacing="1"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4285,71</w:t>
                        </w:r>
                      </w:p>
                    </w:tc>
                    <w:tc>
                      <w:tcPr>
                        <w:tcW w:w="38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F31B7" w:rsidRPr="009F6C67" w:rsidRDefault="00E92D61" w:rsidP="00985B14">
                        <w:pPr>
                          <w:spacing w:before="100" w:beforeAutospacing="1"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w:t>
                        </w:r>
                      </w:p>
                    </w:tc>
                    <w:tc>
                      <w:tcPr>
                        <w:tcW w:w="38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F31B7" w:rsidRPr="009F6C67" w:rsidRDefault="00E92D61" w:rsidP="00985B14">
                        <w:pPr>
                          <w:spacing w:before="100" w:beforeAutospacing="1"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4285,71</w:t>
                        </w:r>
                      </w:p>
                    </w:tc>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F31B7" w:rsidRPr="009F6C67" w:rsidRDefault="00E92D61" w:rsidP="00985B14">
                        <w:pPr>
                          <w:spacing w:before="100" w:beforeAutospacing="1"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4285,71</w:t>
                        </w:r>
                      </w:p>
                    </w:tc>
                    <w:tc>
                      <w:tcPr>
                        <w:tcW w:w="31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F31B7" w:rsidRPr="009F6C67" w:rsidRDefault="00E92D61" w:rsidP="00985B14">
                        <w:pPr>
                          <w:spacing w:before="100" w:beforeAutospacing="1"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w:t>
                        </w:r>
                      </w:p>
                    </w:tc>
                    <w:tc>
                      <w:tcPr>
                        <w:tcW w:w="41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F31B7" w:rsidRPr="009F6C67" w:rsidRDefault="00E92D61" w:rsidP="00985B14">
                        <w:pPr>
                          <w:spacing w:before="100" w:beforeAutospacing="1"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4285,71</w:t>
                        </w:r>
                      </w:p>
                    </w:tc>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F31B7" w:rsidRPr="009F6C67" w:rsidRDefault="00E92D61" w:rsidP="00985B14">
                        <w:pPr>
                          <w:spacing w:before="100" w:beforeAutospacing="1"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w:t>
                        </w:r>
                      </w:p>
                    </w:tc>
                    <w:tc>
                      <w:tcPr>
                        <w:tcW w:w="3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F31B7" w:rsidRPr="009F6C67" w:rsidRDefault="00E92D61" w:rsidP="00985B14">
                        <w:pPr>
                          <w:spacing w:before="100" w:beforeAutospacing="1"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w:t>
                        </w:r>
                      </w:p>
                    </w:tc>
                    <w:tc>
                      <w:tcPr>
                        <w:tcW w:w="79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F31B7" w:rsidRPr="009F6C67" w:rsidRDefault="00E92D61" w:rsidP="00985B14">
                        <w:pPr>
                          <w:spacing w:before="100" w:beforeAutospacing="1"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w:t>
                        </w:r>
                      </w:p>
                    </w:tc>
                  </w:tr>
                  <w:tr w:rsidR="003F2597" w:rsidRPr="0063066C" w:rsidTr="007347B2">
                    <w:trPr>
                      <w:trHeight w:val="228"/>
                      <w:tblCellSpacing w:w="15" w:type="dxa"/>
                      <w:jc w:val="center"/>
                    </w:trPr>
                    <w:tc>
                      <w:tcPr>
                        <w:tcW w:w="12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F31B7" w:rsidRPr="009F6C67" w:rsidRDefault="00AC5FE1" w:rsidP="0063066C">
                        <w:pPr>
                          <w:spacing w:before="100" w:beforeAutospacing="1" w:after="100" w:afterAutospacing="1" w:line="240" w:lineRule="auto"/>
                          <w:jc w:val="center"/>
                          <w:rPr>
                            <w:rFonts w:ascii="Times New Roman" w:eastAsia="Times New Roman" w:hAnsi="Times New Roman" w:cs="Times New Roman"/>
                            <w:b/>
                            <w:sz w:val="18"/>
                            <w:szCs w:val="18"/>
                            <w:lang w:eastAsia="uk-UA"/>
                          </w:rPr>
                        </w:pPr>
                        <w:r w:rsidRPr="009F6C67">
                          <w:rPr>
                            <w:rFonts w:ascii="Times New Roman" w:eastAsia="Times New Roman" w:hAnsi="Times New Roman" w:cs="Times New Roman"/>
                            <w:b/>
                            <w:sz w:val="18"/>
                            <w:szCs w:val="18"/>
                            <w:lang w:eastAsia="uk-UA"/>
                          </w:rPr>
                          <w:t>4</w:t>
                        </w:r>
                      </w:p>
                    </w:tc>
                    <w:tc>
                      <w:tcPr>
                        <w:tcW w:w="95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F31B7" w:rsidRPr="009F6C67" w:rsidRDefault="00AC5FE1" w:rsidP="00117237">
                        <w:pPr>
                          <w:spacing w:before="100" w:beforeAutospacing="1" w:after="100" w:afterAutospacing="1" w:line="240" w:lineRule="auto"/>
                          <w:rPr>
                            <w:rFonts w:ascii="Times New Roman" w:eastAsia="Times New Roman" w:hAnsi="Times New Roman" w:cs="Times New Roman"/>
                            <w:b/>
                            <w:sz w:val="18"/>
                            <w:szCs w:val="18"/>
                            <w:lang w:eastAsia="uk-UA"/>
                          </w:rPr>
                        </w:pPr>
                        <w:r w:rsidRPr="009F6C67">
                          <w:rPr>
                            <w:rFonts w:ascii="Times New Roman" w:eastAsia="Times New Roman" w:hAnsi="Times New Roman" w:cs="Times New Roman"/>
                            <w:b/>
                            <w:sz w:val="18"/>
                            <w:szCs w:val="18"/>
                            <w:lang w:eastAsia="uk-UA"/>
                          </w:rPr>
                          <w:t>якості</w:t>
                        </w:r>
                      </w:p>
                    </w:tc>
                    <w:tc>
                      <w:tcPr>
                        <w:tcW w:w="4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F31B7" w:rsidRPr="009F6C67" w:rsidRDefault="00FF31B7"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p>
                    </w:tc>
                    <w:tc>
                      <w:tcPr>
                        <w:tcW w:w="38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F31B7" w:rsidRPr="009F6C67" w:rsidRDefault="00FF31B7"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p>
                    </w:tc>
                    <w:tc>
                      <w:tcPr>
                        <w:tcW w:w="38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F31B7" w:rsidRPr="009F6C67" w:rsidRDefault="00FF31B7"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p>
                    </w:tc>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F31B7" w:rsidRPr="009F6C67" w:rsidRDefault="00FF31B7"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p>
                    </w:tc>
                    <w:tc>
                      <w:tcPr>
                        <w:tcW w:w="31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F31B7" w:rsidRPr="009F6C67" w:rsidRDefault="00FF31B7"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p>
                    </w:tc>
                    <w:tc>
                      <w:tcPr>
                        <w:tcW w:w="41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F31B7" w:rsidRPr="009F6C67" w:rsidRDefault="00FF31B7"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p>
                    </w:tc>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F31B7" w:rsidRPr="009F6C67" w:rsidRDefault="00FF31B7"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p>
                    </w:tc>
                    <w:tc>
                      <w:tcPr>
                        <w:tcW w:w="3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F31B7" w:rsidRPr="009F6C67" w:rsidRDefault="00FF31B7"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p>
                    </w:tc>
                    <w:tc>
                      <w:tcPr>
                        <w:tcW w:w="79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F31B7" w:rsidRPr="009F6C67" w:rsidRDefault="00FF31B7"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p>
                    </w:tc>
                  </w:tr>
                  <w:tr w:rsidR="003F2597" w:rsidRPr="0063066C" w:rsidTr="007347B2">
                    <w:trPr>
                      <w:trHeight w:val="228"/>
                      <w:tblCellSpacing w:w="15" w:type="dxa"/>
                      <w:jc w:val="center"/>
                    </w:trPr>
                    <w:tc>
                      <w:tcPr>
                        <w:tcW w:w="12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F31B7" w:rsidRPr="009F6C67" w:rsidRDefault="00FF31B7" w:rsidP="00985B14">
                        <w:pPr>
                          <w:spacing w:before="100" w:beforeAutospacing="1" w:after="0" w:line="240" w:lineRule="auto"/>
                          <w:jc w:val="center"/>
                          <w:rPr>
                            <w:rFonts w:ascii="Times New Roman" w:eastAsia="Times New Roman" w:hAnsi="Times New Roman" w:cs="Times New Roman"/>
                            <w:sz w:val="18"/>
                            <w:szCs w:val="18"/>
                            <w:lang w:eastAsia="uk-UA"/>
                          </w:rPr>
                        </w:pPr>
                      </w:p>
                    </w:tc>
                    <w:tc>
                      <w:tcPr>
                        <w:tcW w:w="95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F31B7" w:rsidRPr="009F6C67" w:rsidRDefault="00AC5FE1" w:rsidP="00985B14">
                        <w:pPr>
                          <w:spacing w:before="100" w:beforeAutospacing="1" w:after="0" w:line="240" w:lineRule="auto"/>
                          <w:rPr>
                            <w:rFonts w:ascii="Times New Roman" w:eastAsia="Times New Roman" w:hAnsi="Times New Roman" w:cs="Times New Roman"/>
                            <w:sz w:val="18"/>
                            <w:szCs w:val="18"/>
                            <w:lang w:eastAsia="uk-UA"/>
                          </w:rPr>
                        </w:pPr>
                        <w:r w:rsidRPr="009F6C67">
                          <w:rPr>
                            <w:rFonts w:ascii="Times New Roman" w:eastAsia="Times New Roman" w:hAnsi="Times New Roman" w:cs="Times New Roman"/>
                            <w:sz w:val="18"/>
                            <w:szCs w:val="18"/>
                            <w:lang w:eastAsia="uk-UA"/>
                          </w:rPr>
                          <w:t>Динаміка збільшення духовних фестивалів у порівнянні з минулим роком</w:t>
                        </w:r>
                      </w:p>
                    </w:tc>
                    <w:tc>
                      <w:tcPr>
                        <w:tcW w:w="4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F31B7" w:rsidRPr="009F6C67" w:rsidRDefault="00E92D61" w:rsidP="00985B14">
                        <w:pPr>
                          <w:spacing w:before="100" w:beforeAutospacing="1"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100,0</w:t>
                        </w:r>
                      </w:p>
                    </w:tc>
                    <w:tc>
                      <w:tcPr>
                        <w:tcW w:w="38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F31B7" w:rsidRPr="009F6C67" w:rsidRDefault="00E92D61" w:rsidP="00985B14">
                        <w:pPr>
                          <w:spacing w:before="100" w:beforeAutospacing="1"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w:t>
                        </w:r>
                      </w:p>
                    </w:tc>
                    <w:tc>
                      <w:tcPr>
                        <w:tcW w:w="38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F31B7" w:rsidRPr="009F6C67" w:rsidRDefault="00E92D61" w:rsidP="00985B14">
                        <w:pPr>
                          <w:spacing w:before="100" w:beforeAutospacing="1"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100,0</w:t>
                        </w:r>
                      </w:p>
                    </w:tc>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F31B7" w:rsidRPr="009F6C67" w:rsidRDefault="00E92D61" w:rsidP="00985B14">
                        <w:pPr>
                          <w:spacing w:before="100" w:beforeAutospacing="1"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100,0</w:t>
                        </w:r>
                      </w:p>
                    </w:tc>
                    <w:tc>
                      <w:tcPr>
                        <w:tcW w:w="31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F31B7" w:rsidRPr="009F6C67" w:rsidRDefault="00E92D61" w:rsidP="00985B14">
                        <w:pPr>
                          <w:spacing w:before="100" w:beforeAutospacing="1"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w:t>
                        </w:r>
                      </w:p>
                    </w:tc>
                    <w:tc>
                      <w:tcPr>
                        <w:tcW w:w="41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F31B7" w:rsidRPr="009F6C67" w:rsidRDefault="00E92D61" w:rsidP="00985B14">
                        <w:pPr>
                          <w:spacing w:before="100" w:beforeAutospacing="1"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100,0</w:t>
                        </w:r>
                      </w:p>
                    </w:tc>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F31B7" w:rsidRPr="009F6C67" w:rsidRDefault="00E92D61" w:rsidP="00985B14">
                        <w:pPr>
                          <w:spacing w:before="100" w:beforeAutospacing="1"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w:t>
                        </w:r>
                      </w:p>
                    </w:tc>
                    <w:tc>
                      <w:tcPr>
                        <w:tcW w:w="3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F31B7" w:rsidRPr="009F6C67" w:rsidRDefault="00E92D61" w:rsidP="00985B14">
                        <w:pPr>
                          <w:spacing w:before="100" w:beforeAutospacing="1"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w:t>
                        </w:r>
                      </w:p>
                    </w:tc>
                    <w:tc>
                      <w:tcPr>
                        <w:tcW w:w="79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F31B7" w:rsidRPr="009F6C67" w:rsidRDefault="00E92D61" w:rsidP="00985B14">
                        <w:pPr>
                          <w:spacing w:before="100" w:beforeAutospacing="1"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w:t>
                        </w:r>
                      </w:p>
                    </w:tc>
                  </w:tr>
                  <w:tr w:rsidR="00E92D61" w:rsidRPr="0063066C" w:rsidTr="00E92D61">
                    <w:trPr>
                      <w:trHeight w:val="228"/>
                      <w:tblCellSpacing w:w="15" w:type="dxa"/>
                      <w:jc w:val="center"/>
                    </w:trPr>
                    <w:tc>
                      <w:tcPr>
                        <w:tcW w:w="4979" w:type="pct"/>
                        <w:gridSpan w:val="11"/>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92D61" w:rsidRDefault="00E92D61"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sidRPr="00E92D61">
                          <w:rPr>
                            <w:rFonts w:ascii="Times New Roman" w:eastAsia="Times New Roman" w:hAnsi="Times New Roman" w:cs="Times New Roman"/>
                            <w:sz w:val="18"/>
                            <w:szCs w:val="18"/>
                            <w:lang w:eastAsia="uk-UA"/>
                          </w:rPr>
                          <w:t>Розбіжність між фактичними та затвердженими результативними показниками</w:t>
                        </w:r>
                        <w:r>
                          <w:rPr>
                            <w:rFonts w:ascii="Times New Roman" w:eastAsia="Times New Roman" w:hAnsi="Times New Roman" w:cs="Times New Roman"/>
                            <w:sz w:val="18"/>
                            <w:szCs w:val="18"/>
                            <w:lang w:eastAsia="uk-UA"/>
                          </w:rPr>
                          <w:t xml:space="preserve"> немає</w:t>
                        </w:r>
                      </w:p>
                    </w:tc>
                  </w:tr>
                  <w:tr w:rsidR="003F2597" w:rsidRPr="0063066C" w:rsidTr="007347B2">
                    <w:trPr>
                      <w:trHeight w:val="228"/>
                      <w:tblCellSpacing w:w="15" w:type="dxa"/>
                      <w:jc w:val="center"/>
                    </w:trPr>
                    <w:tc>
                      <w:tcPr>
                        <w:tcW w:w="12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F31B7" w:rsidRPr="00E92D61" w:rsidRDefault="00E92D61" w:rsidP="00985B14">
                        <w:pPr>
                          <w:spacing w:before="100" w:beforeAutospacing="1" w:after="0" w:line="240" w:lineRule="auto"/>
                          <w:jc w:val="center"/>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lastRenderedPageBreak/>
                          <w:t>2.3</w:t>
                        </w:r>
                      </w:p>
                    </w:tc>
                    <w:tc>
                      <w:tcPr>
                        <w:tcW w:w="95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F31B7" w:rsidRPr="009F6C67" w:rsidRDefault="00AC5FE1" w:rsidP="00985B14">
                        <w:pPr>
                          <w:spacing w:before="100" w:beforeAutospacing="1" w:after="0" w:line="240" w:lineRule="auto"/>
                          <w:rPr>
                            <w:rFonts w:ascii="Times New Roman" w:eastAsia="Times New Roman" w:hAnsi="Times New Roman" w:cs="Times New Roman"/>
                            <w:sz w:val="18"/>
                            <w:szCs w:val="18"/>
                            <w:lang w:eastAsia="uk-UA"/>
                          </w:rPr>
                        </w:pPr>
                        <w:r w:rsidRPr="009F6C67">
                          <w:rPr>
                            <w:rFonts w:ascii="Times New Roman" w:eastAsia="Times New Roman" w:hAnsi="Times New Roman" w:cs="Times New Roman"/>
                            <w:sz w:val="18"/>
                            <w:szCs w:val="18"/>
                            <w:lang w:eastAsia="uk-UA"/>
                          </w:rPr>
                          <w:t xml:space="preserve">Підтримка дій та заходів, що популяризують </w:t>
                        </w:r>
                        <w:proofErr w:type="spellStart"/>
                        <w:r w:rsidRPr="009F6C67">
                          <w:rPr>
                            <w:rFonts w:ascii="Times New Roman" w:eastAsia="Times New Roman" w:hAnsi="Times New Roman" w:cs="Times New Roman"/>
                            <w:sz w:val="18"/>
                            <w:szCs w:val="18"/>
                            <w:lang w:eastAsia="uk-UA"/>
                          </w:rPr>
                          <w:t>багатокультурність</w:t>
                        </w:r>
                        <w:proofErr w:type="spellEnd"/>
                        <w:r w:rsidRPr="009F6C67">
                          <w:rPr>
                            <w:rFonts w:ascii="Times New Roman" w:eastAsia="Times New Roman" w:hAnsi="Times New Roman" w:cs="Times New Roman"/>
                            <w:sz w:val="18"/>
                            <w:szCs w:val="18"/>
                            <w:lang w:eastAsia="uk-UA"/>
                          </w:rPr>
                          <w:t xml:space="preserve"> місцевих осередків, зокрема культуру національних та етнічних меншин</w:t>
                        </w:r>
                      </w:p>
                    </w:tc>
                    <w:tc>
                      <w:tcPr>
                        <w:tcW w:w="4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F31B7" w:rsidRPr="009F6C67" w:rsidRDefault="00E92D61" w:rsidP="00985B14">
                        <w:pPr>
                          <w:spacing w:before="100" w:beforeAutospacing="1"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80000</w:t>
                        </w:r>
                      </w:p>
                    </w:tc>
                    <w:tc>
                      <w:tcPr>
                        <w:tcW w:w="38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F31B7" w:rsidRPr="009F6C67" w:rsidRDefault="00E92D61" w:rsidP="00985B14">
                        <w:pPr>
                          <w:spacing w:before="100" w:beforeAutospacing="1"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w:t>
                        </w:r>
                      </w:p>
                    </w:tc>
                    <w:tc>
                      <w:tcPr>
                        <w:tcW w:w="38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F31B7" w:rsidRPr="009F6C67" w:rsidRDefault="00E92D61" w:rsidP="00985B14">
                        <w:pPr>
                          <w:spacing w:before="100" w:beforeAutospacing="1"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80000</w:t>
                        </w:r>
                      </w:p>
                    </w:tc>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F31B7" w:rsidRPr="009F6C67" w:rsidRDefault="00E92D61" w:rsidP="00985B14">
                        <w:pPr>
                          <w:spacing w:before="100" w:beforeAutospacing="1"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80000</w:t>
                        </w:r>
                      </w:p>
                    </w:tc>
                    <w:tc>
                      <w:tcPr>
                        <w:tcW w:w="31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F31B7" w:rsidRPr="009F6C67" w:rsidRDefault="00E92D61" w:rsidP="00985B14">
                        <w:pPr>
                          <w:spacing w:before="100" w:beforeAutospacing="1"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w:t>
                        </w:r>
                      </w:p>
                    </w:tc>
                    <w:tc>
                      <w:tcPr>
                        <w:tcW w:w="41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F31B7" w:rsidRPr="009F6C67" w:rsidRDefault="00E92D61" w:rsidP="00985B14">
                        <w:pPr>
                          <w:spacing w:before="100" w:beforeAutospacing="1"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80000</w:t>
                        </w:r>
                      </w:p>
                    </w:tc>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F31B7" w:rsidRPr="009F6C67" w:rsidRDefault="00E92D61" w:rsidP="00985B14">
                        <w:pPr>
                          <w:spacing w:before="100" w:beforeAutospacing="1"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w:t>
                        </w:r>
                      </w:p>
                    </w:tc>
                    <w:tc>
                      <w:tcPr>
                        <w:tcW w:w="3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F31B7" w:rsidRPr="009F6C67" w:rsidRDefault="00E92D61" w:rsidP="00985B14">
                        <w:pPr>
                          <w:spacing w:before="100" w:beforeAutospacing="1"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w:t>
                        </w:r>
                      </w:p>
                    </w:tc>
                    <w:tc>
                      <w:tcPr>
                        <w:tcW w:w="79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F31B7" w:rsidRPr="009F6C67" w:rsidRDefault="00E92D61" w:rsidP="00985B14">
                        <w:pPr>
                          <w:spacing w:before="100" w:beforeAutospacing="1"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w:t>
                        </w:r>
                      </w:p>
                    </w:tc>
                  </w:tr>
                  <w:tr w:rsidR="003F2597" w:rsidRPr="0063066C" w:rsidTr="007347B2">
                    <w:trPr>
                      <w:trHeight w:val="228"/>
                      <w:tblCellSpacing w:w="15" w:type="dxa"/>
                      <w:jc w:val="center"/>
                    </w:trPr>
                    <w:tc>
                      <w:tcPr>
                        <w:tcW w:w="12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F31B7" w:rsidRPr="009F6C67" w:rsidRDefault="00D6088B" w:rsidP="0063066C">
                        <w:pPr>
                          <w:spacing w:before="100" w:beforeAutospacing="1" w:after="100" w:afterAutospacing="1" w:line="240" w:lineRule="auto"/>
                          <w:jc w:val="center"/>
                          <w:rPr>
                            <w:rFonts w:ascii="Times New Roman" w:eastAsia="Times New Roman" w:hAnsi="Times New Roman" w:cs="Times New Roman"/>
                            <w:b/>
                            <w:sz w:val="18"/>
                            <w:szCs w:val="18"/>
                            <w:lang w:eastAsia="uk-UA"/>
                          </w:rPr>
                        </w:pPr>
                        <w:r w:rsidRPr="009F6C67">
                          <w:rPr>
                            <w:rFonts w:ascii="Times New Roman" w:eastAsia="Times New Roman" w:hAnsi="Times New Roman" w:cs="Times New Roman"/>
                            <w:b/>
                            <w:sz w:val="18"/>
                            <w:szCs w:val="18"/>
                            <w:lang w:eastAsia="uk-UA"/>
                          </w:rPr>
                          <w:t>1</w:t>
                        </w:r>
                      </w:p>
                    </w:tc>
                    <w:tc>
                      <w:tcPr>
                        <w:tcW w:w="95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F31B7" w:rsidRPr="009F6C67" w:rsidRDefault="00D6088B" w:rsidP="00117237">
                        <w:pPr>
                          <w:spacing w:before="100" w:beforeAutospacing="1" w:after="100" w:afterAutospacing="1" w:line="240" w:lineRule="auto"/>
                          <w:rPr>
                            <w:rFonts w:ascii="Times New Roman" w:eastAsia="Times New Roman" w:hAnsi="Times New Roman" w:cs="Times New Roman"/>
                            <w:b/>
                            <w:sz w:val="18"/>
                            <w:szCs w:val="18"/>
                            <w:lang w:eastAsia="uk-UA"/>
                          </w:rPr>
                        </w:pPr>
                        <w:r w:rsidRPr="009F6C67">
                          <w:rPr>
                            <w:rFonts w:ascii="Times New Roman" w:eastAsia="Times New Roman" w:hAnsi="Times New Roman" w:cs="Times New Roman"/>
                            <w:b/>
                            <w:sz w:val="18"/>
                            <w:szCs w:val="18"/>
                            <w:lang w:eastAsia="uk-UA"/>
                          </w:rPr>
                          <w:t>затрат</w:t>
                        </w:r>
                      </w:p>
                    </w:tc>
                    <w:tc>
                      <w:tcPr>
                        <w:tcW w:w="4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F31B7" w:rsidRPr="009F6C67" w:rsidRDefault="00FF31B7"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p>
                    </w:tc>
                    <w:tc>
                      <w:tcPr>
                        <w:tcW w:w="38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F31B7" w:rsidRPr="009F6C67" w:rsidRDefault="00FF31B7"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p>
                    </w:tc>
                    <w:tc>
                      <w:tcPr>
                        <w:tcW w:w="38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F31B7" w:rsidRPr="009F6C67" w:rsidRDefault="00FF31B7"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p>
                    </w:tc>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F31B7" w:rsidRPr="009F6C67" w:rsidRDefault="00FF31B7"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p>
                    </w:tc>
                    <w:tc>
                      <w:tcPr>
                        <w:tcW w:w="31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F31B7" w:rsidRPr="009F6C67" w:rsidRDefault="00FF31B7"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p>
                    </w:tc>
                    <w:tc>
                      <w:tcPr>
                        <w:tcW w:w="41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F31B7" w:rsidRPr="009F6C67" w:rsidRDefault="00FF31B7"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p>
                    </w:tc>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F31B7" w:rsidRPr="009F6C67" w:rsidRDefault="00FF31B7"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p>
                    </w:tc>
                    <w:tc>
                      <w:tcPr>
                        <w:tcW w:w="3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F31B7" w:rsidRPr="009F6C67" w:rsidRDefault="00FF31B7"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p>
                    </w:tc>
                    <w:tc>
                      <w:tcPr>
                        <w:tcW w:w="79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F31B7" w:rsidRPr="009F6C67" w:rsidRDefault="00FF31B7"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p>
                    </w:tc>
                  </w:tr>
                  <w:tr w:rsidR="003F2597" w:rsidRPr="0063066C" w:rsidTr="007347B2">
                    <w:trPr>
                      <w:trHeight w:val="228"/>
                      <w:tblCellSpacing w:w="15" w:type="dxa"/>
                      <w:jc w:val="center"/>
                    </w:trPr>
                    <w:tc>
                      <w:tcPr>
                        <w:tcW w:w="12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032F1" w:rsidRPr="009F6C67" w:rsidRDefault="004032F1"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p>
                    </w:tc>
                    <w:tc>
                      <w:tcPr>
                        <w:tcW w:w="95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032F1" w:rsidRPr="009F6C67" w:rsidRDefault="00D6088B" w:rsidP="00117237">
                        <w:pPr>
                          <w:spacing w:before="100" w:beforeAutospacing="1" w:after="100" w:afterAutospacing="1" w:line="240" w:lineRule="auto"/>
                          <w:rPr>
                            <w:rFonts w:ascii="Times New Roman" w:eastAsia="Times New Roman" w:hAnsi="Times New Roman" w:cs="Times New Roman"/>
                            <w:sz w:val="18"/>
                            <w:szCs w:val="18"/>
                            <w:lang w:eastAsia="uk-UA"/>
                          </w:rPr>
                        </w:pPr>
                        <w:r w:rsidRPr="009F6C67">
                          <w:rPr>
                            <w:rFonts w:ascii="Times New Roman" w:eastAsia="Times New Roman" w:hAnsi="Times New Roman" w:cs="Times New Roman"/>
                            <w:sz w:val="18"/>
                            <w:szCs w:val="18"/>
                            <w:lang w:eastAsia="uk-UA"/>
                          </w:rPr>
                          <w:t>Обсяг видатків на оплату концертних програм, сценічного комплексу</w:t>
                        </w:r>
                      </w:p>
                    </w:tc>
                    <w:tc>
                      <w:tcPr>
                        <w:tcW w:w="4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032F1" w:rsidRPr="009F6C67" w:rsidRDefault="00E92D61"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30000</w:t>
                        </w:r>
                      </w:p>
                    </w:tc>
                    <w:tc>
                      <w:tcPr>
                        <w:tcW w:w="38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032F1" w:rsidRPr="009F6C67" w:rsidRDefault="00E92D61"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w:t>
                        </w:r>
                      </w:p>
                    </w:tc>
                    <w:tc>
                      <w:tcPr>
                        <w:tcW w:w="38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032F1" w:rsidRPr="009F6C67" w:rsidRDefault="00E92D61"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30000</w:t>
                        </w:r>
                      </w:p>
                    </w:tc>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032F1" w:rsidRPr="009F6C67" w:rsidRDefault="00E92D61"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30000</w:t>
                        </w:r>
                      </w:p>
                    </w:tc>
                    <w:tc>
                      <w:tcPr>
                        <w:tcW w:w="31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032F1" w:rsidRPr="009F6C67" w:rsidRDefault="00E92D61"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w:t>
                        </w:r>
                      </w:p>
                    </w:tc>
                    <w:tc>
                      <w:tcPr>
                        <w:tcW w:w="41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032F1" w:rsidRPr="009F6C67" w:rsidRDefault="00E92D61"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30000</w:t>
                        </w:r>
                      </w:p>
                    </w:tc>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032F1" w:rsidRPr="009F6C67" w:rsidRDefault="00E92D61"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w:t>
                        </w:r>
                      </w:p>
                    </w:tc>
                    <w:tc>
                      <w:tcPr>
                        <w:tcW w:w="3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032F1" w:rsidRPr="009F6C67" w:rsidRDefault="00E92D61"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w:t>
                        </w:r>
                      </w:p>
                    </w:tc>
                    <w:tc>
                      <w:tcPr>
                        <w:tcW w:w="79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032F1" w:rsidRPr="009F6C67" w:rsidRDefault="00E92D61"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w:t>
                        </w:r>
                      </w:p>
                    </w:tc>
                  </w:tr>
                  <w:tr w:rsidR="003F2597" w:rsidRPr="0063066C" w:rsidTr="007347B2">
                    <w:trPr>
                      <w:trHeight w:val="228"/>
                      <w:tblCellSpacing w:w="15" w:type="dxa"/>
                      <w:jc w:val="center"/>
                    </w:trPr>
                    <w:tc>
                      <w:tcPr>
                        <w:tcW w:w="12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032F1" w:rsidRPr="00E92D61" w:rsidRDefault="004032F1"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p>
                    </w:tc>
                    <w:tc>
                      <w:tcPr>
                        <w:tcW w:w="95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032F1" w:rsidRPr="00E92D61" w:rsidRDefault="00D6088B" w:rsidP="00117237">
                        <w:pPr>
                          <w:spacing w:before="100" w:beforeAutospacing="1" w:after="100" w:afterAutospacing="1" w:line="240" w:lineRule="auto"/>
                          <w:rPr>
                            <w:rFonts w:ascii="Times New Roman" w:eastAsia="Times New Roman" w:hAnsi="Times New Roman" w:cs="Times New Roman"/>
                            <w:sz w:val="18"/>
                            <w:szCs w:val="18"/>
                            <w:lang w:eastAsia="uk-UA"/>
                          </w:rPr>
                        </w:pPr>
                        <w:r w:rsidRPr="00E92D61">
                          <w:rPr>
                            <w:rFonts w:ascii="Times New Roman" w:eastAsia="Times New Roman" w:hAnsi="Times New Roman" w:cs="Times New Roman"/>
                            <w:sz w:val="18"/>
                            <w:szCs w:val="18"/>
                            <w:lang w:eastAsia="uk-UA"/>
                          </w:rPr>
                          <w:t xml:space="preserve">Обсяг видатків на оплату поточного ремонту клубу в с. </w:t>
                        </w:r>
                        <w:proofErr w:type="spellStart"/>
                        <w:r w:rsidRPr="00E92D61">
                          <w:rPr>
                            <w:rFonts w:ascii="Times New Roman" w:eastAsia="Times New Roman" w:hAnsi="Times New Roman" w:cs="Times New Roman"/>
                            <w:sz w:val="18"/>
                            <w:szCs w:val="18"/>
                            <w:lang w:eastAsia="uk-UA"/>
                          </w:rPr>
                          <w:t>Грушів</w:t>
                        </w:r>
                        <w:proofErr w:type="spellEnd"/>
                      </w:p>
                    </w:tc>
                    <w:tc>
                      <w:tcPr>
                        <w:tcW w:w="4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032F1" w:rsidRPr="00E92D61" w:rsidRDefault="00E92D61"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50000</w:t>
                        </w:r>
                      </w:p>
                    </w:tc>
                    <w:tc>
                      <w:tcPr>
                        <w:tcW w:w="38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032F1" w:rsidRPr="00E92D61" w:rsidRDefault="00E92D61"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w:t>
                        </w:r>
                      </w:p>
                    </w:tc>
                    <w:tc>
                      <w:tcPr>
                        <w:tcW w:w="38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032F1" w:rsidRPr="00E92D61" w:rsidRDefault="00E92D61"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50000</w:t>
                        </w:r>
                      </w:p>
                    </w:tc>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032F1" w:rsidRPr="00E92D61" w:rsidRDefault="00E92D61"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50000</w:t>
                        </w:r>
                      </w:p>
                    </w:tc>
                    <w:tc>
                      <w:tcPr>
                        <w:tcW w:w="31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032F1" w:rsidRPr="00E92D61" w:rsidRDefault="00E92D61"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w:t>
                        </w:r>
                      </w:p>
                    </w:tc>
                    <w:tc>
                      <w:tcPr>
                        <w:tcW w:w="41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032F1" w:rsidRPr="00E92D61" w:rsidRDefault="00E92D61"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50000</w:t>
                        </w:r>
                      </w:p>
                    </w:tc>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032F1" w:rsidRPr="00E92D61" w:rsidRDefault="00E92D61"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w:t>
                        </w:r>
                      </w:p>
                    </w:tc>
                    <w:tc>
                      <w:tcPr>
                        <w:tcW w:w="3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032F1" w:rsidRPr="00E92D61" w:rsidRDefault="00E92D61"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w:t>
                        </w:r>
                      </w:p>
                    </w:tc>
                    <w:tc>
                      <w:tcPr>
                        <w:tcW w:w="79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032F1" w:rsidRPr="00E92D61" w:rsidRDefault="00E92D61"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w:t>
                        </w:r>
                      </w:p>
                    </w:tc>
                  </w:tr>
                  <w:tr w:rsidR="003F2597" w:rsidRPr="0063066C" w:rsidTr="007347B2">
                    <w:trPr>
                      <w:trHeight w:val="228"/>
                      <w:tblCellSpacing w:w="15" w:type="dxa"/>
                      <w:jc w:val="center"/>
                    </w:trPr>
                    <w:tc>
                      <w:tcPr>
                        <w:tcW w:w="12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032F1" w:rsidRPr="00E92D61" w:rsidRDefault="00D6088B" w:rsidP="0063066C">
                        <w:pPr>
                          <w:spacing w:before="100" w:beforeAutospacing="1" w:after="100" w:afterAutospacing="1" w:line="240" w:lineRule="auto"/>
                          <w:jc w:val="center"/>
                          <w:rPr>
                            <w:rFonts w:ascii="Times New Roman" w:eastAsia="Times New Roman" w:hAnsi="Times New Roman" w:cs="Times New Roman"/>
                            <w:b/>
                            <w:sz w:val="18"/>
                            <w:szCs w:val="18"/>
                            <w:lang w:eastAsia="uk-UA"/>
                          </w:rPr>
                        </w:pPr>
                        <w:r w:rsidRPr="00E92D61">
                          <w:rPr>
                            <w:rFonts w:ascii="Times New Roman" w:eastAsia="Times New Roman" w:hAnsi="Times New Roman" w:cs="Times New Roman"/>
                            <w:b/>
                            <w:sz w:val="18"/>
                            <w:szCs w:val="18"/>
                            <w:lang w:eastAsia="uk-UA"/>
                          </w:rPr>
                          <w:t>2</w:t>
                        </w:r>
                      </w:p>
                    </w:tc>
                    <w:tc>
                      <w:tcPr>
                        <w:tcW w:w="95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032F1" w:rsidRPr="00E92D61" w:rsidRDefault="00D6088B" w:rsidP="00117237">
                        <w:pPr>
                          <w:spacing w:before="100" w:beforeAutospacing="1" w:after="100" w:afterAutospacing="1" w:line="240" w:lineRule="auto"/>
                          <w:rPr>
                            <w:rFonts w:ascii="Times New Roman" w:eastAsia="Times New Roman" w:hAnsi="Times New Roman" w:cs="Times New Roman"/>
                            <w:b/>
                            <w:sz w:val="18"/>
                            <w:szCs w:val="18"/>
                            <w:lang w:eastAsia="uk-UA"/>
                          </w:rPr>
                        </w:pPr>
                        <w:r w:rsidRPr="00E92D61">
                          <w:rPr>
                            <w:rFonts w:ascii="Times New Roman" w:eastAsia="Times New Roman" w:hAnsi="Times New Roman" w:cs="Times New Roman"/>
                            <w:b/>
                            <w:sz w:val="18"/>
                            <w:szCs w:val="18"/>
                            <w:lang w:eastAsia="uk-UA"/>
                          </w:rPr>
                          <w:t>продукту</w:t>
                        </w:r>
                      </w:p>
                    </w:tc>
                    <w:tc>
                      <w:tcPr>
                        <w:tcW w:w="4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032F1" w:rsidRPr="00E92D61" w:rsidRDefault="004032F1" w:rsidP="0063066C">
                        <w:pPr>
                          <w:spacing w:before="100" w:beforeAutospacing="1" w:after="100" w:afterAutospacing="1" w:line="240" w:lineRule="auto"/>
                          <w:jc w:val="center"/>
                          <w:rPr>
                            <w:rFonts w:ascii="Times New Roman" w:eastAsia="Times New Roman" w:hAnsi="Times New Roman" w:cs="Times New Roman"/>
                            <w:b/>
                            <w:sz w:val="18"/>
                            <w:szCs w:val="18"/>
                            <w:lang w:eastAsia="uk-UA"/>
                          </w:rPr>
                        </w:pPr>
                      </w:p>
                    </w:tc>
                    <w:tc>
                      <w:tcPr>
                        <w:tcW w:w="38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032F1" w:rsidRPr="00E92D61" w:rsidRDefault="004032F1" w:rsidP="0063066C">
                        <w:pPr>
                          <w:spacing w:before="100" w:beforeAutospacing="1" w:after="100" w:afterAutospacing="1" w:line="240" w:lineRule="auto"/>
                          <w:jc w:val="center"/>
                          <w:rPr>
                            <w:rFonts w:ascii="Times New Roman" w:eastAsia="Times New Roman" w:hAnsi="Times New Roman" w:cs="Times New Roman"/>
                            <w:b/>
                            <w:sz w:val="18"/>
                            <w:szCs w:val="18"/>
                            <w:lang w:eastAsia="uk-UA"/>
                          </w:rPr>
                        </w:pPr>
                      </w:p>
                    </w:tc>
                    <w:tc>
                      <w:tcPr>
                        <w:tcW w:w="38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032F1" w:rsidRPr="00E92D61" w:rsidRDefault="004032F1" w:rsidP="0063066C">
                        <w:pPr>
                          <w:spacing w:before="100" w:beforeAutospacing="1" w:after="100" w:afterAutospacing="1" w:line="240" w:lineRule="auto"/>
                          <w:jc w:val="center"/>
                          <w:rPr>
                            <w:rFonts w:ascii="Times New Roman" w:eastAsia="Times New Roman" w:hAnsi="Times New Roman" w:cs="Times New Roman"/>
                            <w:b/>
                            <w:sz w:val="18"/>
                            <w:szCs w:val="18"/>
                            <w:lang w:eastAsia="uk-UA"/>
                          </w:rPr>
                        </w:pPr>
                      </w:p>
                    </w:tc>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032F1" w:rsidRPr="00E92D61" w:rsidRDefault="004032F1" w:rsidP="0063066C">
                        <w:pPr>
                          <w:spacing w:before="100" w:beforeAutospacing="1" w:after="100" w:afterAutospacing="1" w:line="240" w:lineRule="auto"/>
                          <w:jc w:val="center"/>
                          <w:rPr>
                            <w:rFonts w:ascii="Times New Roman" w:eastAsia="Times New Roman" w:hAnsi="Times New Roman" w:cs="Times New Roman"/>
                            <w:b/>
                            <w:sz w:val="18"/>
                            <w:szCs w:val="18"/>
                            <w:lang w:eastAsia="uk-UA"/>
                          </w:rPr>
                        </w:pPr>
                      </w:p>
                    </w:tc>
                    <w:tc>
                      <w:tcPr>
                        <w:tcW w:w="31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032F1" w:rsidRPr="00E92D61" w:rsidRDefault="004032F1" w:rsidP="0063066C">
                        <w:pPr>
                          <w:spacing w:before="100" w:beforeAutospacing="1" w:after="100" w:afterAutospacing="1" w:line="240" w:lineRule="auto"/>
                          <w:jc w:val="center"/>
                          <w:rPr>
                            <w:rFonts w:ascii="Times New Roman" w:eastAsia="Times New Roman" w:hAnsi="Times New Roman" w:cs="Times New Roman"/>
                            <w:b/>
                            <w:sz w:val="18"/>
                            <w:szCs w:val="18"/>
                            <w:lang w:eastAsia="uk-UA"/>
                          </w:rPr>
                        </w:pPr>
                      </w:p>
                    </w:tc>
                    <w:tc>
                      <w:tcPr>
                        <w:tcW w:w="41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032F1" w:rsidRPr="00E92D61" w:rsidRDefault="004032F1" w:rsidP="0063066C">
                        <w:pPr>
                          <w:spacing w:before="100" w:beforeAutospacing="1" w:after="100" w:afterAutospacing="1" w:line="240" w:lineRule="auto"/>
                          <w:jc w:val="center"/>
                          <w:rPr>
                            <w:rFonts w:ascii="Times New Roman" w:eastAsia="Times New Roman" w:hAnsi="Times New Roman" w:cs="Times New Roman"/>
                            <w:b/>
                            <w:sz w:val="18"/>
                            <w:szCs w:val="18"/>
                            <w:lang w:eastAsia="uk-UA"/>
                          </w:rPr>
                        </w:pPr>
                      </w:p>
                    </w:tc>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032F1" w:rsidRPr="00E92D61" w:rsidRDefault="004032F1" w:rsidP="0063066C">
                        <w:pPr>
                          <w:spacing w:before="100" w:beforeAutospacing="1" w:after="100" w:afterAutospacing="1" w:line="240" w:lineRule="auto"/>
                          <w:jc w:val="center"/>
                          <w:rPr>
                            <w:rFonts w:ascii="Times New Roman" w:eastAsia="Times New Roman" w:hAnsi="Times New Roman" w:cs="Times New Roman"/>
                            <w:b/>
                            <w:sz w:val="18"/>
                            <w:szCs w:val="18"/>
                            <w:lang w:eastAsia="uk-UA"/>
                          </w:rPr>
                        </w:pPr>
                      </w:p>
                    </w:tc>
                    <w:tc>
                      <w:tcPr>
                        <w:tcW w:w="3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032F1" w:rsidRPr="00E92D61" w:rsidRDefault="004032F1" w:rsidP="0063066C">
                        <w:pPr>
                          <w:spacing w:before="100" w:beforeAutospacing="1" w:after="100" w:afterAutospacing="1" w:line="240" w:lineRule="auto"/>
                          <w:jc w:val="center"/>
                          <w:rPr>
                            <w:rFonts w:ascii="Times New Roman" w:eastAsia="Times New Roman" w:hAnsi="Times New Roman" w:cs="Times New Roman"/>
                            <w:b/>
                            <w:sz w:val="18"/>
                            <w:szCs w:val="18"/>
                            <w:lang w:eastAsia="uk-UA"/>
                          </w:rPr>
                        </w:pPr>
                      </w:p>
                    </w:tc>
                    <w:tc>
                      <w:tcPr>
                        <w:tcW w:w="79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032F1" w:rsidRPr="00E92D61" w:rsidRDefault="004032F1" w:rsidP="0063066C">
                        <w:pPr>
                          <w:spacing w:before="100" w:beforeAutospacing="1" w:after="100" w:afterAutospacing="1" w:line="240" w:lineRule="auto"/>
                          <w:jc w:val="center"/>
                          <w:rPr>
                            <w:rFonts w:ascii="Times New Roman" w:eastAsia="Times New Roman" w:hAnsi="Times New Roman" w:cs="Times New Roman"/>
                            <w:b/>
                            <w:sz w:val="18"/>
                            <w:szCs w:val="18"/>
                            <w:lang w:eastAsia="uk-UA"/>
                          </w:rPr>
                        </w:pPr>
                      </w:p>
                    </w:tc>
                  </w:tr>
                  <w:tr w:rsidR="003F2597" w:rsidRPr="0063066C" w:rsidTr="007347B2">
                    <w:trPr>
                      <w:trHeight w:val="228"/>
                      <w:tblCellSpacing w:w="15" w:type="dxa"/>
                      <w:jc w:val="center"/>
                    </w:trPr>
                    <w:tc>
                      <w:tcPr>
                        <w:tcW w:w="12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032F1" w:rsidRPr="009F6C67" w:rsidRDefault="004032F1"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p>
                    </w:tc>
                    <w:tc>
                      <w:tcPr>
                        <w:tcW w:w="95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032F1" w:rsidRPr="009F6C67" w:rsidRDefault="00D6088B" w:rsidP="00117237">
                        <w:pPr>
                          <w:spacing w:before="100" w:beforeAutospacing="1" w:after="100" w:afterAutospacing="1" w:line="240" w:lineRule="auto"/>
                          <w:rPr>
                            <w:rFonts w:ascii="Times New Roman" w:eastAsia="Times New Roman" w:hAnsi="Times New Roman" w:cs="Times New Roman"/>
                            <w:sz w:val="18"/>
                            <w:szCs w:val="18"/>
                            <w:lang w:eastAsia="uk-UA"/>
                          </w:rPr>
                        </w:pPr>
                        <w:r w:rsidRPr="009F6C67">
                          <w:rPr>
                            <w:rFonts w:ascii="Times New Roman" w:eastAsia="Times New Roman" w:hAnsi="Times New Roman" w:cs="Times New Roman"/>
                            <w:sz w:val="18"/>
                            <w:szCs w:val="18"/>
                            <w:lang w:eastAsia="uk-UA"/>
                          </w:rPr>
                          <w:t>Кількість духовних фестивалів, на які плануються видатки</w:t>
                        </w:r>
                      </w:p>
                    </w:tc>
                    <w:tc>
                      <w:tcPr>
                        <w:tcW w:w="4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032F1" w:rsidRPr="009F6C67" w:rsidRDefault="00E92D61"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7</w:t>
                        </w:r>
                      </w:p>
                    </w:tc>
                    <w:tc>
                      <w:tcPr>
                        <w:tcW w:w="38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032F1" w:rsidRPr="009F6C67" w:rsidRDefault="00E92D61"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w:t>
                        </w:r>
                      </w:p>
                    </w:tc>
                    <w:tc>
                      <w:tcPr>
                        <w:tcW w:w="38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032F1" w:rsidRPr="009F6C67" w:rsidRDefault="00E92D61"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7</w:t>
                        </w:r>
                      </w:p>
                    </w:tc>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032F1" w:rsidRPr="009F6C67" w:rsidRDefault="00E92D61"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7</w:t>
                        </w:r>
                      </w:p>
                    </w:tc>
                    <w:tc>
                      <w:tcPr>
                        <w:tcW w:w="31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032F1" w:rsidRPr="009F6C67" w:rsidRDefault="00E92D61"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w:t>
                        </w:r>
                      </w:p>
                    </w:tc>
                    <w:tc>
                      <w:tcPr>
                        <w:tcW w:w="41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032F1" w:rsidRPr="009F6C67" w:rsidRDefault="00E92D61"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7</w:t>
                        </w:r>
                      </w:p>
                    </w:tc>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032F1" w:rsidRPr="009F6C67" w:rsidRDefault="00E92D61"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w:t>
                        </w:r>
                      </w:p>
                    </w:tc>
                    <w:tc>
                      <w:tcPr>
                        <w:tcW w:w="3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032F1" w:rsidRPr="009F6C67" w:rsidRDefault="00E92D61"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w:t>
                        </w:r>
                      </w:p>
                    </w:tc>
                    <w:tc>
                      <w:tcPr>
                        <w:tcW w:w="79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032F1" w:rsidRPr="009F6C67" w:rsidRDefault="00E92D61"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w:t>
                        </w:r>
                      </w:p>
                    </w:tc>
                  </w:tr>
                  <w:tr w:rsidR="003F2597" w:rsidRPr="0063066C" w:rsidTr="007347B2">
                    <w:trPr>
                      <w:trHeight w:val="228"/>
                      <w:tblCellSpacing w:w="15" w:type="dxa"/>
                      <w:jc w:val="center"/>
                    </w:trPr>
                    <w:tc>
                      <w:tcPr>
                        <w:tcW w:w="12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032F1" w:rsidRPr="00E92D61" w:rsidRDefault="004032F1"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p>
                    </w:tc>
                    <w:tc>
                      <w:tcPr>
                        <w:tcW w:w="95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032F1" w:rsidRPr="00E92D61" w:rsidRDefault="00D6088B" w:rsidP="00117237">
                        <w:pPr>
                          <w:spacing w:before="100" w:beforeAutospacing="1" w:after="100" w:afterAutospacing="1" w:line="240" w:lineRule="auto"/>
                          <w:rPr>
                            <w:rFonts w:ascii="Times New Roman" w:eastAsia="Times New Roman" w:hAnsi="Times New Roman" w:cs="Times New Roman"/>
                            <w:sz w:val="18"/>
                            <w:szCs w:val="18"/>
                            <w:lang w:eastAsia="uk-UA"/>
                          </w:rPr>
                        </w:pPr>
                        <w:r w:rsidRPr="00E92D61">
                          <w:rPr>
                            <w:rFonts w:ascii="Times New Roman" w:eastAsia="Times New Roman" w:hAnsi="Times New Roman" w:cs="Times New Roman"/>
                            <w:sz w:val="18"/>
                            <w:szCs w:val="18"/>
                            <w:lang w:eastAsia="uk-UA"/>
                          </w:rPr>
                          <w:t xml:space="preserve">кількість квадратних метрів на яких планується провести поточний ремонт клубу в с. </w:t>
                        </w:r>
                        <w:proofErr w:type="spellStart"/>
                        <w:r w:rsidRPr="00E92D61">
                          <w:rPr>
                            <w:rFonts w:ascii="Times New Roman" w:eastAsia="Times New Roman" w:hAnsi="Times New Roman" w:cs="Times New Roman"/>
                            <w:sz w:val="18"/>
                            <w:szCs w:val="18"/>
                            <w:lang w:eastAsia="uk-UA"/>
                          </w:rPr>
                          <w:t>Грушів</w:t>
                        </w:r>
                        <w:proofErr w:type="spellEnd"/>
                      </w:p>
                    </w:tc>
                    <w:tc>
                      <w:tcPr>
                        <w:tcW w:w="4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032F1" w:rsidRPr="00E92D61" w:rsidRDefault="00E92D61"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179,9</w:t>
                        </w:r>
                      </w:p>
                    </w:tc>
                    <w:tc>
                      <w:tcPr>
                        <w:tcW w:w="38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032F1" w:rsidRPr="00E92D61" w:rsidRDefault="00E92D61"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w:t>
                        </w:r>
                      </w:p>
                    </w:tc>
                    <w:tc>
                      <w:tcPr>
                        <w:tcW w:w="38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032F1" w:rsidRPr="00E92D61" w:rsidRDefault="00E92D61"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179,9</w:t>
                        </w:r>
                      </w:p>
                    </w:tc>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032F1" w:rsidRPr="00E92D61" w:rsidRDefault="00E92D61"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179,9</w:t>
                        </w:r>
                      </w:p>
                    </w:tc>
                    <w:tc>
                      <w:tcPr>
                        <w:tcW w:w="31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032F1" w:rsidRPr="00E92D61" w:rsidRDefault="00E92D61"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w:t>
                        </w:r>
                      </w:p>
                    </w:tc>
                    <w:tc>
                      <w:tcPr>
                        <w:tcW w:w="41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032F1" w:rsidRPr="00E92D61" w:rsidRDefault="00E92D61"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179,0</w:t>
                        </w:r>
                      </w:p>
                    </w:tc>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032F1" w:rsidRPr="00E92D61" w:rsidRDefault="00E92D61"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w:t>
                        </w:r>
                      </w:p>
                    </w:tc>
                    <w:tc>
                      <w:tcPr>
                        <w:tcW w:w="3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032F1" w:rsidRPr="00E92D61" w:rsidRDefault="00E92D61"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w:t>
                        </w:r>
                      </w:p>
                    </w:tc>
                    <w:tc>
                      <w:tcPr>
                        <w:tcW w:w="79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032F1" w:rsidRPr="00E92D61" w:rsidRDefault="00E92D61"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w:t>
                        </w:r>
                      </w:p>
                    </w:tc>
                  </w:tr>
                  <w:tr w:rsidR="003F2597" w:rsidRPr="0063066C" w:rsidTr="007347B2">
                    <w:trPr>
                      <w:trHeight w:val="228"/>
                      <w:tblCellSpacing w:w="15" w:type="dxa"/>
                      <w:jc w:val="center"/>
                    </w:trPr>
                    <w:tc>
                      <w:tcPr>
                        <w:tcW w:w="12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032F1" w:rsidRPr="00E92D61" w:rsidRDefault="00D6088B" w:rsidP="0063066C">
                        <w:pPr>
                          <w:spacing w:before="100" w:beforeAutospacing="1" w:after="100" w:afterAutospacing="1" w:line="240" w:lineRule="auto"/>
                          <w:jc w:val="center"/>
                          <w:rPr>
                            <w:rFonts w:ascii="Times New Roman" w:eastAsia="Times New Roman" w:hAnsi="Times New Roman" w:cs="Times New Roman"/>
                            <w:b/>
                            <w:sz w:val="18"/>
                            <w:szCs w:val="18"/>
                            <w:lang w:eastAsia="uk-UA"/>
                          </w:rPr>
                        </w:pPr>
                        <w:r w:rsidRPr="00E92D61">
                          <w:rPr>
                            <w:rFonts w:ascii="Times New Roman" w:eastAsia="Times New Roman" w:hAnsi="Times New Roman" w:cs="Times New Roman"/>
                            <w:b/>
                            <w:sz w:val="18"/>
                            <w:szCs w:val="18"/>
                            <w:lang w:eastAsia="uk-UA"/>
                          </w:rPr>
                          <w:t>3</w:t>
                        </w:r>
                      </w:p>
                    </w:tc>
                    <w:tc>
                      <w:tcPr>
                        <w:tcW w:w="95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032F1" w:rsidRPr="00E92D61" w:rsidRDefault="00D6088B" w:rsidP="00117237">
                        <w:pPr>
                          <w:spacing w:before="100" w:beforeAutospacing="1" w:after="100" w:afterAutospacing="1" w:line="240" w:lineRule="auto"/>
                          <w:rPr>
                            <w:rFonts w:ascii="Times New Roman" w:eastAsia="Times New Roman" w:hAnsi="Times New Roman" w:cs="Times New Roman"/>
                            <w:b/>
                            <w:sz w:val="18"/>
                            <w:szCs w:val="18"/>
                            <w:lang w:eastAsia="uk-UA"/>
                          </w:rPr>
                        </w:pPr>
                        <w:r w:rsidRPr="00E92D61">
                          <w:rPr>
                            <w:rFonts w:ascii="Times New Roman" w:eastAsia="Times New Roman" w:hAnsi="Times New Roman" w:cs="Times New Roman"/>
                            <w:b/>
                            <w:sz w:val="18"/>
                            <w:szCs w:val="18"/>
                            <w:lang w:eastAsia="uk-UA"/>
                          </w:rPr>
                          <w:t>ефективності</w:t>
                        </w:r>
                      </w:p>
                    </w:tc>
                    <w:tc>
                      <w:tcPr>
                        <w:tcW w:w="4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032F1" w:rsidRPr="00E92D61" w:rsidRDefault="004032F1" w:rsidP="0063066C">
                        <w:pPr>
                          <w:spacing w:before="100" w:beforeAutospacing="1" w:after="100" w:afterAutospacing="1" w:line="240" w:lineRule="auto"/>
                          <w:jc w:val="center"/>
                          <w:rPr>
                            <w:rFonts w:ascii="Times New Roman" w:eastAsia="Times New Roman" w:hAnsi="Times New Roman" w:cs="Times New Roman"/>
                            <w:b/>
                            <w:sz w:val="18"/>
                            <w:szCs w:val="18"/>
                            <w:lang w:eastAsia="uk-UA"/>
                          </w:rPr>
                        </w:pPr>
                      </w:p>
                    </w:tc>
                    <w:tc>
                      <w:tcPr>
                        <w:tcW w:w="38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032F1" w:rsidRPr="00E92D61" w:rsidRDefault="004032F1" w:rsidP="0063066C">
                        <w:pPr>
                          <w:spacing w:before="100" w:beforeAutospacing="1" w:after="100" w:afterAutospacing="1" w:line="240" w:lineRule="auto"/>
                          <w:jc w:val="center"/>
                          <w:rPr>
                            <w:rFonts w:ascii="Times New Roman" w:eastAsia="Times New Roman" w:hAnsi="Times New Roman" w:cs="Times New Roman"/>
                            <w:b/>
                            <w:sz w:val="18"/>
                            <w:szCs w:val="18"/>
                            <w:lang w:eastAsia="uk-UA"/>
                          </w:rPr>
                        </w:pPr>
                      </w:p>
                    </w:tc>
                    <w:tc>
                      <w:tcPr>
                        <w:tcW w:w="38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032F1" w:rsidRPr="00E92D61" w:rsidRDefault="004032F1" w:rsidP="0063066C">
                        <w:pPr>
                          <w:spacing w:before="100" w:beforeAutospacing="1" w:after="100" w:afterAutospacing="1" w:line="240" w:lineRule="auto"/>
                          <w:jc w:val="center"/>
                          <w:rPr>
                            <w:rFonts w:ascii="Times New Roman" w:eastAsia="Times New Roman" w:hAnsi="Times New Roman" w:cs="Times New Roman"/>
                            <w:b/>
                            <w:sz w:val="18"/>
                            <w:szCs w:val="18"/>
                            <w:lang w:eastAsia="uk-UA"/>
                          </w:rPr>
                        </w:pPr>
                      </w:p>
                    </w:tc>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032F1" w:rsidRPr="00E92D61" w:rsidRDefault="004032F1" w:rsidP="0063066C">
                        <w:pPr>
                          <w:spacing w:before="100" w:beforeAutospacing="1" w:after="100" w:afterAutospacing="1" w:line="240" w:lineRule="auto"/>
                          <w:jc w:val="center"/>
                          <w:rPr>
                            <w:rFonts w:ascii="Times New Roman" w:eastAsia="Times New Roman" w:hAnsi="Times New Roman" w:cs="Times New Roman"/>
                            <w:b/>
                            <w:sz w:val="18"/>
                            <w:szCs w:val="18"/>
                            <w:lang w:eastAsia="uk-UA"/>
                          </w:rPr>
                        </w:pPr>
                      </w:p>
                    </w:tc>
                    <w:tc>
                      <w:tcPr>
                        <w:tcW w:w="31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032F1" w:rsidRPr="00E92D61" w:rsidRDefault="004032F1" w:rsidP="0063066C">
                        <w:pPr>
                          <w:spacing w:before="100" w:beforeAutospacing="1" w:after="100" w:afterAutospacing="1" w:line="240" w:lineRule="auto"/>
                          <w:jc w:val="center"/>
                          <w:rPr>
                            <w:rFonts w:ascii="Times New Roman" w:eastAsia="Times New Roman" w:hAnsi="Times New Roman" w:cs="Times New Roman"/>
                            <w:b/>
                            <w:sz w:val="18"/>
                            <w:szCs w:val="18"/>
                            <w:lang w:eastAsia="uk-UA"/>
                          </w:rPr>
                        </w:pPr>
                      </w:p>
                    </w:tc>
                    <w:tc>
                      <w:tcPr>
                        <w:tcW w:w="41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032F1" w:rsidRPr="00E92D61" w:rsidRDefault="004032F1" w:rsidP="0063066C">
                        <w:pPr>
                          <w:spacing w:before="100" w:beforeAutospacing="1" w:after="100" w:afterAutospacing="1" w:line="240" w:lineRule="auto"/>
                          <w:jc w:val="center"/>
                          <w:rPr>
                            <w:rFonts w:ascii="Times New Roman" w:eastAsia="Times New Roman" w:hAnsi="Times New Roman" w:cs="Times New Roman"/>
                            <w:b/>
                            <w:sz w:val="18"/>
                            <w:szCs w:val="18"/>
                            <w:lang w:eastAsia="uk-UA"/>
                          </w:rPr>
                        </w:pPr>
                      </w:p>
                    </w:tc>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032F1" w:rsidRPr="00E92D61" w:rsidRDefault="004032F1" w:rsidP="0063066C">
                        <w:pPr>
                          <w:spacing w:before="100" w:beforeAutospacing="1" w:after="100" w:afterAutospacing="1" w:line="240" w:lineRule="auto"/>
                          <w:jc w:val="center"/>
                          <w:rPr>
                            <w:rFonts w:ascii="Times New Roman" w:eastAsia="Times New Roman" w:hAnsi="Times New Roman" w:cs="Times New Roman"/>
                            <w:b/>
                            <w:sz w:val="18"/>
                            <w:szCs w:val="18"/>
                            <w:lang w:eastAsia="uk-UA"/>
                          </w:rPr>
                        </w:pPr>
                      </w:p>
                    </w:tc>
                    <w:tc>
                      <w:tcPr>
                        <w:tcW w:w="3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032F1" w:rsidRPr="00E92D61" w:rsidRDefault="004032F1" w:rsidP="0063066C">
                        <w:pPr>
                          <w:spacing w:before="100" w:beforeAutospacing="1" w:after="100" w:afterAutospacing="1" w:line="240" w:lineRule="auto"/>
                          <w:jc w:val="center"/>
                          <w:rPr>
                            <w:rFonts w:ascii="Times New Roman" w:eastAsia="Times New Roman" w:hAnsi="Times New Roman" w:cs="Times New Roman"/>
                            <w:b/>
                            <w:sz w:val="18"/>
                            <w:szCs w:val="18"/>
                            <w:lang w:eastAsia="uk-UA"/>
                          </w:rPr>
                        </w:pPr>
                      </w:p>
                    </w:tc>
                    <w:tc>
                      <w:tcPr>
                        <w:tcW w:w="79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032F1" w:rsidRPr="00E92D61" w:rsidRDefault="004032F1" w:rsidP="0063066C">
                        <w:pPr>
                          <w:spacing w:before="100" w:beforeAutospacing="1" w:after="100" w:afterAutospacing="1" w:line="240" w:lineRule="auto"/>
                          <w:jc w:val="center"/>
                          <w:rPr>
                            <w:rFonts w:ascii="Times New Roman" w:eastAsia="Times New Roman" w:hAnsi="Times New Roman" w:cs="Times New Roman"/>
                            <w:b/>
                            <w:sz w:val="18"/>
                            <w:szCs w:val="18"/>
                            <w:lang w:eastAsia="uk-UA"/>
                          </w:rPr>
                        </w:pPr>
                      </w:p>
                    </w:tc>
                  </w:tr>
                  <w:tr w:rsidR="003F2597" w:rsidRPr="0063066C" w:rsidTr="007347B2">
                    <w:trPr>
                      <w:trHeight w:val="228"/>
                      <w:tblCellSpacing w:w="15" w:type="dxa"/>
                      <w:jc w:val="center"/>
                    </w:trPr>
                    <w:tc>
                      <w:tcPr>
                        <w:tcW w:w="12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F31B7" w:rsidRPr="00E92D61" w:rsidRDefault="00FF31B7"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p>
                    </w:tc>
                    <w:tc>
                      <w:tcPr>
                        <w:tcW w:w="95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F31B7" w:rsidRPr="00E92D61" w:rsidRDefault="00D6088B" w:rsidP="00117237">
                        <w:pPr>
                          <w:spacing w:before="100" w:beforeAutospacing="1" w:after="100" w:afterAutospacing="1" w:line="240" w:lineRule="auto"/>
                          <w:rPr>
                            <w:rFonts w:ascii="Times New Roman" w:eastAsia="Times New Roman" w:hAnsi="Times New Roman" w:cs="Times New Roman"/>
                            <w:sz w:val="18"/>
                            <w:szCs w:val="18"/>
                            <w:lang w:eastAsia="uk-UA"/>
                          </w:rPr>
                        </w:pPr>
                        <w:r w:rsidRPr="00E92D61">
                          <w:rPr>
                            <w:rFonts w:ascii="Times New Roman" w:eastAsia="Times New Roman" w:hAnsi="Times New Roman" w:cs="Times New Roman"/>
                            <w:sz w:val="18"/>
                            <w:szCs w:val="18"/>
                            <w:lang w:eastAsia="uk-UA"/>
                          </w:rPr>
                          <w:t>середня вартість оплати концертних програм, сценічного комплексу</w:t>
                        </w:r>
                      </w:p>
                    </w:tc>
                    <w:tc>
                      <w:tcPr>
                        <w:tcW w:w="4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F31B7" w:rsidRPr="00E92D61" w:rsidRDefault="00E92D61"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4285,71</w:t>
                        </w:r>
                      </w:p>
                    </w:tc>
                    <w:tc>
                      <w:tcPr>
                        <w:tcW w:w="38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F31B7" w:rsidRPr="00E92D61" w:rsidRDefault="00E92D61"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w:t>
                        </w:r>
                      </w:p>
                    </w:tc>
                    <w:tc>
                      <w:tcPr>
                        <w:tcW w:w="38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F31B7" w:rsidRPr="00E92D61" w:rsidRDefault="00E92D61"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4285,71</w:t>
                        </w:r>
                      </w:p>
                    </w:tc>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F31B7" w:rsidRPr="00E92D61" w:rsidRDefault="00E92D61"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4285,71</w:t>
                        </w:r>
                      </w:p>
                    </w:tc>
                    <w:tc>
                      <w:tcPr>
                        <w:tcW w:w="31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F31B7" w:rsidRPr="00E92D61" w:rsidRDefault="00E92D61"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w:t>
                        </w:r>
                      </w:p>
                    </w:tc>
                    <w:tc>
                      <w:tcPr>
                        <w:tcW w:w="41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F31B7" w:rsidRPr="00E92D61" w:rsidRDefault="00E92D61"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4285,71</w:t>
                        </w:r>
                      </w:p>
                    </w:tc>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F31B7" w:rsidRPr="00E92D61" w:rsidRDefault="00E92D61"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w:t>
                        </w:r>
                      </w:p>
                    </w:tc>
                    <w:tc>
                      <w:tcPr>
                        <w:tcW w:w="3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F31B7" w:rsidRPr="00E92D61" w:rsidRDefault="00E92D61"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w:t>
                        </w:r>
                      </w:p>
                    </w:tc>
                    <w:tc>
                      <w:tcPr>
                        <w:tcW w:w="79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F31B7" w:rsidRPr="00E92D61" w:rsidRDefault="00E92D61"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w:t>
                        </w:r>
                      </w:p>
                    </w:tc>
                  </w:tr>
                  <w:tr w:rsidR="003F2597" w:rsidRPr="0063066C" w:rsidTr="007347B2">
                    <w:trPr>
                      <w:trHeight w:val="228"/>
                      <w:tblCellSpacing w:w="15" w:type="dxa"/>
                      <w:jc w:val="center"/>
                    </w:trPr>
                    <w:tc>
                      <w:tcPr>
                        <w:tcW w:w="12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F31B7" w:rsidRPr="009F6C67" w:rsidRDefault="00FF31B7"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p>
                    </w:tc>
                    <w:tc>
                      <w:tcPr>
                        <w:tcW w:w="95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F31B7" w:rsidRPr="009F6C67" w:rsidRDefault="00D6088B" w:rsidP="00117237">
                        <w:pPr>
                          <w:spacing w:before="100" w:beforeAutospacing="1" w:after="100" w:afterAutospacing="1" w:line="240" w:lineRule="auto"/>
                          <w:rPr>
                            <w:rFonts w:ascii="Times New Roman" w:eastAsia="Times New Roman" w:hAnsi="Times New Roman" w:cs="Times New Roman"/>
                            <w:sz w:val="18"/>
                            <w:szCs w:val="18"/>
                            <w:lang w:eastAsia="uk-UA"/>
                          </w:rPr>
                        </w:pPr>
                        <w:r w:rsidRPr="009F6C67">
                          <w:rPr>
                            <w:rFonts w:ascii="Times New Roman" w:eastAsia="Times New Roman" w:hAnsi="Times New Roman" w:cs="Times New Roman"/>
                            <w:sz w:val="18"/>
                            <w:szCs w:val="18"/>
                            <w:lang w:eastAsia="uk-UA"/>
                          </w:rPr>
                          <w:t xml:space="preserve">середня вартість одного кв. метра поточного ремонту клубу в с. </w:t>
                        </w:r>
                        <w:proofErr w:type="spellStart"/>
                        <w:r w:rsidRPr="009F6C67">
                          <w:rPr>
                            <w:rFonts w:ascii="Times New Roman" w:eastAsia="Times New Roman" w:hAnsi="Times New Roman" w:cs="Times New Roman"/>
                            <w:sz w:val="18"/>
                            <w:szCs w:val="18"/>
                            <w:lang w:eastAsia="uk-UA"/>
                          </w:rPr>
                          <w:t>Грушів</w:t>
                        </w:r>
                        <w:proofErr w:type="spellEnd"/>
                      </w:p>
                    </w:tc>
                    <w:tc>
                      <w:tcPr>
                        <w:tcW w:w="4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F31B7" w:rsidRPr="009F6C67" w:rsidRDefault="00E92D61"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277,93</w:t>
                        </w:r>
                      </w:p>
                    </w:tc>
                    <w:tc>
                      <w:tcPr>
                        <w:tcW w:w="38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F31B7" w:rsidRPr="009F6C67" w:rsidRDefault="00E92D61"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w:t>
                        </w:r>
                      </w:p>
                    </w:tc>
                    <w:tc>
                      <w:tcPr>
                        <w:tcW w:w="38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F31B7" w:rsidRPr="009F6C67" w:rsidRDefault="00E92D61"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277,93</w:t>
                        </w:r>
                      </w:p>
                    </w:tc>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F31B7" w:rsidRPr="009F6C67" w:rsidRDefault="00E92D61"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277,93</w:t>
                        </w:r>
                      </w:p>
                    </w:tc>
                    <w:tc>
                      <w:tcPr>
                        <w:tcW w:w="31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F31B7" w:rsidRPr="009F6C67" w:rsidRDefault="00E92D61"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w:t>
                        </w:r>
                      </w:p>
                    </w:tc>
                    <w:tc>
                      <w:tcPr>
                        <w:tcW w:w="41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F31B7" w:rsidRPr="009F6C67" w:rsidRDefault="00E92D61"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277,93</w:t>
                        </w:r>
                      </w:p>
                    </w:tc>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F31B7" w:rsidRPr="009F6C67" w:rsidRDefault="00E92D61"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w:t>
                        </w:r>
                      </w:p>
                    </w:tc>
                    <w:tc>
                      <w:tcPr>
                        <w:tcW w:w="3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F31B7" w:rsidRPr="009F6C67" w:rsidRDefault="00E92D61"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w:t>
                        </w:r>
                      </w:p>
                    </w:tc>
                    <w:tc>
                      <w:tcPr>
                        <w:tcW w:w="79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F31B7" w:rsidRPr="009F6C67" w:rsidRDefault="00E92D61"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w:t>
                        </w:r>
                      </w:p>
                    </w:tc>
                  </w:tr>
                  <w:tr w:rsidR="003F2597" w:rsidRPr="0063066C" w:rsidTr="007347B2">
                    <w:trPr>
                      <w:trHeight w:val="228"/>
                      <w:tblCellSpacing w:w="15" w:type="dxa"/>
                      <w:jc w:val="center"/>
                    </w:trPr>
                    <w:tc>
                      <w:tcPr>
                        <w:tcW w:w="12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F31B7" w:rsidRPr="00CC7DED" w:rsidRDefault="00D6088B" w:rsidP="0063066C">
                        <w:pPr>
                          <w:spacing w:before="100" w:beforeAutospacing="1" w:after="100" w:afterAutospacing="1" w:line="240" w:lineRule="auto"/>
                          <w:jc w:val="center"/>
                          <w:rPr>
                            <w:rFonts w:ascii="Times New Roman" w:eastAsia="Times New Roman" w:hAnsi="Times New Roman" w:cs="Times New Roman"/>
                            <w:b/>
                            <w:sz w:val="18"/>
                            <w:szCs w:val="18"/>
                            <w:lang w:eastAsia="uk-UA"/>
                          </w:rPr>
                        </w:pPr>
                        <w:r w:rsidRPr="00CC7DED">
                          <w:rPr>
                            <w:rFonts w:ascii="Times New Roman" w:eastAsia="Times New Roman" w:hAnsi="Times New Roman" w:cs="Times New Roman"/>
                            <w:b/>
                            <w:sz w:val="18"/>
                            <w:szCs w:val="18"/>
                            <w:lang w:eastAsia="uk-UA"/>
                          </w:rPr>
                          <w:t>4</w:t>
                        </w:r>
                      </w:p>
                    </w:tc>
                    <w:tc>
                      <w:tcPr>
                        <w:tcW w:w="95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F31B7" w:rsidRPr="00CC7DED" w:rsidRDefault="00D6088B" w:rsidP="00117237">
                        <w:pPr>
                          <w:spacing w:before="100" w:beforeAutospacing="1" w:after="100" w:afterAutospacing="1" w:line="240" w:lineRule="auto"/>
                          <w:rPr>
                            <w:rFonts w:ascii="Times New Roman" w:eastAsia="Times New Roman" w:hAnsi="Times New Roman" w:cs="Times New Roman"/>
                            <w:b/>
                            <w:sz w:val="18"/>
                            <w:szCs w:val="18"/>
                            <w:lang w:eastAsia="uk-UA"/>
                          </w:rPr>
                        </w:pPr>
                        <w:r w:rsidRPr="00CC7DED">
                          <w:rPr>
                            <w:rFonts w:ascii="Times New Roman" w:eastAsia="Times New Roman" w:hAnsi="Times New Roman" w:cs="Times New Roman"/>
                            <w:b/>
                            <w:sz w:val="18"/>
                            <w:szCs w:val="18"/>
                            <w:lang w:eastAsia="uk-UA"/>
                          </w:rPr>
                          <w:t>якості</w:t>
                        </w:r>
                      </w:p>
                    </w:tc>
                    <w:tc>
                      <w:tcPr>
                        <w:tcW w:w="4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F31B7" w:rsidRPr="00CC7DED" w:rsidRDefault="00FF31B7" w:rsidP="0063066C">
                        <w:pPr>
                          <w:spacing w:before="100" w:beforeAutospacing="1" w:after="100" w:afterAutospacing="1" w:line="240" w:lineRule="auto"/>
                          <w:jc w:val="center"/>
                          <w:rPr>
                            <w:rFonts w:ascii="Times New Roman" w:eastAsia="Times New Roman" w:hAnsi="Times New Roman" w:cs="Times New Roman"/>
                            <w:b/>
                            <w:sz w:val="18"/>
                            <w:szCs w:val="18"/>
                            <w:lang w:eastAsia="uk-UA"/>
                          </w:rPr>
                        </w:pPr>
                      </w:p>
                    </w:tc>
                    <w:tc>
                      <w:tcPr>
                        <w:tcW w:w="38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F31B7" w:rsidRPr="00CC7DED" w:rsidRDefault="00FF31B7" w:rsidP="0063066C">
                        <w:pPr>
                          <w:spacing w:before="100" w:beforeAutospacing="1" w:after="100" w:afterAutospacing="1" w:line="240" w:lineRule="auto"/>
                          <w:jc w:val="center"/>
                          <w:rPr>
                            <w:rFonts w:ascii="Times New Roman" w:eastAsia="Times New Roman" w:hAnsi="Times New Roman" w:cs="Times New Roman"/>
                            <w:b/>
                            <w:sz w:val="18"/>
                            <w:szCs w:val="18"/>
                            <w:lang w:eastAsia="uk-UA"/>
                          </w:rPr>
                        </w:pPr>
                      </w:p>
                    </w:tc>
                    <w:tc>
                      <w:tcPr>
                        <w:tcW w:w="38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F31B7" w:rsidRPr="00CC7DED" w:rsidRDefault="00FF31B7" w:rsidP="0063066C">
                        <w:pPr>
                          <w:spacing w:before="100" w:beforeAutospacing="1" w:after="100" w:afterAutospacing="1" w:line="240" w:lineRule="auto"/>
                          <w:jc w:val="center"/>
                          <w:rPr>
                            <w:rFonts w:ascii="Times New Roman" w:eastAsia="Times New Roman" w:hAnsi="Times New Roman" w:cs="Times New Roman"/>
                            <w:b/>
                            <w:sz w:val="18"/>
                            <w:szCs w:val="18"/>
                            <w:lang w:eastAsia="uk-UA"/>
                          </w:rPr>
                        </w:pPr>
                      </w:p>
                    </w:tc>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F31B7" w:rsidRPr="00CC7DED" w:rsidRDefault="00FF31B7" w:rsidP="0063066C">
                        <w:pPr>
                          <w:spacing w:before="100" w:beforeAutospacing="1" w:after="100" w:afterAutospacing="1" w:line="240" w:lineRule="auto"/>
                          <w:jc w:val="center"/>
                          <w:rPr>
                            <w:rFonts w:ascii="Times New Roman" w:eastAsia="Times New Roman" w:hAnsi="Times New Roman" w:cs="Times New Roman"/>
                            <w:b/>
                            <w:sz w:val="18"/>
                            <w:szCs w:val="18"/>
                            <w:lang w:eastAsia="uk-UA"/>
                          </w:rPr>
                        </w:pPr>
                      </w:p>
                    </w:tc>
                    <w:tc>
                      <w:tcPr>
                        <w:tcW w:w="31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F31B7" w:rsidRPr="00CC7DED" w:rsidRDefault="00FF31B7" w:rsidP="0063066C">
                        <w:pPr>
                          <w:spacing w:before="100" w:beforeAutospacing="1" w:after="100" w:afterAutospacing="1" w:line="240" w:lineRule="auto"/>
                          <w:jc w:val="center"/>
                          <w:rPr>
                            <w:rFonts w:ascii="Times New Roman" w:eastAsia="Times New Roman" w:hAnsi="Times New Roman" w:cs="Times New Roman"/>
                            <w:b/>
                            <w:sz w:val="18"/>
                            <w:szCs w:val="18"/>
                            <w:lang w:eastAsia="uk-UA"/>
                          </w:rPr>
                        </w:pPr>
                      </w:p>
                    </w:tc>
                    <w:tc>
                      <w:tcPr>
                        <w:tcW w:w="41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F31B7" w:rsidRPr="00CC7DED" w:rsidRDefault="00FF31B7" w:rsidP="0063066C">
                        <w:pPr>
                          <w:spacing w:before="100" w:beforeAutospacing="1" w:after="100" w:afterAutospacing="1" w:line="240" w:lineRule="auto"/>
                          <w:jc w:val="center"/>
                          <w:rPr>
                            <w:rFonts w:ascii="Times New Roman" w:eastAsia="Times New Roman" w:hAnsi="Times New Roman" w:cs="Times New Roman"/>
                            <w:b/>
                            <w:sz w:val="18"/>
                            <w:szCs w:val="18"/>
                            <w:lang w:eastAsia="uk-UA"/>
                          </w:rPr>
                        </w:pPr>
                      </w:p>
                    </w:tc>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F31B7" w:rsidRPr="00CC7DED" w:rsidRDefault="00FF31B7" w:rsidP="0063066C">
                        <w:pPr>
                          <w:spacing w:before="100" w:beforeAutospacing="1" w:after="100" w:afterAutospacing="1" w:line="240" w:lineRule="auto"/>
                          <w:jc w:val="center"/>
                          <w:rPr>
                            <w:rFonts w:ascii="Times New Roman" w:eastAsia="Times New Roman" w:hAnsi="Times New Roman" w:cs="Times New Roman"/>
                            <w:b/>
                            <w:sz w:val="18"/>
                            <w:szCs w:val="18"/>
                            <w:lang w:eastAsia="uk-UA"/>
                          </w:rPr>
                        </w:pPr>
                      </w:p>
                    </w:tc>
                    <w:tc>
                      <w:tcPr>
                        <w:tcW w:w="3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F31B7" w:rsidRPr="00CC7DED" w:rsidRDefault="00FF31B7" w:rsidP="0063066C">
                        <w:pPr>
                          <w:spacing w:before="100" w:beforeAutospacing="1" w:after="100" w:afterAutospacing="1" w:line="240" w:lineRule="auto"/>
                          <w:jc w:val="center"/>
                          <w:rPr>
                            <w:rFonts w:ascii="Times New Roman" w:eastAsia="Times New Roman" w:hAnsi="Times New Roman" w:cs="Times New Roman"/>
                            <w:b/>
                            <w:sz w:val="18"/>
                            <w:szCs w:val="18"/>
                            <w:lang w:eastAsia="uk-UA"/>
                          </w:rPr>
                        </w:pPr>
                      </w:p>
                    </w:tc>
                    <w:tc>
                      <w:tcPr>
                        <w:tcW w:w="79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F31B7" w:rsidRPr="00CC7DED" w:rsidRDefault="00FF31B7" w:rsidP="0063066C">
                        <w:pPr>
                          <w:spacing w:before="100" w:beforeAutospacing="1" w:after="100" w:afterAutospacing="1" w:line="240" w:lineRule="auto"/>
                          <w:jc w:val="center"/>
                          <w:rPr>
                            <w:rFonts w:ascii="Times New Roman" w:eastAsia="Times New Roman" w:hAnsi="Times New Roman" w:cs="Times New Roman"/>
                            <w:b/>
                            <w:sz w:val="18"/>
                            <w:szCs w:val="18"/>
                            <w:lang w:eastAsia="uk-UA"/>
                          </w:rPr>
                        </w:pPr>
                      </w:p>
                    </w:tc>
                  </w:tr>
                  <w:tr w:rsidR="003F2597" w:rsidRPr="0063066C" w:rsidTr="007347B2">
                    <w:trPr>
                      <w:trHeight w:val="228"/>
                      <w:tblCellSpacing w:w="15" w:type="dxa"/>
                      <w:jc w:val="center"/>
                    </w:trPr>
                    <w:tc>
                      <w:tcPr>
                        <w:tcW w:w="12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247FE" w:rsidRPr="00CC7DED" w:rsidRDefault="005247FE"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p>
                    </w:tc>
                    <w:tc>
                      <w:tcPr>
                        <w:tcW w:w="95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247FE" w:rsidRPr="00CC7DED" w:rsidRDefault="00D6088B" w:rsidP="00117237">
                        <w:pPr>
                          <w:spacing w:before="100" w:beforeAutospacing="1" w:after="100" w:afterAutospacing="1" w:line="240" w:lineRule="auto"/>
                          <w:rPr>
                            <w:rFonts w:ascii="Times New Roman" w:eastAsia="Times New Roman" w:hAnsi="Times New Roman" w:cs="Times New Roman"/>
                            <w:sz w:val="18"/>
                            <w:szCs w:val="18"/>
                            <w:lang w:eastAsia="uk-UA"/>
                          </w:rPr>
                        </w:pPr>
                        <w:r w:rsidRPr="00CC7DED">
                          <w:rPr>
                            <w:rFonts w:ascii="Times New Roman" w:eastAsia="Times New Roman" w:hAnsi="Times New Roman" w:cs="Times New Roman"/>
                            <w:sz w:val="18"/>
                            <w:szCs w:val="18"/>
                            <w:lang w:eastAsia="uk-UA"/>
                          </w:rPr>
                          <w:t>Динаміка збільшення духовних фестивалів у порівнянні з минулим роком</w:t>
                        </w:r>
                      </w:p>
                    </w:tc>
                    <w:tc>
                      <w:tcPr>
                        <w:tcW w:w="4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247FE" w:rsidRPr="00CC7DED" w:rsidRDefault="00CC7DED"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100,0</w:t>
                        </w:r>
                      </w:p>
                    </w:tc>
                    <w:tc>
                      <w:tcPr>
                        <w:tcW w:w="38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247FE" w:rsidRPr="00CC7DED" w:rsidRDefault="00CC7DED"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w:t>
                        </w:r>
                      </w:p>
                    </w:tc>
                    <w:tc>
                      <w:tcPr>
                        <w:tcW w:w="38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247FE" w:rsidRPr="00CC7DED" w:rsidRDefault="00CC7DED"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100,0</w:t>
                        </w:r>
                      </w:p>
                    </w:tc>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247FE" w:rsidRPr="00CC7DED" w:rsidRDefault="00CC7DED"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100,0</w:t>
                        </w:r>
                      </w:p>
                    </w:tc>
                    <w:tc>
                      <w:tcPr>
                        <w:tcW w:w="31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247FE" w:rsidRPr="00CC7DED" w:rsidRDefault="00CC7DED"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w:t>
                        </w:r>
                      </w:p>
                    </w:tc>
                    <w:tc>
                      <w:tcPr>
                        <w:tcW w:w="41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247FE" w:rsidRPr="00CC7DED" w:rsidRDefault="00CC7DED"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100,0</w:t>
                        </w:r>
                      </w:p>
                    </w:tc>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247FE" w:rsidRPr="00CC7DED" w:rsidRDefault="00CC7DED"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w:t>
                        </w:r>
                      </w:p>
                    </w:tc>
                    <w:tc>
                      <w:tcPr>
                        <w:tcW w:w="3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247FE" w:rsidRPr="00CC7DED" w:rsidRDefault="00CC7DED"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w:t>
                        </w:r>
                      </w:p>
                    </w:tc>
                    <w:tc>
                      <w:tcPr>
                        <w:tcW w:w="79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247FE" w:rsidRPr="00CC7DED" w:rsidRDefault="00CC7DED"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w:t>
                        </w:r>
                      </w:p>
                    </w:tc>
                  </w:tr>
                  <w:tr w:rsidR="003F2597" w:rsidRPr="0063066C" w:rsidTr="007347B2">
                    <w:trPr>
                      <w:trHeight w:val="228"/>
                      <w:tblCellSpacing w:w="15" w:type="dxa"/>
                      <w:jc w:val="center"/>
                    </w:trPr>
                    <w:tc>
                      <w:tcPr>
                        <w:tcW w:w="12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247FE" w:rsidRPr="009F6C67" w:rsidRDefault="005247FE" w:rsidP="00985B14">
                        <w:pPr>
                          <w:spacing w:before="100" w:beforeAutospacing="1" w:after="0" w:line="240" w:lineRule="auto"/>
                          <w:jc w:val="center"/>
                          <w:rPr>
                            <w:rFonts w:ascii="Times New Roman" w:eastAsia="Times New Roman" w:hAnsi="Times New Roman" w:cs="Times New Roman"/>
                            <w:sz w:val="18"/>
                            <w:szCs w:val="18"/>
                            <w:lang w:eastAsia="uk-UA"/>
                          </w:rPr>
                        </w:pPr>
                      </w:p>
                    </w:tc>
                    <w:tc>
                      <w:tcPr>
                        <w:tcW w:w="95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247FE" w:rsidRPr="009F6C67" w:rsidRDefault="00D6088B" w:rsidP="00985B14">
                        <w:pPr>
                          <w:spacing w:after="0"/>
                          <w:rPr>
                            <w:rFonts w:ascii="Times New Roman" w:hAnsi="Times New Roman" w:cs="Times New Roman"/>
                            <w:color w:val="000000"/>
                            <w:sz w:val="18"/>
                            <w:szCs w:val="18"/>
                          </w:rPr>
                        </w:pPr>
                        <w:r w:rsidRPr="009F6C67">
                          <w:rPr>
                            <w:rFonts w:ascii="Times New Roman" w:hAnsi="Times New Roman" w:cs="Times New Roman"/>
                            <w:color w:val="000000"/>
                            <w:sz w:val="18"/>
                            <w:szCs w:val="18"/>
                          </w:rPr>
                          <w:t xml:space="preserve">відсоток забезпеченості поточним ремонтом клубу с. </w:t>
                        </w:r>
                        <w:proofErr w:type="spellStart"/>
                        <w:r w:rsidRPr="009F6C67">
                          <w:rPr>
                            <w:rFonts w:ascii="Times New Roman" w:hAnsi="Times New Roman" w:cs="Times New Roman"/>
                            <w:color w:val="000000"/>
                            <w:sz w:val="18"/>
                            <w:szCs w:val="18"/>
                          </w:rPr>
                          <w:t>Грушів</w:t>
                        </w:r>
                        <w:proofErr w:type="spellEnd"/>
                      </w:p>
                    </w:tc>
                    <w:tc>
                      <w:tcPr>
                        <w:tcW w:w="4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247FE" w:rsidRPr="009F6C67" w:rsidRDefault="00CC7DED" w:rsidP="00985B14">
                        <w:pPr>
                          <w:spacing w:before="100" w:beforeAutospacing="1"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100,0</w:t>
                        </w:r>
                      </w:p>
                    </w:tc>
                    <w:tc>
                      <w:tcPr>
                        <w:tcW w:w="38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247FE" w:rsidRPr="009F6C67" w:rsidRDefault="00CC7DED" w:rsidP="00985B14">
                        <w:pPr>
                          <w:spacing w:before="100" w:beforeAutospacing="1"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w:t>
                        </w:r>
                      </w:p>
                    </w:tc>
                    <w:tc>
                      <w:tcPr>
                        <w:tcW w:w="38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247FE" w:rsidRPr="009F6C67" w:rsidRDefault="00CC7DED" w:rsidP="00985B14">
                        <w:pPr>
                          <w:spacing w:before="100" w:beforeAutospacing="1"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100,0</w:t>
                        </w:r>
                      </w:p>
                    </w:tc>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247FE" w:rsidRPr="009F6C67" w:rsidRDefault="00CC7DED" w:rsidP="00985B14">
                        <w:pPr>
                          <w:spacing w:before="100" w:beforeAutospacing="1"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100,0</w:t>
                        </w:r>
                      </w:p>
                    </w:tc>
                    <w:tc>
                      <w:tcPr>
                        <w:tcW w:w="31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247FE" w:rsidRPr="009F6C67" w:rsidRDefault="00CC7DED" w:rsidP="00985B14">
                        <w:pPr>
                          <w:spacing w:before="100" w:beforeAutospacing="1"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w:t>
                        </w:r>
                      </w:p>
                    </w:tc>
                    <w:tc>
                      <w:tcPr>
                        <w:tcW w:w="41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247FE" w:rsidRPr="009F6C67" w:rsidRDefault="00CC7DED" w:rsidP="00985B14">
                        <w:pPr>
                          <w:spacing w:before="100" w:beforeAutospacing="1"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100,0</w:t>
                        </w:r>
                      </w:p>
                    </w:tc>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247FE" w:rsidRPr="009F6C67" w:rsidRDefault="00CC7DED" w:rsidP="00985B14">
                        <w:pPr>
                          <w:spacing w:before="100" w:beforeAutospacing="1"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w:t>
                        </w:r>
                      </w:p>
                    </w:tc>
                    <w:tc>
                      <w:tcPr>
                        <w:tcW w:w="3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247FE" w:rsidRPr="009F6C67" w:rsidRDefault="00CC7DED" w:rsidP="00985B14">
                        <w:pPr>
                          <w:spacing w:before="100" w:beforeAutospacing="1"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w:t>
                        </w:r>
                      </w:p>
                    </w:tc>
                    <w:tc>
                      <w:tcPr>
                        <w:tcW w:w="79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247FE" w:rsidRPr="009F6C67" w:rsidRDefault="00CC7DED" w:rsidP="00985B14">
                        <w:pPr>
                          <w:spacing w:before="100" w:beforeAutospacing="1"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w:t>
                        </w:r>
                      </w:p>
                    </w:tc>
                  </w:tr>
                  <w:tr w:rsidR="00CC7DED" w:rsidRPr="0063066C" w:rsidTr="00CC7DED">
                    <w:trPr>
                      <w:trHeight w:val="228"/>
                      <w:tblCellSpacing w:w="15" w:type="dxa"/>
                      <w:jc w:val="center"/>
                    </w:trPr>
                    <w:tc>
                      <w:tcPr>
                        <w:tcW w:w="4979" w:type="pct"/>
                        <w:gridSpan w:val="11"/>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C7DED" w:rsidRDefault="00CC7DED"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sidRPr="00CC7DED">
                          <w:rPr>
                            <w:rFonts w:ascii="Times New Roman" w:eastAsia="Times New Roman" w:hAnsi="Times New Roman" w:cs="Times New Roman"/>
                            <w:sz w:val="18"/>
                            <w:szCs w:val="18"/>
                            <w:lang w:eastAsia="uk-UA"/>
                          </w:rPr>
                          <w:t>Розбіжність між фактичними та затвердженими результативними показниками немає</w:t>
                        </w:r>
                      </w:p>
                    </w:tc>
                  </w:tr>
                  <w:tr w:rsidR="003F2597" w:rsidRPr="0063066C" w:rsidTr="007347B2">
                    <w:trPr>
                      <w:trHeight w:val="228"/>
                      <w:tblCellSpacing w:w="15" w:type="dxa"/>
                      <w:jc w:val="center"/>
                    </w:trPr>
                    <w:tc>
                      <w:tcPr>
                        <w:tcW w:w="12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247FE" w:rsidRPr="00CC7DED" w:rsidRDefault="00CC7DED" w:rsidP="00985B14">
                        <w:pPr>
                          <w:spacing w:before="100" w:beforeAutospacing="1" w:after="0" w:line="240" w:lineRule="auto"/>
                          <w:jc w:val="center"/>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2.4</w:t>
                        </w:r>
                      </w:p>
                    </w:tc>
                    <w:tc>
                      <w:tcPr>
                        <w:tcW w:w="95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247FE" w:rsidRPr="009F6C67" w:rsidRDefault="00D6088B" w:rsidP="00985B14">
                        <w:pPr>
                          <w:spacing w:after="0"/>
                          <w:rPr>
                            <w:rFonts w:ascii="Times New Roman" w:hAnsi="Times New Roman" w:cs="Times New Roman"/>
                            <w:color w:val="000000"/>
                            <w:sz w:val="18"/>
                            <w:szCs w:val="18"/>
                          </w:rPr>
                        </w:pPr>
                        <w:r w:rsidRPr="009F6C67">
                          <w:rPr>
                            <w:rFonts w:ascii="Times New Roman" w:hAnsi="Times New Roman" w:cs="Times New Roman"/>
                            <w:color w:val="000000"/>
                            <w:sz w:val="18"/>
                            <w:szCs w:val="18"/>
                          </w:rPr>
                          <w:t>Забезпечити поточні ремонтні роботи з упорядкування пам'яток сакральної архітектури, сприяти церквам і релігійним організаціям у ремонтах храмів</w:t>
                        </w:r>
                      </w:p>
                    </w:tc>
                    <w:tc>
                      <w:tcPr>
                        <w:tcW w:w="4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247FE" w:rsidRPr="009F6C67" w:rsidRDefault="00CC7DED" w:rsidP="00985B14">
                        <w:pPr>
                          <w:spacing w:before="100" w:beforeAutospacing="1"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389446</w:t>
                        </w:r>
                      </w:p>
                    </w:tc>
                    <w:tc>
                      <w:tcPr>
                        <w:tcW w:w="38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247FE" w:rsidRPr="009F6C67" w:rsidRDefault="00CC7DED" w:rsidP="00985B14">
                        <w:pPr>
                          <w:spacing w:before="100" w:beforeAutospacing="1"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w:t>
                        </w:r>
                      </w:p>
                    </w:tc>
                    <w:tc>
                      <w:tcPr>
                        <w:tcW w:w="38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247FE" w:rsidRPr="009F6C67" w:rsidRDefault="00CC7DED" w:rsidP="00985B14">
                        <w:pPr>
                          <w:spacing w:before="100" w:beforeAutospacing="1"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389446</w:t>
                        </w:r>
                      </w:p>
                    </w:tc>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247FE" w:rsidRPr="009F6C67" w:rsidRDefault="00CC7DED" w:rsidP="00985B14">
                        <w:pPr>
                          <w:spacing w:before="100" w:beforeAutospacing="1"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389446</w:t>
                        </w:r>
                      </w:p>
                    </w:tc>
                    <w:tc>
                      <w:tcPr>
                        <w:tcW w:w="31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247FE" w:rsidRPr="009F6C67" w:rsidRDefault="00CC7DED" w:rsidP="00985B14">
                        <w:pPr>
                          <w:spacing w:before="100" w:beforeAutospacing="1"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w:t>
                        </w:r>
                      </w:p>
                    </w:tc>
                    <w:tc>
                      <w:tcPr>
                        <w:tcW w:w="41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247FE" w:rsidRPr="009F6C67" w:rsidRDefault="00CC7DED" w:rsidP="00985B14">
                        <w:pPr>
                          <w:spacing w:before="100" w:beforeAutospacing="1"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389446</w:t>
                        </w:r>
                      </w:p>
                    </w:tc>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247FE" w:rsidRPr="009F6C67" w:rsidRDefault="00CC7DED" w:rsidP="00985B14">
                        <w:pPr>
                          <w:spacing w:before="100" w:beforeAutospacing="1"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w:t>
                        </w:r>
                      </w:p>
                    </w:tc>
                    <w:tc>
                      <w:tcPr>
                        <w:tcW w:w="3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247FE" w:rsidRPr="009F6C67" w:rsidRDefault="00CC7DED" w:rsidP="00985B14">
                        <w:pPr>
                          <w:spacing w:before="100" w:beforeAutospacing="1"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w:t>
                        </w:r>
                      </w:p>
                    </w:tc>
                    <w:tc>
                      <w:tcPr>
                        <w:tcW w:w="79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247FE" w:rsidRPr="009F6C67" w:rsidRDefault="00CC7DED" w:rsidP="00985B14">
                        <w:pPr>
                          <w:spacing w:before="100" w:beforeAutospacing="1"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w:t>
                        </w:r>
                      </w:p>
                    </w:tc>
                  </w:tr>
                  <w:tr w:rsidR="003F2597" w:rsidRPr="0063066C" w:rsidTr="007347B2">
                    <w:trPr>
                      <w:trHeight w:val="228"/>
                      <w:tblCellSpacing w:w="15" w:type="dxa"/>
                      <w:jc w:val="center"/>
                    </w:trPr>
                    <w:tc>
                      <w:tcPr>
                        <w:tcW w:w="12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247FE" w:rsidRPr="009F6C67" w:rsidRDefault="00A96B31" w:rsidP="0063066C">
                        <w:pPr>
                          <w:spacing w:before="100" w:beforeAutospacing="1" w:after="100" w:afterAutospacing="1" w:line="240" w:lineRule="auto"/>
                          <w:jc w:val="center"/>
                          <w:rPr>
                            <w:rFonts w:ascii="Times New Roman" w:eastAsia="Times New Roman" w:hAnsi="Times New Roman" w:cs="Times New Roman"/>
                            <w:b/>
                            <w:sz w:val="18"/>
                            <w:szCs w:val="18"/>
                            <w:lang w:eastAsia="uk-UA"/>
                          </w:rPr>
                        </w:pPr>
                        <w:r w:rsidRPr="009F6C67">
                          <w:rPr>
                            <w:rFonts w:ascii="Times New Roman" w:eastAsia="Times New Roman" w:hAnsi="Times New Roman" w:cs="Times New Roman"/>
                            <w:b/>
                            <w:sz w:val="18"/>
                            <w:szCs w:val="18"/>
                            <w:lang w:eastAsia="uk-UA"/>
                          </w:rPr>
                          <w:t>1</w:t>
                        </w:r>
                      </w:p>
                    </w:tc>
                    <w:tc>
                      <w:tcPr>
                        <w:tcW w:w="95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247FE" w:rsidRPr="009F6C67" w:rsidRDefault="00A96B31" w:rsidP="00117237">
                        <w:pPr>
                          <w:spacing w:before="100" w:beforeAutospacing="1" w:after="100" w:afterAutospacing="1" w:line="240" w:lineRule="auto"/>
                          <w:rPr>
                            <w:rFonts w:ascii="Times New Roman" w:eastAsia="Times New Roman" w:hAnsi="Times New Roman" w:cs="Times New Roman"/>
                            <w:b/>
                            <w:sz w:val="18"/>
                            <w:szCs w:val="18"/>
                            <w:lang w:eastAsia="uk-UA"/>
                          </w:rPr>
                        </w:pPr>
                        <w:r w:rsidRPr="009F6C67">
                          <w:rPr>
                            <w:rFonts w:ascii="Times New Roman" w:eastAsia="Times New Roman" w:hAnsi="Times New Roman" w:cs="Times New Roman"/>
                            <w:b/>
                            <w:sz w:val="18"/>
                            <w:szCs w:val="18"/>
                            <w:lang w:eastAsia="uk-UA"/>
                          </w:rPr>
                          <w:t>затрат</w:t>
                        </w:r>
                      </w:p>
                    </w:tc>
                    <w:tc>
                      <w:tcPr>
                        <w:tcW w:w="4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247FE" w:rsidRPr="009F6C67" w:rsidRDefault="005247FE"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p>
                    </w:tc>
                    <w:tc>
                      <w:tcPr>
                        <w:tcW w:w="38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247FE" w:rsidRPr="009F6C67" w:rsidRDefault="005247FE"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p>
                    </w:tc>
                    <w:tc>
                      <w:tcPr>
                        <w:tcW w:w="38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247FE" w:rsidRPr="009F6C67" w:rsidRDefault="005247FE"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p>
                    </w:tc>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247FE" w:rsidRPr="009F6C67" w:rsidRDefault="005247FE"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p>
                    </w:tc>
                    <w:tc>
                      <w:tcPr>
                        <w:tcW w:w="31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247FE" w:rsidRPr="009F6C67" w:rsidRDefault="005247FE"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p>
                    </w:tc>
                    <w:tc>
                      <w:tcPr>
                        <w:tcW w:w="41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247FE" w:rsidRPr="009F6C67" w:rsidRDefault="005247FE"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p>
                    </w:tc>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247FE" w:rsidRPr="009F6C67" w:rsidRDefault="005247FE"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p>
                    </w:tc>
                    <w:tc>
                      <w:tcPr>
                        <w:tcW w:w="3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247FE" w:rsidRPr="009F6C67" w:rsidRDefault="005247FE"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p>
                    </w:tc>
                    <w:tc>
                      <w:tcPr>
                        <w:tcW w:w="79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247FE" w:rsidRPr="009F6C67" w:rsidRDefault="005247FE"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p>
                    </w:tc>
                  </w:tr>
                  <w:tr w:rsidR="003F2597" w:rsidRPr="0063066C" w:rsidTr="007347B2">
                    <w:trPr>
                      <w:trHeight w:val="228"/>
                      <w:tblCellSpacing w:w="15" w:type="dxa"/>
                      <w:jc w:val="center"/>
                    </w:trPr>
                    <w:tc>
                      <w:tcPr>
                        <w:tcW w:w="12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247FE" w:rsidRPr="009F6C67" w:rsidRDefault="005247FE" w:rsidP="00985B14">
                        <w:pPr>
                          <w:spacing w:before="100" w:beforeAutospacing="1" w:after="0" w:line="240" w:lineRule="auto"/>
                          <w:jc w:val="center"/>
                          <w:rPr>
                            <w:rFonts w:ascii="Times New Roman" w:eastAsia="Times New Roman" w:hAnsi="Times New Roman" w:cs="Times New Roman"/>
                            <w:b/>
                            <w:sz w:val="18"/>
                            <w:szCs w:val="18"/>
                            <w:lang w:eastAsia="uk-UA"/>
                          </w:rPr>
                        </w:pPr>
                      </w:p>
                    </w:tc>
                    <w:tc>
                      <w:tcPr>
                        <w:tcW w:w="95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247FE" w:rsidRPr="009F6C67" w:rsidRDefault="00A96B31" w:rsidP="00985B14">
                        <w:pPr>
                          <w:spacing w:after="0"/>
                          <w:rPr>
                            <w:rFonts w:ascii="Times New Roman" w:hAnsi="Times New Roman" w:cs="Times New Roman"/>
                            <w:color w:val="000000"/>
                            <w:sz w:val="18"/>
                            <w:szCs w:val="18"/>
                          </w:rPr>
                        </w:pPr>
                        <w:r w:rsidRPr="009F6C67">
                          <w:rPr>
                            <w:rFonts w:ascii="Times New Roman" w:hAnsi="Times New Roman" w:cs="Times New Roman"/>
                            <w:color w:val="000000"/>
                            <w:sz w:val="18"/>
                            <w:szCs w:val="18"/>
                          </w:rPr>
                          <w:t>Обсяг видатків на поточний ремонт церкви "</w:t>
                        </w:r>
                        <w:proofErr w:type="spellStart"/>
                        <w:r w:rsidRPr="009F6C67">
                          <w:rPr>
                            <w:rFonts w:ascii="Times New Roman" w:hAnsi="Times New Roman" w:cs="Times New Roman"/>
                            <w:color w:val="000000"/>
                            <w:sz w:val="18"/>
                            <w:szCs w:val="18"/>
                          </w:rPr>
                          <w:t>Успення</w:t>
                        </w:r>
                        <w:proofErr w:type="spellEnd"/>
                        <w:r w:rsidRPr="009F6C67">
                          <w:rPr>
                            <w:rFonts w:ascii="Times New Roman" w:hAnsi="Times New Roman" w:cs="Times New Roman"/>
                            <w:color w:val="000000"/>
                            <w:sz w:val="18"/>
                            <w:szCs w:val="18"/>
                          </w:rPr>
                          <w:t xml:space="preserve"> Пресвятої Богородиці" УГКЦ в с. </w:t>
                        </w:r>
                        <w:proofErr w:type="spellStart"/>
                        <w:r w:rsidRPr="009F6C67">
                          <w:rPr>
                            <w:rFonts w:ascii="Times New Roman" w:hAnsi="Times New Roman" w:cs="Times New Roman"/>
                            <w:color w:val="000000"/>
                            <w:sz w:val="18"/>
                            <w:szCs w:val="18"/>
                          </w:rPr>
                          <w:t>Грушів</w:t>
                        </w:r>
                        <w:proofErr w:type="spellEnd"/>
                        <w:r w:rsidRPr="009F6C67">
                          <w:rPr>
                            <w:rFonts w:ascii="Times New Roman" w:hAnsi="Times New Roman" w:cs="Times New Roman"/>
                            <w:color w:val="000000"/>
                            <w:sz w:val="18"/>
                            <w:szCs w:val="18"/>
                          </w:rPr>
                          <w:t xml:space="preserve"> Коломийської територіальної громади</w:t>
                        </w:r>
                      </w:p>
                    </w:tc>
                    <w:tc>
                      <w:tcPr>
                        <w:tcW w:w="4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247FE" w:rsidRPr="009F6C67" w:rsidRDefault="00CC7DED" w:rsidP="00985B14">
                        <w:pPr>
                          <w:spacing w:before="100" w:beforeAutospacing="1"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99946</w:t>
                        </w:r>
                      </w:p>
                    </w:tc>
                    <w:tc>
                      <w:tcPr>
                        <w:tcW w:w="38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247FE" w:rsidRPr="009F6C67" w:rsidRDefault="00CC7DED" w:rsidP="00985B14">
                        <w:pPr>
                          <w:spacing w:before="100" w:beforeAutospacing="1"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w:t>
                        </w:r>
                      </w:p>
                    </w:tc>
                    <w:tc>
                      <w:tcPr>
                        <w:tcW w:w="38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247FE" w:rsidRPr="009F6C67" w:rsidRDefault="00CC7DED" w:rsidP="00985B14">
                        <w:pPr>
                          <w:spacing w:before="100" w:beforeAutospacing="1"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99946</w:t>
                        </w:r>
                      </w:p>
                    </w:tc>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247FE" w:rsidRPr="009F6C67" w:rsidRDefault="00CC7DED" w:rsidP="00985B14">
                        <w:pPr>
                          <w:spacing w:before="100" w:beforeAutospacing="1"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99946</w:t>
                        </w:r>
                      </w:p>
                    </w:tc>
                    <w:tc>
                      <w:tcPr>
                        <w:tcW w:w="31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247FE" w:rsidRPr="009F6C67" w:rsidRDefault="00CC7DED" w:rsidP="00985B14">
                        <w:pPr>
                          <w:spacing w:before="100" w:beforeAutospacing="1"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w:t>
                        </w:r>
                      </w:p>
                    </w:tc>
                    <w:tc>
                      <w:tcPr>
                        <w:tcW w:w="41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247FE" w:rsidRPr="009F6C67" w:rsidRDefault="00CC7DED" w:rsidP="00985B14">
                        <w:pPr>
                          <w:spacing w:before="100" w:beforeAutospacing="1"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99946</w:t>
                        </w:r>
                      </w:p>
                    </w:tc>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247FE" w:rsidRPr="009F6C67" w:rsidRDefault="00CC7DED" w:rsidP="00985B14">
                        <w:pPr>
                          <w:spacing w:before="100" w:beforeAutospacing="1"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w:t>
                        </w:r>
                      </w:p>
                    </w:tc>
                    <w:tc>
                      <w:tcPr>
                        <w:tcW w:w="3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247FE" w:rsidRPr="009F6C67" w:rsidRDefault="00CC7DED" w:rsidP="00985B14">
                        <w:pPr>
                          <w:spacing w:before="100" w:beforeAutospacing="1"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w:t>
                        </w:r>
                      </w:p>
                    </w:tc>
                    <w:tc>
                      <w:tcPr>
                        <w:tcW w:w="79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247FE" w:rsidRPr="009F6C67" w:rsidRDefault="00CC7DED" w:rsidP="00985B14">
                        <w:pPr>
                          <w:spacing w:before="100" w:beforeAutospacing="1"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w:t>
                        </w:r>
                      </w:p>
                    </w:tc>
                  </w:tr>
                  <w:tr w:rsidR="003F2597" w:rsidRPr="0063066C" w:rsidTr="007347B2">
                    <w:trPr>
                      <w:trHeight w:val="228"/>
                      <w:tblCellSpacing w:w="15" w:type="dxa"/>
                      <w:jc w:val="center"/>
                    </w:trPr>
                    <w:tc>
                      <w:tcPr>
                        <w:tcW w:w="12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247FE" w:rsidRPr="00CC7DED" w:rsidRDefault="00A96B31" w:rsidP="00985B14">
                        <w:pPr>
                          <w:spacing w:before="100" w:beforeAutospacing="1" w:after="0" w:line="240" w:lineRule="auto"/>
                          <w:jc w:val="center"/>
                          <w:rPr>
                            <w:rFonts w:ascii="Times New Roman" w:eastAsia="Times New Roman" w:hAnsi="Times New Roman" w:cs="Times New Roman"/>
                            <w:b/>
                            <w:sz w:val="18"/>
                            <w:szCs w:val="18"/>
                            <w:lang w:eastAsia="uk-UA"/>
                          </w:rPr>
                        </w:pPr>
                        <w:r w:rsidRPr="00CC7DED">
                          <w:rPr>
                            <w:rFonts w:ascii="Times New Roman" w:eastAsia="Times New Roman" w:hAnsi="Times New Roman" w:cs="Times New Roman"/>
                            <w:b/>
                            <w:sz w:val="18"/>
                            <w:szCs w:val="18"/>
                            <w:lang w:eastAsia="uk-UA"/>
                          </w:rPr>
                          <w:t>2</w:t>
                        </w:r>
                      </w:p>
                    </w:tc>
                    <w:tc>
                      <w:tcPr>
                        <w:tcW w:w="95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247FE" w:rsidRPr="00CC7DED" w:rsidRDefault="00A96B31" w:rsidP="00985B14">
                        <w:pPr>
                          <w:spacing w:after="0"/>
                          <w:rPr>
                            <w:rFonts w:ascii="Times New Roman" w:hAnsi="Times New Roman" w:cs="Times New Roman"/>
                            <w:b/>
                            <w:color w:val="000000"/>
                            <w:sz w:val="18"/>
                            <w:szCs w:val="18"/>
                          </w:rPr>
                        </w:pPr>
                        <w:r w:rsidRPr="00CC7DED">
                          <w:rPr>
                            <w:rFonts w:ascii="Times New Roman" w:hAnsi="Times New Roman" w:cs="Times New Roman"/>
                            <w:b/>
                            <w:color w:val="000000"/>
                            <w:sz w:val="18"/>
                            <w:szCs w:val="18"/>
                          </w:rPr>
                          <w:t>продукту</w:t>
                        </w:r>
                      </w:p>
                    </w:tc>
                    <w:tc>
                      <w:tcPr>
                        <w:tcW w:w="4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247FE" w:rsidRPr="00CC7DED" w:rsidRDefault="005247FE" w:rsidP="00985B14">
                        <w:pPr>
                          <w:spacing w:before="100" w:beforeAutospacing="1" w:after="0" w:line="240" w:lineRule="auto"/>
                          <w:jc w:val="center"/>
                          <w:rPr>
                            <w:rFonts w:ascii="Times New Roman" w:eastAsia="Times New Roman" w:hAnsi="Times New Roman" w:cs="Times New Roman"/>
                            <w:b/>
                            <w:sz w:val="18"/>
                            <w:szCs w:val="18"/>
                            <w:lang w:eastAsia="uk-UA"/>
                          </w:rPr>
                        </w:pPr>
                      </w:p>
                    </w:tc>
                    <w:tc>
                      <w:tcPr>
                        <w:tcW w:w="38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247FE" w:rsidRPr="00CC7DED" w:rsidRDefault="005247FE" w:rsidP="00985B14">
                        <w:pPr>
                          <w:spacing w:before="100" w:beforeAutospacing="1" w:after="0" w:line="240" w:lineRule="auto"/>
                          <w:jc w:val="center"/>
                          <w:rPr>
                            <w:rFonts w:ascii="Times New Roman" w:eastAsia="Times New Roman" w:hAnsi="Times New Roman" w:cs="Times New Roman"/>
                            <w:b/>
                            <w:sz w:val="18"/>
                            <w:szCs w:val="18"/>
                            <w:lang w:eastAsia="uk-UA"/>
                          </w:rPr>
                        </w:pPr>
                      </w:p>
                    </w:tc>
                    <w:tc>
                      <w:tcPr>
                        <w:tcW w:w="38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247FE" w:rsidRPr="00CC7DED" w:rsidRDefault="005247FE" w:rsidP="00985B14">
                        <w:pPr>
                          <w:spacing w:before="100" w:beforeAutospacing="1" w:after="0" w:line="240" w:lineRule="auto"/>
                          <w:jc w:val="center"/>
                          <w:rPr>
                            <w:rFonts w:ascii="Times New Roman" w:eastAsia="Times New Roman" w:hAnsi="Times New Roman" w:cs="Times New Roman"/>
                            <w:b/>
                            <w:sz w:val="18"/>
                            <w:szCs w:val="18"/>
                            <w:lang w:eastAsia="uk-UA"/>
                          </w:rPr>
                        </w:pPr>
                      </w:p>
                    </w:tc>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247FE" w:rsidRPr="00CC7DED" w:rsidRDefault="005247FE" w:rsidP="00985B14">
                        <w:pPr>
                          <w:spacing w:before="100" w:beforeAutospacing="1" w:after="0" w:line="240" w:lineRule="auto"/>
                          <w:jc w:val="center"/>
                          <w:rPr>
                            <w:rFonts w:ascii="Times New Roman" w:eastAsia="Times New Roman" w:hAnsi="Times New Roman" w:cs="Times New Roman"/>
                            <w:b/>
                            <w:sz w:val="18"/>
                            <w:szCs w:val="18"/>
                            <w:lang w:eastAsia="uk-UA"/>
                          </w:rPr>
                        </w:pPr>
                      </w:p>
                    </w:tc>
                    <w:tc>
                      <w:tcPr>
                        <w:tcW w:w="31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247FE" w:rsidRPr="00CC7DED" w:rsidRDefault="005247FE" w:rsidP="00985B14">
                        <w:pPr>
                          <w:spacing w:before="100" w:beforeAutospacing="1" w:after="0" w:line="240" w:lineRule="auto"/>
                          <w:jc w:val="center"/>
                          <w:rPr>
                            <w:rFonts w:ascii="Times New Roman" w:eastAsia="Times New Roman" w:hAnsi="Times New Roman" w:cs="Times New Roman"/>
                            <w:b/>
                            <w:sz w:val="18"/>
                            <w:szCs w:val="18"/>
                            <w:lang w:eastAsia="uk-UA"/>
                          </w:rPr>
                        </w:pPr>
                      </w:p>
                    </w:tc>
                    <w:tc>
                      <w:tcPr>
                        <w:tcW w:w="41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247FE" w:rsidRPr="00CC7DED" w:rsidRDefault="005247FE" w:rsidP="00985B14">
                        <w:pPr>
                          <w:spacing w:before="100" w:beforeAutospacing="1" w:after="0" w:line="240" w:lineRule="auto"/>
                          <w:jc w:val="center"/>
                          <w:rPr>
                            <w:rFonts w:ascii="Times New Roman" w:eastAsia="Times New Roman" w:hAnsi="Times New Roman" w:cs="Times New Roman"/>
                            <w:b/>
                            <w:sz w:val="18"/>
                            <w:szCs w:val="18"/>
                            <w:lang w:eastAsia="uk-UA"/>
                          </w:rPr>
                        </w:pPr>
                      </w:p>
                    </w:tc>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247FE" w:rsidRPr="00CC7DED" w:rsidRDefault="005247FE" w:rsidP="00985B14">
                        <w:pPr>
                          <w:spacing w:before="100" w:beforeAutospacing="1" w:after="0" w:line="240" w:lineRule="auto"/>
                          <w:jc w:val="center"/>
                          <w:rPr>
                            <w:rFonts w:ascii="Times New Roman" w:eastAsia="Times New Roman" w:hAnsi="Times New Roman" w:cs="Times New Roman"/>
                            <w:b/>
                            <w:sz w:val="18"/>
                            <w:szCs w:val="18"/>
                            <w:lang w:eastAsia="uk-UA"/>
                          </w:rPr>
                        </w:pPr>
                      </w:p>
                    </w:tc>
                    <w:tc>
                      <w:tcPr>
                        <w:tcW w:w="3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247FE" w:rsidRPr="00CC7DED" w:rsidRDefault="005247FE" w:rsidP="00985B14">
                        <w:pPr>
                          <w:spacing w:before="100" w:beforeAutospacing="1" w:after="0" w:line="240" w:lineRule="auto"/>
                          <w:jc w:val="center"/>
                          <w:rPr>
                            <w:rFonts w:ascii="Times New Roman" w:eastAsia="Times New Roman" w:hAnsi="Times New Roman" w:cs="Times New Roman"/>
                            <w:b/>
                            <w:sz w:val="18"/>
                            <w:szCs w:val="18"/>
                            <w:lang w:eastAsia="uk-UA"/>
                          </w:rPr>
                        </w:pPr>
                      </w:p>
                    </w:tc>
                    <w:tc>
                      <w:tcPr>
                        <w:tcW w:w="79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247FE" w:rsidRPr="00CC7DED" w:rsidRDefault="005247FE" w:rsidP="00985B14">
                        <w:pPr>
                          <w:spacing w:before="100" w:beforeAutospacing="1" w:after="0" w:line="240" w:lineRule="auto"/>
                          <w:jc w:val="center"/>
                          <w:rPr>
                            <w:rFonts w:ascii="Times New Roman" w:eastAsia="Times New Roman" w:hAnsi="Times New Roman" w:cs="Times New Roman"/>
                            <w:b/>
                            <w:sz w:val="18"/>
                            <w:szCs w:val="18"/>
                            <w:lang w:eastAsia="uk-UA"/>
                          </w:rPr>
                        </w:pPr>
                      </w:p>
                    </w:tc>
                  </w:tr>
                  <w:tr w:rsidR="003F2597" w:rsidRPr="0063066C" w:rsidTr="007347B2">
                    <w:trPr>
                      <w:trHeight w:val="228"/>
                      <w:tblCellSpacing w:w="15" w:type="dxa"/>
                      <w:jc w:val="center"/>
                    </w:trPr>
                    <w:tc>
                      <w:tcPr>
                        <w:tcW w:w="12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247FE" w:rsidRPr="00CC7DED" w:rsidRDefault="005247FE"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p>
                    </w:tc>
                    <w:tc>
                      <w:tcPr>
                        <w:tcW w:w="95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247FE" w:rsidRPr="00CC7DED" w:rsidRDefault="00A96B31" w:rsidP="00117237">
                        <w:pPr>
                          <w:spacing w:before="100" w:beforeAutospacing="1" w:after="100" w:afterAutospacing="1" w:line="240" w:lineRule="auto"/>
                          <w:rPr>
                            <w:rFonts w:ascii="Times New Roman" w:eastAsia="Times New Roman" w:hAnsi="Times New Roman" w:cs="Times New Roman"/>
                            <w:sz w:val="18"/>
                            <w:szCs w:val="18"/>
                            <w:lang w:eastAsia="uk-UA"/>
                          </w:rPr>
                        </w:pPr>
                        <w:r w:rsidRPr="00CC7DED">
                          <w:rPr>
                            <w:rFonts w:ascii="Times New Roman" w:eastAsia="Times New Roman" w:hAnsi="Times New Roman" w:cs="Times New Roman"/>
                            <w:sz w:val="18"/>
                            <w:szCs w:val="18"/>
                            <w:lang w:eastAsia="uk-UA"/>
                          </w:rPr>
                          <w:t>кількість квадратних метрів церкви "</w:t>
                        </w:r>
                        <w:proofErr w:type="spellStart"/>
                        <w:r w:rsidRPr="00CC7DED">
                          <w:rPr>
                            <w:rFonts w:ascii="Times New Roman" w:eastAsia="Times New Roman" w:hAnsi="Times New Roman" w:cs="Times New Roman"/>
                            <w:sz w:val="18"/>
                            <w:szCs w:val="18"/>
                            <w:lang w:eastAsia="uk-UA"/>
                          </w:rPr>
                          <w:t>Успення</w:t>
                        </w:r>
                        <w:proofErr w:type="spellEnd"/>
                        <w:r w:rsidRPr="00CC7DED">
                          <w:rPr>
                            <w:rFonts w:ascii="Times New Roman" w:eastAsia="Times New Roman" w:hAnsi="Times New Roman" w:cs="Times New Roman"/>
                            <w:sz w:val="18"/>
                            <w:szCs w:val="18"/>
                            <w:lang w:eastAsia="uk-UA"/>
                          </w:rPr>
                          <w:t xml:space="preserve"> Пресвятої Богородиці" УГКЦ на яких планується поточний ремонт</w:t>
                        </w:r>
                      </w:p>
                    </w:tc>
                    <w:tc>
                      <w:tcPr>
                        <w:tcW w:w="4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247FE" w:rsidRPr="00CC7DED" w:rsidRDefault="00CC7DED"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1300</w:t>
                        </w:r>
                      </w:p>
                    </w:tc>
                    <w:tc>
                      <w:tcPr>
                        <w:tcW w:w="38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247FE" w:rsidRPr="00CC7DED" w:rsidRDefault="00CC7DED"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w:t>
                        </w:r>
                      </w:p>
                    </w:tc>
                    <w:tc>
                      <w:tcPr>
                        <w:tcW w:w="38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247FE" w:rsidRPr="00CC7DED" w:rsidRDefault="00CC7DED"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1300</w:t>
                        </w:r>
                      </w:p>
                    </w:tc>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247FE" w:rsidRPr="00CC7DED" w:rsidRDefault="00CC7DED"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1300</w:t>
                        </w:r>
                      </w:p>
                    </w:tc>
                    <w:tc>
                      <w:tcPr>
                        <w:tcW w:w="31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247FE" w:rsidRPr="00CC7DED" w:rsidRDefault="00CC7DED"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w:t>
                        </w:r>
                      </w:p>
                    </w:tc>
                    <w:tc>
                      <w:tcPr>
                        <w:tcW w:w="41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247FE" w:rsidRPr="00CC7DED" w:rsidRDefault="00CC7DED"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1300</w:t>
                        </w:r>
                      </w:p>
                    </w:tc>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247FE" w:rsidRPr="00CC7DED" w:rsidRDefault="00CC7DED"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w:t>
                        </w:r>
                      </w:p>
                    </w:tc>
                    <w:tc>
                      <w:tcPr>
                        <w:tcW w:w="3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247FE" w:rsidRPr="00CC7DED" w:rsidRDefault="00CC7DED"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w:t>
                        </w:r>
                      </w:p>
                    </w:tc>
                    <w:tc>
                      <w:tcPr>
                        <w:tcW w:w="79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247FE" w:rsidRPr="00CC7DED" w:rsidRDefault="00CC7DED"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w:t>
                        </w:r>
                      </w:p>
                    </w:tc>
                  </w:tr>
                  <w:tr w:rsidR="003F2597" w:rsidRPr="0063066C" w:rsidTr="007347B2">
                    <w:trPr>
                      <w:trHeight w:val="228"/>
                      <w:tblCellSpacing w:w="15" w:type="dxa"/>
                      <w:jc w:val="center"/>
                    </w:trPr>
                    <w:tc>
                      <w:tcPr>
                        <w:tcW w:w="12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247FE" w:rsidRPr="00CC7DED" w:rsidRDefault="00A96B31" w:rsidP="00985B14">
                        <w:pPr>
                          <w:spacing w:before="100" w:beforeAutospacing="1" w:after="0" w:line="240" w:lineRule="auto"/>
                          <w:jc w:val="center"/>
                          <w:rPr>
                            <w:rFonts w:ascii="Times New Roman" w:eastAsia="Times New Roman" w:hAnsi="Times New Roman" w:cs="Times New Roman"/>
                            <w:b/>
                            <w:sz w:val="18"/>
                            <w:szCs w:val="18"/>
                            <w:lang w:eastAsia="uk-UA"/>
                          </w:rPr>
                        </w:pPr>
                        <w:r w:rsidRPr="00CC7DED">
                          <w:rPr>
                            <w:rFonts w:ascii="Times New Roman" w:eastAsia="Times New Roman" w:hAnsi="Times New Roman" w:cs="Times New Roman"/>
                            <w:b/>
                            <w:sz w:val="18"/>
                            <w:szCs w:val="18"/>
                            <w:lang w:eastAsia="uk-UA"/>
                          </w:rPr>
                          <w:t>3</w:t>
                        </w:r>
                      </w:p>
                    </w:tc>
                    <w:tc>
                      <w:tcPr>
                        <w:tcW w:w="95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247FE" w:rsidRPr="00CC7DED" w:rsidRDefault="00A96B31" w:rsidP="00985B14">
                        <w:pPr>
                          <w:spacing w:after="0"/>
                          <w:rPr>
                            <w:rFonts w:ascii="Times New Roman" w:hAnsi="Times New Roman" w:cs="Times New Roman"/>
                            <w:b/>
                            <w:color w:val="000000"/>
                            <w:sz w:val="18"/>
                            <w:szCs w:val="18"/>
                          </w:rPr>
                        </w:pPr>
                        <w:r w:rsidRPr="00CC7DED">
                          <w:rPr>
                            <w:rFonts w:ascii="Times New Roman" w:hAnsi="Times New Roman" w:cs="Times New Roman"/>
                            <w:b/>
                            <w:color w:val="000000"/>
                            <w:sz w:val="18"/>
                            <w:szCs w:val="18"/>
                          </w:rPr>
                          <w:t>ефективності</w:t>
                        </w:r>
                      </w:p>
                    </w:tc>
                    <w:tc>
                      <w:tcPr>
                        <w:tcW w:w="4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247FE" w:rsidRPr="00CC7DED" w:rsidRDefault="005247FE" w:rsidP="00985B14">
                        <w:pPr>
                          <w:spacing w:before="100" w:beforeAutospacing="1" w:after="0" w:line="240" w:lineRule="auto"/>
                          <w:jc w:val="center"/>
                          <w:rPr>
                            <w:rFonts w:ascii="Times New Roman" w:eastAsia="Times New Roman" w:hAnsi="Times New Roman" w:cs="Times New Roman"/>
                            <w:b/>
                            <w:sz w:val="18"/>
                            <w:szCs w:val="18"/>
                            <w:lang w:eastAsia="uk-UA"/>
                          </w:rPr>
                        </w:pPr>
                      </w:p>
                    </w:tc>
                    <w:tc>
                      <w:tcPr>
                        <w:tcW w:w="38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247FE" w:rsidRPr="00CC7DED" w:rsidRDefault="005247FE" w:rsidP="00985B14">
                        <w:pPr>
                          <w:spacing w:before="100" w:beforeAutospacing="1" w:after="0" w:line="240" w:lineRule="auto"/>
                          <w:jc w:val="center"/>
                          <w:rPr>
                            <w:rFonts w:ascii="Times New Roman" w:eastAsia="Times New Roman" w:hAnsi="Times New Roman" w:cs="Times New Roman"/>
                            <w:b/>
                            <w:sz w:val="18"/>
                            <w:szCs w:val="18"/>
                            <w:lang w:eastAsia="uk-UA"/>
                          </w:rPr>
                        </w:pPr>
                      </w:p>
                    </w:tc>
                    <w:tc>
                      <w:tcPr>
                        <w:tcW w:w="38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247FE" w:rsidRPr="00CC7DED" w:rsidRDefault="005247FE" w:rsidP="00985B14">
                        <w:pPr>
                          <w:spacing w:before="100" w:beforeAutospacing="1" w:after="0" w:line="240" w:lineRule="auto"/>
                          <w:jc w:val="center"/>
                          <w:rPr>
                            <w:rFonts w:ascii="Times New Roman" w:eastAsia="Times New Roman" w:hAnsi="Times New Roman" w:cs="Times New Roman"/>
                            <w:b/>
                            <w:sz w:val="18"/>
                            <w:szCs w:val="18"/>
                            <w:lang w:eastAsia="uk-UA"/>
                          </w:rPr>
                        </w:pPr>
                      </w:p>
                    </w:tc>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247FE" w:rsidRPr="00CC7DED" w:rsidRDefault="005247FE" w:rsidP="00985B14">
                        <w:pPr>
                          <w:spacing w:before="100" w:beforeAutospacing="1" w:after="0" w:line="240" w:lineRule="auto"/>
                          <w:jc w:val="center"/>
                          <w:rPr>
                            <w:rFonts w:ascii="Times New Roman" w:eastAsia="Times New Roman" w:hAnsi="Times New Roman" w:cs="Times New Roman"/>
                            <w:b/>
                            <w:sz w:val="18"/>
                            <w:szCs w:val="18"/>
                            <w:lang w:eastAsia="uk-UA"/>
                          </w:rPr>
                        </w:pPr>
                      </w:p>
                    </w:tc>
                    <w:tc>
                      <w:tcPr>
                        <w:tcW w:w="31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247FE" w:rsidRPr="00CC7DED" w:rsidRDefault="005247FE" w:rsidP="00985B14">
                        <w:pPr>
                          <w:spacing w:before="100" w:beforeAutospacing="1" w:after="0" w:line="240" w:lineRule="auto"/>
                          <w:jc w:val="center"/>
                          <w:rPr>
                            <w:rFonts w:ascii="Times New Roman" w:eastAsia="Times New Roman" w:hAnsi="Times New Roman" w:cs="Times New Roman"/>
                            <w:b/>
                            <w:sz w:val="18"/>
                            <w:szCs w:val="18"/>
                            <w:lang w:eastAsia="uk-UA"/>
                          </w:rPr>
                        </w:pPr>
                      </w:p>
                    </w:tc>
                    <w:tc>
                      <w:tcPr>
                        <w:tcW w:w="41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247FE" w:rsidRPr="00CC7DED" w:rsidRDefault="005247FE" w:rsidP="00985B14">
                        <w:pPr>
                          <w:spacing w:before="100" w:beforeAutospacing="1" w:after="0" w:line="240" w:lineRule="auto"/>
                          <w:jc w:val="center"/>
                          <w:rPr>
                            <w:rFonts w:ascii="Times New Roman" w:eastAsia="Times New Roman" w:hAnsi="Times New Roman" w:cs="Times New Roman"/>
                            <w:b/>
                            <w:sz w:val="18"/>
                            <w:szCs w:val="18"/>
                            <w:lang w:eastAsia="uk-UA"/>
                          </w:rPr>
                        </w:pPr>
                      </w:p>
                    </w:tc>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247FE" w:rsidRPr="00CC7DED" w:rsidRDefault="005247FE" w:rsidP="00985B14">
                        <w:pPr>
                          <w:spacing w:before="100" w:beforeAutospacing="1" w:after="0" w:line="240" w:lineRule="auto"/>
                          <w:jc w:val="center"/>
                          <w:rPr>
                            <w:rFonts w:ascii="Times New Roman" w:eastAsia="Times New Roman" w:hAnsi="Times New Roman" w:cs="Times New Roman"/>
                            <w:b/>
                            <w:sz w:val="18"/>
                            <w:szCs w:val="18"/>
                            <w:lang w:eastAsia="uk-UA"/>
                          </w:rPr>
                        </w:pPr>
                      </w:p>
                    </w:tc>
                    <w:tc>
                      <w:tcPr>
                        <w:tcW w:w="3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247FE" w:rsidRPr="00CC7DED" w:rsidRDefault="005247FE" w:rsidP="00985B14">
                        <w:pPr>
                          <w:spacing w:before="100" w:beforeAutospacing="1" w:after="0" w:line="240" w:lineRule="auto"/>
                          <w:jc w:val="center"/>
                          <w:rPr>
                            <w:rFonts w:ascii="Times New Roman" w:eastAsia="Times New Roman" w:hAnsi="Times New Roman" w:cs="Times New Roman"/>
                            <w:b/>
                            <w:sz w:val="18"/>
                            <w:szCs w:val="18"/>
                            <w:lang w:eastAsia="uk-UA"/>
                          </w:rPr>
                        </w:pPr>
                      </w:p>
                    </w:tc>
                    <w:tc>
                      <w:tcPr>
                        <w:tcW w:w="79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247FE" w:rsidRPr="00CC7DED" w:rsidRDefault="005247FE" w:rsidP="00985B14">
                        <w:pPr>
                          <w:spacing w:before="100" w:beforeAutospacing="1" w:after="0" w:line="240" w:lineRule="auto"/>
                          <w:jc w:val="center"/>
                          <w:rPr>
                            <w:rFonts w:ascii="Times New Roman" w:eastAsia="Times New Roman" w:hAnsi="Times New Roman" w:cs="Times New Roman"/>
                            <w:b/>
                            <w:sz w:val="18"/>
                            <w:szCs w:val="18"/>
                            <w:lang w:eastAsia="uk-UA"/>
                          </w:rPr>
                        </w:pPr>
                      </w:p>
                    </w:tc>
                  </w:tr>
                  <w:tr w:rsidR="003F2597" w:rsidRPr="0063066C" w:rsidTr="007347B2">
                    <w:trPr>
                      <w:trHeight w:val="228"/>
                      <w:tblCellSpacing w:w="15" w:type="dxa"/>
                      <w:jc w:val="center"/>
                    </w:trPr>
                    <w:tc>
                      <w:tcPr>
                        <w:tcW w:w="12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247FE" w:rsidRPr="009F6C67" w:rsidRDefault="005247FE" w:rsidP="00985B14">
                        <w:pPr>
                          <w:spacing w:before="100" w:beforeAutospacing="1" w:after="0" w:line="240" w:lineRule="auto"/>
                          <w:jc w:val="center"/>
                          <w:rPr>
                            <w:rFonts w:ascii="Times New Roman" w:eastAsia="Times New Roman" w:hAnsi="Times New Roman" w:cs="Times New Roman"/>
                            <w:sz w:val="18"/>
                            <w:szCs w:val="18"/>
                            <w:lang w:eastAsia="uk-UA"/>
                          </w:rPr>
                        </w:pPr>
                      </w:p>
                    </w:tc>
                    <w:tc>
                      <w:tcPr>
                        <w:tcW w:w="95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247FE" w:rsidRPr="009F6C67" w:rsidRDefault="00A96B31" w:rsidP="00985B14">
                        <w:pPr>
                          <w:spacing w:after="0"/>
                          <w:rPr>
                            <w:rFonts w:ascii="Times New Roman" w:hAnsi="Times New Roman" w:cs="Times New Roman"/>
                            <w:color w:val="000000"/>
                            <w:sz w:val="18"/>
                            <w:szCs w:val="18"/>
                          </w:rPr>
                        </w:pPr>
                        <w:r w:rsidRPr="009F6C67">
                          <w:rPr>
                            <w:rFonts w:ascii="Times New Roman" w:hAnsi="Times New Roman" w:cs="Times New Roman"/>
                            <w:color w:val="000000"/>
                            <w:sz w:val="18"/>
                            <w:szCs w:val="18"/>
                          </w:rPr>
                          <w:t>середня вартість  одного метра квадратного поточного ремонту приміщення церкви "</w:t>
                        </w:r>
                        <w:proofErr w:type="spellStart"/>
                        <w:r w:rsidRPr="009F6C67">
                          <w:rPr>
                            <w:rFonts w:ascii="Times New Roman" w:hAnsi="Times New Roman" w:cs="Times New Roman"/>
                            <w:color w:val="000000"/>
                            <w:sz w:val="18"/>
                            <w:szCs w:val="18"/>
                          </w:rPr>
                          <w:t>Успення</w:t>
                        </w:r>
                        <w:proofErr w:type="spellEnd"/>
                        <w:r w:rsidRPr="009F6C67">
                          <w:rPr>
                            <w:rFonts w:ascii="Times New Roman" w:hAnsi="Times New Roman" w:cs="Times New Roman"/>
                            <w:color w:val="000000"/>
                            <w:sz w:val="18"/>
                            <w:szCs w:val="18"/>
                          </w:rPr>
                          <w:t xml:space="preserve"> Пресвятої Богородиці" УГКЦ в с. </w:t>
                        </w:r>
                        <w:proofErr w:type="spellStart"/>
                        <w:r w:rsidRPr="009F6C67">
                          <w:rPr>
                            <w:rFonts w:ascii="Times New Roman" w:hAnsi="Times New Roman" w:cs="Times New Roman"/>
                            <w:color w:val="000000"/>
                            <w:sz w:val="18"/>
                            <w:szCs w:val="18"/>
                          </w:rPr>
                          <w:t>Грушів</w:t>
                        </w:r>
                        <w:proofErr w:type="spellEnd"/>
                      </w:p>
                    </w:tc>
                    <w:tc>
                      <w:tcPr>
                        <w:tcW w:w="4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247FE" w:rsidRPr="009F6C67" w:rsidRDefault="00CC7DED" w:rsidP="00985B14">
                        <w:pPr>
                          <w:spacing w:before="100" w:beforeAutospacing="1"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76,88</w:t>
                        </w:r>
                      </w:p>
                    </w:tc>
                    <w:tc>
                      <w:tcPr>
                        <w:tcW w:w="38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247FE" w:rsidRPr="009F6C67" w:rsidRDefault="00CC7DED" w:rsidP="00985B14">
                        <w:pPr>
                          <w:spacing w:before="100" w:beforeAutospacing="1"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w:t>
                        </w:r>
                      </w:p>
                    </w:tc>
                    <w:tc>
                      <w:tcPr>
                        <w:tcW w:w="38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247FE" w:rsidRPr="009F6C67" w:rsidRDefault="00CC7DED" w:rsidP="00985B14">
                        <w:pPr>
                          <w:spacing w:before="100" w:beforeAutospacing="1"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76,88</w:t>
                        </w:r>
                      </w:p>
                    </w:tc>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247FE" w:rsidRPr="009F6C67" w:rsidRDefault="00CC7DED" w:rsidP="00985B14">
                        <w:pPr>
                          <w:spacing w:before="100" w:beforeAutospacing="1"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76,88</w:t>
                        </w:r>
                      </w:p>
                    </w:tc>
                    <w:tc>
                      <w:tcPr>
                        <w:tcW w:w="31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247FE" w:rsidRPr="009F6C67" w:rsidRDefault="00CC7DED" w:rsidP="00985B14">
                        <w:pPr>
                          <w:spacing w:before="100" w:beforeAutospacing="1"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w:t>
                        </w:r>
                      </w:p>
                    </w:tc>
                    <w:tc>
                      <w:tcPr>
                        <w:tcW w:w="41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247FE" w:rsidRPr="009F6C67" w:rsidRDefault="00CC7DED" w:rsidP="00985B14">
                        <w:pPr>
                          <w:spacing w:before="100" w:beforeAutospacing="1"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76,88</w:t>
                        </w:r>
                      </w:p>
                    </w:tc>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247FE" w:rsidRPr="009F6C67" w:rsidRDefault="00CC7DED" w:rsidP="00985B14">
                        <w:pPr>
                          <w:spacing w:before="100" w:beforeAutospacing="1"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w:t>
                        </w:r>
                      </w:p>
                    </w:tc>
                    <w:tc>
                      <w:tcPr>
                        <w:tcW w:w="3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247FE" w:rsidRPr="009F6C67" w:rsidRDefault="00CC7DED" w:rsidP="00985B14">
                        <w:pPr>
                          <w:spacing w:before="100" w:beforeAutospacing="1"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w:t>
                        </w:r>
                      </w:p>
                    </w:tc>
                    <w:tc>
                      <w:tcPr>
                        <w:tcW w:w="79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247FE" w:rsidRPr="009F6C67" w:rsidRDefault="00CC7DED" w:rsidP="00985B14">
                        <w:pPr>
                          <w:spacing w:before="100" w:beforeAutospacing="1"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w:t>
                        </w:r>
                      </w:p>
                    </w:tc>
                  </w:tr>
                  <w:tr w:rsidR="003F2597" w:rsidRPr="0063066C" w:rsidTr="007347B2">
                    <w:trPr>
                      <w:trHeight w:val="228"/>
                      <w:tblCellSpacing w:w="15" w:type="dxa"/>
                      <w:jc w:val="center"/>
                    </w:trPr>
                    <w:tc>
                      <w:tcPr>
                        <w:tcW w:w="12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247FE" w:rsidRPr="009F6C67" w:rsidRDefault="00A96B31" w:rsidP="0063066C">
                        <w:pPr>
                          <w:spacing w:before="100" w:beforeAutospacing="1" w:after="100" w:afterAutospacing="1" w:line="240" w:lineRule="auto"/>
                          <w:jc w:val="center"/>
                          <w:rPr>
                            <w:rFonts w:ascii="Times New Roman" w:eastAsia="Times New Roman" w:hAnsi="Times New Roman" w:cs="Times New Roman"/>
                            <w:b/>
                            <w:sz w:val="18"/>
                            <w:szCs w:val="18"/>
                            <w:lang w:eastAsia="uk-UA"/>
                          </w:rPr>
                        </w:pPr>
                        <w:r w:rsidRPr="009F6C67">
                          <w:rPr>
                            <w:rFonts w:ascii="Times New Roman" w:eastAsia="Times New Roman" w:hAnsi="Times New Roman" w:cs="Times New Roman"/>
                            <w:b/>
                            <w:sz w:val="18"/>
                            <w:szCs w:val="18"/>
                            <w:lang w:eastAsia="uk-UA"/>
                          </w:rPr>
                          <w:t>4</w:t>
                        </w:r>
                      </w:p>
                    </w:tc>
                    <w:tc>
                      <w:tcPr>
                        <w:tcW w:w="95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247FE" w:rsidRPr="009F6C67" w:rsidRDefault="00A96B31" w:rsidP="00117237">
                        <w:pPr>
                          <w:spacing w:before="100" w:beforeAutospacing="1" w:after="100" w:afterAutospacing="1" w:line="240" w:lineRule="auto"/>
                          <w:rPr>
                            <w:rFonts w:ascii="Times New Roman" w:eastAsia="Times New Roman" w:hAnsi="Times New Roman" w:cs="Times New Roman"/>
                            <w:b/>
                            <w:sz w:val="18"/>
                            <w:szCs w:val="18"/>
                            <w:lang w:eastAsia="uk-UA"/>
                          </w:rPr>
                        </w:pPr>
                        <w:r w:rsidRPr="009F6C67">
                          <w:rPr>
                            <w:rFonts w:ascii="Times New Roman" w:eastAsia="Times New Roman" w:hAnsi="Times New Roman" w:cs="Times New Roman"/>
                            <w:b/>
                            <w:sz w:val="18"/>
                            <w:szCs w:val="18"/>
                            <w:lang w:eastAsia="uk-UA"/>
                          </w:rPr>
                          <w:t>якості</w:t>
                        </w:r>
                      </w:p>
                    </w:tc>
                    <w:tc>
                      <w:tcPr>
                        <w:tcW w:w="4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247FE" w:rsidRPr="009F6C67" w:rsidRDefault="005247FE"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p>
                    </w:tc>
                    <w:tc>
                      <w:tcPr>
                        <w:tcW w:w="38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247FE" w:rsidRPr="009F6C67" w:rsidRDefault="005247FE"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p>
                    </w:tc>
                    <w:tc>
                      <w:tcPr>
                        <w:tcW w:w="38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247FE" w:rsidRPr="009F6C67" w:rsidRDefault="005247FE"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p>
                    </w:tc>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247FE" w:rsidRPr="009F6C67" w:rsidRDefault="005247FE"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p>
                    </w:tc>
                    <w:tc>
                      <w:tcPr>
                        <w:tcW w:w="31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247FE" w:rsidRPr="009F6C67" w:rsidRDefault="005247FE"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p>
                    </w:tc>
                    <w:tc>
                      <w:tcPr>
                        <w:tcW w:w="41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247FE" w:rsidRPr="009F6C67" w:rsidRDefault="005247FE"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p>
                    </w:tc>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247FE" w:rsidRPr="009F6C67" w:rsidRDefault="005247FE"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p>
                    </w:tc>
                    <w:tc>
                      <w:tcPr>
                        <w:tcW w:w="3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247FE" w:rsidRPr="009F6C67" w:rsidRDefault="005247FE"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p>
                    </w:tc>
                    <w:tc>
                      <w:tcPr>
                        <w:tcW w:w="79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247FE" w:rsidRPr="009F6C67" w:rsidRDefault="005247FE"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p>
                    </w:tc>
                  </w:tr>
                  <w:tr w:rsidR="003F2597" w:rsidRPr="0063066C" w:rsidTr="007347B2">
                    <w:trPr>
                      <w:trHeight w:val="228"/>
                      <w:tblCellSpacing w:w="15" w:type="dxa"/>
                      <w:jc w:val="center"/>
                    </w:trPr>
                    <w:tc>
                      <w:tcPr>
                        <w:tcW w:w="12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247FE" w:rsidRPr="009F6C67" w:rsidRDefault="005247FE"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p>
                    </w:tc>
                    <w:tc>
                      <w:tcPr>
                        <w:tcW w:w="95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247FE" w:rsidRPr="009F6C67" w:rsidRDefault="00A96B31" w:rsidP="00117237">
                        <w:pPr>
                          <w:spacing w:before="100" w:beforeAutospacing="1" w:after="100" w:afterAutospacing="1" w:line="240" w:lineRule="auto"/>
                          <w:rPr>
                            <w:rFonts w:ascii="Times New Roman" w:eastAsia="Times New Roman" w:hAnsi="Times New Roman" w:cs="Times New Roman"/>
                            <w:sz w:val="18"/>
                            <w:szCs w:val="18"/>
                            <w:lang w:eastAsia="uk-UA"/>
                          </w:rPr>
                        </w:pPr>
                        <w:r w:rsidRPr="009F6C67">
                          <w:rPr>
                            <w:rFonts w:ascii="Times New Roman" w:eastAsia="Times New Roman" w:hAnsi="Times New Roman" w:cs="Times New Roman"/>
                            <w:sz w:val="18"/>
                            <w:szCs w:val="18"/>
                            <w:lang w:eastAsia="uk-UA"/>
                          </w:rPr>
                          <w:t>відсоток забезпеченості поточним ремонтом приміщення церкви "</w:t>
                        </w:r>
                        <w:proofErr w:type="spellStart"/>
                        <w:r w:rsidRPr="009F6C67">
                          <w:rPr>
                            <w:rFonts w:ascii="Times New Roman" w:eastAsia="Times New Roman" w:hAnsi="Times New Roman" w:cs="Times New Roman"/>
                            <w:sz w:val="18"/>
                            <w:szCs w:val="18"/>
                            <w:lang w:eastAsia="uk-UA"/>
                          </w:rPr>
                          <w:t>Успення</w:t>
                        </w:r>
                        <w:proofErr w:type="spellEnd"/>
                        <w:r w:rsidRPr="009F6C67">
                          <w:rPr>
                            <w:rFonts w:ascii="Times New Roman" w:eastAsia="Times New Roman" w:hAnsi="Times New Roman" w:cs="Times New Roman"/>
                            <w:sz w:val="18"/>
                            <w:szCs w:val="18"/>
                            <w:lang w:eastAsia="uk-UA"/>
                          </w:rPr>
                          <w:t xml:space="preserve"> Пресвятої Богородиці" УГКЦ в с. </w:t>
                        </w:r>
                        <w:proofErr w:type="spellStart"/>
                        <w:r w:rsidRPr="009F6C67">
                          <w:rPr>
                            <w:rFonts w:ascii="Times New Roman" w:eastAsia="Times New Roman" w:hAnsi="Times New Roman" w:cs="Times New Roman"/>
                            <w:sz w:val="18"/>
                            <w:szCs w:val="18"/>
                            <w:lang w:eastAsia="uk-UA"/>
                          </w:rPr>
                          <w:t>Грушів</w:t>
                        </w:r>
                        <w:proofErr w:type="spellEnd"/>
                      </w:p>
                    </w:tc>
                    <w:tc>
                      <w:tcPr>
                        <w:tcW w:w="4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247FE" w:rsidRPr="009F6C67" w:rsidRDefault="00CC7DED"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90,0</w:t>
                        </w:r>
                      </w:p>
                    </w:tc>
                    <w:tc>
                      <w:tcPr>
                        <w:tcW w:w="38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247FE" w:rsidRPr="009F6C67" w:rsidRDefault="00CC7DED"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w:t>
                        </w:r>
                      </w:p>
                    </w:tc>
                    <w:tc>
                      <w:tcPr>
                        <w:tcW w:w="38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247FE" w:rsidRPr="009F6C67" w:rsidRDefault="00CC7DED"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90,0</w:t>
                        </w:r>
                      </w:p>
                    </w:tc>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247FE" w:rsidRPr="009F6C67" w:rsidRDefault="00CC7DED"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100,0</w:t>
                        </w:r>
                      </w:p>
                    </w:tc>
                    <w:tc>
                      <w:tcPr>
                        <w:tcW w:w="31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247FE" w:rsidRPr="009F6C67" w:rsidRDefault="00CC7DED"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w:t>
                        </w:r>
                      </w:p>
                    </w:tc>
                    <w:tc>
                      <w:tcPr>
                        <w:tcW w:w="41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247FE" w:rsidRPr="009F6C67" w:rsidRDefault="00CC7DED"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100,0</w:t>
                        </w:r>
                      </w:p>
                    </w:tc>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247FE" w:rsidRPr="009F6C67" w:rsidRDefault="00CC7DED"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+10,0</w:t>
                        </w:r>
                      </w:p>
                    </w:tc>
                    <w:tc>
                      <w:tcPr>
                        <w:tcW w:w="3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247FE" w:rsidRPr="009F6C67" w:rsidRDefault="00CC7DED"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w:t>
                        </w:r>
                      </w:p>
                    </w:tc>
                    <w:tc>
                      <w:tcPr>
                        <w:tcW w:w="79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247FE" w:rsidRPr="009F6C67" w:rsidRDefault="00CC7DED"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+10,0</w:t>
                        </w:r>
                      </w:p>
                    </w:tc>
                  </w:tr>
                  <w:tr w:rsidR="00CC7DED" w:rsidRPr="0063066C" w:rsidTr="00CC7DED">
                    <w:trPr>
                      <w:trHeight w:val="228"/>
                      <w:tblCellSpacing w:w="15" w:type="dxa"/>
                      <w:jc w:val="center"/>
                    </w:trPr>
                    <w:tc>
                      <w:tcPr>
                        <w:tcW w:w="4979" w:type="pct"/>
                        <w:gridSpan w:val="11"/>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C7DED" w:rsidRDefault="00CC7DED"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sidRPr="00CC7DED">
                          <w:rPr>
                            <w:rFonts w:ascii="Times New Roman" w:eastAsia="Times New Roman" w:hAnsi="Times New Roman" w:cs="Times New Roman"/>
                            <w:sz w:val="18"/>
                            <w:szCs w:val="18"/>
                            <w:lang w:eastAsia="uk-UA"/>
                          </w:rPr>
                          <w:t>Розбіжність між фактичними та затвердженими результативними показниками немає</w:t>
                        </w:r>
                        <w:r w:rsidR="00D74871">
                          <w:rPr>
                            <w:rFonts w:ascii="Times New Roman" w:eastAsia="Times New Roman" w:hAnsi="Times New Roman" w:cs="Times New Roman"/>
                            <w:sz w:val="18"/>
                            <w:szCs w:val="18"/>
                            <w:lang w:eastAsia="uk-UA"/>
                          </w:rPr>
                          <w:t xml:space="preserve">. Поточний ремонт </w:t>
                        </w:r>
                        <w:r w:rsidR="00D74871" w:rsidRPr="00D74871">
                          <w:rPr>
                            <w:rFonts w:ascii="Times New Roman" w:eastAsia="Times New Roman" w:hAnsi="Times New Roman" w:cs="Times New Roman"/>
                            <w:sz w:val="18"/>
                            <w:szCs w:val="18"/>
                            <w:lang w:eastAsia="uk-UA"/>
                          </w:rPr>
                          <w:t>церкви "</w:t>
                        </w:r>
                        <w:proofErr w:type="spellStart"/>
                        <w:r w:rsidR="00D74871" w:rsidRPr="00D74871">
                          <w:rPr>
                            <w:rFonts w:ascii="Times New Roman" w:eastAsia="Times New Roman" w:hAnsi="Times New Roman" w:cs="Times New Roman"/>
                            <w:sz w:val="18"/>
                            <w:szCs w:val="18"/>
                            <w:lang w:eastAsia="uk-UA"/>
                          </w:rPr>
                          <w:t>Успення</w:t>
                        </w:r>
                        <w:proofErr w:type="spellEnd"/>
                        <w:r w:rsidR="00D74871" w:rsidRPr="00D74871">
                          <w:rPr>
                            <w:rFonts w:ascii="Times New Roman" w:eastAsia="Times New Roman" w:hAnsi="Times New Roman" w:cs="Times New Roman"/>
                            <w:sz w:val="18"/>
                            <w:szCs w:val="18"/>
                            <w:lang w:eastAsia="uk-UA"/>
                          </w:rPr>
                          <w:t xml:space="preserve"> Пресвятої Богородиці" УГКЦ в с. </w:t>
                        </w:r>
                        <w:proofErr w:type="spellStart"/>
                        <w:r w:rsidR="00D74871" w:rsidRPr="00D74871">
                          <w:rPr>
                            <w:rFonts w:ascii="Times New Roman" w:eastAsia="Times New Roman" w:hAnsi="Times New Roman" w:cs="Times New Roman"/>
                            <w:sz w:val="18"/>
                            <w:szCs w:val="18"/>
                            <w:lang w:eastAsia="uk-UA"/>
                          </w:rPr>
                          <w:t>Грушів</w:t>
                        </w:r>
                        <w:proofErr w:type="spellEnd"/>
                        <w:r w:rsidR="00D74871">
                          <w:rPr>
                            <w:rFonts w:ascii="Times New Roman" w:eastAsia="Times New Roman" w:hAnsi="Times New Roman" w:cs="Times New Roman"/>
                            <w:sz w:val="18"/>
                            <w:szCs w:val="18"/>
                            <w:lang w:eastAsia="uk-UA"/>
                          </w:rPr>
                          <w:t xml:space="preserve"> виконано повністю</w:t>
                        </w:r>
                      </w:p>
                    </w:tc>
                  </w:tr>
                  <w:tr w:rsidR="003F2597" w:rsidRPr="0063066C" w:rsidTr="007347B2">
                    <w:trPr>
                      <w:trHeight w:val="228"/>
                      <w:tblCellSpacing w:w="15" w:type="dxa"/>
                      <w:jc w:val="center"/>
                    </w:trPr>
                    <w:tc>
                      <w:tcPr>
                        <w:tcW w:w="12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247FE" w:rsidRPr="00CC7DED" w:rsidRDefault="00A96B31" w:rsidP="0063066C">
                        <w:pPr>
                          <w:spacing w:before="100" w:beforeAutospacing="1" w:after="100" w:afterAutospacing="1" w:line="240" w:lineRule="auto"/>
                          <w:jc w:val="center"/>
                          <w:rPr>
                            <w:rFonts w:ascii="Times New Roman" w:eastAsia="Times New Roman" w:hAnsi="Times New Roman" w:cs="Times New Roman"/>
                            <w:b/>
                            <w:sz w:val="18"/>
                            <w:szCs w:val="18"/>
                            <w:lang w:eastAsia="uk-UA"/>
                          </w:rPr>
                        </w:pPr>
                        <w:r w:rsidRPr="00CC7DED">
                          <w:rPr>
                            <w:rFonts w:ascii="Times New Roman" w:eastAsia="Times New Roman" w:hAnsi="Times New Roman" w:cs="Times New Roman"/>
                            <w:b/>
                            <w:sz w:val="18"/>
                            <w:szCs w:val="18"/>
                            <w:lang w:eastAsia="uk-UA"/>
                          </w:rPr>
                          <w:t>1</w:t>
                        </w:r>
                      </w:p>
                    </w:tc>
                    <w:tc>
                      <w:tcPr>
                        <w:tcW w:w="95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247FE" w:rsidRPr="00CC7DED" w:rsidRDefault="00A96B31" w:rsidP="00117237">
                        <w:pPr>
                          <w:spacing w:before="100" w:beforeAutospacing="1" w:after="100" w:afterAutospacing="1" w:line="240" w:lineRule="auto"/>
                          <w:rPr>
                            <w:rFonts w:ascii="Times New Roman" w:eastAsia="Times New Roman" w:hAnsi="Times New Roman" w:cs="Times New Roman"/>
                            <w:b/>
                            <w:sz w:val="18"/>
                            <w:szCs w:val="18"/>
                            <w:lang w:eastAsia="uk-UA"/>
                          </w:rPr>
                        </w:pPr>
                        <w:r w:rsidRPr="00CC7DED">
                          <w:rPr>
                            <w:rFonts w:ascii="Times New Roman" w:eastAsia="Times New Roman" w:hAnsi="Times New Roman" w:cs="Times New Roman"/>
                            <w:b/>
                            <w:sz w:val="18"/>
                            <w:szCs w:val="18"/>
                            <w:lang w:eastAsia="uk-UA"/>
                          </w:rPr>
                          <w:t>затрат</w:t>
                        </w:r>
                      </w:p>
                    </w:tc>
                    <w:tc>
                      <w:tcPr>
                        <w:tcW w:w="4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247FE" w:rsidRPr="00CC7DED" w:rsidRDefault="005247FE" w:rsidP="0063066C">
                        <w:pPr>
                          <w:spacing w:before="100" w:beforeAutospacing="1" w:after="100" w:afterAutospacing="1" w:line="240" w:lineRule="auto"/>
                          <w:jc w:val="center"/>
                          <w:rPr>
                            <w:rFonts w:ascii="Times New Roman" w:eastAsia="Times New Roman" w:hAnsi="Times New Roman" w:cs="Times New Roman"/>
                            <w:b/>
                            <w:sz w:val="18"/>
                            <w:szCs w:val="18"/>
                            <w:lang w:eastAsia="uk-UA"/>
                          </w:rPr>
                        </w:pPr>
                      </w:p>
                    </w:tc>
                    <w:tc>
                      <w:tcPr>
                        <w:tcW w:w="38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247FE" w:rsidRPr="00CC7DED" w:rsidRDefault="005247FE" w:rsidP="0063066C">
                        <w:pPr>
                          <w:spacing w:before="100" w:beforeAutospacing="1" w:after="100" w:afterAutospacing="1" w:line="240" w:lineRule="auto"/>
                          <w:jc w:val="center"/>
                          <w:rPr>
                            <w:rFonts w:ascii="Times New Roman" w:eastAsia="Times New Roman" w:hAnsi="Times New Roman" w:cs="Times New Roman"/>
                            <w:b/>
                            <w:sz w:val="18"/>
                            <w:szCs w:val="18"/>
                            <w:lang w:eastAsia="uk-UA"/>
                          </w:rPr>
                        </w:pPr>
                      </w:p>
                    </w:tc>
                    <w:tc>
                      <w:tcPr>
                        <w:tcW w:w="38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247FE" w:rsidRPr="00CC7DED" w:rsidRDefault="005247FE" w:rsidP="0063066C">
                        <w:pPr>
                          <w:spacing w:before="100" w:beforeAutospacing="1" w:after="100" w:afterAutospacing="1" w:line="240" w:lineRule="auto"/>
                          <w:jc w:val="center"/>
                          <w:rPr>
                            <w:rFonts w:ascii="Times New Roman" w:eastAsia="Times New Roman" w:hAnsi="Times New Roman" w:cs="Times New Roman"/>
                            <w:b/>
                            <w:sz w:val="18"/>
                            <w:szCs w:val="18"/>
                            <w:lang w:eastAsia="uk-UA"/>
                          </w:rPr>
                        </w:pPr>
                      </w:p>
                    </w:tc>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247FE" w:rsidRPr="00CC7DED" w:rsidRDefault="005247FE" w:rsidP="0063066C">
                        <w:pPr>
                          <w:spacing w:before="100" w:beforeAutospacing="1" w:after="100" w:afterAutospacing="1" w:line="240" w:lineRule="auto"/>
                          <w:jc w:val="center"/>
                          <w:rPr>
                            <w:rFonts w:ascii="Times New Roman" w:eastAsia="Times New Roman" w:hAnsi="Times New Roman" w:cs="Times New Roman"/>
                            <w:b/>
                            <w:sz w:val="18"/>
                            <w:szCs w:val="18"/>
                            <w:lang w:eastAsia="uk-UA"/>
                          </w:rPr>
                        </w:pPr>
                      </w:p>
                    </w:tc>
                    <w:tc>
                      <w:tcPr>
                        <w:tcW w:w="31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247FE" w:rsidRPr="00CC7DED" w:rsidRDefault="005247FE" w:rsidP="0063066C">
                        <w:pPr>
                          <w:spacing w:before="100" w:beforeAutospacing="1" w:after="100" w:afterAutospacing="1" w:line="240" w:lineRule="auto"/>
                          <w:jc w:val="center"/>
                          <w:rPr>
                            <w:rFonts w:ascii="Times New Roman" w:eastAsia="Times New Roman" w:hAnsi="Times New Roman" w:cs="Times New Roman"/>
                            <w:b/>
                            <w:sz w:val="18"/>
                            <w:szCs w:val="18"/>
                            <w:lang w:eastAsia="uk-UA"/>
                          </w:rPr>
                        </w:pPr>
                      </w:p>
                    </w:tc>
                    <w:tc>
                      <w:tcPr>
                        <w:tcW w:w="41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247FE" w:rsidRPr="00CC7DED" w:rsidRDefault="005247FE" w:rsidP="0063066C">
                        <w:pPr>
                          <w:spacing w:before="100" w:beforeAutospacing="1" w:after="100" w:afterAutospacing="1" w:line="240" w:lineRule="auto"/>
                          <w:jc w:val="center"/>
                          <w:rPr>
                            <w:rFonts w:ascii="Times New Roman" w:eastAsia="Times New Roman" w:hAnsi="Times New Roman" w:cs="Times New Roman"/>
                            <w:b/>
                            <w:sz w:val="18"/>
                            <w:szCs w:val="18"/>
                            <w:lang w:eastAsia="uk-UA"/>
                          </w:rPr>
                        </w:pPr>
                      </w:p>
                    </w:tc>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247FE" w:rsidRPr="00CC7DED" w:rsidRDefault="005247FE" w:rsidP="0063066C">
                        <w:pPr>
                          <w:spacing w:before="100" w:beforeAutospacing="1" w:after="100" w:afterAutospacing="1" w:line="240" w:lineRule="auto"/>
                          <w:jc w:val="center"/>
                          <w:rPr>
                            <w:rFonts w:ascii="Times New Roman" w:eastAsia="Times New Roman" w:hAnsi="Times New Roman" w:cs="Times New Roman"/>
                            <w:b/>
                            <w:sz w:val="18"/>
                            <w:szCs w:val="18"/>
                            <w:lang w:eastAsia="uk-UA"/>
                          </w:rPr>
                        </w:pPr>
                      </w:p>
                    </w:tc>
                    <w:tc>
                      <w:tcPr>
                        <w:tcW w:w="3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247FE" w:rsidRPr="00CC7DED" w:rsidRDefault="005247FE" w:rsidP="0063066C">
                        <w:pPr>
                          <w:spacing w:before="100" w:beforeAutospacing="1" w:after="100" w:afterAutospacing="1" w:line="240" w:lineRule="auto"/>
                          <w:jc w:val="center"/>
                          <w:rPr>
                            <w:rFonts w:ascii="Times New Roman" w:eastAsia="Times New Roman" w:hAnsi="Times New Roman" w:cs="Times New Roman"/>
                            <w:b/>
                            <w:sz w:val="18"/>
                            <w:szCs w:val="18"/>
                            <w:lang w:eastAsia="uk-UA"/>
                          </w:rPr>
                        </w:pPr>
                      </w:p>
                    </w:tc>
                    <w:tc>
                      <w:tcPr>
                        <w:tcW w:w="79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247FE" w:rsidRPr="00CC7DED" w:rsidRDefault="005247FE" w:rsidP="0063066C">
                        <w:pPr>
                          <w:spacing w:before="100" w:beforeAutospacing="1" w:after="100" w:afterAutospacing="1" w:line="240" w:lineRule="auto"/>
                          <w:jc w:val="center"/>
                          <w:rPr>
                            <w:rFonts w:ascii="Times New Roman" w:eastAsia="Times New Roman" w:hAnsi="Times New Roman" w:cs="Times New Roman"/>
                            <w:b/>
                            <w:sz w:val="18"/>
                            <w:szCs w:val="18"/>
                            <w:lang w:eastAsia="uk-UA"/>
                          </w:rPr>
                        </w:pPr>
                      </w:p>
                    </w:tc>
                  </w:tr>
                  <w:tr w:rsidR="003F2597" w:rsidRPr="0063066C" w:rsidTr="007347B2">
                    <w:trPr>
                      <w:trHeight w:val="228"/>
                      <w:tblCellSpacing w:w="15" w:type="dxa"/>
                      <w:jc w:val="center"/>
                    </w:trPr>
                    <w:tc>
                      <w:tcPr>
                        <w:tcW w:w="12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247FE" w:rsidRPr="00CC7DED" w:rsidRDefault="005247FE"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p>
                    </w:tc>
                    <w:tc>
                      <w:tcPr>
                        <w:tcW w:w="95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247FE" w:rsidRPr="00CC7DED" w:rsidRDefault="00A96B31" w:rsidP="00CC7DED">
                        <w:pPr>
                          <w:spacing w:before="100" w:beforeAutospacing="1" w:after="100" w:afterAutospacing="1" w:line="240" w:lineRule="auto"/>
                          <w:rPr>
                            <w:rFonts w:ascii="Times New Roman" w:eastAsia="Times New Roman" w:hAnsi="Times New Roman" w:cs="Times New Roman"/>
                            <w:sz w:val="18"/>
                            <w:szCs w:val="18"/>
                            <w:lang w:eastAsia="uk-UA"/>
                          </w:rPr>
                        </w:pPr>
                        <w:r w:rsidRPr="00CC7DED">
                          <w:rPr>
                            <w:rFonts w:ascii="Times New Roman" w:eastAsia="Times New Roman" w:hAnsi="Times New Roman" w:cs="Times New Roman"/>
                            <w:sz w:val="18"/>
                            <w:szCs w:val="18"/>
                            <w:lang w:eastAsia="uk-UA"/>
                          </w:rPr>
                          <w:t xml:space="preserve">Обсяг видатків на придбання будівельних матеріалів для Української греко-Католицької церкви Воскресіння Христового у с. </w:t>
                        </w:r>
                        <w:proofErr w:type="spellStart"/>
                        <w:r w:rsidRPr="00CC7DED">
                          <w:rPr>
                            <w:rFonts w:ascii="Times New Roman" w:eastAsia="Times New Roman" w:hAnsi="Times New Roman" w:cs="Times New Roman"/>
                            <w:sz w:val="18"/>
                            <w:szCs w:val="18"/>
                            <w:lang w:eastAsia="uk-UA"/>
                          </w:rPr>
                          <w:t>Воскресинці</w:t>
                        </w:r>
                        <w:proofErr w:type="spellEnd"/>
                        <w:r w:rsidRPr="00CC7DED">
                          <w:rPr>
                            <w:rFonts w:ascii="Times New Roman" w:eastAsia="Times New Roman" w:hAnsi="Times New Roman" w:cs="Times New Roman"/>
                            <w:sz w:val="18"/>
                            <w:szCs w:val="18"/>
                            <w:lang w:eastAsia="uk-UA"/>
                          </w:rPr>
                          <w:t xml:space="preserve"> Коломийської територіальної громади (цемент М500, направляючі до </w:t>
                        </w:r>
                        <w:proofErr w:type="spellStart"/>
                        <w:r w:rsidRPr="00CC7DED">
                          <w:rPr>
                            <w:rFonts w:ascii="Times New Roman" w:eastAsia="Times New Roman" w:hAnsi="Times New Roman" w:cs="Times New Roman"/>
                            <w:sz w:val="18"/>
                            <w:szCs w:val="18"/>
                            <w:lang w:eastAsia="uk-UA"/>
                          </w:rPr>
                          <w:t>гіпсокартону</w:t>
                        </w:r>
                        <w:proofErr w:type="spellEnd"/>
                        <w:r w:rsidRPr="00CC7DED">
                          <w:rPr>
                            <w:rFonts w:ascii="Times New Roman" w:eastAsia="Times New Roman" w:hAnsi="Times New Roman" w:cs="Times New Roman"/>
                            <w:sz w:val="18"/>
                            <w:szCs w:val="18"/>
                            <w:lang w:eastAsia="uk-UA"/>
                          </w:rPr>
                          <w:t>, плитка керамічна для підлоги, клей для плитки) кошти за рахунок обласної субвенції</w:t>
                        </w:r>
                      </w:p>
                    </w:tc>
                    <w:tc>
                      <w:tcPr>
                        <w:tcW w:w="4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247FE" w:rsidRPr="00CC7DED" w:rsidRDefault="00CC7DED"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20000</w:t>
                        </w:r>
                      </w:p>
                    </w:tc>
                    <w:tc>
                      <w:tcPr>
                        <w:tcW w:w="38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247FE" w:rsidRPr="00CC7DED" w:rsidRDefault="00CC7DED"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w:t>
                        </w:r>
                      </w:p>
                    </w:tc>
                    <w:tc>
                      <w:tcPr>
                        <w:tcW w:w="38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247FE" w:rsidRPr="00CC7DED" w:rsidRDefault="00CC7DED"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20000</w:t>
                        </w:r>
                      </w:p>
                    </w:tc>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247FE" w:rsidRPr="00CC7DED" w:rsidRDefault="00CC7DED"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20000</w:t>
                        </w:r>
                      </w:p>
                    </w:tc>
                    <w:tc>
                      <w:tcPr>
                        <w:tcW w:w="31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247FE" w:rsidRPr="00CC7DED" w:rsidRDefault="00CC7DED"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w:t>
                        </w:r>
                      </w:p>
                    </w:tc>
                    <w:tc>
                      <w:tcPr>
                        <w:tcW w:w="41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247FE" w:rsidRPr="00CC7DED" w:rsidRDefault="00CC7DED"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20000</w:t>
                        </w:r>
                      </w:p>
                    </w:tc>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247FE" w:rsidRPr="00CC7DED" w:rsidRDefault="00CC7DED"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w:t>
                        </w:r>
                      </w:p>
                    </w:tc>
                    <w:tc>
                      <w:tcPr>
                        <w:tcW w:w="3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247FE" w:rsidRPr="00CC7DED" w:rsidRDefault="00CC7DED"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w:t>
                        </w:r>
                      </w:p>
                    </w:tc>
                    <w:tc>
                      <w:tcPr>
                        <w:tcW w:w="79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247FE" w:rsidRPr="00CC7DED" w:rsidRDefault="00CC7DED"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w:t>
                        </w:r>
                      </w:p>
                    </w:tc>
                  </w:tr>
                  <w:tr w:rsidR="003F2597" w:rsidRPr="0063066C" w:rsidTr="007347B2">
                    <w:trPr>
                      <w:trHeight w:val="228"/>
                      <w:tblCellSpacing w:w="15" w:type="dxa"/>
                      <w:jc w:val="center"/>
                    </w:trPr>
                    <w:tc>
                      <w:tcPr>
                        <w:tcW w:w="12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247FE" w:rsidRPr="00CC7DED" w:rsidRDefault="00A96B31" w:rsidP="0063066C">
                        <w:pPr>
                          <w:spacing w:before="100" w:beforeAutospacing="1" w:after="100" w:afterAutospacing="1" w:line="240" w:lineRule="auto"/>
                          <w:jc w:val="center"/>
                          <w:rPr>
                            <w:rFonts w:ascii="Times New Roman" w:eastAsia="Times New Roman" w:hAnsi="Times New Roman" w:cs="Times New Roman"/>
                            <w:b/>
                            <w:sz w:val="18"/>
                            <w:szCs w:val="18"/>
                            <w:lang w:eastAsia="uk-UA"/>
                          </w:rPr>
                        </w:pPr>
                        <w:r w:rsidRPr="00CC7DED">
                          <w:rPr>
                            <w:rFonts w:ascii="Times New Roman" w:eastAsia="Times New Roman" w:hAnsi="Times New Roman" w:cs="Times New Roman"/>
                            <w:b/>
                            <w:sz w:val="18"/>
                            <w:szCs w:val="18"/>
                            <w:lang w:eastAsia="uk-UA"/>
                          </w:rPr>
                          <w:t>2</w:t>
                        </w:r>
                      </w:p>
                    </w:tc>
                    <w:tc>
                      <w:tcPr>
                        <w:tcW w:w="95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247FE" w:rsidRPr="00CC7DED" w:rsidRDefault="00A96B31" w:rsidP="00117237">
                        <w:pPr>
                          <w:spacing w:before="100" w:beforeAutospacing="1" w:after="100" w:afterAutospacing="1" w:line="240" w:lineRule="auto"/>
                          <w:rPr>
                            <w:rFonts w:ascii="Times New Roman" w:eastAsia="Times New Roman" w:hAnsi="Times New Roman" w:cs="Times New Roman"/>
                            <w:b/>
                            <w:sz w:val="18"/>
                            <w:szCs w:val="18"/>
                            <w:lang w:eastAsia="uk-UA"/>
                          </w:rPr>
                        </w:pPr>
                        <w:r w:rsidRPr="00CC7DED">
                          <w:rPr>
                            <w:rFonts w:ascii="Times New Roman" w:eastAsia="Times New Roman" w:hAnsi="Times New Roman" w:cs="Times New Roman"/>
                            <w:b/>
                            <w:sz w:val="18"/>
                            <w:szCs w:val="18"/>
                            <w:lang w:eastAsia="uk-UA"/>
                          </w:rPr>
                          <w:t>продукту</w:t>
                        </w:r>
                      </w:p>
                    </w:tc>
                    <w:tc>
                      <w:tcPr>
                        <w:tcW w:w="4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247FE" w:rsidRPr="00CC7DED" w:rsidRDefault="005247FE" w:rsidP="0063066C">
                        <w:pPr>
                          <w:spacing w:before="100" w:beforeAutospacing="1" w:after="100" w:afterAutospacing="1" w:line="240" w:lineRule="auto"/>
                          <w:jc w:val="center"/>
                          <w:rPr>
                            <w:rFonts w:ascii="Times New Roman" w:eastAsia="Times New Roman" w:hAnsi="Times New Roman" w:cs="Times New Roman"/>
                            <w:b/>
                            <w:sz w:val="18"/>
                            <w:szCs w:val="18"/>
                            <w:lang w:eastAsia="uk-UA"/>
                          </w:rPr>
                        </w:pPr>
                      </w:p>
                    </w:tc>
                    <w:tc>
                      <w:tcPr>
                        <w:tcW w:w="38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247FE" w:rsidRPr="00CC7DED" w:rsidRDefault="005247FE" w:rsidP="0063066C">
                        <w:pPr>
                          <w:spacing w:before="100" w:beforeAutospacing="1" w:after="100" w:afterAutospacing="1" w:line="240" w:lineRule="auto"/>
                          <w:jc w:val="center"/>
                          <w:rPr>
                            <w:rFonts w:ascii="Times New Roman" w:eastAsia="Times New Roman" w:hAnsi="Times New Roman" w:cs="Times New Roman"/>
                            <w:b/>
                            <w:sz w:val="18"/>
                            <w:szCs w:val="18"/>
                            <w:lang w:eastAsia="uk-UA"/>
                          </w:rPr>
                        </w:pPr>
                      </w:p>
                    </w:tc>
                    <w:tc>
                      <w:tcPr>
                        <w:tcW w:w="38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247FE" w:rsidRPr="00CC7DED" w:rsidRDefault="005247FE" w:rsidP="0063066C">
                        <w:pPr>
                          <w:spacing w:before="100" w:beforeAutospacing="1" w:after="100" w:afterAutospacing="1" w:line="240" w:lineRule="auto"/>
                          <w:jc w:val="center"/>
                          <w:rPr>
                            <w:rFonts w:ascii="Times New Roman" w:eastAsia="Times New Roman" w:hAnsi="Times New Roman" w:cs="Times New Roman"/>
                            <w:b/>
                            <w:sz w:val="18"/>
                            <w:szCs w:val="18"/>
                            <w:lang w:eastAsia="uk-UA"/>
                          </w:rPr>
                        </w:pPr>
                      </w:p>
                    </w:tc>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247FE" w:rsidRPr="00CC7DED" w:rsidRDefault="005247FE" w:rsidP="0063066C">
                        <w:pPr>
                          <w:spacing w:before="100" w:beforeAutospacing="1" w:after="100" w:afterAutospacing="1" w:line="240" w:lineRule="auto"/>
                          <w:jc w:val="center"/>
                          <w:rPr>
                            <w:rFonts w:ascii="Times New Roman" w:eastAsia="Times New Roman" w:hAnsi="Times New Roman" w:cs="Times New Roman"/>
                            <w:b/>
                            <w:sz w:val="18"/>
                            <w:szCs w:val="18"/>
                            <w:lang w:eastAsia="uk-UA"/>
                          </w:rPr>
                        </w:pPr>
                      </w:p>
                    </w:tc>
                    <w:tc>
                      <w:tcPr>
                        <w:tcW w:w="31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247FE" w:rsidRPr="00CC7DED" w:rsidRDefault="005247FE" w:rsidP="0063066C">
                        <w:pPr>
                          <w:spacing w:before="100" w:beforeAutospacing="1" w:after="100" w:afterAutospacing="1" w:line="240" w:lineRule="auto"/>
                          <w:jc w:val="center"/>
                          <w:rPr>
                            <w:rFonts w:ascii="Times New Roman" w:eastAsia="Times New Roman" w:hAnsi="Times New Roman" w:cs="Times New Roman"/>
                            <w:b/>
                            <w:sz w:val="18"/>
                            <w:szCs w:val="18"/>
                            <w:lang w:eastAsia="uk-UA"/>
                          </w:rPr>
                        </w:pPr>
                      </w:p>
                    </w:tc>
                    <w:tc>
                      <w:tcPr>
                        <w:tcW w:w="41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247FE" w:rsidRPr="00CC7DED" w:rsidRDefault="005247FE" w:rsidP="0063066C">
                        <w:pPr>
                          <w:spacing w:before="100" w:beforeAutospacing="1" w:after="100" w:afterAutospacing="1" w:line="240" w:lineRule="auto"/>
                          <w:jc w:val="center"/>
                          <w:rPr>
                            <w:rFonts w:ascii="Times New Roman" w:eastAsia="Times New Roman" w:hAnsi="Times New Roman" w:cs="Times New Roman"/>
                            <w:b/>
                            <w:sz w:val="18"/>
                            <w:szCs w:val="18"/>
                            <w:lang w:eastAsia="uk-UA"/>
                          </w:rPr>
                        </w:pPr>
                      </w:p>
                    </w:tc>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247FE" w:rsidRPr="00CC7DED" w:rsidRDefault="005247FE" w:rsidP="0063066C">
                        <w:pPr>
                          <w:spacing w:before="100" w:beforeAutospacing="1" w:after="100" w:afterAutospacing="1" w:line="240" w:lineRule="auto"/>
                          <w:jc w:val="center"/>
                          <w:rPr>
                            <w:rFonts w:ascii="Times New Roman" w:eastAsia="Times New Roman" w:hAnsi="Times New Roman" w:cs="Times New Roman"/>
                            <w:b/>
                            <w:sz w:val="18"/>
                            <w:szCs w:val="18"/>
                            <w:lang w:eastAsia="uk-UA"/>
                          </w:rPr>
                        </w:pPr>
                      </w:p>
                    </w:tc>
                    <w:tc>
                      <w:tcPr>
                        <w:tcW w:w="3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247FE" w:rsidRPr="00CC7DED" w:rsidRDefault="005247FE" w:rsidP="0063066C">
                        <w:pPr>
                          <w:spacing w:before="100" w:beforeAutospacing="1" w:after="100" w:afterAutospacing="1" w:line="240" w:lineRule="auto"/>
                          <w:jc w:val="center"/>
                          <w:rPr>
                            <w:rFonts w:ascii="Times New Roman" w:eastAsia="Times New Roman" w:hAnsi="Times New Roman" w:cs="Times New Roman"/>
                            <w:b/>
                            <w:sz w:val="18"/>
                            <w:szCs w:val="18"/>
                            <w:lang w:eastAsia="uk-UA"/>
                          </w:rPr>
                        </w:pPr>
                      </w:p>
                    </w:tc>
                    <w:tc>
                      <w:tcPr>
                        <w:tcW w:w="79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247FE" w:rsidRPr="00CC7DED" w:rsidRDefault="005247FE" w:rsidP="0063066C">
                        <w:pPr>
                          <w:spacing w:before="100" w:beforeAutospacing="1" w:after="100" w:afterAutospacing="1" w:line="240" w:lineRule="auto"/>
                          <w:jc w:val="center"/>
                          <w:rPr>
                            <w:rFonts w:ascii="Times New Roman" w:eastAsia="Times New Roman" w:hAnsi="Times New Roman" w:cs="Times New Roman"/>
                            <w:b/>
                            <w:sz w:val="18"/>
                            <w:szCs w:val="18"/>
                            <w:lang w:eastAsia="uk-UA"/>
                          </w:rPr>
                        </w:pPr>
                      </w:p>
                    </w:tc>
                  </w:tr>
                  <w:tr w:rsidR="003F2597" w:rsidRPr="0063066C" w:rsidTr="007347B2">
                    <w:trPr>
                      <w:trHeight w:val="228"/>
                      <w:tblCellSpacing w:w="15" w:type="dxa"/>
                      <w:jc w:val="center"/>
                    </w:trPr>
                    <w:tc>
                      <w:tcPr>
                        <w:tcW w:w="12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247FE" w:rsidRPr="00CC7DED" w:rsidRDefault="005247FE"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p>
                    </w:tc>
                    <w:tc>
                      <w:tcPr>
                        <w:tcW w:w="95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247FE" w:rsidRPr="00CC7DED" w:rsidRDefault="00A96B31" w:rsidP="00117237">
                        <w:pPr>
                          <w:spacing w:before="100" w:beforeAutospacing="1" w:after="100" w:afterAutospacing="1" w:line="240" w:lineRule="auto"/>
                          <w:rPr>
                            <w:rFonts w:ascii="Times New Roman" w:eastAsia="Times New Roman" w:hAnsi="Times New Roman" w:cs="Times New Roman"/>
                            <w:sz w:val="18"/>
                            <w:szCs w:val="18"/>
                            <w:lang w:eastAsia="uk-UA"/>
                          </w:rPr>
                        </w:pPr>
                        <w:r w:rsidRPr="00CC7DED">
                          <w:rPr>
                            <w:rFonts w:ascii="Times New Roman" w:eastAsia="Times New Roman" w:hAnsi="Times New Roman" w:cs="Times New Roman"/>
                            <w:sz w:val="18"/>
                            <w:szCs w:val="18"/>
                            <w:lang w:eastAsia="uk-UA"/>
                          </w:rPr>
                          <w:t>кількість квадратних метрів на яких планується провести поточний ремонт греко-католицької церкви Воскресіння Христового</w:t>
                        </w:r>
                      </w:p>
                    </w:tc>
                    <w:tc>
                      <w:tcPr>
                        <w:tcW w:w="4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247FE" w:rsidRPr="00CC7DED" w:rsidRDefault="00CC7DED"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30</w:t>
                        </w:r>
                      </w:p>
                    </w:tc>
                    <w:tc>
                      <w:tcPr>
                        <w:tcW w:w="38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247FE" w:rsidRPr="00CC7DED" w:rsidRDefault="00CC7DED"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w:t>
                        </w:r>
                      </w:p>
                    </w:tc>
                    <w:tc>
                      <w:tcPr>
                        <w:tcW w:w="38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247FE" w:rsidRPr="00CC7DED" w:rsidRDefault="00CC7DED"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30</w:t>
                        </w:r>
                      </w:p>
                    </w:tc>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247FE" w:rsidRPr="00CC7DED" w:rsidRDefault="00CC7DED"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30</w:t>
                        </w:r>
                      </w:p>
                    </w:tc>
                    <w:tc>
                      <w:tcPr>
                        <w:tcW w:w="31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247FE" w:rsidRPr="00CC7DED" w:rsidRDefault="00CC7DED"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w:t>
                        </w:r>
                      </w:p>
                    </w:tc>
                    <w:tc>
                      <w:tcPr>
                        <w:tcW w:w="41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247FE" w:rsidRPr="00CC7DED" w:rsidRDefault="00CC7DED"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30</w:t>
                        </w:r>
                      </w:p>
                    </w:tc>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247FE" w:rsidRPr="00CC7DED" w:rsidRDefault="00CC7DED"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w:t>
                        </w:r>
                      </w:p>
                    </w:tc>
                    <w:tc>
                      <w:tcPr>
                        <w:tcW w:w="3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247FE" w:rsidRPr="00CC7DED" w:rsidRDefault="00CC7DED"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w:t>
                        </w:r>
                      </w:p>
                    </w:tc>
                    <w:tc>
                      <w:tcPr>
                        <w:tcW w:w="79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247FE" w:rsidRPr="00CC7DED" w:rsidRDefault="00CC7DED"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w:t>
                        </w:r>
                      </w:p>
                    </w:tc>
                  </w:tr>
                  <w:tr w:rsidR="003F2597" w:rsidRPr="0063066C" w:rsidTr="007347B2">
                    <w:trPr>
                      <w:trHeight w:val="228"/>
                      <w:tblCellSpacing w:w="15" w:type="dxa"/>
                      <w:jc w:val="center"/>
                    </w:trPr>
                    <w:tc>
                      <w:tcPr>
                        <w:tcW w:w="12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247FE" w:rsidRPr="00CC7DED" w:rsidRDefault="00A96B31" w:rsidP="0063066C">
                        <w:pPr>
                          <w:spacing w:before="100" w:beforeAutospacing="1" w:after="100" w:afterAutospacing="1" w:line="240" w:lineRule="auto"/>
                          <w:jc w:val="center"/>
                          <w:rPr>
                            <w:rFonts w:ascii="Times New Roman" w:eastAsia="Times New Roman" w:hAnsi="Times New Roman" w:cs="Times New Roman"/>
                            <w:b/>
                            <w:sz w:val="18"/>
                            <w:szCs w:val="18"/>
                            <w:lang w:eastAsia="uk-UA"/>
                          </w:rPr>
                        </w:pPr>
                        <w:r w:rsidRPr="00CC7DED">
                          <w:rPr>
                            <w:rFonts w:ascii="Times New Roman" w:eastAsia="Times New Roman" w:hAnsi="Times New Roman" w:cs="Times New Roman"/>
                            <w:b/>
                            <w:sz w:val="18"/>
                            <w:szCs w:val="18"/>
                            <w:lang w:eastAsia="uk-UA"/>
                          </w:rPr>
                          <w:t>3</w:t>
                        </w:r>
                      </w:p>
                    </w:tc>
                    <w:tc>
                      <w:tcPr>
                        <w:tcW w:w="95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247FE" w:rsidRPr="00CC7DED" w:rsidRDefault="00A96B31" w:rsidP="00117237">
                        <w:pPr>
                          <w:spacing w:before="100" w:beforeAutospacing="1" w:after="100" w:afterAutospacing="1" w:line="240" w:lineRule="auto"/>
                          <w:rPr>
                            <w:rFonts w:ascii="Times New Roman" w:eastAsia="Times New Roman" w:hAnsi="Times New Roman" w:cs="Times New Roman"/>
                            <w:b/>
                            <w:sz w:val="18"/>
                            <w:szCs w:val="18"/>
                            <w:lang w:eastAsia="uk-UA"/>
                          </w:rPr>
                        </w:pPr>
                        <w:r w:rsidRPr="00CC7DED">
                          <w:rPr>
                            <w:rFonts w:ascii="Times New Roman" w:eastAsia="Times New Roman" w:hAnsi="Times New Roman" w:cs="Times New Roman"/>
                            <w:b/>
                            <w:sz w:val="18"/>
                            <w:szCs w:val="18"/>
                            <w:lang w:eastAsia="uk-UA"/>
                          </w:rPr>
                          <w:t>ефективності</w:t>
                        </w:r>
                      </w:p>
                    </w:tc>
                    <w:tc>
                      <w:tcPr>
                        <w:tcW w:w="4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247FE" w:rsidRPr="00CC7DED" w:rsidRDefault="005247FE" w:rsidP="0063066C">
                        <w:pPr>
                          <w:spacing w:before="100" w:beforeAutospacing="1" w:after="100" w:afterAutospacing="1" w:line="240" w:lineRule="auto"/>
                          <w:jc w:val="center"/>
                          <w:rPr>
                            <w:rFonts w:ascii="Times New Roman" w:eastAsia="Times New Roman" w:hAnsi="Times New Roman" w:cs="Times New Roman"/>
                            <w:b/>
                            <w:sz w:val="18"/>
                            <w:szCs w:val="18"/>
                            <w:lang w:eastAsia="uk-UA"/>
                          </w:rPr>
                        </w:pPr>
                      </w:p>
                    </w:tc>
                    <w:tc>
                      <w:tcPr>
                        <w:tcW w:w="38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247FE" w:rsidRPr="00CC7DED" w:rsidRDefault="005247FE" w:rsidP="0063066C">
                        <w:pPr>
                          <w:spacing w:before="100" w:beforeAutospacing="1" w:after="100" w:afterAutospacing="1" w:line="240" w:lineRule="auto"/>
                          <w:jc w:val="center"/>
                          <w:rPr>
                            <w:rFonts w:ascii="Times New Roman" w:eastAsia="Times New Roman" w:hAnsi="Times New Roman" w:cs="Times New Roman"/>
                            <w:b/>
                            <w:sz w:val="18"/>
                            <w:szCs w:val="18"/>
                            <w:lang w:eastAsia="uk-UA"/>
                          </w:rPr>
                        </w:pPr>
                      </w:p>
                    </w:tc>
                    <w:tc>
                      <w:tcPr>
                        <w:tcW w:w="38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247FE" w:rsidRPr="00CC7DED" w:rsidRDefault="005247FE" w:rsidP="0063066C">
                        <w:pPr>
                          <w:spacing w:before="100" w:beforeAutospacing="1" w:after="100" w:afterAutospacing="1" w:line="240" w:lineRule="auto"/>
                          <w:jc w:val="center"/>
                          <w:rPr>
                            <w:rFonts w:ascii="Times New Roman" w:eastAsia="Times New Roman" w:hAnsi="Times New Roman" w:cs="Times New Roman"/>
                            <w:b/>
                            <w:sz w:val="18"/>
                            <w:szCs w:val="18"/>
                            <w:lang w:eastAsia="uk-UA"/>
                          </w:rPr>
                        </w:pPr>
                      </w:p>
                    </w:tc>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247FE" w:rsidRPr="00CC7DED" w:rsidRDefault="005247FE" w:rsidP="0063066C">
                        <w:pPr>
                          <w:spacing w:before="100" w:beforeAutospacing="1" w:after="100" w:afterAutospacing="1" w:line="240" w:lineRule="auto"/>
                          <w:jc w:val="center"/>
                          <w:rPr>
                            <w:rFonts w:ascii="Times New Roman" w:eastAsia="Times New Roman" w:hAnsi="Times New Roman" w:cs="Times New Roman"/>
                            <w:b/>
                            <w:sz w:val="18"/>
                            <w:szCs w:val="18"/>
                            <w:lang w:eastAsia="uk-UA"/>
                          </w:rPr>
                        </w:pPr>
                      </w:p>
                    </w:tc>
                    <w:tc>
                      <w:tcPr>
                        <w:tcW w:w="31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247FE" w:rsidRPr="00CC7DED" w:rsidRDefault="005247FE" w:rsidP="0063066C">
                        <w:pPr>
                          <w:spacing w:before="100" w:beforeAutospacing="1" w:after="100" w:afterAutospacing="1" w:line="240" w:lineRule="auto"/>
                          <w:jc w:val="center"/>
                          <w:rPr>
                            <w:rFonts w:ascii="Times New Roman" w:eastAsia="Times New Roman" w:hAnsi="Times New Roman" w:cs="Times New Roman"/>
                            <w:b/>
                            <w:sz w:val="18"/>
                            <w:szCs w:val="18"/>
                            <w:lang w:eastAsia="uk-UA"/>
                          </w:rPr>
                        </w:pPr>
                      </w:p>
                    </w:tc>
                    <w:tc>
                      <w:tcPr>
                        <w:tcW w:w="41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247FE" w:rsidRPr="00CC7DED" w:rsidRDefault="005247FE" w:rsidP="0063066C">
                        <w:pPr>
                          <w:spacing w:before="100" w:beforeAutospacing="1" w:after="100" w:afterAutospacing="1" w:line="240" w:lineRule="auto"/>
                          <w:jc w:val="center"/>
                          <w:rPr>
                            <w:rFonts w:ascii="Times New Roman" w:eastAsia="Times New Roman" w:hAnsi="Times New Roman" w:cs="Times New Roman"/>
                            <w:b/>
                            <w:sz w:val="18"/>
                            <w:szCs w:val="18"/>
                            <w:lang w:eastAsia="uk-UA"/>
                          </w:rPr>
                        </w:pPr>
                      </w:p>
                    </w:tc>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247FE" w:rsidRPr="00CC7DED" w:rsidRDefault="005247FE" w:rsidP="0063066C">
                        <w:pPr>
                          <w:spacing w:before="100" w:beforeAutospacing="1" w:after="100" w:afterAutospacing="1" w:line="240" w:lineRule="auto"/>
                          <w:jc w:val="center"/>
                          <w:rPr>
                            <w:rFonts w:ascii="Times New Roman" w:eastAsia="Times New Roman" w:hAnsi="Times New Roman" w:cs="Times New Roman"/>
                            <w:b/>
                            <w:sz w:val="18"/>
                            <w:szCs w:val="18"/>
                            <w:lang w:eastAsia="uk-UA"/>
                          </w:rPr>
                        </w:pPr>
                      </w:p>
                    </w:tc>
                    <w:tc>
                      <w:tcPr>
                        <w:tcW w:w="3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247FE" w:rsidRPr="00CC7DED" w:rsidRDefault="005247FE" w:rsidP="0063066C">
                        <w:pPr>
                          <w:spacing w:before="100" w:beforeAutospacing="1" w:after="100" w:afterAutospacing="1" w:line="240" w:lineRule="auto"/>
                          <w:jc w:val="center"/>
                          <w:rPr>
                            <w:rFonts w:ascii="Times New Roman" w:eastAsia="Times New Roman" w:hAnsi="Times New Roman" w:cs="Times New Roman"/>
                            <w:b/>
                            <w:sz w:val="18"/>
                            <w:szCs w:val="18"/>
                            <w:lang w:eastAsia="uk-UA"/>
                          </w:rPr>
                        </w:pPr>
                      </w:p>
                    </w:tc>
                    <w:tc>
                      <w:tcPr>
                        <w:tcW w:w="79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247FE" w:rsidRPr="00CC7DED" w:rsidRDefault="005247FE" w:rsidP="0063066C">
                        <w:pPr>
                          <w:spacing w:before="100" w:beforeAutospacing="1" w:after="100" w:afterAutospacing="1" w:line="240" w:lineRule="auto"/>
                          <w:jc w:val="center"/>
                          <w:rPr>
                            <w:rFonts w:ascii="Times New Roman" w:eastAsia="Times New Roman" w:hAnsi="Times New Roman" w:cs="Times New Roman"/>
                            <w:b/>
                            <w:sz w:val="18"/>
                            <w:szCs w:val="18"/>
                            <w:lang w:eastAsia="uk-UA"/>
                          </w:rPr>
                        </w:pPr>
                      </w:p>
                    </w:tc>
                  </w:tr>
                  <w:tr w:rsidR="003F2597" w:rsidRPr="0063066C" w:rsidTr="007347B2">
                    <w:trPr>
                      <w:trHeight w:val="228"/>
                      <w:tblCellSpacing w:w="15" w:type="dxa"/>
                      <w:jc w:val="center"/>
                    </w:trPr>
                    <w:tc>
                      <w:tcPr>
                        <w:tcW w:w="12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247FE" w:rsidRPr="00CC7DED" w:rsidRDefault="005247FE"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p>
                    </w:tc>
                    <w:tc>
                      <w:tcPr>
                        <w:tcW w:w="95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247FE" w:rsidRPr="00CC7DED" w:rsidRDefault="00A96B31" w:rsidP="00117237">
                        <w:pPr>
                          <w:spacing w:before="100" w:beforeAutospacing="1" w:after="100" w:afterAutospacing="1" w:line="240" w:lineRule="auto"/>
                          <w:rPr>
                            <w:rFonts w:ascii="Times New Roman" w:eastAsia="Times New Roman" w:hAnsi="Times New Roman" w:cs="Times New Roman"/>
                            <w:sz w:val="18"/>
                            <w:szCs w:val="18"/>
                            <w:lang w:eastAsia="uk-UA"/>
                          </w:rPr>
                        </w:pPr>
                        <w:r w:rsidRPr="00CC7DED">
                          <w:rPr>
                            <w:rFonts w:ascii="Times New Roman" w:eastAsia="Times New Roman" w:hAnsi="Times New Roman" w:cs="Times New Roman"/>
                            <w:sz w:val="18"/>
                            <w:szCs w:val="18"/>
                            <w:lang w:eastAsia="uk-UA"/>
                          </w:rPr>
                          <w:t xml:space="preserve">середня вартість придбаних будівельних матеріалів для Української греко-Католицької церкви Воскресіння Христового у с. </w:t>
                        </w:r>
                        <w:proofErr w:type="spellStart"/>
                        <w:r w:rsidRPr="00CC7DED">
                          <w:rPr>
                            <w:rFonts w:ascii="Times New Roman" w:eastAsia="Times New Roman" w:hAnsi="Times New Roman" w:cs="Times New Roman"/>
                            <w:sz w:val="18"/>
                            <w:szCs w:val="18"/>
                            <w:lang w:eastAsia="uk-UA"/>
                          </w:rPr>
                          <w:t>Воскресинці</w:t>
                        </w:r>
                        <w:proofErr w:type="spellEnd"/>
                      </w:p>
                    </w:tc>
                    <w:tc>
                      <w:tcPr>
                        <w:tcW w:w="4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247FE" w:rsidRPr="00CC7DED" w:rsidRDefault="00CC7DED"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666,67</w:t>
                        </w:r>
                      </w:p>
                    </w:tc>
                    <w:tc>
                      <w:tcPr>
                        <w:tcW w:w="38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247FE" w:rsidRPr="00CC7DED" w:rsidRDefault="00CC7DED"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w:t>
                        </w:r>
                      </w:p>
                    </w:tc>
                    <w:tc>
                      <w:tcPr>
                        <w:tcW w:w="38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247FE" w:rsidRPr="00CC7DED" w:rsidRDefault="00CC7DED"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666,67</w:t>
                        </w:r>
                      </w:p>
                    </w:tc>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247FE" w:rsidRPr="00CC7DED" w:rsidRDefault="00CC7DED"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666,67</w:t>
                        </w:r>
                      </w:p>
                    </w:tc>
                    <w:tc>
                      <w:tcPr>
                        <w:tcW w:w="31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247FE" w:rsidRPr="00CC7DED" w:rsidRDefault="00CC7DED"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w:t>
                        </w:r>
                      </w:p>
                    </w:tc>
                    <w:tc>
                      <w:tcPr>
                        <w:tcW w:w="41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247FE" w:rsidRPr="00CC7DED" w:rsidRDefault="00CC7DED"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666,67</w:t>
                        </w:r>
                      </w:p>
                    </w:tc>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247FE" w:rsidRPr="00CC7DED" w:rsidRDefault="00CC7DED"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w:t>
                        </w:r>
                      </w:p>
                    </w:tc>
                    <w:tc>
                      <w:tcPr>
                        <w:tcW w:w="3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247FE" w:rsidRPr="00CC7DED" w:rsidRDefault="00CC7DED"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w:t>
                        </w:r>
                      </w:p>
                    </w:tc>
                    <w:tc>
                      <w:tcPr>
                        <w:tcW w:w="79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247FE" w:rsidRPr="00CC7DED" w:rsidRDefault="00CC7DED"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w:t>
                        </w:r>
                      </w:p>
                    </w:tc>
                  </w:tr>
                  <w:tr w:rsidR="003F2597" w:rsidRPr="0063066C" w:rsidTr="007347B2">
                    <w:trPr>
                      <w:trHeight w:val="228"/>
                      <w:tblCellSpacing w:w="15" w:type="dxa"/>
                      <w:jc w:val="center"/>
                    </w:trPr>
                    <w:tc>
                      <w:tcPr>
                        <w:tcW w:w="12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247FE" w:rsidRPr="00CC7DED" w:rsidRDefault="00A96B31" w:rsidP="0063066C">
                        <w:pPr>
                          <w:spacing w:before="100" w:beforeAutospacing="1" w:after="100" w:afterAutospacing="1" w:line="240" w:lineRule="auto"/>
                          <w:jc w:val="center"/>
                          <w:rPr>
                            <w:rFonts w:ascii="Times New Roman" w:eastAsia="Times New Roman" w:hAnsi="Times New Roman" w:cs="Times New Roman"/>
                            <w:b/>
                            <w:sz w:val="18"/>
                            <w:szCs w:val="18"/>
                            <w:lang w:eastAsia="uk-UA"/>
                          </w:rPr>
                        </w:pPr>
                        <w:r w:rsidRPr="00CC7DED">
                          <w:rPr>
                            <w:rFonts w:ascii="Times New Roman" w:eastAsia="Times New Roman" w:hAnsi="Times New Roman" w:cs="Times New Roman"/>
                            <w:b/>
                            <w:sz w:val="18"/>
                            <w:szCs w:val="18"/>
                            <w:lang w:eastAsia="uk-UA"/>
                          </w:rPr>
                          <w:t>4</w:t>
                        </w:r>
                      </w:p>
                    </w:tc>
                    <w:tc>
                      <w:tcPr>
                        <w:tcW w:w="95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247FE" w:rsidRPr="00CC7DED" w:rsidRDefault="00A96B31" w:rsidP="00117237">
                        <w:pPr>
                          <w:spacing w:before="100" w:beforeAutospacing="1" w:after="100" w:afterAutospacing="1" w:line="240" w:lineRule="auto"/>
                          <w:rPr>
                            <w:rFonts w:ascii="Times New Roman" w:eastAsia="Times New Roman" w:hAnsi="Times New Roman" w:cs="Times New Roman"/>
                            <w:b/>
                            <w:sz w:val="18"/>
                            <w:szCs w:val="18"/>
                            <w:lang w:eastAsia="uk-UA"/>
                          </w:rPr>
                        </w:pPr>
                        <w:r w:rsidRPr="00CC7DED">
                          <w:rPr>
                            <w:rFonts w:ascii="Times New Roman" w:eastAsia="Times New Roman" w:hAnsi="Times New Roman" w:cs="Times New Roman"/>
                            <w:b/>
                            <w:sz w:val="18"/>
                            <w:szCs w:val="18"/>
                            <w:lang w:eastAsia="uk-UA"/>
                          </w:rPr>
                          <w:t>якості</w:t>
                        </w:r>
                      </w:p>
                    </w:tc>
                    <w:tc>
                      <w:tcPr>
                        <w:tcW w:w="4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247FE" w:rsidRPr="00CC7DED" w:rsidRDefault="005247FE" w:rsidP="0063066C">
                        <w:pPr>
                          <w:spacing w:before="100" w:beforeAutospacing="1" w:after="100" w:afterAutospacing="1" w:line="240" w:lineRule="auto"/>
                          <w:jc w:val="center"/>
                          <w:rPr>
                            <w:rFonts w:ascii="Times New Roman" w:eastAsia="Times New Roman" w:hAnsi="Times New Roman" w:cs="Times New Roman"/>
                            <w:b/>
                            <w:sz w:val="18"/>
                            <w:szCs w:val="18"/>
                            <w:lang w:eastAsia="uk-UA"/>
                          </w:rPr>
                        </w:pPr>
                      </w:p>
                    </w:tc>
                    <w:tc>
                      <w:tcPr>
                        <w:tcW w:w="38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247FE" w:rsidRPr="00CC7DED" w:rsidRDefault="005247FE" w:rsidP="0063066C">
                        <w:pPr>
                          <w:spacing w:before="100" w:beforeAutospacing="1" w:after="100" w:afterAutospacing="1" w:line="240" w:lineRule="auto"/>
                          <w:jc w:val="center"/>
                          <w:rPr>
                            <w:rFonts w:ascii="Times New Roman" w:eastAsia="Times New Roman" w:hAnsi="Times New Roman" w:cs="Times New Roman"/>
                            <w:b/>
                            <w:sz w:val="18"/>
                            <w:szCs w:val="18"/>
                            <w:lang w:eastAsia="uk-UA"/>
                          </w:rPr>
                        </w:pPr>
                      </w:p>
                    </w:tc>
                    <w:tc>
                      <w:tcPr>
                        <w:tcW w:w="38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247FE" w:rsidRPr="00CC7DED" w:rsidRDefault="005247FE" w:rsidP="0063066C">
                        <w:pPr>
                          <w:spacing w:before="100" w:beforeAutospacing="1" w:after="100" w:afterAutospacing="1" w:line="240" w:lineRule="auto"/>
                          <w:jc w:val="center"/>
                          <w:rPr>
                            <w:rFonts w:ascii="Times New Roman" w:eastAsia="Times New Roman" w:hAnsi="Times New Roman" w:cs="Times New Roman"/>
                            <w:b/>
                            <w:sz w:val="18"/>
                            <w:szCs w:val="18"/>
                            <w:lang w:eastAsia="uk-UA"/>
                          </w:rPr>
                        </w:pPr>
                      </w:p>
                    </w:tc>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247FE" w:rsidRPr="00CC7DED" w:rsidRDefault="005247FE" w:rsidP="0063066C">
                        <w:pPr>
                          <w:spacing w:before="100" w:beforeAutospacing="1" w:after="100" w:afterAutospacing="1" w:line="240" w:lineRule="auto"/>
                          <w:jc w:val="center"/>
                          <w:rPr>
                            <w:rFonts w:ascii="Times New Roman" w:eastAsia="Times New Roman" w:hAnsi="Times New Roman" w:cs="Times New Roman"/>
                            <w:b/>
                            <w:sz w:val="18"/>
                            <w:szCs w:val="18"/>
                            <w:lang w:eastAsia="uk-UA"/>
                          </w:rPr>
                        </w:pPr>
                      </w:p>
                    </w:tc>
                    <w:tc>
                      <w:tcPr>
                        <w:tcW w:w="31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247FE" w:rsidRPr="00CC7DED" w:rsidRDefault="005247FE" w:rsidP="0063066C">
                        <w:pPr>
                          <w:spacing w:before="100" w:beforeAutospacing="1" w:after="100" w:afterAutospacing="1" w:line="240" w:lineRule="auto"/>
                          <w:jc w:val="center"/>
                          <w:rPr>
                            <w:rFonts w:ascii="Times New Roman" w:eastAsia="Times New Roman" w:hAnsi="Times New Roman" w:cs="Times New Roman"/>
                            <w:b/>
                            <w:sz w:val="18"/>
                            <w:szCs w:val="18"/>
                            <w:lang w:eastAsia="uk-UA"/>
                          </w:rPr>
                        </w:pPr>
                      </w:p>
                    </w:tc>
                    <w:tc>
                      <w:tcPr>
                        <w:tcW w:w="41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247FE" w:rsidRPr="00CC7DED" w:rsidRDefault="005247FE" w:rsidP="0063066C">
                        <w:pPr>
                          <w:spacing w:before="100" w:beforeAutospacing="1" w:after="100" w:afterAutospacing="1" w:line="240" w:lineRule="auto"/>
                          <w:jc w:val="center"/>
                          <w:rPr>
                            <w:rFonts w:ascii="Times New Roman" w:eastAsia="Times New Roman" w:hAnsi="Times New Roman" w:cs="Times New Roman"/>
                            <w:b/>
                            <w:sz w:val="18"/>
                            <w:szCs w:val="18"/>
                            <w:lang w:eastAsia="uk-UA"/>
                          </w:rPr>
                        </w:pPr>
                      </w:p>
                    </w:tc>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247FE" w:rsidRPr="00CC7DED" w:rsidRDefault="005247FE" w:rsidP="0063066C">
                        <w:pPr>
                          <w:spacing w:before="100" w:beforeAutospacing="1" w:after="100" w:afterAutospacing="1" w:line="240" w:lineRule="auto"/>
                          <w:jc w:val="center"/>
                          <w:rPr>
                            <w:rFonts w:ascii="Times New Roman" w:eastAsia="Times New Roman" w:hAnsi="Times New Roman" w:cs="Times New Roman"/>
                            <w:b/>
                            <w:sz w:val="18"/>
                            <w:szCs w:val="18"/>
                            <w:lang w:eastAsia="uk-UA"/>
                          </w:rPr>
                        </w:pPr>
                      </w:p>
                    </w:tc>
                    <w:tc>
                      <w:tcPr>
                        <w:tcW w:w="3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247FE" w:rsidRPr="00CC7DED" w:rsidRDefault="005247FE" w:rsidP="0063066C">
                        <w:pPr>
                          <w:spacing w:before="100" w:beforeAutospacing="1" w:after="100" w:afterAutospacing="1" w:line="240" w:lineRule="auto"/>
                          <w:jc w:val="center"/>
                          <w:rPr>
                            <w:rFonts w:ascii="Times New Roman" w:eastAsia="Times New Roman" w:hAnsi="Times New Roman" w:cs="Times New Roman"/>
                            <w:b/>
                            <w:sz w:val="18"/>
                            <w:szCs w:val="18"/>
                            <w:lang w:eastAsia="uk-UA"/>
                          </w:rPr>
                        </w:pPr>
                      </w:p>
                    </w:tc>
                    <w:tc>
                      <w:tcPr>
                        <w:tcW w:w="79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247FE" w:rsidRPr="00CC7DED" w:rsidRDefault="005247FE" w:rsidP="0063066C">
                        <w:pPr>
                          <w:spacing w:before="100" w:beforeAutospacing="1" w:after="100" w:afterAutospacing="1" w:line="240" w:lineRule="auto"/>
                          <w:jc w:val="center"/>
                          <w:rPr>
                            <w:rFonts w:ascii="Times New Roman" w:eastAsia="Times New Roman" w:hAnsi="Times New Roman" w:cs="Times New Roman"/>
                            <w:b/>
                            <w:sz w:val="18"/>
                            <w:szCs w:val="18"/>
                            <w:lang w:eastAsia="uk-UA"/>
                          </w:rPr>
                        </w:pPr>
                      </w:p>
                    </w:tc>
                  </w:tr>
                  <w:tr w:rsidR="003F2597" w:rsidRPr="0063066C" w:rsidTr="007347B2">
                    <w:trPr>
                      <w:trHeight w:val="983"/>
                      <w:tblCellSpacing w:w="15" w:type="dxa"/>
                      <w:jc w:val="center"/>
                    </w:trPr>
                    <w:tc>
                      <w:tcPr>
                        <w:tcW w:w="12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247FE" w:rsidRPr="00CC7DED" w:rsidRDefault="005247FE" w:rsidP="00985B14">
                        <w:pPr>
                          <w:spacing w:before="100" w:beforeAutospacing="1" w:after="0" w:line="240" w:lineRule="auto"/>
                          <w:jc w:val="center"/>
                          <w:rPr>
                            <w:rFonts w:ascii="Times New Roman" w:eastAsia="Times New Roman" w:hAnsi="Times New Roman" w:cs="Times New Roman"/>
                            <w:sz w:val="18"/>
                            <w:szCs w:val="18"/>
                            <w:lang w:eastAsia="uk-UA"/>
                          </w:rPr>
                        </w:pPr>
                      </w:p>
                    </w:tc>
                    <w:tc>
                      <w:tcPr>
                        <w:tcW w:w="95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247FE" w:rsidRPr="00CC7DED" w:rsidRDefault="00A96B31" w:rsidP="00985B14">
                        <w:pPr>
                          <w:spacing w:before="100" w:beforeAutospacing="1" w:after="0" w:line="240" w:lineRule="auto"/>
                          <w:rPr>
                            <w:rFonts w:ascii="Times New Roman" w:eastAsia="Times New Roman" w:hAnsi="Times New Roman" w:cs="Times New Roman"/>
                            <w:sz w:val="18"/>
                            <w:szCs w:val="18"/>
                            <w:lang w:eastAsia="uk-UA"/>
                          </w:rPr>
                        </w:pPr>
                        <w:r w:rsidRPr="00CC7DED">
                          <w:rPr>
                            <w:rFonts w:ascii="Times New Roman" w:eastAsia="Times New Roman" w:hAnsi="Times New Roman" w:cs="Times New Roman"/>
                            <w:sz w:val="18"/>
                            <w:szCs w:val="18"/>
                            <w:lang w:eastAsia="uk-UA"/>
                          </w:rPr>
                          <w:t xml:space="preserve">відсоток забезпеченості придбання будівельних матеріалів для Української греко-Католицької церкви Воскресіння Христового у с. </w:t>
                        </w:r>
                        <w:proofErr w:type="spellStart"/>
                        <w:r w:rsidRPr="00CC7DED">
                          <w:rPr>
                            <w:rFonts w:ascii="Times New Roman" w:eastAsia="Times New Roman" w:hAnsi="Times New Roman" w:cs="Times New Roman"/>
                            <w:sz w:val="18"/>
                            <w:szCs w:val="18"/>
                            <w:lang w:eastAsia="uk-UA"/>
                          </w:rPr>
                          <w:t>Воскресинці</w:t>
                        </w:r>
                        <w:proofErr w:type="spellEnd"/>
                        <w:r w:rsidRPr="00CC7DED">
                          <w:rPr>
                            <w:rFonts w:ascii="Times New Roman" w:eastAsia="Times New Roman" w:hAnsi="Times New Roman" w:cs="Times New Roman"/>
                            <w:sz w:val="18"/>
                            <w:szCs w:val="18"/>
                            <w:lang w:eastAsia="uk-UA"/>
                          </w:rPr>
                          <w:t xml:space="preserve"> Коломийської</w:t>
                        </w:r>
                        <w:r w:rsidR="00091E59" w:rsidRPr="00CC7DED">
                          <w:rPr>
                            <w:rFonts w:ascii="Times New Roman" w:eastAsia="Times New Roman" w:hAnsi="Times New Roman" w:cs="Times New Roman"/>
                            <w:sz w:val="18"/>
                            <w:szCs w:val="18"/>
                            <w:lang w:eastAsia="uk-UA"/>
                          </w:rPr>
                          <w:t xml:space="preserve"> територіальної громади</w:t>
                        </w:r>
                      </w:p>
                    </w:tc>
                    <w:tc>
                      <w:tcPr>
                        <w:tcW w:w="4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247FE" w:rsidRPr="00CC7DED" w:rsidRDefault="00CC7DED" w:rsidP="00985B14">
                        <w:pPr>
                          <w:spacing w:before="100" w:beforeAutospacing="1"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100,0</w:t>
                        </w:r>
                      </w:p>
                    </w:tc>
                    <w:tc>
                      <w:tcPr>
                        <w:tcW w:w="38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247FE" w:rsidRPr="00CC7DED" w:rsidRDefault="00CC7DED" w:rsidP="00985B14">
                        <w:pPr>
                          <w:spacing w:before="100" w:beforeAutospacing="1"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w:t>
                        </w:r>
                      </w:p>
                    </w:tc>
                    <w:tc>
                      <w:tcPr>
                        <w:tcW w:w="38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247FE" w:rsidRPr="00CC7DED" w:rsidRDefault="00CC7DED" w:rsidP="00985B14">
                        <w:pPr>
                          <w:spacing w:before="100" w:beforeAutospacing="1"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100,0</w:t>
                        </w:r>
                      </w:p>
                    </w:tc>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247FE" w:rsidRPr="00CC7DED" w:rsidRDefault="00CC7DED" w:rsidP="00985B14">
                        <w:pPr>
                          <w:spacing w:before="100" w:beforeAutospacing="1"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100,0</w:t>
                        </w:r>
                      </w:p>
                    </w:tc>
                    <w:tc>
                      <w:tcPr>
                        <w:tcW w:w="31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247FE" w:rsidRPr="00CC7DED" w:rsidRDefault="00CC7DED" w:rsidP="00985B14">
                        <w:pPr>
                          <w:spacing w:before="100" w:beforeAutospacing="1"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w:t>
                        </w:r>
                      </w:p>
                    </w:tc>
                    <w:tc>
                      <w:tcPr>
                        <w:tcW w:w="41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247FE" w:rsidRPr="00CC7DED" w:rsidRDefault="00CC7DED" w:rsidP="00985B14">
                        <w:pPr>
                          <w:spacing w:before="100" w:beforeAutospacing="1"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100,0</w:t>
                        </w:r>
                      </w:p>
                    </w:tc>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247FE" w:rsidRPr="00CC7DED" w:rsidRDefault="00CC7DED" w:rsidP="00985B14">
                        <w:pPr>
                          <w:spacing w:before="100" w:beforeAutospacing="1"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w:t>
                        </w:r>
                      </w:p>
                    </w:tc>
                    <w:tc>
                      <w:tcPr>
                        <w:tcW w:w="3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247FE" w:rsidRPr="00CC7DED" w:rsidRDefault="00CC7DED" w:rsidP="00985B14">
                        <w:pPr>
                          <w:spacing w:before="100" w:beforeAutospacing="1"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w:t>
                        </w:r>
                      </w:p>
                    </w:tc>
                    <w:tc>
                      <w:tcPr>
                        <w:tcW w:w="79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247FE" w:rsidRPr="00CC7DED" w:rsidRDefault="00CC7DED" w:rsidP="00985B14">
                        <w:pPr>
                          <w:spacing w:before="100" w:beforeAutospacing="1"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w:t>
                        </w:r>
                      </w:p>
                    </w:tc>
                  </w:tr>
                  <w:tr w:rsidR="00CC7DED" w:rsidRPr="0063066C" w:rsidTr="00CC7DED">
                    <w:trPr>
                      <w:trHeight w:val="234"/>
                      <w:tblCellSpacing w:w="15" w:type="dxa"/>
                      <w:jc w:val="center"/>
                    </w:trPr>
                    <w:tc>
                      <w:tcPr>
                        <w:tcW w:w="4979" w:type="pct"/>
                        <w:gridSpan w:val="11"/>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C7DED" w:rsidRDefault="00CC7DED"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sidRPr="00CC7DED">
                          <w:rPr>
                            <w:rFonts w:ascii="Times New Roman" w:eastAsia="Times New Roman" w:hAnsi="Times New Roman" w:cs="Times New Roman"/>
                            <w:sz w:val="18"/>
                            <w:szCs w:val="18"/>
                            <w:lang w:eastAsia="uk-UA"/>
                          </w:rPr>
                          <w:t>Розбіжність між фактичними та затвердженими результативними показниками немає</w:t>
                        </w:r>
                      </w:p>
                    </w:tc>
                  </w:tr>
                  <w:tr w:rsidR="003F2597" w:rsidRPr="0063066C" w:rsidTr="007347B2">
                    <w:trPr>
                      <w:trHeight w:val="228"/>
                      <w:tblCellSpacing w:w="15" w:type="dxa"/>
                      <w:jc w:val="center"/>
                    </w:trPr>
                    <w:tc>
                      <w:tcPr>
                        <w:tcW w:w="12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247FE" w:rsidRPr="00985B14" w:rsidRDefault="00091E59" w:rsidP="0063066C">
                        <w:pPr>
                          <w:spacing w:before="100" w:beforeAutospacing="1" w:after="100" w:afterAutospacing="1" w:line="240" w:lineRule="auto"/>
                          <w:jc w:val="center"/>
                          <w:rPr>
                            <w:rFonts w:ascii="Times New Roman" w:eastAsia="Times New Roman" w:hAnsi="Times New Roman" w:cs="Times New Roman"/>
                            <w:b/>
                            <w:sz w:val="18"/>
                            <w:szCs w:val="18"/>
                            <w:lang w:eastAsia="uk-UA"/>
                          </w:rPr>
                        </w:pPr>
                        <w:r w:rsidRPr="00985B14">
                          <w:rPr>
                            <w:rFonts w:ascii="Times New Roman" w:eastAsia="Times New Roman" w:hAnsi="Times New Roman" w:cs="Times New Roman"/>
                            <w:b/>
                            <w:sz w:val="18"/>
                            <w:szCs w:val="18"/>
                            <w:lang w:eastAsia="uk-UA"/>
                          </w:rPr>
                          <w:t>1</w:t>
                        </w:r>
                      </w:p>
                    </w:tc>
                    <w:tc>
                      <w:tcPr>
                        <w:tcW w:w="95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247FE" w:rsidRPr="00985B14" w:rsidRDefault="00091E59" w:rsidP="00117237">
                        <w:pPr>
                          <w:spacing w:before="100" w:beforeAutospacing="1" w:after="100" w:afterAutospacing="1" w:line="240" w:lineRule="auto"/>
                          <w:rPr>
                            <w:rFonts w:ascii="Times New Roman" w:eastAsia="Times New Roman" w:hAnsi="Times New Roman" w:cs="Times New Roman"/>
                            <w:b/>
                            <w:sz w:val="18"/>
                            <w:szCs w:val="18"/>
                            <w:lang w:eastAsia="uk-UA"/>
                          </w:rPr>
                        </w:pPr>
                        <w:r w:rsidRPr="00985B14">
                          <w:rPr>
                            <w:rFonts w:ascii="Times New Roman" w:eastAsia="Times New Roman" w:hAnsi="Times New Roman" w:cs="Times New Roman"/>
                            <w:b/>
                            <w:sz w:val="18"/>
                            <w:szCs w:val="18"/>
                            <w:lang w:eastAsia="uk-UA"/>
                          </w:rPr>
                          <w:t>затрат</w:t>
                        </w:r>
                      </w:p>
                    </w:tc>
                    <w:tc>
                      <w:tcPr>
                        <w:tcW w:w="4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247FE" w:rsidRPr="00985B14" w:rsidRDefault="005247FE" w:rsidP="0063066C">
                        <w:pPr>
                          <w:spacing w:before="100" w:beforeAutospacing="1" w:after="100" w:afterAutospacing="1" w:line="240" w:lineRule="auto"/>
                          <w:jc w:val="center"/>
                          <w:rPr>
                            <w:rFonts w:ascii="Times New Roman" w:eastAsia="Times New Roman" w:hAnsi="Times New Roman" w:cs="Times New Roman"/>
                            <w:b/>
                            <w:sz w:val="18"/>
                            <w:szCs w:val="18"/>
                            <w:lang w:eastAsia="uk-UA"/>
                          </w:rPr>
                        </w:pPr>
                      </w:p>
                    </w:tc>
                    <w:tc>
                      <w:tcPr>
                        <w:tcW w:w="38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247FE" w:rsidRPr="00985B14" w:rsidRDefault="005247FE" w:rsidP="0063066C">
                        <w:pPr>
                          <w:spacing w:before="100" w:beforeAutospacing="1" w:after="100" w:afterAutospacing="1" w:line="240" w:lineRule="auto"/>
                          <w:jc w:val="center"/>
                          <w:rPr>
                            <w:rFonts w:ascii="Times New Roman" w:eastAsia="Times New Roman" w:hAnsi="Times New Roman" w:cs="Times New Roman"/>
                            <w:b/>
                            <w:sz w:val="18"/>
                            <w:szCs w:val="18"/>
                            <w:lang w:eastAsia="uk-UA"/>
                          </w:rPr>
                        </w:pPr>
                      </w:p>
                    </w:tc>
                    <w:tc>
                      <w:tcPr>
                        <w:tcW w:w="38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247FE" w:rsidRPr="00985B14" w:rsidRDefault="005247FE" w:rsidP="0063066C">
                        <w:pPr>
                          <w:spacing w:before="100" w:beforeAutospacing="1" w:after="100" w:afterAutospacing="1" w:line="240" w:lineRule="auto"/>
                          <w:jc w:val="center"/>
                          <w:rPr>
                            <w:rFonts w:ascii="Times New Roman" w:eastAsia="Times New Roman" w:hAnsi="Times New Roman" w:cs="Times New Roman"/>
                            <w:b/>
                            <w:sz w:val="18"/>
                            <w:szCs w:val="18"/>
                            <w:lang w:eastAsia="uk-UA"/>
                          </w:rPr>
                        </w:pPr>
                      </w:p>
                    </w:tc>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247FE" w:rsidRPr="00985B14" w:rsidRDefault="005247FE" w:rsidP="0063066C">
                        <w:pPr>
                          <w:spacing w:before="100" w:beforeAutospacing="1" w:after="100" w:afterAutospacing="1" w:line="240" w:lineRule="auto"/>
                          <w:jc w:val="center"/>
                          <w:rPr>
                            <w:rFonts w:ascii="Times New Roman" w:eastAsia="Times New Roman" w:hAnsi="Times New Roman" w:cs="Times New Roman"/>
                            <w:b/>
                            <w:sz w:val="18"/>
                            <w:szCs w:val="18"/>
                            <w:lang w:eastAsia="uk-UA"/>
                          </w:rPr>
                        </w:pPr>
                      </w:p>
                    </w:tc>
                    <w:tc>
                      <w:tcPr>
                        <w:tcW w:w="31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247FE" w:rsidRPr="00985B14" w:rsidRDefault="005247FE" w:rsidP="0063066C">
                        <w:pPr>
                          <w:spacing w:before="100" w:beforeAutospacing="1" w:after="100" w:afterAutospacing="1" w:line="240" w:lineRule="auto"/>
                          <w:jc w:val="center"/>
                          <w:rPr>
                            <w:rFonts w:ascii="Times New Roman" w:eastAsia="Times New Roman" w:hAnsi="Times New Roman" w:cs="Times New Roman"/>
                            <w:b/>
                            <w:sz w:val="18"/>
                            <w:szCs w:val="18"/>
                            <w:lang w:eastAsia="uk-UA"/>
                          </w:rPr>
                        </w:pPr>
                      </w:p>
                    </w:tc>
                    <w:tc>
                      <w:tcPr>
                        <w:tcW w:w="41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247FE" w:rsidRPr="00985B14" w:rsidRDefault="005247FE" w:rsidP="0063066C">
                        <w:pPr>
                          <w:spacing w:before="100" w:beforeAutospacing="1" w:after="100" w:afterAutospacing="1" w:line="240" w:lineRule="auto"/>
                          <w:jc w:val="center"/>
                          <w:rPr>
                            <w:rFonts w:ascii="Times New Roman" w:eastAsia="Times New Roman" w:hAnsi="Times New Roman" w:cs="Times New Roman"/>
                            <w:b/>
                            <w:sz w:val="18"/>
                            <w:szCs w:val="18"/>
                            <w:lang w:eastAsia="uk-UA"/>
                          </w:rPr>
                        </w:pPr>
                      </w:p>
                    </w:tc>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247FE" w:rsidRPr="00985B14" w:rsidRDefault="005247FE" w:rsidP="0063066C">
                        <w:pPr>
                          <w:spacing w:before="100" w:beforeAutospacing="1" w:after="100" w:afterAutospacing="1" w:line="240" w:lineRule="auto"/>
                          <w:jc w:val="center"/>
                          <w:rPr>
                            <w:rFonts w:ascii="Times New Roman" w:eastAsia="Times New Roman" w:hAnsi="Times New Roman" w:cs="Times New Roman"/>
                            <w:b/>
                            <w:sz w:val="18"/>
                            <w:szCs w:val="18"/>
                            <w:lang w:eastAsia="uk-UA"/>
                          </w:rPr>
                        </w:pPr>
                      </w:p>
                    </w:tc>
                    <w:tc>
                      <w:tcPr>
                        <w:tcW w:w="3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247FE" w:rsidRPr="00985B14" w:rsidRDefault="005247FE" w:rsidP="0063066C">
                        <w:pPr>
                          <w:spacing w:before="100" w:beforeAutospacing="1" w:after="100" w:afterAutospacing="1" w:line="240" w:lineRule="auto"/>
                          <w:jc w:val="center"/>
                          <w:rPr>
                            <w:rFonts w:ascii="Times New Roman" w:eastAsia="Times New Roman" w:hAnsi="Times New Roman" w:cs="Times New Roman"/>
                            <w:b/>
                            <w:sz w:val="18"/>
                            <w:szCs w:val="18"/>
                            <w:lang w:eastAsia="uk-UA"/>
                          </w:rPr>
                        </w:pPr>
                      </w:p>
                    </w:tc>
                    <w:tc>
                      <w:tcPr>
                        <w:tcW w:w="79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247FE" w:rsidRPr="00985B14" w:rsidRDefault="005247FE" w:rsidP="0063066C">
                        <w:pPr>
                          <w:spacing w:before="100" w:beforeAutospacing="1" w:after="100" w:afterAutospacing="1" w:line="240" w:lineRule="auto"/>
                          <w:jc w:val="center"/>
                          <w:rPr>
                            <w:rFonts w:ascii="Times New Roman" w:eastAsia="Times New Roman" w:hAnsi="Times New Roman" w:cs="Times New Roman"/>
                            <w:b/>
                            <w:sz w:val="18"/>
                            <w:szCs w:val="18"/>
                            <w:lang w:eastAsia="uk-UA"/>
                          </w:rPr>
                        </w:pPr>
                      </w:p>
                    </w:tc>
                  </w:tr>
                  <w:tr w:rsidR="003F2597" w:rsidRPr="0063066C" w:rsidTr="007347B2">
                    <w:trPr>
                      <w:trHeight w:val="228"/>
                      <w:tblCellSpacing w:w="15" w:type="dxa"/>
                      <w:jc w:val="center"/>
                    </w:trPr>
                    <w:tc>
                      <w:tcPr>
                        <w:tcW w:w="12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91E59" w:rsidRPr="009F6C67" w:rsidRDefault="00091E59"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p>
                    </w:tc>
                    <w:tc>
                      <w:tcPr>
                        <w:tcW w:w="95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91E59" w:rsidRPr="009F6C67" w:rsidRDefault="00091E59" w:rsidP="00117237">
                        <w:pPr>
                          <w:spacing w:before="100" w:beforeAutospacing="1" w:after="100" w:afterAutospacing="1" w:line="240" w:lineRule="auto"/>
                          <w:rPr>
                            <w:rFonts w:ascii="Times New Roman" w:eastAsia="Times New Roman" w:hAnsi="Times New Roman" w:cs="Times New Roman"/>
                            <w:sz w:val="18"/>
                            <w:szCs w:val="18"/>
                            <w:lang w:eastAsia="uk-UA"/>
                          </w:rPr>
                        </w:pPr>
                        <w:r w:rsidRPr="009F6C67">
                          <w:rPr>
                            <w:rFonts w:ascii="Times New Roman" w:eastAsia="Times New Roman" w:hAnsi="Times New Roman" w:cs="Times New Roman"/>
                            <w:sz w:val="18"/>
                            <w:szCs w:val="18"/>
                            <w:lang w:eastAsia="uk-UA"/>
                          </w:rPr>
                          <w:t xml:space="preserve">Обсяг видатків на придбання будівельних матеріалів для </w:t>
                        </w:r>
                        <w:proofErr w:type="spellStart"/>
                        <w:r w:rsidRPr="009F6C67">
                          <w:rPr>
                            <w:rFonts w:ascii="Times New Roman" w:eastAsia="Times New Roman" w:hAnsi="Times New Roman" w:cs="Times New Roman"/>
                            <w:sz w:val="18"/>
                            <w:szCs w:val="18"/>
                            <w:lang w:eastAsia="uk-UA"/>
                          </w:rPr>
                          <w:t>Катедрального</w:t>
                        </w:r>
                        <w:proofErr w:type="spellEnd"/>
                        <w:r w:rsidRPr="009F6C67">
                          <w:rPr>
                            <w:rFonts w:ascii="Times New Roman" w:eastAsia="Times New Roman" w:hAnsi="Times New Roman" w:cs="Times New Roman"/>
                            <w:sz w:val="18"/>
                            <w:szCs w:val="18"/>
                            <w:lang w:eastAsia="uk-UA"/>
                          </w:rPr>
                          <w:t xml:space="preserve"> собору Преображення Господнього ПЦУ  м. Коломия, Коломийської ТГ (водопровідні та каналізаційні труби 110*2.7 0.5 м, коліно 110 /90/, муфта 110, трійник 110/110/45 </w:t>
                        </w:r>
                        <w:proofErr w:type="spellStart"/>
                        <w:r w:rsidRPr="009F6C67">
                          <w:rPr>
                            <w:rFonts w:ascii="Times New Roman" w:eastAsia="Times New Roman" w:hAnsi="Times New Roman" w:cs="Times New Roman"/>
                            <w:sz w:val="18"/>
                            <w:szCs w:val="18"/>
                            <w:lang w:eastAsia="uk-UA"/>
                          </w:rPr>
                          <w:t>гр</w:t>
                        </w:r>
                        <w:proofErr w:type="spellEnd"/>
                        <w:r w:rsidRPr="009F6C67">
                          <w:rPr>
                            <w:rFonts w:ascii="Times New Roman" w:eastAsia="Times New Roman" w:hAnsi="Times New Roman" w:cs="Times New Roman"/>
                            <w:sz w:val="18"/>
                            <w:szCs w:val="18"/>
                            <w:lang w:eastAsia="uk-UA"/>
                          </w:rPr>
                          <w:t>/,труба KGEM 160/2000, перехід KGEM 160/1100) кошти за рахунок обласної субвенції</w:t>
                        </w:r>
                      </w:p>
                    </w:tc>
                    <w:tc>
                      <w:tcPr>
                        <w:tcW w:w="4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91E59" w:rsidRPr="009F6C67" w:rsidRDefault="00CC7DED"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20000</w:t>
                        </w:r>
                      </w:p>
                    </w:tc>
                    <w:tc>
                      <w:tcPr>
                        <w:tcW w:w="38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91E59" w:rsidRPr="009F6C67" w:rsidRDefault="00CC7DED"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w:t>
                        </w:r>
                      </w:p>
                    </w:tc>
                    <w:tc>
                      <w:tcPr>
                        <w:tcW w:w="38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91E59" w:rsidRPr="009F6C67" w:rsidRDefault="00CC7DED"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20000</w:t>
                        </w:r>
                      </w:p>
                    </w:tc>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91E59" w:rsidRPr="009F6C67" w:rsidRDefault="00CC7DED"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20000</w:t>
                        </w:r>
                      </w:p>
                    </w:tc>
                    <w:tc>
                      <w:tcPr>
                        <w:tcW w:w="31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91E59" w:rsidRPr="009F6C67" w:rsidRDefault="00CC7DED"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w:t>
                        </w:r>
                      </w:p>
                    </w:tc>
                    <w:tc>
                      <w:tcPr>
                        <w:tcW w:w="41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91E59" w:rsidRPr="009F6C67" w:rsidRDefault="00CC7DED"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20000</w:t>
                        </w:r>
                      </w:p>
                    </w:tc>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91E59" w:rsidRPr="009F6C67" w:rsidRDefault="00CC7DED"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w:t>
                        </w:r>
                      </w:p>
                    </w:tc>
                    <w:tc>
                      <w:tcPr>
                        <w:tcW w:w="3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91E59" w:rsidRPr="009F6C67" w:rsidRDefault="00CC7DED"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w:t>
                        </w:r>
                      </w:p>
                    </w:tc>
                    <w:tc>
                      <w:tcPr>
                        <w:tcW w:w="79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91E59" w:rsidRPr="009F6C67" w:rsidRDefault="00CC7DED"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w:t>
                        </w:r>
                      </w:p>
                    </w:tc>
                  </w:tr>
                  <w:tr w:rsidR="003F2597" w:rsidRPr="0063066C" w:rsidTr="007347B2">
                    <w:trPr>
                      <w:trHeight w:val="228"/>
                      <w:tblCellSpacing w:w="15" w:type="dxa"/>
                      <w:jc w:val="center"/>
                    </w:trPr>
                    <w:tc>
                      <w:tcPr>
                        <w:tcW w:w="12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91E59" w:rsidRPr="00CC7DED" w:rsidRDefault="00091E59" w:rsidP="0063066C">
                        <w:pPr>
                          <w:spacing w:before="100" w:beforeAutospacing="1" w:after="100" w:afterAutospacing="1" w:line="240" w:lineRule="auto"/>
                          <w:jc w:val="center"/>
                          <w:rPr>
                            <w:rFonts w:ascii="Times New Roman" w:eastAsia="Times New Roman" w:hAnsi="Times New Roman" w:cs="Times New Roman"/>
                            <w:b/>
                            <w:sz w:val="18"/>
                            <w:szCs w:val="18"/>
                            <w:lang w:eastAsia="uk-UA"/>
                          </w:rPr>
                        </w:pPr>
                        <w:r w:rsidRPr="00CC7DED">
                          <w:rPr>
                            <w:rFonts w:ascii="Times New Roman" w:eastAsia="Times New Roman" w:hAnsi="Times New Roman" w:cs="Times New Roman"/>
                            <w:b/>
                            <w:sz w:val="18"/>
                            <w:szCs w:val="18"/>
                            <w:lang w:eastAsia="uk-UA"/>
                          </w:rPr>
                          <w:t>2</w:t>
                        </w:r>
                      </w:p>
                    </w:tc>
                    <w:tc>
                      <w:tcPr>
                        <w:tcW w:w="95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91E59" w:rsidRPr="00CC7DED" w:rsidRDefault="00091E59" w:rsidP="00117237">
                        <w:pPr>
                          <w:spacing w:before="100" w:beforeAutospacing="1" w:after="100" w:afterAutospacing="1" w:line="240" w:lineRule="auto"/>
                          <w:rPr>
                            <w:rFonts w:ascii="Times New Roman" w:eastAsia="Times New Roman" w:hAnsi="Times New Roman" w:cs="Times New Roman"/>
                            <w:b/>
                            <w:sz w:val="18"/>
                            <w:szCs w:val="18"/>
                            <w:lang w:eastAsia="uk-UA"/>
                          </w:rPr>
                        </w:pPr>
                        <w:r w:rsidRPr="00CC7DED">
                          <w:rPr>
                            <w:rFonts w:ascii="Times New Roman" w:eastAsia="Times New Roman" w:hAnsi="Times New Roman" w:cs="Times New Roman"/>
                            <w:b/>
                            <w:sz w:val="18"/>
                            <w:szCs w:val="18"/>
                            <w:lang w:eastAsia="uk-UA"/>
                          </w:rPr>
                          <w:t>продукту</w:t>
                        </w:r>
                      </w:p>
                    </w:tc>
                    <w:tc>
                      <w:tcPr>
                        <w:tcW w:w="4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91E59" w:rsidRPr="00CC7DED" w:rsidRDefault="00091E59" w:rsidP="0063066C">
                        <w:pPr>
                          <w:spacing w:before="100" w:beforeAutospacing="1" w:after="100" w:afterAutospacing="1" w:line="240" w:lineRule="auto"/>
                          <w:jc w:val="center"/>
                          <w:rPr>
                            <w:rFonts w:ascii="Times New Roman" w:eastAsia="Times New Roman" w:hAnsi="Times New Roman" w:cs="Times New Roman"/>
                            <w:b/>
                            <w:sz w:val="18"/>
                            <w:szCs w:val="18"/>
                            <w:lang w:eastAsia="uk-UA"/>
                          </w:rPr>
                        </w:pPr>
                      </w:p>
                    </w:tc>
                    <w:tc>
                      <w:tcPr>
                        <w:tcW w:w="38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91E59" w:rsidRPr="00CC7DED" w:rsidRDefault="00091E59" w:rsidP="0063066C">
                        <w:pPr>
                          <w:spacing w:before="100" w:beforeAutospacing="1" w:after="100" w:afterAutospacing="1" w:line="240" w:lineRule="auto"/>
                          <w:jc w:val="center"/>
                          <w:rPr>
                            <w:rFonts w:ascii="Times New Roman" w:eastAsia="Times New Roman" w:hAnsi="Times New Roman" w:cs="Times New Roman"/>
                            <w:b/>
                            <w:sz w:val="18"/>
                            <w:szCs w:val="18"/>
                            <w:lang w:eastAsia="uk-UA"/>
                          </w:rPr>
                        </w:pPr>
                      </w:p>
                    </w:tc>
                    <w:tc>
                      <w:tcPr>
                        <w:tcW w:w="38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91E59" w:rsidRPr="00CC7DED" w:rsidRDefault="00091E59" w:rsidP="0063066C">
                        <w:pPr>
                          <w:spacing w:before="100" w:beforeAutospacing="1" w:after="100" w:afterAutospacing="1" w:line="240" w:lineRule="auto"/>
                          <w:jc w:val="center"/>
                          <w:rPr>
                            <w:rFonts w:ascii="Times New Roman" w:eastAsia="Times New Roman" w:hAnsi="Times New Roman" w:cs="Times New Roman"/>
                            <w:b/>
                            <w:sz w:val="18"/>
                            <w:szCs w:val="18"/>
                            <w:lang w:eastAsia="uk-UA"/>
                          </w:rPr>
                        </w:pPr>
                      </w:p>
                    </w:tc>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91E59" w:rsidRPr="00CC7DED" w:rsidRDefault="00091E59" w:rsidP="0063066C">
                        <w:pPr>
                          <w:spacing w:before="100" w:beforeAutospacing="1" w:after="100" w:afterAutospacing="1" w:line="240" w:lineRule="auto"/>
                          <w:jc w:val="center"/>
                          <w:rPr>
                            <w:rFonts w:ascii="Times New Roman" w:eastAsia="Times New Roman" w:hAnsi="Times New Roman" w:cs="Times New Roman"/>
                            <w:b/>
                            <w:sz w:val="18"/>
                            <w:szCs w:val="18"/>
                            <w:lang w:eastAsia="uk-UA"/>
                          </w:rPr>
                        </w:pPr>
                      </w:p>
                    </w:tc>
                    <w:tc>
                      <w:tcPr>
                        <w:tcW w:w="31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91E59" w:rsidRPr="00CC7DED" w:rsidRDefault="00091E59" w:rsidP="0063066C">
                        <w:pPr>
                          <w:spacing w:before="100" w:beforeAutospacing="1" w:after="100" w:afterAutospacing="1" w:line="240" w:lineRule="auto"/>
                          <w:jc w:val="center"/>
                          <w:rPr>
                            <w:rFonts w:ascii="Times New Roman" w:eastAsia="Times New Roman" w:hAnsi="Times New Roman" w:cs="Times New Roman"/>
                            <w:b/>
                            <w:sz w:val="18"/>
                            <w:szCs w:val="18"/>
                            <w:lang w:eastAsia="uk-UA"/>
                          </w:rPr>
                        </w:pPr>
                      </w:p>
                    </w:tc>
                    <w:tc>
                      <w:tcPr>
                        <w:tcW w:w="41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91E59" w:rsidRPr="00CC7DED" w:rsidRDefault="00091E59" w:rsidP="0063066C">
                        <w:pPr>
                          <w:spacing w:before="100" w:beforeAutospacing="1" w:after="100" w:afterAutospacing="1" w:line="240" w:lineRule="auto"/>
                          <w:jc w:val="center"/>
                          <w:rPr>
                            <w:rFonts w:ascii="Times New Roman" w:eastAsia="Times New Roman" w:hAnsi="Times New Roman" w:cs="Times New Roman"/>
                            <w:b/>
                            <w:sz w:val="18"/>
                            <w:szCs w:val="18"/>
                            <w:lang w:eastAsia="uk-UA"/>
                          </w:rPr>
                        </w:pPr>
                      </w:p>
                    </w:tc>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91E59" w:rsidRPr="00CC7DED" w:rsidRDefault="00091E59" w:rsidP="0063066C">
                        <w:pPr>
                          <w:spacing w:before="100" w:beforeAutospacing="1" w:after="100" w:afterAutospacing="1" w:line="240" w:lineRule="auto"/>
                          <w:jc w:val="center"/>
                          <w:rPr>
                            <w:rFonts w:ascii="Times New Roman" w:eastAsia="Times New Roman" w:hAnsi="Times New Roman" w:cs="Times New Roman"/>
                            <w:b/>
                            <w:sz w:val="18"/>
                            <w:szCs w:val="18"/>
                            <w:lang w:eastAsia="uk-UA"/>
                          </w:rPr>
                        </w:pPr>
                      </w:p>
                    </w:tc>
                    <w:tc>
                      <w:tcPr>
                        <w:tcW w:w="3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91E59" w:rsidRPr="00CC7DED" w:rsidRDefault="00091E59" w:rsidP="0063066C">
                        <w:pPr>
                          <w:spacing w:before="100" w:beforeAutospacing="1" w:after="100" w:afterAutospacing="1" w:line="240" w:lineRule="auto"/>
                          <w:jc w:val="center"/>
                          <w:rPr>
                            <w:rFonts w:ascii="Times New Roman" w:eastAsia="Times New Roman" w:hAnsi="Times New Roman" w:cs="Times New Roman"/>
                            <w:b/>
                            <w:sz w:val="18"/>
                            <w:szCs w:val="18"/>
                            <w:lang w:eastAsia="uk-UA"/>
                          </w:rPr>
                        </w:pPr>
                      </w:p>
                    </w:tc>
                    <w:tc>
                      <w:tcPr>
                        <w:tcW w:w="79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91E59" w:rsidRPr="00CC7DED" w:rsidRDefault="00091E59" w:rsidP="0063066C">
                        <w:pPr>
                          <w:spacing w:before="100" w:beforeAutospacing="1" w:after="100" w:afterAutospacing="1" w:line="240" w:lineRule="auto"/>
                          <w:jc w:val="center"/>
                          <w:rPr>
                            <w:rFonts w:ascii="Times New Roman" w:eastAsia="Times New Roman" w:hAnsi="Times New Roman" w:cs="Times New Roman"/>
                            <w:b/>
                            <w:sz w:val="18"/>
                            <w:szCs w:val="18"/>
                            <w:lang w:eastAsia="uk-UA"/>
                          </w:rPr>
                        </w:pPr>
                      </w:p>
                    </w:tc>
                  </w:tr>
                  <w:tr w:rsidR="003F2597" w:rsidRPr="0063066C" w:rsidTr="007347B2">
                    <w:trPr>
                      <w:trHeight w:val="228"/>
                      <w:tblCellSpacing w:w="15" w:type="dxa"/>
                      <w:jc w:val="center"/>
                    </w:trPr>
                    <w:tc>
                      <w:tcPr>
                        <w:tcW w:w="12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91E59" w:rsidRPr="009F6C67" w:rsidRDefault="00091E59"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p>
                    </w:tc>
                    <w:tc>
                      <w:tcPr>
                        <w:tcW w:w="95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91E59" w:rsidRPr="009F6C67" w:rsidRDefault="00091E59" w:rsidP="00117237">
                        <w:pPr>
                          <w:spacing w:before="100" w:beforeAutospacing="1" w:after="100" w:afterAutospacing="1" w:line="240" w:lineRule="auto"/>
                          <w:rPr>
                            <w:rFonts w:ascii="Times New Roman" w:eastAsia="Times New Roman" w:hAnsi="Times New Roman" w:cs="Times New Roman"/>
                            <w:sz w:val="18"/>
                            <w:szCs w:val="18"/>
                            <w:lang w:eastAsia="uk-UA"/>
                          </w:rPr>
                        </w:pPr>
                        <w:r w:rsidRPr="009F6C67">
                          <w:rPr>
                            <w:rFonts w:ascii="Times New Roman" w:eastAsia="Times New Roman" w:hAnsi="Times New Roman" w:cs="Times New Roman"/>
                            <w:sz w:val="18"/>
                            <w:szCs w:val="18"/>
                            <w:lang w:eastAsia="uk-UA"/>
                          </w:rPr>
                          <w:t xml:space="preserve">кількість придбаних труб 110*2.7 0.5 м, колін 110/90/, колін 110 /45/, муфт 110, трійників 110/110/45 </w:t>
                        </w:r>
                        <w:proofErr w:type="spellStart"/>
                        <w:r w:rsidRPr="009F6C67">
                          <w:rPr>
                            <w:rFonts w:ascii="Times New Roman" w:eastAsia="Times New Roman" w:hAnsi="Times New Roman" w:cs="Times New Roman"/>
                            <w:sz w:val="18"/>
                            <w:szCs w:val="18"/>
                            <w:lang w:eastAsia="uk-UA"/>
                          </w:rPr>
                          <w:t>гр</w:t>
                        </w:r>
                        <w:proofErr w:type="spellEnd"/>
                        <w:r w:rsidRPr="009F6C67">
                          <w:rPr>
                            <w:rFonts w:ascii="Times New Roman" w:eastAsia="Times New Roman" w:hAnsi="Times New Roman" w:cs="Times New Roman"/>
                            <w:sz w:val="18"/>
                            <w:szCs w:val="18"/>
                            <w:lang w:eastAsia="uk-UA"/>
                          </w:rPr>
                          <w:t>/, труб KGEM 160/2000, перехідників KGEM 160/1100</w:t>
                        </w:r>
                      </w:p>
                    </w:tc>
                    <w:tc>
                      <w:tcPr>
                        <w:tcW w:w="4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91E59" w:rsidRPr="009F6C67" w:rsidRDefault="00CC7DED"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121</w:t>
                        </w:r>
                      </w:p>
                    </w:tc>
                    <w:tc>
                      <w:tcPr>
                        <w:tcW w:w="38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91E59" w:rsidRPr="009F6C67" w:rsidRDefault="00CC7DED"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w:t>
                        </w:r>
                      </w:p>
                    </w:tc>
                    <w:tc>
                      <w:tcPr>
                        <w:tcW w:w="38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91E59" w:rsidRPr="009F6C67" w:rsidRDefault="00CC7DED"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121</w:t>
                        </w:r>
                      </w:p>
                    </w:tc>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91E59" w:rsidRPr="009F6C67" w:rsidRDefault="00CC7DED"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121</w:t>
                        </w:r>
                      </w:p>
                    </w:tc>
                    <w:tc>
                      <w:tcPr>
                        <w:tcW w:w="31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91E59" w:rsidRPr="009F6C67" w:rsidRDefault="00CC7DED"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w:t>
                        </w:r>
                      </w:p>
                    </w:tc>
                    <w:tc>
                      <w:tcPr>
                        <w:tcW w:w="41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91E59" w:rsidRPr="009F6C67" w:rsidRDefault="00CC7DED"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121</w:t>
                        </w:r>
                      </w:p>
                    </w:tc>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91E59" w:rsidRPr="009F6C67" w:rsidRDefault="00CC7DED"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w:t>
                        </w:r>
                      </w:p>
                    </w:tc>
                    <w:tc>
                      <w:tcPr>
                        <w:tcW w:w="3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91E59" w:rsidRPr="009F6C67" w:rsidRDefault="00CC7DED"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w:t>
                        </w:r>
                      </w:p>
                    </w:tc>
                    <w:tc>
                      <w:tcPr>
                        <w:tcW w:w="79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91E59" w:rsidRPr="009F6C67" w:rsidRDefault="00CC7DED"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w:t>
                        </w:r>
                      </w:p>
                    </w:tc>
                  </w:tr>
                  <w:tr w:rsidR="003F2597" w:rsidRPr="0063066C" w:rsidTr="007347B2">
                    <w:trPr>
                      <w:trHeight w:val="228"/>
                      <w:tblCellSpacing w:w="15" w:type="dxa"/>
                      <w:jc w:val="center"/>
                    </w:trPr>
                    <w:tc>
                      <w:tcPr>
                        <w:tcW w:w="12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91E59" w:rsidRPr="00CC7DED" w:rsidRDefault="00091E59" w:rsidP="0063066C">
                        <w:pPr>
                          <w:spacing w:before="100" w:beforeAutospacing="1" w:after="100" w:afterAutospacing="1" w:line="240" w:lineRule="auto"/>
                          <w:jc w:val="center"/>
                          <w:rPr>
                            <w:rFonts w:ascii="Times New Roman" w:eastAsia="Times New Roman" w:hAnsi="Times New Roman" w:cs="Times New Roman"/>
                            <w:b/>
                            <w:sz w:val="18"/>
                            <w:szCs w:val="18"/>
                            <w:lang w:eastAsia="uk-UA"/>
                          </w:rPr>
                        </w:pPr>
                        <w:r w:rsidRPr="00CC7DED">
                          <w:rPr>
                            <w:rFonts w:ascii="Times New Roman" w:eastAsia="Times New Roman" w:hAnsi="Times New Roman" w:cs="Times New Roman"/>
                            <w:b/>
                            <w:sz w:val="18"/>
                            <w:szCs w:val="18"/>
                            <w:lang w:eastAsia="uk-UA"/>
                          </w:rPr>
                          <w:t>3</w:t>
                        </w:r>
                      </w:p>
                    </w:tc>
                    <w:tc>
                      <w:tcPr>
                        <w:tcW w:w="95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91E59" w:rsidRPr="00CC7DED" w:rsidRDefault="00091E59" w:rsidP="00117237">
                        <w:pPr>
                          <w:spacing w:before="100" w:beforeAutospacing="1" w:after="100" w:afterAutospacing="1" w:line="240" w:lineRule="auto"/>
                          <w:rPr>
                            <w:rFonts w:ascii="Times New Roman" w:eastAsia="Times New Roman" w:hAnsi="Times New Roman" w:cs="Times New Roman"/>
                            <w:b/>
                            <w:sz w:val="18"/>
                            <w:szCs w:val="18"/>
                            <w:lang w:eastAsia="uk-UA"/>
                          </w:rPr>
                        </w:pPr>
                        <w:r w:rsidRPr="00CC7DED">
                          <w:rPr>
                            <w:rFonts w:ascii="Times New Roman" w:eastAsia="Times New Roman" w:hAnsi="Times New Roman" w:cs="Times New Roman"/>
                            <w:b/>
                            <w:sz w:val="18"/>
                            <w:szCs w:val="18"/>
                            <w:lang w:eastAsia="uk-UA"/>
                          </w:rPr>
                          <w:t>ефективності</w:t>
                        </w:r>
                      </w:p>
                    </w:tc>
                    <w:tc>
                      <w:tcPr>
                        <w:tcW w:w="4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91E59" w:rsidRPr="00CC7DED" w:rsidRDefault="00091E59" w:rsidP="0063066C">
                        <w:pPr>
                          <w:spacing w:before="100" w:beforeAutospacing="1" w:after="100" w:afterAutospacing="1" w:line="240" w:lineRule="auto"/>
                          <w:jc w:val="center"/>
                          <w:rPr>
                            <w:rFonts w:ascii="Times New Roman" w:eastAsia="Times New Roman" w:hAnsi="Times New Roman" w:cs="Times New Roman"/>
                            <w:b/>
                            <w:sz w:val="18"/>
                            <w:szCs w:val="18"/>
                            <w:lang w:eastAsia="uk-UA"/>
                          </w:rPr>
                        </w:pPr>
                      </w:p>
                    </w:tc>
                    <w:tc>
                      <w:tcPr>
                        <w:tcW w:w="38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91E59" w:rsidRPr="00CC7DED" w:rsidRDefault="00091E59" w:rsidP="0063066C">
                        <w:pPr>
                          <w:spacing w:before="100" w:beforeAutospacing="1" w:after="100" w:afterAutospacing="1" w:line="240" w:lineRule="auto"/>
                          <w:jc w:val="center"/>
                          <w:rPr>
                            <w:rFonts w:ascii="Times New Roman" w:eastAsia="Times New Roman" w:hAnsi="Times New Roman" w:cs="Times New Roman"/>
                            <w:b/>
                            <w:sz w:val="18"/>
                            <w:szCs w:val="18"/>
                            <w:lang w:eastAsia="uk-UA"/>
                          </w:rPr>
                        </w:pPr>
                      </w:p>
                    </w:tc>
                    <w:tc>
                      <w:tcPr>
                        <w:tcW w:w="38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91E59" w:rsidRPr="00CC7DED" w:rsidRDefault="00091E59" w:rsidP="0063066C">
                        <w:pPr>
                          <w:spacing w:before="100" w:beforeAutospacing="1" w:after="100" w:afterAutospacing="1" w:line="240" w:lineRule="auto"/>
                          <w:jc w:val="center"/>
                          <w:rPr>
                            <w:rFonts w:ascii="Times New Roman" w:eastAsia="Times New Roman" w:hAnsi="Times New Roman" w:cs="Times New Roman"/>
                            <w:b/>
                            <w:sz w:val="18"/>
                            <w:szCs w:val="18"/>
                            <w:lang w:eastAsia="uk-UA"/>
                          </w:rPr>
                        </w:pPr>
                      </w:p>
                    </w:tc>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91E59" w:rsidRPr="00CC7DED" w:rsidRDefault="00091E59" w:rsidP="0063066C">
                        <w:pPr>
                          <w:spacing w:before="100" w:beforeAutospacing="1" w:after="100" w:afterAutospacing="1" w:line="240" w:lineRule="auto"/>
                          <w:jc w:val="center"/>
                          <w:rPr>
                            <w:rFonts w:ascii="Times New Roman" w:eastAsia="Times New Roman" w:hAnsi="Times New Roman" w:cs="Times New Roman"/>
                            <w:b/>
                            <w:sz w:val="18"/>
                            <w:szCs w:val="18"/>
                            <w:lang w:eastAsia="uk-UA"/>
                          </w:rPr>
                        </w:pPr>
                      </w:p>
                    </w:tc>
                    <w:tc>
                      <w:tcPr>
                        <w:tcW w:w="31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91E59" w:rsidRPr="00CC7DED" w:rsidRDefault="00091E59" w:rsidP="0063066C">
                        <w:pPr>
                          <w:spacing w:before="100" w:beforeAutospacing="1" w:after="100" w:afterAutospacing="1" w:line="240" w:lineRule="auto"/>
                          <w:jc w:val="center"/>
                          <w:rPr>
                            <w:rFonts w:ascii="Times New Roman" w:eastAsia="Times New Roman" w:hAnsi="Times New Roman" w:cs="Times New Roman"/>
                            <w:b/>
                            <w:sz w:val="18"/>
                            <w:szCs w:val="18"/>
                            <w:lang w:eastAsia="uk-UA"/>
                          </w:rPr>
                        </w:pPr>
                      </w:p>
                    </w:tc>
                    <w:tc>
                      <w:tcPr>
                        <w:tcW w:w="41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91E59" w:rsidRPr="00CC7DED" w:rsidRDefault="00091E59" w:rsidP="0063066C">
                        <w:pPr>
                          <w:spacing w:before="100" w:beforeAutospacing="1" w:after="100" w:afterAutospacing="1" w:line="240" w:lineRule="auto"/>
                          <w:jc w:val="center"/>
                          <w:rPr>
                            <w:rFonts w:ascii="Times New Roman" w:eastAsia="Times New Roman" w:hAnsi="Times New Roman" w:cs="Times New Roman"/>
                            <w:b/>
                            <w:sz w:val="18"/>
                            <w:szCs w:val="18"/>
                            <w:lang w:eastAsia="uk-UA"/>
                          </w:rPr>
                        </w:pPr>
                      </w:p>
                    </w:tc>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91E59" w:rsidRPr="00CC7DED" w:rsidRDefault="00091E59" w:rsidP="0063066C">
                        <w:pPr>
                          <w:spacing w:before="100" w:beforeAutospacing="1" w:after="100" w:afterAutospacing="1" w:line="240" w:lineRule="auto"/>
                          <w:jc w:val="center"/>
                          <w:rPr>
                            <w:rFonts w:ascii="Times New Roman" w:eastAsia="Times New Roman" w:hAnsi="Times New Roman" w:cs="Times New Roman"/>
                            <w:b/>
                            <w:sz w:val="18"/>
                            <w:szCs w:val="18"/>
                            <w:lang w:eastAsia="uk-UA"/>
                          </w:rPr>
                        </w:pPr>
                      </w:p>
                    </w:tc>
                    <w:tc>
                      <w:tcPr>
                        <w:tcW w:w="3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91E59" w:rsidRPr="00CC7DED" w:rsidRDefault="00091E59" w:rsidP="0063066C">
                        <w:pPr>
                          <w:spacing w:before="100" w:beforeAutospacing="1" w:after="100" w:afterAutospacing="1" w:line="240" w:lineRule="auto"/>
                          <w:jc w:val="center"/>
                          <w:rPr>
                            <w:rFonts w:ascii="Times New Roman" w:eastAsia="Times New Roman" w:hAnsi="Times New Roman" w:cs="Times New Roman"/>
                            <w:b/>
                            <w:sz w:val="18"/>
                            <w:szCs w:val="18"/>
                            <w:lang w:eastAsia="uk-UA"/>
                          </w:rPr>
                        </w:pPr>
                      </w:p>
                    </w:tc>
                    <w:tc>
                      <w:tcPr>
                        <w:tcW w:w="79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91E59" w:rsidRPr="00CC7DED" w:rsidRDefault="00091E59" w:rsidP="0063066C">
                        <w:pPr>
                          <w:spacing w:before="100" w:beforeAutospacing="1" w:after="100" w:afterAutospacing="1" w:line="240" w:lineRule="auto"/>
                          <w:jc w:val="center"/>
                          <w:rPr>
                            <w:rFonts w:ascii="Times New Roman" w:eastAsia="Times New Roman" w:hAnsi="Times New Roman" w:cs="Times New Roman"/>
                            <w:b/>
                            <w:sz w:val="18"/>
                            <w:szCs w:val="18"/>
                            <w:lang w:eastAsia="uk-UA"/>
                          </w:rPr>
                        </w:pPr>
                      </w:p>
                    </w:tc>
                  </w:tr>
                  <w:tr w:rsidR="003F2597" w:rsidRPr="0063066C" w:rsidTr="007347B2">
                    <w:trPr>
                      <w:trHeight w:val="228"/>
                      <w:tblCellSpacing w:w="15" w:type="dxa"/>
                      <w:jc w:val="center"/>
                    </w:trPr>
                    <w:tc>
                      <w:tcPr>
                        <w:tcW w:w="12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91E59" w:rsidRPr="009F6C67" w:rsidRDefault="00091E59"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p>
                    </w:tc>
                    <w:tc>
                      <w:tcPr>
                        <w:tcW w:w="95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91E59" w:rsidRPr="009F6C67" w:rsidRDefault="00091E59" w:rsidP="00117237">
                        <w:pPr>
                          <w:spacing w:before="100" w:beforeAutospacing="1" w:after="100" w:afterAutospacing="1" w:line="240" w:lineRule="auto"/>
                          <w:rPr>
                            <w:rFonts w:ascii="Times New Roman" w:eastAsia="Times New Roman" w:hAnsi="Times New Roman" w:cs="Times New Roman"/>
                            <w:sz w:val="18"/>
                            <w:szCs w:val="18"/>
                            <w:lang w:eastAsia="uk-UA"/>
                          </w:rPr>
                        </w:pPr>
                        <w:r w:rsidRPr="009F6C67">
                          <w:rPr>
                            <w:rFonts w:ascii="Times New Roman" w:eastAsia="Times New Roman" w:hAnsi="Times New Roman" w:cs="Times New Roman"/>
                            <w:sz w:val="18"/>
                            <w:szCs w:val="18"/>
                            <w:lang w:eastAsia="uk-UA"/>
                          </w:rPr>
                          <w:t xml:space="preserve">середня вартість водопровідних та каналізаційних труб для </w:t>
                        </w:r>
                        <w:proofErr w:type="spellStart"/>
                        <w:r w:rsidRPr="009F6C67">
                          <w:rPr>
                            <w:rFonts w:ascii="Times New Roman" w:eastAsia="Times New Roman" w:hAnsi="Times New Roman" w:cs="Times New Roman"/>
                            <w:sz w:val="18"/>
                            <w:szCs w:val="18"/>
                            <w:lang w:eastAsia="uk-UA"/>
                          </w:rPr>
                          <w:t>Катедрального</w:t>
                        </w:r>
                        <w:proofErr w:type="spellEnd"/>
                        <w:r w:rsidRPr="009F6C67">
                          <w:rPr>
                            <w:rFonts w:ascii="Times New Roman" w:eastAsia="Times New Roman" w:hAnsi="Times New Roman" w:cs="Times New Roman"/>
                            <w:sz w:val="18"/>
                            <w:szCs w:val="18"/>
                            <w:lang w:eastAsia="uk-UA"/>
                          </w:rPr>
                          <w:t xml:space="preserve"> собору Преображення Господнього ПЦУ</w:t>
                        </w:r>
                      </w:p>
                    </w:tc>
                    <w:tc>
                      <w:tcPr>
                        <w:tcW w:w="4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91E59" w:rsidRPr="009F6C67" w:rsidRDefault="00CC7DED"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165,29</w:t>
                        </w:r>
                      </w:p>
                    </w:tc>
                    <w:tc>
                      <w:tcPr>
                        <w:tcW w:w="38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91E59" w:rsidRPr="009F6C67" w:rsidRDefault="00CC7DED"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w:t>
                        </w:r>
                      </w:p>
                    </w:tc>
                    <w:tc>
                      <w:tcPr>
                        <w:tcW w:w="38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91E59" w:rsidRPr="009F6C67" w:rsidRDefault="00CC7DED"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165,29</w:t>
                        </w:r>
                      </w:p>
                    </w:tc>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91E59" w:rsidRPr="009F6C67" w:rsidRDefault="00CC7DED"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165,29</w:t>
                        </w:r>
                      </w:p>
                    </w:tc>
                    <w:tc>
                      <w:tcPr>
                        <w:tcW w:w="31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91E59" w:rsidRPr="009F6C67" w:rsidRDefault="00CC7DED"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w:t>
                        </w:r>
                      </w:p>
                    </w:tc>
                    <w:tc>
                      <w:tcPr>
                        <w:tcW w:w="41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91E59" w:rsidRPr="009F6C67" w:rsidRDefault="00CC7DED"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165,29</w:t>
                        </w:r>
                      </w:p>
                    </w:tc>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91E59" w:rsidRPr="009F6C67" w:rsidRDefault="00CC7DED"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w:t>
                        </w:r>
                      </w:p>
                    </w:tc>
                    <w:tc>
                      <w:tcPr>
                        <w:tcW w:w="3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91E59" w:rsidRPr="009F6C67" w:rsidRDefault="00CC7DED"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w:t>
                        </w:r>
                      </w:p>
                    </w:tc>
                    <w:tc>
                      <w:tcPr>
                        <w:tcW w:w="79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91E59" w:rsidRPr="009F6C67" w:rsidRDefault="00CC7DED"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w:t>
                        </w:r>
                      </w:p>
                    </w:tc>
                  </w:tr>
                  <w:tr w:rsidR="003F2597" w:rsidRPr="0063066C" w:rsidTr="007347B2">
                    <w:trPr>
                      <w:trHeight w:val="228"/>
                      <w:tblCellSpacing w:w="15" w:type="dxa"/>
                      <w:jc w:val="center"/>
                    </w:trPr>
                    <w:tc>
                      <w:tcPr>
                        <w:tcW w:w="12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91E59" w:rsidRPr="00CC7DED" w:rsidRDefault="00091E59" w:rsidP="0063066C">
                        <w:pPr>
                          <w:spacing w:before="100" w:beforeAutospacing="1" w:after="100" w:afterAutospacing="1" w:line="240" w:lineRule="auto"/>
                          <w:jc w:val="center"/>
                          <w:rPr>
                            <w:rFonts w:ascii="Times New Roman" w:eastAsia="Times New Roman" w:hAnsi="Times New Roman" w:cs="Times New Roman"/>
                            <w:b/>
                            <w:sz w:val="18"/>
                            <w:szCs w:val="18"/>
                            <w:lang w:eastAsia="uk-UA"/>
                          </w:rPr>
                        </w:pPr>
                        <w:r w:rsidRPr="00CC7DED">
                          <w:rPr>
                            <w:rFonts w:ascii="Times New Roman" w:eastAsia="Times New Roman" w:hAnsi="Times New Roman" w:cs="Times New Roman"/>
                            <w:b/>
                            <w:sz w:val="18"/>
                            <w:szCs w:val="18"/>
                            <w:lang w:eastAsia="uk-UA"/>
                          </w:rPr>
                          <w:t>4</w:t>
                        </w:r>
                      </w:p>
                    </w:tc>
                    <w:tc>
                      <w:tcPr>
                        <w:tcW w:w="95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91E59" w:rsidRPr="00CC7DED" w:rsidRDefault="00091E59" w:rsidP="00117237">
                        <w:pPr>
                          <w:spacing w:before="100" w:beforeAutospacing="1" w:after="100" w:afterAutospacing="1" w:line="240" w:lineRule="auto"/>
                          <w:rPr>
                            <w:rFonts w:ascii="Times New Roman" w:eastAsia="Times New Roman" w:hAnsi="Times New Roman" w:cs="Times New Roman"/>
                            <w:b/>
                            <w:sz w:val="18"/>
                            <w:szCs w:val="18"/>
                            <w:lang w:eastAsia="uk-UA"/>
                          </w:rPr>
                        </w:pPr>
                        <w:r w:rsidRPr="00CC7DED">
                          <w:rPr>
                            <w:rFonts w:ascii="Times New Roman" w:eastAsia="Times New Roman" w:hAnsi="Times New Roman" w:cs="Times New Roman"/>
                            <w:b/>
                            <w:sz w:val="18"/>
                            <w:szCs w:val="18"/>
                            <w:lang w:eastAsia="uk-UA"/>
                          </w:rPr>
                          <w:t>якості</w:t>
                        </w:r>
                      </w:p>
                    </w:tc>
                    <w:tc>
                      <w:tcPr>
                        <w:tcW w:w="4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91E59" w:rsidRPr="00CC7DED" w:rsidRDefault="00091E59" w:rsidP="0063066C">
                        <w:pPr>
                          <w:spacing w:before="100" w:beforeAutospacing="1" w:after="100" w:afterAutospacing="1" w:line="240" w:lineRule="auto"/>
                          <w:jc w:val="center"/>
                          <w:rPr>
                            <w:rFonts w:ascii="Times New Roman" w:eastAsia="Times New Roman" w:hAnsi="Times New Roman" w:cs="Times New Roman"/>
                            <w:b/>
                            <w:sz w:val="18"/>
                            <w:szCs w:val="18"/>
                            <w:lang w:eastAsia="uk-UA"/>
                          </w:rPr>
                        </w:pPr>
                      </w:p>
                    </w:tc>
                    <w:tc>
                      <w:tcPr>
                        <w:tcW w:w="38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91E59" w:rsidRPr="00CC7DED" w:rsidRDefault="00091E59" w:rsidP="0063066C">
                        <w:pPr>
                          <w:spacing w:before="100" w:beforeAutospacing="1" w:after="100" w:afterAutospacing="1" w:line="240" w:lineRule="auto"/>
                          <w:jc w:val="center"/>
                          <w:rPr>
                            <w:rFonts w:ascii="Times New Roman" w:eastAsia="Times New Roman" w:hAnsi="Times New Roman" w:cs="Times New Roman"/>
                            <w:b/>
                            <w:sz w:val="18"/>
                            <w:szCs w:val="18"/>
                            <w:lang w:eastAsia="uk-UA"/>
                          </w:rPr>
                        </w:pPr>
                      </w:p>
                    </w:tc>
                    <w:tc>
                      <w:tcPr>
                        <w:tcW w:w="38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91E59" w:rsidRPr="00CC7DED" w:rsidRDefault="00091E59" w:rsidP="0063066C">
                        <w:pPr>
                          <w:spacing w:before="100" w:beforeAutospacing="1" w:after="100" w:afterAutospacing="1" w:line="240" w:lineRule="auto"/>
                          <w:jc w:val="center"/>
                          <w:rPr>
                            <w:rFonts w:ascii="Times New Roman" w:eastAsia="Times New Roman" w:hAnsi="Times New Roman" w:cs="Times New Roman"/>
                            <w:b/>
                            <w:sz w:val="18"/>
                            <w:szCs w:val="18"/>
                            <w:lang w:eastAsia="uk-UA"/>
                          </w:rPr>
                        </w:pPr>
                      </w:p>
                    </w:tc>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91E59" w:rsidRPr="00CC7DED" w:rsidRDefault="00091E59" w:rsidP="0063066C">
                        <w:pPr>
                          <w:spacing w:before="100" w:beforeAutospacing="1" w:after="100" w:afterAutospacing="1" w:line="240" w:lineRule="auto"/>
                          <w:jc w:val="center"/>
                          <w:rPr>
                            <w:rFonts w:ascii="Times New Roman" w:eastAsia="Times New Roman" w:hAnsi="Times New Roman" w:cs="Times New Roman"/>
                            <w:b/>
                            <w:sz w:val="18"/>
                            <w:szCs w:val="18"/>
                            <w:lang w:eastAsia="uk-UA"/>
                          </w:rPr>
                        </w:pPr>
                      </w:p>
                    </w:tc>
                    <w:tc>
                      <w:tcPr>
                        <w:tcW w:w="31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91E59" w:rsidRPr="00CC7DED" w:rsidRDefault="00091E59" w:rsidP="0063066C">
                        <w:pPr>
                          <w:spacing w:before="100" w:beforeAutospacing="1" w:after="100" w:afterAutospacing="1" w:line="240" w:lineRule="auto"/>
                          <w:jc w:val="center"/>
                          <w:rPr>
                            <w:rFonts w:ascii="Times New Roman" w:eastAsia="Times New Roman" w:hAnsi="Times New Roman" w:cs="Times New Roman"/>
                            <w:b/>
                            <w:sz w:val="18"/>
                            <w:szCs w:val="18"/>
                            <w:lang w:eastAsia="uk-UA"/>
                          </w:rPr>
                        </w:pPr>
                      </w:p>
                    </w:tc>
                    <w:tc>
                      <w:tcPr>
                        <w:tcW w:w="41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91E59" w:rsidRPr="00CC7DED" w:rsidRDefault="00091E59" w:rsidP="0063066C">
                        <w:pPr>
                          <w:spacing w:before="100" w:beforeAutospacing="1" w:after="100" w:afterAutospacing="1" w:line="240" w:lineRule="auto"/>
                          <w:jc w:val="center"/>
                          <w:rPr>
                            <w:rFonts w:ascii="Times New Roman" w:eastAsia="Times New Roman" w:hAnsi="Times New Roman" w:cs="Times New Roman"/>
                            <w:b/>
                            <w:sz w:val="18"/>
                            <w:szCs w:val="18"/>
                            <w:lang w:eastAsia="uk-UA"/>
                          </w:rPr>
                        </w:pPr>
                      </w:p>
                    </w:tc>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91E59" w:rsidRPr="00CC7DED" w:rsidRDefault="00091E59" w:rsidP="0063066C">
                        <w:pPr>
                          <w:spacing w:before="100" w:beforeAutospacing="1" w:after="100" w:afterAutospacing="1" w:line="240" w:lineRule="auto"/>
                          <w:jc w:val="center"/>
                          <w:rPr>
                            <w:rFonts w:ascii="Times New Roman" w:eastAsia="Times New Roman" w:hAnsi="Times New Roman" w:cs="Times New Roman"/>
                            <w:b/>
                            <w:sz w:val="18"/>
                            <w:szCs w:val="18"/>
                            <w:lang w:eastAsia="uk-UA"/>
                          </w:rPr>
                        </w:pPr>
                      </w:p>
                    </w:tc>
                    <w:tc>
                      <w:tcPr>
                        <w:tcW w:w="3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91E59" w:rsidRPr="00CC7DED" w:rsidRDefault="00091E59" w:rsidP="0063066C">
                        <w:pPr>
                          <w:spacing w:before="100" w:beforeAutospacing="1" w:after="100" w:afterAutospacing="1" w:line="240" w:lineRule="auto"/>
                          <w:jc w:val="center"/>
                          <w:rPr>
                            <w:rFonts w:ascii="Times New Roman" w:eastAsia="Times New Roman" w:hAnsi="Times New Roman" w:cs="Times New Roman"/>
                            <w:b/>
                            <w:sz w:val="18"/>
                            <w:szCs w:val="18"/>
                            <w:lang w:eastAsia="uk-UA"/>
                          </w:rPr>
                        </w:pPr>
                      </w:p>
                    </w:tc>
                    <w:tc>
                      <w:tcPr>
                        <w:tcW w:w="79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91E59" w:rsidRPr="00CC7DED" w:rsidRDefault="00091E59" w:rsidP="0063066C">
                        <w:pPr>
                          <w:spacing w:before="100" w:beforeAutospacing="1" w:after="100" w:afterAutospacing="1" w:line="240" w:lineRule="auto"/>
                          <w:jc w:val="center"/>
                          <w:rPr>
                            <w:rFonts w:ascii="Times New Roman" w:eastAsia="Times New Roman" w:hAnsi="Times New Roman" w:cs="Times New Roman"/>
                            <w:b/>
                            <w:sz w:val="18"/>
                            <w:szCs w:val="18"/>
                            <w:lang w:eastAsia="uk-UA"/>
                          </w:rPr>
                        </w:pPr>
                      </w:p>
                    </w:tc>
                  </w:tr>
                  <w:tr w:rsidR="003F2597" w:rsidRPr="0063066C" w:rsidTr="007347B2">
                    <w:trPr>
                      <w:trHeight w:val="228"/>
                      <w:tblCellSpacing w:w="15" w:type="dxa"/>
                      <w:jc w:val="center"/>
                    </w:trPr>
                    <w:tc>
                      <w:tcPr>
                        <w:tcW w:w="12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91E59" w:rsidRPr="009F6C67" w:rsidRDefault="00091E59"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p>
                    </w:tc>
                    <w:tc>
                      <w:tcPr>
                        <w:tcW w:w="95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91E59" w:rsidRPr="009F6C67" w:rsidRDefault="00091E59" w:rsidP="00117237">
                        <w:pPr>
                          <w:spacing w:before="100" w:beforeAutospacing="1" w:after="100" w:afterAutospacing="1" w:line="240" w:lineRule="auto"/>
                          <w:rPr>
                            <w:rFonts w:ascii="Times New Roman" w:eastAsia="Times New Roman" w:hAnsi="Times New Roman" w:cs="Times New Roman"/>
                            <w:sz w:val="18"/>
                            <w:szCs w:val="18"/>
                            <w:lang w:eastAsia="uk-UA"/>
                          </w:rPr>
                        </w:pPr>
                        <w:r w:rsidRPr="009F6C67">
                          <w:rPr>
                            <w:rFonts w:ascii="Times New Roman" w:eastAsia="Times New Roman" w:hAnsi="Times New Roman" w:cs="Times New Roman"/>
                            <w:sz w:val="18"/>
                            <w:szCs w:val="18"/>
                            <w:lang w:eastAsia="uk-UA"/>
                          </w:rPr>
                          <w:t xml:space="preserve">відсоток забезпеченості придбаних матеріалів для </w:t>
                        </w:r>
                        <w:proofErr w:type="spellStart"/>
                        <w:r w:rsidRPr="009F6C67">
                          <w:rPr>
                            <w:rFonts w:ascii="Times New Roman" w:eastAsia="Times New Roman" w:hAnsi="Times New Roman" w:cs="Times New Roman"/>
                            <w:sz w:val="18"/>
                            <w:szCs w:val="18"/>
                            <w:lang w:eastAsia="uk-UA"/>
                          </w:rPr>
                          <w:lastRenderedPageBreak/>
                          <w:t>Катедрального</w:t>
                        </w:r>
                        <w:proofErr w:type="spellEnd"/>
                        <w:r w:rsidRPr="009F6C67">
                          <w:rPr>
                            <w:rFonts w:ascii="Times New Roman" w:eastAsia="Times New Roman" w:hAnsi="Times New Roman" w:cs="Times New Roman"/>
                            <w:sz w:val="18"/>
                            <w:szCs w:val="18"/>
                            <w:lang w:eastAsia="uk-UA"/>
                          </w:rPr>
                          <w:t xml:space="preserve"> собору Преображення Господнього ПЦУ м. Коломия, Коломийської ТГ.</w:t>
                        </w:r>
                      </w:p>
                    </w:tc>
                    <w:tc>
                      <w:tcPr>
                        <w:tcW w:w="4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91E59" w:rsidRPr="009F6C67" w:rsidRDefault="00CC7DED"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lastRenderedPageBreak/>
                          <w:t>100,0</w:t>
                        </w:r>
                      </w:p>
                    </w:tc>
                    <w:tc>
                      <w:tcPr>
                        <w:tcW w:w="38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91E59" w:rsidRPr="009F6C67" w:rsidRDefault="00CC7DED"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w:t>
                        </w:r>
                      </w:p>
                    </w:tc>
                    <w:tc>
                      <w:tcPr>
                        <w:tcW w:w="38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91E59" w:rsidRPr="009F6C67" w:rsidRDefault="00CC7DED"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100,0</w:t>
                        </w:r>
                      </w:p>
                    </w:tc>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91E59" w:rsidRPr="009F6C67" w:rsidRDefault="00CC7DED"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100,0</w:t>
                        </w:r>
                      </w:p>
                    </w:tc>
                    <w:tc>
                      <w:tcPr>
                        <w:tcW w:w="31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91E59" w:rsidRPr="009F6C67" w:rsidRDefault="00CC7DED"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w:t>
                        </w:r>
                      </w:p>
                    </w:tc>
                    <w:tc>
                      <w:tcPr>
                        <w:tcW w:w="41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91E59" w:rsidRPr="009F6C67" w:rsidRDefault="00CC7DED"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100,0</w:t>
                        </w:r>
                      </w:p>
                    </w:tc>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91E59" w:rsidRPr="009F6C67" w:rsidRDefault="00CC7DED"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w:t>
                        </w:r>
                      </w:p>
                    </w:tc>
                    <w:tc>
                      <w:tcPr>
                        <w:tcW w:w="3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91E59" w:rsidRPr="009F6C67" w:rsidRDefault="00CC7DED"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w:t>
                        </w:r>
                      </w:p>
                    </w:tc>
                    <w:tc>
                      <w:tcPr>
                        <w:tcW w:w="79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91E59" w:rsidRPr="009F6C67" w:rsidRDefault="00CC7DED"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w:t>
                        </w:r>
                      </w:p>
                    </w:tc>
                  </w:tr>
                  <w:tr w:rsidR="00CC7DED" w:rsidRPr="0063066C" w:rsidTr="00CC7DED">
                    <w:trPr>
                      <w:trHeight w:val="228"/>
                      <w:tblCellSpacing w:w="15" w:type="dxa"/>
                      <w:jc w:val="center"/>
                    </w:trPr>
                    <w:tc>
                      <w:tcPr>
                        <w:tcW w:w="4979" w:type="pct"/>
                        <w:gridSpan w:val="11"/>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C7DED" w:rsidRDefault="00CC7DED"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sidRPr="00CC7DED">
                          <w:rPr>
                            <w:rFonts w:ascii="Times New Roman" w:eastAsia="Times New Roman" w:hAnsi="Times New Roman" w:cs="Times New Roman"/>
                            <w:sz w:val="18"/>
                            <w:szCs w:val="18"/>
                            <w:lang w:eastAsia="uk-UA"/>
                          </w:rPr>
                          <w:lastRenderedPageBreak/>
                          <w:t>Розбіжність між фактичними та затвердженими результативними показниками немає</w:t>
                        </w:r>
                      </w:p>
                    </w:tc>
                  </w:tr>
                  <w:tr w:rsidR="003F2597" w:rsidRPr="0063066C" w:rsidTr="007347B2">
                    <w:trPr>
                      <w:trHeight w:val="228"/>
                      <w:tblCellSpacing w:w="15" w:type="dxa"/>
                      <w:jc w:val="center"/>
                    </w:trPr>
                    <w:tc>
                      <w:tcPr>
                        <w:tcW w:w="12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91E59" w:rsidRPr="009F6C67" w:rsidRDefault="00091E59"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p>
                    </w:tc>
                    <w:tc>
                      <w:tcPr>
                        <w:tcW w:w="95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91E59" w:rsidRPr="00CC7DED" w:rsidRDefault="00091E59" w:rsidP="00117237">
                        <w:pPr>
                          <w:spacing w:before="100" w:beforeAutospacing="1" w:after="100" w:afterAutospacing="1" w:line="240" w:lineRule="auto"/>
                          <w:rPr>
                            <w:rFonts w:ascii="Times New Roman" w:eastAsia="Times New Roman" w:hAnsi="Times New Roman" w:cs="Times New Roman"/>
                            <w:b/>
                            <w:sz w:val="18"/>
                            <w:szCs w:val="18"/>
                            <w:lang w:eastAsia="uk-UA"/>
                          </w:rPr>
                        </w:pPr>
                        <w:r w:rsidRPr="00CC7DED">
                          <w:rPr>
                            <w:rFonts w:ascii="Times New Roman" w:eastAsia="Times New Roman" w:hAnsi="Times New Roman" w:cs="Times New Roman"/>
                            <w:b/>
                            <w:sz w:val="18"/>
                            <w:szCs w:val="18"/>
                            <w:lang w:eastAsia="uk-UA"/>
                          </w:rPr>
                          <w:t xml:space="preserve">Придбання будівельних матеріалів Церкві </w:t>
                        </w:r>
                        <w:proofErr w:type="spellStart"/>
                        <w:r w:rsidRPr="00CC7DED">
                          <w:rPr>
                            <w:rFonts w:ascii="Times New Roman" w:eastAsia="Times New Roman" w:hAnsi="Times New Roman" w:cs="Times New Roman"/>
                            <w:b/>
                            <w:sz w:val="18"/>
                            <w:szCs w:val="18"/>
                            <w:lang w:eastAsia="uk-UA"/>
                          </w:rPr>
                          <w:t>Архистратига</w:t>
                        </w:r>
                        <w:proofErr w:type="spellEnd"/>
                        <w:r w:rsidRPr="00CC7DED">
                          <w:rPr>
                            <w:rFonts w:ascii="Times New Roman" w:eastAsia="Times New Roman" w:hAnsi="Times New Roman" w:cs="Times New Roman"/>
                            <w:b/>
                            <w:sz w:val="18"/>
                            <w:szCs w:val="18"/>
                            <w:lang w:eastAsia="uk-UA"/>
                          </w:rPr>
                          <w:t xml:space="preserve"> </w:t>
                        </w:r>
                        <w:proofErr w:type="spellStart"/>
                        <w:r w:rsidRPr="00CC7DED">
                          <w:rPr>
                            <w:rFonts w:ascii="Times New Roman" w:eastAsia="Times New Roman" w:hAnsi="Times New Roman" w:cs="Times New Roman"/>
                            <w:b/>
                            <w:sz w:val="18"/>
                            <w:szCs w:val="18"/>
                            <w:lang w:eastAsia="uk-UA"/>
                          </w:rPr>
                          <w:t>Михаїла</w:t>
                        </w:r>
                        <w:proofErr w:type="spellEnd"/>
                        <w:r w:rsidRPr="00CC7DED">
                          <w:rPr>
                            <w:rFonts w:ascii="Times New Roman" w:eastAsia="Times New Roman" w:hAnsi="Times New Roman" w:cs="Times New Roman"/>
                            <w:b/>
                            <w:sz w:val="18"/>
                            <w:szCs w:val="18"/>
                            <w:lang w:eastAsia="uk-UA"/>
                          </w:rPr>
                          <w:t xml:space="preserve"> в м. Коломиї</w:t>
                        </w:r>
                      </w:p>
                    </w:tc>
                    <w:tc>
                      <w:tcPr>
                        <w:tcW w:w="4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91E59" w:rsidRPr="009F6C67" w:rsidRDefault="00207525"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249500</w:t>
                        </w:r>
                      </w:p>
                    </w:tc>
                    <w:tc>
                      <w:tcPr>
                        <w:tcW w:w="38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91E59" w:rsidRPr="009F6C67" w:rsidRDefault="00207525"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w:t>
                        </w:r>
                      </w:p>
                    </w:tc>
                    <w:tc>
                      <w:tcPr>
                        <w:tcW w:w="38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91E59" w:rsidRPr="009F6C67" w:rsidRDefault="00207525"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249500</w:t>
                        </w:r>
                      </w:p>
                    </w:tc>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91E59" w:rsidRPr="009F6C67" w:rsidRDefault="00207525"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249500</w:t>
                        </w:r>
                      </w:p>
                    </w:tc>
                    <w:tc>
                      <w:tcPr>
                        <w:tcW w:w="31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91E59" w:rsidRPr="009F6C67" w:rsidRDefault="00207525"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w:t>
                        </w:r>
                      </w:p>
                    </w:tc>
                    <w:tc>
                      <w:tcPr>
                        <w:tcW w:w="41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91E59" w:rsidRPr="009F6C67" w:rsidRDefault="00207525"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249500</w:t>
                        </w:r>
                      </w:p>
                    </w:tc>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91E59" w:rsidRPr="009F6C67" w:rsidRDefault="00207525"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w:t>
                        </w:r>
                      </w:p>
                    </w:tc>
                    <w:tc>
                      <w:tcPr>
                        <w:tcW w:w="3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91E59" w:rsidRPr="009F6C67" w:rsidRDefault="00207525"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w:t>
                        </w:r>
                      </w:p>
                    </w:tc>
                    <w:tc>
                      <w:tcPr>
                        <w:tcW w:w="79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91E59" w:rsidRPr="009F6C67" w:rsidRDefault="00207525"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w:t>
                        </w:r>
                      </w:p>
                    </w:tc>
                  </w:tr>
                  <w:tr w:rsidR="003F2597" w:rsidRPr="0063066C" w:rsidTr="007347B2">
                    <w:trPr>
                      <w:trHeight w:val="228"/>
                      <w:tblCellSpacing w:w="15" w:type="dxa"/>
                      <w:jc w:val="center"/>
                    </w:trPr>
                    <w:tc>
                      <w:tcPr>
                        <w:tcW w:w="12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91E59" w:rsidRPr="00207525" w:rsidRDefault="00091E59" w:rsidP="0063066C">
                        <w:pPr>
                          <w:spacing w:before="100" w:beforeAutospacing="1" w:after="100" w:afterAutospacing="1" w:line="240" w:lineRule="auto"/>
                          <w:jc w:val="center"/>
                          <w:rPr>
                            <w:rFonts w:ascii="Times New Roman" w:eastAsia="Times New Roman" w:hAnsi="Times New Roman" w:cs="Times New Roman"/>
                            <w:b/>
                            <w:sz w:val="18"/>
                            <w:szCs w:val="18"/>
                            <w:lang w:eastAsia="uk-UA"/>
                          </w:rPr>
                        </w:pPr>
                        <w:r w:rsidRPr="00207525">
                          <w:rPr>
                            <w:rFonts w:ascii="Times New Roman" w:eastAsia="Times New Roman" w:hAnsi="Times New Roman" w:cs="Times New Roman"/>
                            <w:b/>
                            <w:sz w:val="18"/>
                            <w:szCs w:val="18"/>
                            <w:lang w:eastAsia="uk-UA"/>
                          </w:rPr>
                          <w:t>1</w:t>
                        </w:r>
                      </w:p>
                    </w:tc>
                    <w:tc>
                      <w:tcPr>
                        <w:tcW w:w="95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91E59" w:rsidRPr="00207525" w:rsidRDefault="00091E59" w:rsidP="00117237">
                        <w:pPr>
                          <w:spacing w:before="100" w:beforeAutospacing="1" w:after="100" w:afterAutospacing="1" w:line="240" w:lineRule="auto"/>
                          <w:rPr>
                            <w:rFonts w:ascii="Times New Roman" w:eastAsia="Times New Roman" w:hAnsi="Times New Roman" w:cs="Times New Roman"/>
                            <w:b/>
                            <w:sz w:val="18"/>
                            <w:szCs w:val="18"/>
                            <w:lang w:eastAsia="uk-UA"/>
                          </w:rPr>
                        </w:pPr>
                        <w:r w:rsidRPr="00207525">
                          <w:rPr>
                            <w:rFonts w:ascii="Times New Roman" w:eastAsia="Times New Roman" w:hAnsi="Times New Roman" w:cs="Times New Roman"/>
                            <w:b/>
                            <w:sz w:val="18"/>
                            <w:szCs w:val="18"/>
                            <w:lang w:eastAsia="uk-UA"/>
                          </w:rPr>
                          <w:t>затрат</w:t>
                        </w:r>
                      </w:p>
                    </w:tc>
                    <w:tc>
                      <w:tcPr>
                        <w:tcW w:w="4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91E59" w:rsidRPr="00207525" w:rsidRDefault="00091E59" w:rsidP="0063066C">
                        <w:pPr>
                          <w:spacing w:before="100" w:beforeAutospacing="1" w:after="100" w:afterAutospacing="1" w:line="240" w:lineRule="auto"/>
                          <w:jc w:val="center"/>
                          <w:rPr>
                            <w:rFonts w:ascii="Times New Roman" w:eastAsia="Times New Roman" w:hAnsi="Times New Roman" w:cs="Times New Roman"/>
                            <w:b/>
                            <w:sz w:val="18"/>
                            <w:szCs w:val="18"/>
                            <w:lang w:eastAsia="uk-UA"/>
                          </w:rPr>
                        </w:pPr>
                      </w:p>
                    </w:tc>
                    <w:tc>
                      <w:tcPr>
                        <w:tcW w:w="38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91E59" w:rsidRPr="00207525" w:rsidRDefault="00091E59" w:rsidP="0063066C">
                        <w:pPr>
                          <w:spacing w:before="100" w:beforeAutospacing="1" w:after="100" w:afterAutospacing="1" w:line="240" w:lineRule="auto"/>
                          <w:jc w:val="center"/>
                          <w:rPr>
                            <w:rFonts w:ascii="Times New Roman" w:eastAsia="Times New Roman" w:hAnsi="Times New Roman" w:cs="Times New Roman"/>
                            <w:b/>
                            <w:sz w:val="18"/>
                            <w:szCs w:val="18"/>
                            <w:lang w:eastAsia="uk-UA"/>
                          </w:rPr>
                        </w:pPr>
                      </w:p>
                    </w:tc>
                    <w:tc>
                      <w:tcPr>
                        <w:tcW w:w="38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91E59" w:rsidRPr="00207525" w:rsidRDefault="00091E59" w:rsidP="0063066C">
                        <w:pPr>
                          <w:spacing w:before="100" w:beforeAutospacing="1" w:after="100" w:afterAutospacing="1" w:line="240" w:lineRule="auto"/>
                          <w:jc w:val="center"/>
                          <w:rPr>
                            <w:rFonts w:ascii="Times New Roman" w:eastAsia="Times New Roman" w:hAnsi="Times New Roman" w:cs="Times New Roman"/>
                            <w:b/>
                            <w:sz w:val="18"/>
                            <w:szCs w:val="18"/>
                            <w:lang w:eastAsia="uk-UA"/>
                          </w:rPr>
                        </w:pPr>
                      </w:p>
                    </w:tc>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91E59" w:rsidRPr="00207525" w:rsidRDefault="00091E59" w:rsidP="0063066C">
                        <w:pPr>
                          <w:spacing w:before="100" w:beforeAutospacing="1" w:after="100" w:afterAutospacing="1" w:line="240" w:lineRule="auto"/>
                          <w:jc w:val="center"/>
                          <w:rPr>
                            <w:rFonts w:ascii="Times New Roman" w:eastAsia="Times New Roman" w:hAnsi="Times New Roman" w:cs="Times New Roman"/>
                            <w:b/>
                            <w:sz w:val="18"/>
                            <w:szCs w:val="18"/>
                            <w:lang w:eastAsia="uk-UA"/>
                          </w:rPr>
                        </w:pPr>
                      </w:p>
                    </w:tc>
                    <w:tc>
                      <w:tcPr>
                        <w:tcW w:w="31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91E59" w:rsidRPr="00207525" w:rsidRDefault="00091E59" w:rsidP="0063066C">
                        <w:pPr>
                          <w:spacing w:before="100" w:beforeAutospacing="1" w:after="100" w:afterAutospacing="1" w:line="240" w:lineRule="auto"/>
                          <w:jc w:val="center"/>
                          <w:rPr>
                            <w:rFonts w:ascii="Times New Roman" w:eastAsia="Times New Roman" w:hAnsi="Times New Roman" w:cs="Times New Roman"/>
                            <w:b/>
                            <w:sz w:val="18"/>
                            <w:szCs w:val="18"/>
                            <w:lang w:eastAsia="uk-UA"/>
                          </w:rPr>
                        </w:pPr>
                      </w:p>
                    </w:tc>
                    <w:tc>
                      <w:tcPr>
                        <w:tcW w:w="41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91E59" w:rsidRPr="00207525" w:rsidRDefault="00091E59" w:rsidP="0063066C">
                        <w:pPr>
                          <w:spacing w:before="100" w:beforeAutospacing="1" w:after="100" w:afterAutospacing="1" w:line="240" w:lineRule="auto"/>
                          <w:jc w:val="center"/>
                          <w:rPr>
                            <w:rFonts w:ascii="Times New Roman" w:eastAsia="Times New Roman" w:hAnsi="Times New Roman" w:cs="Times New Roman"/>
                            <w:b/>
                            <w:sz w:val="18"/>
                            <w:szCs w:val="18"/>
                            <w:lang w:eastAsia="uk-UA"/>
                          </w:rPr>
                        </w:pPr>
                      </w:p>
                    </w:tc>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91E59" w:rsidRPr="00207525" w:rsidRDefault="00091E59" w:rsidP="0063066C">
                        <w:pPr>
                          <w:spacing w:before="100" w:beforeAutospacing="1" w:after="100" w:afterAutospacing="1" w:line="240" w:lineRule="auto"/>
                          <w:jc w:val="center"/>
                          <w:rPr>
                            <w:rFonts w:ascii="Times New Roman" w:eastAsia="Times New Roman" w:hAnsi="Times New Roman" w:cs="Times New Roman"/>
                            <w:b/>
                            <w:sz w:val="18"/>
                            <w:szCs w:val="18"/>
                            <w:lang w:eastAsia="uk-UA"/>
                          </w:rPr>
                        </w:pPr>
                      </w:p>
                    </w:tc>
                    <w:tc>
                      <w:tcPr>
                        <w:tcW w:w="3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91E59" w:rsidRPr="00207525" w:rsidRDefault="00091E59" w:rsidP="0063066C">
                        <w:pPr>
                          <w:spacing w:before="100" w:beforeAutospacing="1" w:after="100" w:afterAutospacing="1" w:line="240" w:lineRule="auto"/>
                          <w:jc w:val="center"/>
                          <w:rPr>
                            <w:rFonts w:ascii="Times New Roman" w:eastAsia="Times New Roman" w:hAnsi="Times New Roman" w:cs="Times New Roman"/>
                            <w:b/>
                            <w:sz w:val="18"/>
                            <w:szCs w:val="18"/>
                            <w:lang w:eastAsia="uk-UA"/>
                          </w:rPr>
                        </w:pPr>
                      </w:p>
                    </w:tc>
                    <w:tc>
                      <w:tcPr>
                        <w:tcW w:w="79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91E59" w:rsidRPr="00207525" w:rsidRDefault="00091E59" w:rsidP="0063066C">
                        <w:pPr>
                          <w:spacing w:before="100" w:beforeAutospacing="1" w:after="100" w:afterAutospacing="1" w:line="240" w:lineRule="auto"/>
                          <w:jc w:val="center"/>
                          <w:rPr>
                            <w:rFonts w:ascii="Times New Roman" w:eastAsia="Times New Roman" w:hAnsi="Times New Roman" w:cs="Times New Roman"/>
                            <w:b/>
                            <w:sz w:val="18"/>
                            <w:szCs w:val="18"/>
                            <w:lang w:eastAsia="uk-UA"/>
                          </w:rPr>
                        </w:pPr>
                      </w:p>
                    </w:tc>
                  </w:tr>
                  <w:tr w:rsidR="003F2597" w:rsidRPr="0063066C" w:rsidTr="007347B2">
                    <w:trPr>
                      <w:trHeight w:val="228"/>
                      <w:tblCellSpacing w:w="15" w:type="dxa"/>
                      <w:jc w:val="center"/>
                    </w:trPr>
                    <w:tc>
                      <w:tcPr>
                        <w:tcW w:w="12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91E59" w:rsidRPr="009F6C67" w:rsidRDefault="00091E59"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p>
                    </w:tc>
                    <w:tc>
                      <w:tcPr>
                        <w:tcW w:w="95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91E59" w:rsidRPr="009F6C67" w:rsidRDefault="00091E59" w:rsidP="00117237">
                        <w:pPr>
                          <w:spacing w:before="100" w:beforeAutospacing="1" w:after="100" w:afterAutospacing="1" w:line="240" w:lineRule="auto"/>
                          <w:rPr>
                            <w:rFonts w:ascii="Times New Roman" w:eastAsia="Times New Roman" w:hAnsi="Times New Roman" w:cs="Times New Roman"/>
                            <w:sz w:val="18"/>
                            <w:szCs w:val="18"/>
                            <w:lang w:eastAsia="uk-UA"/>
                          </w:rPr>
                        </w:pPr>
                        <w:r w:rsidRPr="009F6C67">
                          <w:rPr>
                            <w:rFonts w:ascii="Times New Roman" w:eastAsia="Times New Roman" w:hAnsi="Times New Roman" w:cs="Times New Roman"/>
                            <w:sz w:val="18"/>
                            <w:szCs w:val="18"/>
                            <w:lang w:eastAsia="uk-UA"/>
                          </w:rPr>
                          <w:t xml:space="preserve">Обсяг видатків на придбання будівельних матеріалів (штукатурка силіконова </w:t>
                        </w:r>
                        <w:proofErr w:type="spellStart"/>
                        <w:r w:rsidRPr="009F6C67">
                          <w:rPr>
                            <w:rFonts w:ascii="Times New Roman" w:eastAsia="Times New Roman" w:hAnsi="Times New Roman" w:cs="Times New Roman"/>
                            <w:sz w:val="18"/>
                            <w:szCs w:val="18"/>
                            <w:lang w:eastAsia="uk-UA"/>
                          </w:rPr>
                          <w:t>камінцева</w:t>
                        </w:r>
                        <w:proofErr w:type="spellEnd"/>
                        <w:r w:rsidRPr="009F6C67">
                          <w:rPr>
                            <w:rFonts w:ascii="Times New Roman" w:eastAsia="Times New Roman" w:hAnsi="Times New Roman" w:cs="Times New Roman"/>
                            <w:sz w:val="18"/>
                            <w:szCs w:val="18"/>
                            <w:lang w:eastAsia="uk-UA"/>
                          </w:rPr>
                          <w:t xml:space="preserve">  STRUCTURE LINE </w:t>
                        </w:r>
                        <w:proofErr w:type="spellStart"/>
                        <w:r w:rsidRPr="009F6C67">
                          <w:rPr>
                            <w:rFonts w:ascii="Times New Roman" w:eastAsia="Times New Roman" w:hAnsi="Times New Roman" w:cs="Times New Roman"/>
                            <w:sz w:val="18"/>
                            <w:szCs w:val="18"/>
                            <w:lang w:eastAsia="uk-UA"/>
                          </w:rPr>
                          <w:t>баранек</w:t>
                        </w:r>
                        <w:proofErr w:type="spellEnd"/>
                        <w:r w:rsidRPr="009F6C67">
                          <w:rPr>
                            <w:rFonts w:ascii="Times New Roman" w:eastAsia="Times New Roman" w:hAnsi="Times New Roman" w:cs="Times New Roman"/>
                            <w:sz w:val="18"/>
                            <w:szCs w:val="18"/>
                            <w:lang w:eastAsia="uk-UA"/>
                          </w:rPr>
                          <w:t xml:space="preserve"> 1,5 мм А 25 кг)</w:t>
                        </w:r>
                      </w:p>
                    </w:tc>
                    <w:tc>
                      <w:tcPr>
                        <w:tcW w:w="4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91E59" w:rsidRPr="009F6C67" w:rsidRDefault="00207525"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49900</w:t>
                        </w:r>
                      </w:p>
                    </w:tc>
                    <w:tc>
                      <w:tcPr>
                        <w:tcW w:w="38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91E59" w:rsidRPr="009F6C67" w:rsidRDefault="00207525"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w:t>
                        </w:r>
                      </w:p>
                    </w:tc>
                    <w:tc>
                      <w:tcPr>
                        <w:tcW w:w="38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91E59" w:rsidRPr="009F6C67" w:rsidRDefault="00207525"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49900</w:t>
                        </w:r>
                      </w:p>
                    </w:tc>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91E59" w:rsidRPr="009F6C67" w:rsidRDefault="00207525"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49900</w:t>
                        </w:r>
                      </w:p>
                    </w:tc>
                    <w:tc>
                      <w:tcPr>
                        <w:tcW w:w="31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91E59" w:rsidRPr="009F6C67" w:rsidRDefault="00207525"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w:t>
                        </w:r>
                      </w:p>
                    </w:tc>
                    <w:tc>
                      <w:tcPr>
                        <w:tcW w:w="41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91E59" w:rsidRPr="009F6C67" w:rsidRDefault="00207525"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49900</w:t>
                        </w:r>
                      </w:p>
                    </w:tc>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91E59" w:rsidRPr="009F6C67" w:rsidRDefault="00207525"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w:t>
                        </w:r>
                      </w:p>
                    </w:tc>
                    <w:tc>
                      <w:tcPr>
                        <w:tcW w:w="3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91E59" w:rsidRPr="009F6C67" w:rsidRDefault="00207525"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w:t>
                        </w:r>
                      </w:p>
                    </w:tc>
                    <w:tc>
                      <w:tcPr>
                        <w:tcW w:w="79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91E59" w:rsidRPr="009F6C67" w:rsidRDefault="00207525"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w:t>
                        </w:r>
                      </w:p>
                    </w:tc>
                  </w:tr>
                  <w:tr w:rsidR="003F2597" w:rsidRPr="0063066C" w:rsidTr="007347B2">
                    <w:trPr>
                      <w:trHeight w:val="228"/>
                      <w:tblCellSpacing w:w="15" w:type="dxa"/>
                      <w:jc w:val="center"/>
                    </w:trPr>
                    <w:tc>
                      <w:tcPr>
                        <w:tcW w:w="12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E1187" w:rsidRPr="009F6C67" w:rsidRDefault="00FE1187"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p>
                    </w:tc>
                    <w:tc>
                      <w:tcPr>
                        <w:tcW w:w="95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E1187" w:rsidRPr="009F6C67" w:rsidRDefault="00091E59" w:rsidP="00117237">
                        <w:pPr>
                          <w:spacing w:before="100" w:beforeAutospacing="1" w:after="100" w:afterAutospacing="1" w:line="240" w:lineRule="auto"/>
                          <w:rPr>
                            <w:rFonts w:ascii="Times New Roman" w:eastAsia="Times New Roman" w:hAnsi="Times New Roman" w:cs="Times New Roman"/>
                            <w:sz w:val="18"/>
                            <w:szCs w:val="18"/>
                            <w:lang w:eastAsia="uk-UA"/>
                          </w:rPr>
                        </w:pPr>
                        <w:r w:rsidRPr="009F6C67">
                          <w:rPr>
                            <w:rFonts w:ascii="Times New Roman" w:eastAsia="Times New Roman" w:hAnsi="Times New Roman" w:cs="Times New Roman"/>
                            <w:sz w:val="18"/>
                            <w:szCs w:val="18"/>
                            <w:lang w:eastAsia="uk-UA"/>
                          </w:rPr>
                          <w:t>Обсяг видатків на придбання будівельних матеріалів (плити із спіненого полістиролу EPS 120,  EPS 80, (FTS ПРЕМІУМ 35, FTS ЕТАЛОН 35) 100 мм, 50 мм, 30 мм)</w:t>
                        </w:r>
                      </w:p>
                    </w:tc>
                    <w:tc>
                      <w:tcPr>
                        <w:tcW w:w="4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E1187" w:rsidRPr="009F6C67" w:rsidRDefault="00207525"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49910</w:t>
                        </w:r>
                      </w:p>
                    </w:tc>
                    <w:tc>
                      <w:tcPr>
                        <w:tcW w:w="38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E1187" w:rsidRPr="009F6C67" w:rsidRDefault="00207525"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w:t>
                        </w:r>
                      </w:p>
                    </w:tc>
                    <w:tc>
                      <w:tcPr>
                        <w:tcW w:w="38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E1187" w:rsidRPr="009F6C67" w:rsidRDefault="00207525"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49910</w:t>
                        </w:r>
                      </w:p>
                    </w:tc>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E1187" w:rsidRPr="009F6C67" w:rsidRDefault="00207525"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49910</w:t>
                        </w:r>
                      </w:p>
                    </w:tc>
                    <w:tc>
                      <w:tcPr>
                        <w:tcW w:w="31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E1187" w:rsidRPr="009F6C67" w:rsidRDefault="00207525"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w:t>
                        </w:r>
                      </w:p>
                    </w:tc>
                    <w:tc>
                      <w:tcPr>
                        <w:tcW w:w="41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E1187" w:rsidRPr="009F6C67" w:rsidRDefault="00207525"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49910</w:t>
                        </w:r>
                      </w:p>
                    </w:tc>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E1187" w:rsidRPr="009F6C67" w:rsidRDefault="00207525"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w:t>
                        </w:r>
                      </w:p>
                    </w:tc>
                    <w:tc>
                      <w:tcPr>
                        <w:tcW w:w="3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E1187" w:rsidRPr="009F6C67" w:rsidRDefault="00207525"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w:t>
                        </w:r>
                      </w:p>
                    </w:tc>
                    <w:tc>
                      <w:tcPr>
                        <w:tcW w:w="79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E1187" w:rsidRPr="009F6C67" w:rsidRDefault="00207525"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w:t>
                        </w:r>
                      </w:p>
                    </w:tc>
                  </w:tr>
                  <w:tr w:rsidR="003F2597" w:rsidRPr="0063066C" w:rsidTr="007347B2">
                    <w:trPr>
                      <w:trHeight w:val="228"/>
                      <w:tblCellSpacing w:w="15" w:type="dxa"/>
                      <w:jc w:val="center"/>
                    </w:trPr>
                    <w:tc>
                      <w:tcPr>
                        <w:tcW w:w="12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E1187" w:rsidRPr="009F6C67" w:rsidRDefault="00FE1187" w:rsidP="0063066C">
                        <w:pPr>
                          <w:spacing w:before="100" w:beforeAutospacing="1" w:after="100" w:afterAutospacing="1" w:line="240" w:lineRule="auto"/>
                          <w:jc w:val="center"/>
                          <w:rPr>
                            <w:rFonts w:ascii="Times New Roman" w:eastAsia="Times New Roman" w:hAnsi="Times New Roman" w:cs="Times New Roman"/>
                            <w:b/>
                            <w:sz w:val="18"/>
                            <w:szCs w:val="18"/>
                            <w:lang w:eastAsia="uk-UA"/>
                          </w:rPr>
                        </w:pPr>
                      </w:p>
                    </w:tc>
                    <w:tc>
                      <w:tcPr>
                        <w:tcW w:w="95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E1187" w:rsidRPr="00207525" w:rsidRDefault="00091E59" w:rsidP="00117237">
                        <w:pPr>
                          <w:spacing w:before="100" w:beforeAutospacing="1" w:after="100" w:afterAutospacing="1" w:line="240" w:lineRule="auto"/>
                          <w:rPr>
                            <w:rFonts w:ascii="Times New Roman" w:eastAsia="Times New Roman" w:hAnsi="Times New Roman" w:cs="Times New Roman"/>
                            <w:sz w:val="18"/>
                            <w:szCs w:val="18"/>
                            <w:lang w:eastAsia="uk-UA"/>
                          </w:rPr>
                        </w:pPr>
                        <w:r w:rsidRPr="00207525">
                          <w:rPr>
                            <w:rFonts w:ascii="Times New Roman" w:eastAsia="Times New Roman" w:hAnsi="Times New Roman" w:cs="Times New Roman"/>
                            <w:sz w:val="18"/>
                            <w:szCs w:val="18"/>
                            <w:lang w:eastAsia="uk-UA"/>
                          </w:rPr>
                          <w:t xml:space="preserve">Обсяг видатків на придбання будівельних матеріалів (клей для приклеювання </w:t>
                        </w:r>
                        <w:proofErr w:type="spellStart"/>
                        <w:r w:rsidRPr="00207525">
                          <w:rPr>
                            <w:rFonts w:ascii="Times New Roman" w:eastAsia="Times New Roman" w:hAnsi="Times New Roman" w:cs="Times New Roman"/>
                            <w:sz w:val="18"/>
                            <w:szCs w:val="18"/>
                            <w:lang w:eastAsia="uk-UA"/>
                          </w:rPr>
                          <w:t>пінополістирольних</w:t>
                        </w:r>
                        <w:proofErr w:type="spellEnd"/>
                        <w:r w:rsidRPr="00207525">
                          <w:rPr>
                            <w:rFonts w:ascii="Times New Roman" w:eastAsia="Times New Roman" w:hAnsi="Times New Roman" w:cs="Times New Roman"/>
                            <w:sz w:val="18"/>
                            <w:szCs w:val="18"/>
                            <w:lang w:eastAsia="uk-UA"/>
                          </w:rPr>
                          <w:t xml:space="preserve"> плит FTS TERMO 1 (25 кг), клей для армування та приклеювання теплоізоляційних плит FTS TERMO 2 (25кг)</w:t>
                        </w:r>
                      </w:p>
                    </w:tc>
                    <w:tc>
                      <w:tcPr>
                        <w:tcW w:w="4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E1187" w:rsidRPr="009F6C67" w:rsidRDefault="00207525"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49900</w:t>
                        </w:r>
                      </w:p>
                    </w:tc>
                    <w:tc>
                      <w:tcPr>
                        <w:tcW w:w="38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E1187" w:rsidRPr="009F6C67" w:rsidRDefault="00207525"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w:t>
                        </w:r>
                      </w:p>
                    </w:tc>
                    <w:tc>
                      <w:tcPr>
                        <w:tcW w:w="38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E1187" w:rsidRPr="009F6C67" w:rsidRDefault="00207525"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49900</w:t>
                        </w:r>
                      </w:p>
                    </w:tc>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E1187" w:rsidRPr="009F6C67" w:rsidRDefault="00207525"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49900</w:t>
                        </w:r>
                      </w:p>
                    </w:tc>
                    <w:tc>
                      <w:tcPr>
                        <w:tcW w:w="31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E1187" w:rsidRPr="009F6C67" w:rsidRDefault="00207525"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w:t>
                        </w:r>
                      </w:p>
                    </w:tc>
                    <w:tc>
                      <w:tcPr>
                        <w:tcW w:w="41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E1187" w:rsidRPr="009F6C67" w:rsidRDefault="00207525"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49900</w:t>
                        </w:r>
                      </w:p>
                    </w:tc>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E1187" w:rsidRPr="009F6C67" w:rsidRDefault="00207525"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w:t>
                        </w:r>
                      </w:p>
                    </w:tc>
                    <w:tc>
                      <w:tcPr>
                        <w:tcW w:w="3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E1187" w:rsidRPr="009F6C67" w:rsidRDefault="00207525"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w:t>
                        </w:r>
                      </w:p>
                    </w:tc>
                    <w:tc>
                      <w:tcPr>
                        <w:tcW w:w="79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E1187" w:rsidRPr="009F6C67" w:rsidRDefault="00207525"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w:t>
                        </w:r>
                      </w:p>
                    </w:tc>
                  </w:tr>
                  <w:tr w:rsidR="003F2597" w:rsidRPr="0063066C" w:rsidTr="007347B2">
                    <w:trPr>
                      <w:trHeight w:val="228"/>
                      <w:tblCellSpacing w:w="15" w:type="dxa"/>
                      <w:jc w:val="center"/>
                    </w:trPr>
                    <w:tc>
                      <w:tcPr>
                        <w:tcW w:w="12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E1187" w:rsidRPr="009F6C67" w:rsidRDefault="00FE1187"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p>
                    </w:tc>
                    <w:tc>
                      <w:tcPr>
                        <w:tcW w:w="95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E1187" w:rsidRPr="009F6C67" w:rsidRDefault="00091E59" w:rsidP="00117237">
                        <w:pPr>
                          <w:spacing w:before="100" w:beforeAutospacing="1" w:after="100" w:afterAutospacing="1" w:line="240" w:lineRule="auto"/>
                          <w:rPr>
                            <w:rFonts w:ascii="Times New Roman" w:eastAsia="Times New Roman" w:hAnsi="Times New Roman" w:cs="Times New Roman"/>
                            <w:sz w:val="18"/>
                            <w:szCs w:val="18"/>
                            <w:lang w:eastAsia="uk-UA"/>
                          </w:rPr>
                        </w:pPr>
                        <w:r w:rsidRPr="009F6C67">
                          <w:rPr>
                            <w:rFonts w:ascii="Times New Roman" w:eastAsia="Times New Roman" w:hAnsi="Times New Roman" w:cs="Times New Roman"/>
                            <w:sz w:val="18"/>
                            <w:szCs w:val="18"/>
                            <w:lang w:eastAsia="uk-UA"/>
                          </w:rPr>
                          <w:t>Обсяг видатків на придбання будівельних матеріалів (фарба фасадна силіконова FAÇADE LUXE 10л А, 5л А, лак акриловий "</w:t>
                        </w:r>
                        <w:proofErr w:type="spellStart"/>
                        <w:r w:rsidRPr="009F6C67">
                          <w:rPr>
                            <w:rFonts w:ascii="Times New Roman" w:eastAsia="Times New Roman" w:hAnsi="Times New Roman" w:cs="Times New Roman"/>
                            <w:sz w:val="18"/>
                            <w:szCs w:val="18"/>
                            <w:lang w:eastAsia="uk-UA"/>
                          </w:rPr>
                          <w:t>Protect</w:t>
                        </w:r>
                        <w:proofErr w:type="spellEnd"/>
                        <w:r w:rsidRPr="009F6C67">
                          <w:rPr>
                            <w:rFonts w:ascii="Times New Roman" w:eastAsia="Times New Roman" w:hAnsi="Times New Roman" w:cs="Times New Roman"/>
                            <w:sz w:val="18"/>
                            <w:szCs w:val="18"/>
                            <w:lang w:eastAsia="uk-UA"/>
                          </w:rPr>
                          <w:t>" 3л.)</w:t>
                        </w:r>
                      </w:p>
                    </w:tc>
                    <w:tc>
                      <w:tcPr>
                        <w:tcW w:w="4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E1187" w:rsidRPr="009F6C67" w:rsidRDefault="00207525"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49900</w:t>
                        </w:r>
                      </w:p>
                    </w:tc>
                    <w:tc>
                      <w:tcPr>
                        <w:tcW w:w="38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E1187" w:rsidRPr="009F6C67" w:rsidRDefault="00207525"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w:t>
                        </w:r>
                      </w:p>
                    </w:tc>
                    <w:tc>
                      <w:tcPr>
                        <w:tcW w:w="38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E1187" w:rsidRPr="009F6C67" w:rsidRDefault="00207525"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49900</w:t>
                        </w:r>
                      </w:p>
                    </w:tc>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E1187" w:rsidRPr="009F6C67" w:rsidRDefault="00207525"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49900</w:t>
                        </w:r>
                      </w:p>
                    </w:tc>
                    <w:tc>
                      <w:tcPr>
                        <w:tcW w:w="31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E1187" w:rsidRPr="009F6C67" w:rsidRDefault="00207525"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w:t>
                        </w:r>
                      </w:p>
                    </w:tc>
                    <w:tc>
                      <w:tcPr>
                        <w:tcW w:w="41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E1187" w:rsidRPr="009F6C67" w:rsidRDefault="00207525"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49900</w:t>
                        </w:r>
                      </w:p>
                    </w:tc>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E1187" w:rsidRPr="009F6C67" w:rsidRDefault="00207525"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w:t>
                        </w:r>
                      </w:p>
                    </w:tc>
                    <w:tc>
                      <w:tcPr>
                        <w:tcW w:w="3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E1187" w:rsidRPr="009F6C67" w:rsidRDefault="00207525"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w:t>
                        </w:r>
                      </w:p>
                    </w:tc>
                    <w:tc>
                      <w:tcPr>
                        <w:tcW w:w="79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E1187" w:rsidRPr="009F6C67" w:rsidRDefault="00207525"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w:t>
                        </w:r>
                      </w:p>
                    </w:tc>
                  </w:tr>
                  <w:tr w:rsidR="003F2597" w:rsidRPr="0063066C" w:rsidTr="007347B2">
                    <w:trPr>
                      <w:trHeight w:val="228"/>
                      <w:tblCellSpacing w:w="15" w:type="dxa"/>
                      <w:jc w:val="center"/>
                    </w:trPr>
                    <w:tc>
                      <w:tcPr>
                        <w:tcW w:w="12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E1187" w:rsidRPr="00207525" w:rsidRDefault="00FE1187"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p>
                    </w:tc>
                    <w:tc>
                      <w:tcPr>
                        <w:tcW w:w="95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E1187" w:rsidRPr="00207525" w:rsidRDefault="00091E59" w:rsidP="00117237">
                        <w:pPr>
                          <w:spacing w:before="100" w:beforeAutospacing="1" w:after="100" w:afterAutospacing="1" w:line="240" w:lineRule="auto"/>
                          <w:rPr>
                            <w:rFonts w:ascii="Times New Roman" w:eastAsia="Times New Roman" w:hAnsi="Times New Roman" w:cs="Times New Roman"/>
                            <w:sz w:val="18"/>
                            <w:szCs w:val="18"/>
                            <w:lang w:eastAsia="uk-UA"/>
                          </w:rPr>
                        </w:pPr>
                        <w:r w:rsidRPr="00207525">
                          <w:rPr>
                            <w:rFonts w:ascii="Times New Roman" w:eastAsia="Times New Roman" w:hAnsi="Times New Roman" w:cs="Times New Roman"/>
                            <w:sz w:val="18"/>
                            <w:szCs w:val="18"/>
                            <w:lang w:eastAsia="uk-UA"/>
                          </w:rPr>
                          <w:t xml:space="preserve">Обсяг видатків на придбання будівельних матеріалів (лист прямий </w:t>
                        </w:r>
                        <w:proofErr w:type="spellStart"/>
                        <w:r w:rsidRPr="00207525">
                          <w:rPr>
                            <w:rFonts w:ascii="Times New Roman" w:eastAsia="Times New Roman" w:hAnsi="Times New Roman" w:cs="Times New Roman"/>
                            <w:sz w:val="18"/>
                            <w:szCs w:val="18"/>
                            <w:lang w:eastAsia="uk-UA"/>
                          </w:rPr>
                          <w:t>Алюцинк</w:t>
                        </w:r>
                        <w:proofErr w:type="spellEnd"/>
                        <w:r w:rsidRPr="00207525">
                          <w:rPr>
                            <w:rFonts w:ascii="Times New Roman" w:eastAsia="Times New Roman" w:hAnsi="Times New Roman" w:cs="Times New Roman"/>
                            <w:sz w:val="18"/>
                            <w:szCs w:val="18"/>
                            <w:lang w:eastAsia="uk-UA"/>
                          </w:rPr>
                          <w:t xml:space="preserve"> 0,5мм 1,25х2,00)</w:t>
                        </w:r>
                      </w:p>
                    </w:tc>
                    <w:tc>
                      <w:tcPr>
                        <w:tcW w:w="4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E1187" w:rsidRPr="00207525" w:rsidRDefault="00207525"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37000</w:t>
                        </w:r>
                      </w:p>
                    </w:tc>
                    <w:tc>
                      <w:tcPr>
                        <w:tcW w:w="38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E1187" w:rsidRPr="00207525" w:rsidRDefault="00207525"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w:t>
                        </w:r>
                      </w:p>
                    </w:tc>
                    <w:tc>
                      <w:tcPr>
                        <w:tcW w:w="38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E1187" w:rsidRPr="00207525" w:rsidRDefault="00207525"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37000</w:t>
                        </w:r>
                      </w:p>
                    </w:tc>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E1187" w:rsidRPr="00207525" w:rsidRDefault="00207525"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37000</w:t>
                        </w:r>
                      </w:p>
                    </w:tc>
                    <w:tc>
                      <w:tcPr>
                        <w:tcW w:w="31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E1187" w:rsidRPr="00207525" w:rsidRDefault="00207525"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w:t>
                        </w:r>
                      </w:p>
                    </w:tc>
                    <w:tc>
                      <w:tcPr>
                        <w:tcW w:w="41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E1187" w:rsidRPr="00207525" w:rsidRDefault="00207525"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37000</w:t>
                        </w:r>
                      </w:p>
                    </w:tc>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E1187" w:rsidRPr="00207525" w:rsidRDefault="00207525"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w:t>
                        </w:r>
                      </w:p>
                    </w:tc>
                    <w:tc>
                      <w:tcPr>
                        <w:tcW w:w="3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E1187" w:rsidRPr="00207525" w:rsidRDefault="00207525"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w:t>
                        </w:r>
                      </w:p>
                    </w:tc>
                    <w:tc>
                      <w:tcPr>
                        <w:tcW w:w="79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E1187" w:rsidRPr="00207525" w:rsidRDefault="00207525"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w:t>
                        </w:r>
                      </w:p>
                    </w:tc>
                  </w:tr>
                  <w:tr w:rsidR="003F2597" w:rsidRPr="0063066C" w:rsidTr="007347B2">
                    <w:trPr>
                      <w:trHeight w:val="228"/>
                      <w:tblCellSpacing w:w="15" w:type="dxa"/>
                      <w:jc w:val="center"/>
                    </w:trPr>
                    <w:tc>
                      <w:tcPr>
                        <w:tcW w:w="12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E1187" w:rsidRPr="009F6C67" w:rsidRDefault="00FE1187" w:rsidP="0063066C">
                        <w:pPr>
                          <w:spacing w:before="100" w:beforeAutospacing="1" w:after="100" w:afterAutospacing="1" w:line="240" w:lineRule="auto"/>
                          <w:jc w:val="center"/>
                          <w:rPr>
                            <w:rFonts w:ascii="Times New Roman" w:eastAsia="Times New Roman" w:hAnsi="Times New Roman" w:cs="Times New Roman"/>
                            <w:b/>
                            <w:sz w:val="18"/>
                            <w:szCs w:val="18"/>
                            <w:lang w:eastAsia="uk-UA"/>
                          </w:rPr>
                        </w:pPr>
                      </w:p>
                    </w:tc>
                    <w:tc>
                      <w:tcPr>
                        <w:tcW w:w="95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E1187" w:rsidRPr="009F6C67" w:rsidRDefault="00091E59" w:rsidP="00117237">
                        <w:pPr>
                          <w:spacing w:before="100" w:beforeAutospacing="1" w:after="100" w:afterAutospacing="1" w:line="240" w:lineRule="auto"/>
                          <w:rPr>
                            <w:rFonts w:ascii="Times New Roman" w:eastAsia="Times New Roman" w:hAnsi="Times New Roman" w:cs="Times New Roman"/>
                            <w:sz w:val="18"/>
                            <w:szCs w:val="18"/>
                            <w:lang w:eastAsia="uk-UA"/>
                          </w:rPr>
                        </w:pPr>
                        <w:r w:rsidRPr="009F6C67">
                          <w:rPr>
                            <w:rFonts w:ascii="Times New Roman" w:eastAsia="Times New Roman" w:hAnsi="Times New Roman" w:cs="Times New Roman"/>
                            <w:sz w:val="18"/>
                            <w:szCs w:val="18"/>
                            <w:lang w:eastAsia="uk-UA"/>
                          </w:rPr>
                          <w:t>Обсяг видатків на придбання будівельних матеріалів (дюбель Wkret-</w:t>
                        </w:r>
                        <w:proofErr w:type="spellStart"/>
                        <w:r w:rsidRPr="009F6C67">
                          <w:rPr>
                            <w:rFonts w:ascii="Times New Roman" w:eastAsia="Times New Roman" w:hAnsi="Times New Roman" w:cs="Times New Roman"/>
                            <w:sz w:val="18"/>
                            <w:szCs w:val="18"/>
                            <w:lang w:eastAsia="uk-UA"/>
                          </w:rPr>
                          <w:t>met</w:t>
                        </w:r>
                        <w:proofErr w:type="spellEnd"/>
                        <w:r w:rsidRPr="009F6C67">
                          <w:rPr>
                            <w:rFonts w:ascii="Times New Roman" w:eastAsia="Times New Roman" w:hAnsi="Times New Roman" w:cs="Times New Roman"/>
                            <w:sz w:val="18"/>
                            <w:szCs w:val="18"/>
                            <w:lang w:eastAsia="uk-UA"/>
                          </w:rPr>
                          <w:t xml:space="preserve"> "10*160, 10*120, 10*70" (</w:t>
                        </w:r>
                        <w:proofErr w:type="spellStart"/>
                        <w:r w:rsidRPr="009F6C67">
                          <w:rPr>
                            <w:rFonts w:ascii="Times New Roman" w:eastAsia="Times New Roman" w:hAnsi="Times New Roman" w:cs="Times New Roman"/>
                            <w:sz w:val="18"/>
                            <w:szCs w:val="18"/>
                            <w:lang w:eastAsia="uk-UA"/>
                          </w:rPr>
                          <w:t>пластм.стерж</w:t>
                        </w:r>
                        <w:proofErr w:type="spellEnd"/>
                        <w:r w:rsidRPr="009F6C67">
                          <w:rPr>
                            <w:rFonts w:ascii="Times New Roman" w:eastAsia="Times New Roman" w:hAnsi="Times New Roman" w:cs="Times New Roman"/>
                            <w:sz w:val="18"/>
                            <w:szCs w:val="18"/>
                            <w:lang w:eastAsia="uk-UA"/>
                          </w:rPr>
                          <w:t xml:space="preserve">.); заглушки </w:t>
                        </w:r>
                        <w:proofErr w:type="spellStart"/>
                        <w:r w:rsidRPr="009F6C67">
                          <w:rPr>
                            <w:rFonts w:ascii="Times New Roman" w:eastAsia="Times New Roman" w:hAnsi="Times New Roman" w:cs="Times New Roman"/>
                            <w:sz w:val="18"/>
                            <w:szCs w:val="18"/>
                            <w:lang w:eastAsia="uk-UA"/>
                          </w:rPr>
                          <w:t>пінополістирольні</w:t>
                        </w:r>
                        <w:proofErr w:type="spellEnd"/>
                      </w:p>
                    </w:tc>
                    <w:tc>
                      <w:tcPr>
                        <w:tcW w:w="4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E1187" w:rsidRPr="009F6C67" w:rsidRDefault="00207525"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12890</w:t>
                        </w:r>
                      </w:p>
                    </w:tc>
                    <w:tc>
                      <w:tcPr>
                        <w:tcW w:w="38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E1187" w:rsidRPr="009F6C67" w:rsidRDefault="00207525"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w:t>
                        </w:r>
                      </w:p>
                    </w:tc>
                    <w:tc>
                      <w:tcPr>
                        <w:tcW w:w="38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E1187" w:rsidRPr="009F6C67" w:rsidRDefault="00207525"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12890</w:t>
                        </w:r>
                      </w:p>
                    </w:tc>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E1187" w:rsidRPr="009F6C67" w:rsidRDefault="00207525"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12890</w:t>
                        </w:r>
                      </w:p>
                    </w:tc>
                    <w:tc>
                      <w:tcPr>
                        <w:tcW w:w="31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E1187" w:rsidRPr="009F6C67" w:rsidRDefault="00207525"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w:t>
                        </w:r>
                      </w:p>
                    </w:tc>
                    <w:tc>
                      <w:tcPr>
                        <w:tcW w:w="41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E1187" w:rsidRPr="009F6C67" w:rsidRDefault="00207525"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12890</w:t>
                        </w:r>
                      </w:p>
                    </w:tc>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E1187" w:rsidRPr="009F6C67" w:rsidRDefault="00207525"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w:t>
                        </w:r>
                      </w:p>
                    </w:tc>
                    <w:tc>
                      <w:tcPr>
                        <w:tcW w:w="3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E1187" w:rsidRPr="009F6C67" w:rsidRDefault="00207525"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w:t>
                        </w:r>
                      </w:p>
                    </w:tc>
                    <w:tc>
                      <w:tcPr>
                        <w:tcW w:w="79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E1187" w:rsidRPr="009F6C67" w:rsidRDefault="00207525"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w:t>
                        </w:r>
                      </w:p>
                    </w:tc>
                  </w:tr>
                  <w:tr w:rsidR="003F2597" w:rsidRPr="0063066C" w:rsidTr="007347B2">
                    <w:trPr>
                      <w:trHeight w:val="228"/>
                      <w:tblCellSpacing w:w="15" w:type="dxa"/>
                      <w:jc w:val="center"/>
                    </w:trPr>
                    <w:tc>
                      <w:tcPr>
                        <w:tcW w:w="12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E1187" w:rsidRPr="00207525" w:rsidRDefault="00091E59" w:rsidP="0063066C">
                        <w:pPr>
                          <w:spacing w:before="100" w:beforeAutospacing="1" w:after="100" w:afterAutospacing="1" w:line="240" w:lineRule="auto"/>
                          <w:jc w:val="center"/>
                          <w:rPr>
                            <w:rFonts w:ascii="Times New Roman" w:eastAsia="Times New Roman" w:hAnsi="Times New Roman" w:cs="Times New Roman"/>
                            <w:b/>
                            <w:sz w:val="18"/>
                            <w:szCs w:val="18"/>
                            <w:lang w:eastAsia="uk-UA"/>
                          </w:rPr>
                        </w:pPr>
                        <w:r w:rsidRPr="00207525">
                          <w:rPr>
                            <w:rFonts w:ascii="Times New Roman" w:eastAsia="Times New Roman" w:hAnsi="Times New Roman" w:cs="Times New Roman"/>
                            <w:b/>
                            <w:sz w:val="18"/>
                            <w:szCs w:val="18"/>
                            <w:lang w:eastAsia="uk-UA"/>
                          </w:rPr>
                          <w:t>2</w:t>
                        </w:r>
                      </w:p>
                    </w:tc>
                    <w:tc>
                      <w:tcPr>
                        <w:tcW w:w="95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E1187" w:rsidRPr="00207525" w:rsidRDefault="00091E59" w:rsidP="00117237">
                        <w:pPr>
                          <w:spacing w:before="100" w:beforeAutospacing="1" w:after="100" w:afterAutospacing="1" w:line="240" w:lineRule="auto"/>
                          <w:rPr>
                            <w:rFonts w:ascii="Times New Roman" w:eastAsia="Times New Roman" w:hAnsi="Times New Roman" w:cs="Times New Roman"/>
                            <w:b/>
                            <w:sz w:val="18"/>
                            <w:szCs w:val="18"/>
                            <w:lang w:eastAsia="uk-UA"/>
                          </w:rPr>
                        </w:pPr>
                        <w:r w:rsidRPr="00207525">
                          <w:rPr>
                            <w:rFonts w:ascii="Times New Roman" w:eastAsia="Times New Roman" w:hAnsi="Times New Roman" w:cs="Times New Roman"/>
                            <w:b/>
                            <w:sz w:val="18"/>
                            <w:szCs w:val="18"/>
                            <w:lang w:eastAsia="uk-UA"/>
                          </w:rPr>
                          <w:t>продукту</w:t>
                        </w:r>
                      </w:p>
                    </w:tc>
                    <w:tc>
                      <w:tcPr>
                        <w:tcW w:w="4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E1187" w:rsidRPr="00207525" w:rsidRDefault="00FE1187" w:rsidP="0063066C">
                        <w:pPr>
                          <w:spacing w:before="100" w:beforeAutospacing="1" w:after="100" w:afterAutospacing="1" w:line="240" w:lineRule="auto"/>
                          <w:jc w:val="center"/>
                          <w:rPr>
                            <w:rFonts w:ascii="Times New Roman" w:eastAsia="Times New Roman" w:hAnsi="Times New Roman" w:cs="Times New Roman"/>
                            <w:b/>
                            <w:sz w:val="18"/>
                            <w:szCs w:val="18"/>
                            <w:lang w:eastAsia="uk-UA"/>
                          </w:rPr>
                        </w:pPr>
                      </w:p>
                    </w:tc>
                    <w:tc>
                      <w:tcPr>
                        <w:tcW w:w="38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E1187" w:rsidRPr="00207525" w:rsidRDefault="00FE1187" w:rsidP="0063066C">
                        <w:pPr>
                          <w:spacing w:before="100" w:beforeAutospacing="1" w:after="100" w:afterAutospacing="1" w:line="240" w:lineRule="auto"/>
                          <w:jc w:val="center"/>
                          <w:rPr>
                            <w:rFonts w:ascii="Times New Roman" w:eastAsia="Times New Roman" w:hAnsi="Times New Roman" w:cs="Times New Roman"/>
                            <w:b/>
                            <w:sz w:val="18"/>
                            <w:szCs w:val="18"/>
                            <w:lang w:eastAsia="uk-UA"/>
                          </w:rPr>
                        </w:pPr>
                      </w:p>
                    </w:tc>
                    <w:tc>
                      <w:tcPr>
                        <w:tcW w:w="38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E1187" w:rsidRPr="00207525" w:rsidRDefault="00FE1187" w:rsidP="0063066C">
                        <w:pPr>
                          <w:spacing w:before="100" w:beforeAutospacing="1" w:after="100" w:afterAutospacing="1" w:line="240" w:lineRule="auto"/>
                          <w:jc w:val="center"/>
                          <w:rPr>
                            <w:rFonts w:ascii="Times New Roman" w:eastAsia="Times New Roman" w:hAnsi="Times New Roman" w:cs="Times New Roman"/>
                            <w:b/>
                            <w:sz w:val="18"/>
                            <w:szCs w:val="18"/>
                            <w:lang w:eastAsia="uk-UA"/>
                          </w:rPr>
                        </w:pPr>
                      </w:p>
                    </w:tc>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E1187" w:rsidRPr="00207525" w:rsidRDefault="00FE1187" w:rsidP="0063066C">
                        <w:pPr>
                          <w:spacing w:before="100" w:beforeAutospacing="1" w:after="100" w:afterAutospacing="1" w:line="240" w:lineRule="auto"/>
                          <w:jc w:val="center"/>
                          <w:rPr>
                            <w:rFonts w:ascii="Times New Roman" w:eastAsia="Times New Roman" w:hAnsi="Times New Roman" w:cs="Times New Roman"/>
                            <w:b/>
                            <w:sz w:val="18"/>
                            <w:szCs w:val="18"/>
                            <w:lang w:eastAsia="uk-UA"/>
                          </w:rPr>
                        </w:pPr>
                      </w:p>
                    </w:tc>
                    <w:tc>
                      <w:tcPr>
                        <w:tcW w:w="31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E1187" w:rsidRPr="00207525" w:rsidRDefault="00FE1187" w:rsidP="0063066C">
                        <w:pPr>
                          <w:spacing w:before="100" w:beforeAutospacing="1" w:after="100" w:afterAutospacing="1" w:line="240" w:lineRule="auto"/>
                          <w:jc w:val="center"/>
                          <w:rPr>
                            <w:rFonts w:ascii="Times New Roman" w:eastAsia="Times New Roman" w:hAnsi="Times New Roman" w:cs="Times New Roman"/>
                            <w:b/>
                            <w:sz w:val="18"/>
                            <w:szCs w:val="18"/>
                            <w:lang w:eastAsia="uk-UA"/>
                          </w:rPr>
                        </w:pPr>
                      </w:p>
                    </w:tc>
                    <w:tc>
                      <w:tcPr>
                        <w:tcW w:w="41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E1187" w:rsidRPr="00207525" w:rsidRDefault="00FE1187" w:rsidP="0063066C">
                        <w:pPr>
                          <w:spacing w:before="100" w:beforeAutospacing="1" w:after="100" w:afterAutospacing="1" w:line="240" w:lineRule="auto"/>
                          <w:jc w:val="center"/>
                          <w:rPr>
                            <w:rFonts w:ascii="Times New Roman" w:eastAsia="Times New Roman" w:hAnsi="Times New Roman" w:cs="Times New Roman"/>
                            <w:b/>
                            <w:sz w:val="18"/>
                            <w:szCs w:val="18"/>
                            <w:lang w:eastAsia="uk-UA"/>
                          </w:rPr>
                        </w:pPr>
                      </w:p>
                    </w:tc>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E1187" w:rsidRPr="00207525" w:rsidRDefault="00FE1187" w:rsidP="0063066C">
                        <w:pPr>
                          <w:spacing w:before="100" w:beforeAutospacing="1" w:after="100" w:afterAutospacing="1" w:line="240" w:lineRule="auto"/>
                          <w:jc w:val="center"/>
                          <w:rPr>
                            <w:rFonts w:ascii="Times New Roman" w:eastAsia="Times New Roman" w:hAnsi="Times New Roman" w:cs="Times New Roman"/>
                            <w:b/>
                            <w:sz w:val="18"/>
                            <w:szCs w:val="18"/>
                            <w:lang w:eastAsia="uk-UA"/>
                          </w:rPr>
                        </w:pPr>
                      </w:p>
                    </w:tc>
                    <w:tc>
                      <w:tcPr>
                        <w:tcW w:w="3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E1187" w:rsidRPr="00207525" w:rsidRDefault="00FE1187" w:rsidP="0063066C">
                        <w:pPr>
                          <w:spacing w:before="100" w:beforeAutospacing="1" w:after="100" w:afterAutospacing="1" w:line="240" w:lineRule="auto"/>
                          <w:jc w:val="center"/>
                          <w:rPr>
                            <w:rFonts w:ascii="Times New Roman" w:eastAsia="Times New Roman" w:hAnsi="Times New Roman" w:cs="Times New Roman"/>
                            <w:b/>
                            <w:sz w:val="18"/>
                            <w:szCs w:val="18"/>
                            <w:lang w:eastAsia="uk-UA"/>
                          </w:rPr>
                        </w:pPr>
                      </w:p>
                    </w:tc>
                    <w:tc>
                      <w:tcPr>
                        <w:tcW w:w="79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E1187" w:rsidRPr="00207525" w:rsidRDefault="00FE1187" w:rsidP="0063066C">
                        <w:pPr>
                          <w:spacing w:before="100" w:beforeAutospacing="1" w:after="100" w:afterAutospacing="1" w:line="240" w:lineRule="auto"/>
                          <w:jc w:val="center"/>
                          <w:rPr>
                            <w:rFonts w:ascii="Times New Roman" w:eastAsia="Times New Roman" w:hAnsi="Times New Roman" w:cs="Times New Roman"/>
                            <w:b/>
                            <w:sz w:val="18"/>
                            <w:szCs w:val="18"/>
                            <w:lang w:eastAsia="uk-UA"/>
                          </w:rPr>
                        </w:pPr>
                      </w:p>
                    </w:tc>
                  </w:tr>
                  <w:tr w:rsidR="003F2597" w:rsidRPr="0063066C" w:rsidTr="007347B2">
                    <w:trPr>
                      <w:trHeight w:val="228"/>
                      <w:tblCellSpacing w:w="15" w:type="dxa"/>
                      <w:jc w:val="center"/>
                    </w:trPr>
                    <w:tc>
                      <w:tcPr>
                        <w:tcW w:w="12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E1187" w:rsidRPr="00207525" w:rsidRDefault="00FE1187"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p>
                    </w:tc>
                    <w:tc>
                      <w:tcPr>
                        <w:tcW w:w="95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E1187" w:rsidRPr="00207525" w:rsidRDefault="00091E59" w:rsidP="00117237">
                        <w:pPr>
                          <w:spacing w:before="100" w:beforeAutospacing="1" w:after="100" w:afterAutospacing="1" w:line="240" w:lineRule="auto"/>
                          <w:rPr>
                            <w:rFonts w:ascii="Times New Roman" w:eastAsia="Times New Roman" w:hAnsi="Times New Roman" w:cs="Times New Roman"/>
                            <w:sz w:val="18"/>
                            <w:szCs w:val="18"/>
                            <w:lang w:eastAsia="uk-UA"/>
                          </w:rPr>
                        </w:pPr>
                        <w:r w:rsidRPr="00207525">
                          <w:rPr>
                            <w:rFonts w:ascii="Times New Roman" w:eastAsia="Times New Roman" w:hAnsi="Times New Roman" w:cs="Times New Roman"/>
                            <w:sz w:val="18"/>
                            <w:szCs w:val="18"/>
                            <w:lang w:eastAsia="uk-UA"/>
                          </w:rPr>
                          <w:t xml:space="preserve">Кількість придбаної штукатурки силіконової </w:t>
                        </w:r>
                        <w:proofErr w:type="spellStart"/>
                        <w:r w:rsidRPr="00207525">
                          <w:rPr>
                            <w:rFonts w:ascii="Times New Roman" w:eastAsia="Times New Roman" w:hAnsi="Times New Roman" w:cs="Times New Roman"/>
                            <w:sz w:val="18"/>
                            <w:szCs w:val="18"/>
                            <w:lang w:eastAsia="uk-UA"/>
                          </w:rPr>
                          <w:t>камінцевої</w:t>
                        </w:r>
                        <w:proofErr w:type="spellEnd"/>
                        <w:r w:rsidRPr="00207525">
                          <w:rPr>
                            <w:rFonts w:ascii="Times New Roman" w:eastAsia="Times New Roman" w:hAnsi="Times New Roman" w:cs="Times New Roman"/>
                            <w:sz w:val="18"/>
                            <w:szCs w:val="18"/>
                            <w:lang w:eastAsia="uk-UA"/>
                          </w:rPr>
                          <w:t xml:space="preserve"> STRUCTURE LINE </w:t>
                        </w:r>
                        <w:proofErr w:type="spellStart"/>
                        <w:r w:rsidRPr="00207525">
                          <w:rPr>
                            <w:rFonts w:ascii="Times New Roman" w:eastAsia="Times New Roman" w:hAnsi="Times New Roman" w:cs="Times New Roman"/>
                            <w:sz w:val="18"/>
                            <w:szCs w:val="18"/>
                            <w:lang w:eastAsia="uk-UA"/>
                          </w:rPr>
                          <w:t>баранек</w:t>
                        </w:r>
                        <w:proofErr w:type="spellEnd"/>
                        <w:r w:rsidRPr="00207525">
                          <w:rPr>
                            <w:rFonts w:ascii="Times New Roman" w:eastAsia="Times New Roman" w:hAnsi="Times New Roman" w:cs="Times New Roman"/>
                            <w:sz w:val="18"/>
                            <w:szCs w:val="18"/>
                            <w:lang w:eastAsia="uk-UA"/>
                          </w:rPr>
                          <w:t xml:space="preserve"> 1,5 мм А 25 кг</w:t>
                        </w:r>
                      </w:p>
                    </w:tc>
                    <w:tc>
                      <w:tcPr>
                        <w:tcW w:w="4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E1187" w:rsidRPr="00207525" w:rsidRDefault="00207525"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51</w:t>
                        </w:r>
                      </w:p>
                    </w:tc>
                    <w:tc>
                      <w:tcPr>
                        <w:tcW w:w="38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E1187" w:rsidRPr="00207525" w:rsidRDefault="00207525"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w:t>
                        </w:r>
                      </w:p>
                    </w:tc>
                    <w:tc>
                      <w:tcPr>
                        <w:tcW w:w="38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E1187" w:rsidRPr="00207525" w:rsidRDefault="00207525"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51</w:t>
                        </w:r>
                      </w:p>
                    </w:tc>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E1187" w:rsidRPr="00207525" w:rsidRDefault="00207525"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51</w:t>
                        </w:r>
                      </w:p>
                    </w:tc>
                    <w:tc>
                      <w:tcPr>
                        <w:tcW w:w="31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E1187" w:rsidRPr="00207525" w:rsidRDefault="00207525"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w:t>
                        </w:r>
                      </w:p>
                    </w:tc>
                    <w:tc>
                      <w:tcPr>
                        <w:tcW w:w="41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E1187" w:rsidRPr="00207525" w:rsidRDefault="00207525"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51</w:t>
                        </w:r>
                      </w:p>
                    </w:tc>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E1187" w:rsidRPr="00207525" w:rsidRDefault="00207525"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w:t>
                        </w:r>
                      </w:p>
                    </w:tc>
                    <w:tc>
                      <w:tcPr>
                        <w:tcW w:w="3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E1187" w:rsidRPr="00207525" w:rsidRDefault="00207525"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w:t>
                        </w:r>
                      </w:p>
                    </w:tc>
                    <w:tc>
                      <w:tcPr>
                        <w:tcW w:w="79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E1187" w:rsidRPr="00207525" w:rsidRDefault="00207525"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w:t>
                        </w:r>
                      </w:p>
                    </w:tc>
                  </w:tr>
                  <w:tr w:rsidR="003F2597" w:rsidRPr="0063066C" w:rsidTr="007347B2">
                    <w:trPr>
                      <w:trHeight w:val="228"/>
                      <w:tblCellSpacing w:w="15" w:type="dxa"/>
                      <w:jc w:val="center"/>
                    </w:trPr>
                    <w:tc>
                      <w:tcPr>
                        <w:tcW w:w="12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E1187" w:rsidRPr="009F6C67" w:rsidRDefault="00FE1187"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p>
                    </w:tc>
                    <w:tc>
                      <w:tcPr>
                        <w:tcW w:w="95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E1187" w:rsidRPr="009F6C67" w:rsidRDefault="00091E59" w:rsidP="00117237">
                        <w:pPr>
                          <w:spacing w:before="100" w:beforeAutospacing="1" w:after="100" w:afterAutospacing="1" w:line="240" w:lineRule="auto"/>
                          <w:rPr>
                            <w:rFonts w:ascii="Times New Roman" w:eastAsia="Times New Roman" w:hAnsi="Times New Roman" w:cs="Times New Roman"/>
                            <w:sz w:val="18"/>
                            <w:szCs w:val="18"/>
                            <w:lang w:eastAsia="uk-UA"/>
                          </w:rPr>
                        </w:pPr>
                        <w:r w:rsidRPr="009F6C67">
                          <w:rPr>
                            <w:rFonts w:ascii="Times New Roman" w:eastAsia="Times New Roman" w:hAnsi="Times New Roman" w:cs="Times New Roman"/>
                            <w:sz w:val="18"/>
                            <w:szCs w:val="18"/>
                            <w:lang w:eastAsia="uk-UA"/>
                          </w:rPr>
                          <w:t>кількість придбаних плит із спіненого полістиролу EPS 120,  EPS 80, (FTS ПРЕМІУМ 35, FTS ЕТАЛОН 35) 100 мм, 50 мм, 30 мм)</w:t>
                        </w:r>
                      </w:p>
                    </w:tc>
                    <w:tc>
                      <w:tcPr>
                        <w:tcW w:w="4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E1187" w:rsidRPr="009F6C67" w:rsidRDefault="00207525"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29,49</w:t>
                        </w:r>
                      </w:p>
                    </w:tc>
                    <w:tc>
                      <w:tcPr>
                        <w:tcW w:w="38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E1187" w:rsidRPr="009F6C67" w:rsidRDefault="00207525"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w:t>
                        </w:r>
                      </w:p>
                    </w:tc>
                    <w:tc>
                      <w:tcPr>
                        <w:tcW w:w="38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E1187" w:rsidRPr="009F6C67" w:rsidRDefault="00207525"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29,49</w:t>
                        </w:r>
                      </w:p>
                    </w:tc>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E1187" w:rsidRPr="009F6C67" w:rsidRDefault="00207525"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29,49</w:t>
                        </w:r>
                      </w:p>
                    </w:tc>
                    <w:tc>
                      <w:tcPr>
                        <w:tcW w:w="31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E1187" w:rsidRPr="009F6C67" w:rsidRDefault="00207525"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w:t>
                        </w:r>
                      </w:p>
                    </w:tc>
                    <w:tc>
                      <w:tcPr>
                        <w:tcW w:w="41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E1187" w:rsidRPr="009F6C67" w:rsidRDefault="00207525"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29,49</w:t>
                        </w:r>
                      </w:p>
                    </w:tc>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E1187" w:rsidRPr="009F6C67" w:rsidRDefault="00207525"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w:t>
                        </w:r>
                      </w:p>
                    </w:tc>
                    <w:tc>
                      <w:tcPr>
                        <w:tcW w:w="3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E1187" w:rsidRPr="009F6C67" w:rsidRDefault="00207525"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w:t>
                        </w:r>
                      </w:p>
                    </w:tc>
                    <w:tc>
                      <w:tcPr>
                        <w:tcW w:w="79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E1187" w:rsidRPr="009F6C67" w:rsidRDefault="00207525"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w:t>
                        </w:r>
                      </w:p>
                    </w:tc>
                  </w:tr>
                  <w:tr w:rsidR="003F2597" w:rsidRPr="0063066C" w:rsidTr="007347B2">
                    <w:trPr>
                      <w:trHeight w:val="228"/>
                      <w:tblCellSpacing w:w="15" w:type="dxa"/>
                      <w:jc w:val="center"/>
                    </w:trPr>
                    <w:tc>
                      <w:tcPr>
                        <w:tcW w:w="12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E1187" w:rsidRPr="009F6C67" w:rsidRDefault="00FE1187" w:rsidP="0063066C">
                        <w:pPr>
                          <w:spacing w:before="100" w:beforeAutospacing="1" w:after="100" w:afterAutospacing="1" w:line="240" w:lineRule="auto"/>
                          <w:jc w:val="center"/>
                          <w:rPr>
                            <w:rFonts w:ascii="Times New Roman" w:eastAsia="Times New Roman" w:hAnsi="Times New Roman" w:cs="Times New Roman"/>
                            <w:b/>
                            <w:sz w:val="18"/>
                            <w:szCs w:val="18"/>
                            <w:lang w:eastAsia="uk-UA"/>
                          </w:rPr>
                        </w:pPr>
                      </w:p>
                    </w:tc>
                    <w:tc>
                      <w:tcPr>
                        <w:tcW w:w="95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E1187" w:rsidRPr="00207525" w:rsidRDefault="00091E59" w:rsidP="00117237">
                        <w:pPr>
                          <w:spacing w:before="100" w:beforeAutospacing="1" w:after="100" w:afterAutospacing="1" w:line="240" w:lineRule="auto"/>
                          <w:rPr>
                            <w:rFonts w:ascii="Times New Roman" w:eastAsia="Times New Roman" w:hAnsi="Times New Roman" w:cs="Times New Roman"/>
                            <w:sz w:val="18"/>
                            <w:szCs w:val="18"/>
                            <w:lang w:eastAsia="uk-UA"/>
                          </w:rPr>
                        </w:pPr>
                        <w:r w:rsidRPr="00207525">
                          <w:rPr>
                            <w:rFonts w:ascii="Times New Roman" w:eastAsia="Times New Roman" w:hAnsi="Times New Roman" w:cs="Times New Roman"/>
                            <w:sz w:val="18"/>
                            <w:szCs w:val="18"/>
                            <w:lang w:eastAsia="uk-UA"/>
                          </w:rPr>
                          <w:t xml:space="preserve">кількість придбаного клею для приклеювання </w:t>
                        </w:r>
                        <w:proofErr w:type="spellStart"/>
                        <w:r w:rsidRPr="00207525">
                          <w:rPr>
                            <w:rFonts w:ascii="Times New Roman" w:eastAsia="Times New Roman" w:hAnsi="Times New Roman" w:cs="Times New Roman"/>
                            <w:sz w:val="18"/>
                            <w:szCs w:val="18"/>
                            <w:lang w:eastAsia="uk-UA"/>
                          </w:rPr>
                          <w:t>пінополістирольних</w:t>
                        </w:r>
                        <w:proofErr w:type="spellEnd"/>
                        <w:r w:rsidRPr="00207525">
                          <w:rPr>
                            <w:rFonts w:ascii="Times New Roman" w:eastAsia="Times New Roman" w:hAnsi="Times New Roman" w:cs="Times New Roman"/>
                            <w:sz w:val="18"/>
                            <w:szCs w:val="18"/>
                            <w:lang w:eastAsia="uk-UA"/>
                          </w:rPr>
                          <w:t xml:space="preserve"> плит FTS TERMO 1 (25 кг), клею для армування та приклеювання теплоізоляційних плит FTS TERMO 2 (25кг)</w:t>
                        </w:r>
                      </w:p>
                    </w:tc>
                    <w:tc>
                      <w:tcPr>
                        <w:tcW w:w="4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E1187" w:rsidRPr="00207525" w:rsidRDefault="00207525"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524</w:t>
                        </w:r>
                      </w:p>
                    </w:tc>
                    <w:tc>
                      <w:tcPr>
                        <w:tcW w:w="38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E1187" w:rsidRPr="009F6C67" w:rsidRDefault="00207525"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w:t>
                        </w:r>
                      </w:p>
                    </w:tc>
                    <w:tc>
                      <w:tcPr>
                        <w:tcW w:w="38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E1187" w:rsidRPr="009F6C67" w:rsidRDefault="00207525"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524</w:t>
                        </w:r>
                      </w:p>
                    </w:tc>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E1187" w:rsidRPr="009F6C67" w:rsidRDefault="00207525"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524</w:t>
                        </w:r>
                      </w:p>
                    </w:tc>
                    <w:tc>
                      <w:tcPr>
                        <w:tcW w:w="31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E1187" w:rsidRPr="009F6C67" w:rsidRDefault="00207525"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w:t>
                        </w:r>
                      </w:p>
                    </w:tc>
                    <w:tc>
                      <w:tcPr>
                        <w:tcW w:w="41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E1187" w:rsidRPr="009F6C67" w:rsidRDefault="00207525"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524</w:t>
                        </w:r>
                      </w:p>
                    </w:tc>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E1187" w:rsidRPr="009F6C67" w:rsidRDefault="00207525"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w:t>
                        </w:r>
                      </w:p>
                    </w:tc>
                    <w:tc>
                      <w:tcPr>
                        <w:tcW w:w="3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E1187" w:rsidRPr="009F6C67" w:rsidRDefault="00207525"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w:t>
                        </w:r>
                      </w:p>
                    </w:tc>
                    <w:tc>
                      <w:tcPr>
                        <w:tcW w:w="79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E1187" w:rsidRPr="009F6C67" w:rsidRDefault="00207525"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w:t>
                        </w:r>
                      </w:p>
                    </w:tc>
                  </w:tr>
                  <w:tr w:rsidR="003F2597" w:rsidRPr="0063066C" w:rsidTr="007347B2">
                    <w:trPr>
                      <w:trHeight w:val="228"/>
                      <w:tblCellSpacing w:w="15" w:type="dxa"/>
                      <w:jc w:val="center"/>
                    </w:trPr>
                    <w:tc>
                      <w:tcPr>
                        <w:tcW w:w="12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E1187" w:rsidRPr="009F6C67" w:rsidRDefault="00FE1187" w:rsidP="0063066C">
                        <w:pPr>
                          <w:spacing w:before="100" w:beforeAutospacing="1" w:after="100" w:afterAutospacing="1" w:line="240" w:lineRule="auto"/>
                          <w:jc w:val="center"/>
                          <w:rPr>
                            <w:rFonts w:ascii="Times New Roman" w:eastAsia="Times New Roman" w:hAnsi="Times New Roman" w:cs="Times New Roman"/>
                            <w:b/>
                            <w:sz w:val="18"/>
                            <w:szCs w:val="18"/>
                            <w:lang w:eastAsia="uk-UA"/>
                          </w:rPr>
                        </w:pPr>
                      </w:p>
                    </w:tc>
                    <w:tc>
                      <w:tcPr>
                        <w:tcW w:w="95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E1187" w:rsidRPr="009F6C67" w:rsidRDefault="009F6C67" w:rsidP="00117237">
                        <w:pPr>
                          <w:spacing w:before="100" w:beforeAutospacing="1" w:after="100" w:afterAutospacing="1" w:line="240" w:lineRule="auto"/>
                          <w:rPr>
                            <w:rFonts w:ascii="Times New Roman" w:eastAsia="Times New Roman" w:hAnsi="Times New Roman" w:cs="Times New Roman"/>
                            <w:sz w:val="18"/>
                            <w:szCs w:val="18"/>
                            <w:lang w:eastAsia="uk-UA"/>
                          </w:rPr>
                        </w:pPr>
                        <w:r w:rsidRPr="009F6C67">
                          <w:rPr>
                            <w:rFonts w:ascii="Times New Roman" w:eastAsia="Times New Roman" w:hAnsi="Times New Roman" w:cs="Times New Roman"/>
                            <w:sz w:val="18"/>
                            <w:szCs w:val="18"/>
                            <w:lang w:eastAsia="uk-UA"/>
                          </w:rPr>
                          <w:t xml:space="preserve">кількість придбаної фарби фасадної </w:t>
                        </w:r>
                        <w:r w:rsidR="00207525" w:rsidRPr="009F6C67">
                          <w:rPr>
                            <w:rFonts w:ascii="Times New Roman" w:eastAsia="Times New Roman" w:hAnsi="Times New Roman" w:cs="Times New Roman"/>
                            <w:sz w:val="18"/>
                            <w:szCs w:val="18"/>
                            <w:lang w:eastAsia="uk-UA"/>
                          </w:rPr>
                          <w:t>силіконової</w:t>
                        </w:r>
                        <w:r w:rsidRPr="009F6C67">
                          <w:rPr>
                            <w:rFonts w:ascii="Times New Roman" w:eastAsia="Times New Roman" w:hAnsi="Times New Roman" w:cs="Times New Roman"/>
                            <w:sz w:val="18"/>
                            <w:szCs w:val="18"/>
                            <w:lang w:eastAsia="uk-UA"/>
                          </w:rPr>
                          <w:t xml:space="preserve"> FAÇADE LUXE 10л А, 5л А, лаку акрилового "</w:t>
                        </w:r>
                        <w:proofErr w:type="spellStart"/>
                        <w:r w:rsidRPr="009F6C67">
                          <w:rPr>
                            <w:rFonts w:ascii="Times New Roman" w:eastAsia="Times New Roman" w:hAnsi="Times New Roman" w:cs="Times New Roman"/>
                            <w:sz w:val="18"/>
                            <w:szCs w:val="18"/>
                            <w:lang w:eastAsia="uk-UA"/>
                          </w:rPr>
                          <w:t>Protect</w:t>
                        </w:r>
                        <w:proofErr w:type="spellEnd"/>
                        <w:r w:rsidRPr="009F6C67">
                          <w:rPr>
                            <w:rFonts w:ascii="Times New Roman" w:eastAsia="Times New Roman" w:hAnsi="Times New Roman" w:cs="Times New Roman"/>
                            <w:sz w:val="18"/>
                            <w:szCs w:val="18"/>
                            <w:lang w:eastAsia="uk-UA"/>
                          </w:rPr>
                          <w:t>" 3л.</w:t>
                        </w:r>
                      </w:p>
                    </w:tc>
                    <w:tc>
                      <w:tcPr>
                        <w:tcW w:w="4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E1187" w:rsidRPr="009F6C67" w:rsidRDefault="00207525"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58</w:t>
                        </w:r>
                      </w:p>
                    </w:tc>
                    <w:tc>
                      <w:tcPr>
                        <w:tcW w:w="38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E1187" w:rsidRPr="009F6C67" w:rsidRDefault="00207525"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w:t>
                        </w:r>
                      </w:p>
                    </w:tc>
                    <w:tc>
                      <w:tcPr>
                        <w:tcW w:w="38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E1187" w:rsidRPr="009F6C67" w:rsidRDefault="00207525"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58</w:t>
                        </w:r>
                      </w:p>
                    </w:tc>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E1187" w:rsidRPr="009F6C67" w:rsidRDefault="00207525"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58</w:t>
                        </w:r>
                      </w:p>
                    </w:tc>
                    <w:tc>
                      <w:tcPr>
                        <w:tcW w:w="31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E1187" w:rsidRPr="009F6C67" w:rsidRDefault="00207525"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w:t>
                        </w:r>
                      </w:p>
                    </w:tc>
                    <w:tc>
                      <w:tcPr>
                        <w:tcW w:w="41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E1187" w:rsidRPr="009F6C67" w:rsidRDefault="00207525"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58</w:t>
                        </w:r>
                      </w:p>
                    </w:tc>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E1187" w:rsidRPr="009F6C67" w:rsidRDefault="00207525"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w:t>
                        </w:r>
                      </w:p>
                    </w:tc>
                    <w:tc>
                      <w:tcPr>
                        <w:tcW w:w="3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E1187" w:rsidRPr="009F6C67" w:rsidRDefault="00207525"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w:t>
                        </w:r>
                      </w:p>
                    </w:tc>
                    <w:tc>
                      <w:tcPr>
                        <w:tcW w:w="79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E1187" w:rsidRPr="009F6C67" w:rsidRDefault="00207525"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w:t>
                        </w:r>
                      </w:p>
                    </w:tc>
                  </w:tr>
                  <w:tr w:rsidR="003F2597" w:rsidRPr="0063066C" w:rsidTr="007347B2">
                    <w:trPr>
                      <w:trHeight w:val="228"/>
                      <w:tblCellSpacing w:w="15" w:type="dxa"/>
                      <w:jc w:val="center"/>
                    </w:trPr>
                    <w:tc>
                      <w:tcPr>
                        <w:tcW w:w="12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E1187" w:rsidRPr="009F6C67" w:rsidRDefault="00FE1187"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p>
                    </w:tc>
                    <w:tc>
                      <w:tcPr>
                        <w:tcW w:w="95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E1187" w:rsidRPr="009F6C67" w:rsidRDefault="009F6C67" w:rsidP="00117237">
                        <w:pPr>
                          <w:spacing w:before="100" w:beforeAutospacing="1" w:after="100" w:afterAutospacing="1" w:line="240" w:lineRule="auto"/>
                          <w:rPr>
                            <w:rFonts w:ascii="Times New Roman" w:eastAsia="Times New Roman" w:hAnsi="Times New Roman" w:cs="Times New Roman"/>
                            <w:sz w:val="18"/>
                            <w:szCs w:val="18"/>
                            <w:lang w:eastAsia="uk-UA"/>
                          </w:rPr>
                        </w:pPr>
                        <w:r w:rsidRPr="009F6C67">
                          <w:rPr>
                            <w:rFonts w:ascii="Times New Roman" w:eastAsia="Times New Roman" w:hAnsi="Times New Roman" w:cs="Times New Roman"/>
                            <w:sz w:val="18"/>
                            <w:szCs w:val="18"/>
                            <w:lang w:eastAsia="uk-UA"/>
                          </w:rPr>
                          <w:t xml:space="preserve">кількість придбаних листів прямих </w:t>
                        </w:r>
                        <w:proofErr w:type="spellStart"/>
                        <w:r w:rsidRPr="009F6C67">
                          <w:rPr>
                            <w:rFonts w:ascii="Times New Roman" w:eastAsia="Times New Roman" w:hAnsi="Times New Roman" w:cs="Times New Roman"/>
                            <w:sz w:val="18"/>
                            <w:szCs w:val="18"/>
                            <w:lang w:eastAsia="uk-UA"/>
                          </w:rPr>
                          <w:t>Алюцинк</w:t>
                        </w:r>
                        <w:proofErr w:type="spellEnd"/>
                        <w:r w:rsidRPr="009F6C67">
                          <w:rPr>
                            <w:rFonts w:ascii="Times New Roman" w:eastAsia="Times New Roman" w:hAnsi="Times New Roman" w:cs="Times New Roman"/>
                            <w:sz w:val="18"/>
                            <w:szCs w:val="18"/>
                            <w:lang w:eastAsia="uk-UA"/>
                          </w:rPr>
                          <w:t xml:space="preserve">  0,5мм 1,25х2,00</w:t>
                        </w:r>
                      </w:p>
                    </w:tc>
                    <w:tc>
                      <w:tcPr>
                        <w:tcW w:w="4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E1187" w:rsidRPr="009F6C67" w:rsidRDefault="00207525"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46,25</w:t>
                        </w:r>
                      </w:p>
                    </w:tc>
                    <w:tc>
                      <w:tcPr>
                        <w:tcW w:w="38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E1187" w:rsidRPr="009F6C67" w:rsidRDefault="00207525"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w:t>
                        </w:r>
                      </w:p>
                    </w:tc>
                    <w:tc>
                      <w:tcPr>
                        <w:tcW w:w="38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E1187" w:rsidRPr="009F6C67" w:rsidRDefault="00207525"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46,25</w:t>
                        </w:r>
                      </w:p>
                    </w:tc>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E1187" w:rsidRPr="009F6C67" w:rsidRDefault="00207525"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46,25</w:t>
                        </w:r>
                      </w:p>
                    </w:tc>
                    <w:tc>
                      <w:tcPr>
                        <w:tcW w:w="31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E1187" w:rsidRPr="009F6C67" w:rsidRDefault="00207525"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w:t>
                        </w:r>
                      </w:p>
                    </w:tc>
                    <w:tc>
                      <w:tcPr>
                        <w:tcW w:w="41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E1187" w:rsidRPr="009F6C67" w:rsidRDefault="00207525"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46,25</w:t>
                        </w:r>
                      </w:p>
                    </w:tc>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E1187" w:rsidRPr="009F6C67" w:rsidRDefault="00207525"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w:t>
                        </w:r>
                      </w:p>
                    </w:tc>
                    <w:tc>
                      <w:tcPr>
                        <w:tcW w:w="3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E1187" w:rsidRPr="009F6C67" w:rsidRDefault="00207525"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w:t>
                        </w:r>
                      </w:p>
                    </w:tc>
                    <w:tc>
                      <w:tcPr>
                        <w:tcW w:w="79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E1187" w:rsidRPr="009F6C67" w:rsidRDefault="00207525"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w:t>
                        </w:r>
                      </w:p>
                    </w:tc>
                  </w:tr>
                  <w:tr w:rsidR="003F2597" w:rsidRPr="0063066C" w:rsidTr="007347B2">
                    <w:trPr>
                      <w:trHeight w:val="228"/>
                      <w:tblCellSpacing w:w="15" w:type="dxa"/>
                      <w:jc w:val="center"/>
                    </w:trPr>
                    <w:tc>
                      <w:tcPr>
                        <w:tcW w:w="12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E1187" w:rsidRPr="009F6C67" w:rsidRDefault="00FE1187" w:rsidP="0063066C">
                        <w:pPr>
                          <w:spacing w:before="100" w:beforeAutospacing="1" w:after="100" w:afterAutospacing="1" w:line="240" w:lineRule="auto"/>
                          <w:jc w:val="center"/>
                          <w:rPr>
                            <w:rFonts w:ascii="Times New Roman" w:eastAsia="Times New Roman" w:hAnsi="Times New Roman" w:cs="Times New Roman"/>
                            <w:b/>
                            <w:sz w:val="18"/>
                            <w:szCs w:val="18"/>
                            <w:lang w:eastAsia="uk-UA"/>
                          </w:rPr>
                        </w:pPr>
                      </w:p>
                    </w:tc>
                    <w:tc>
                      <w:tcPr>
                        <w:tcW w:w="95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E1187" w:rsidRPr="00207525" w:rsidRDefault="009F6C67" w:rsidP="00117237">
                        <w:pPr>
                          <w:spacing w:before="100" w:beforeAutospacing="1" w:after="100" w:afterAutospacing="1" w:line="240" w:lineRule="auto"/>
                          <w:rPr>
                            <w:rFonts w:ascii="Times New Roman" w:eastAsia="Times New Roman" w:hAnsi="Times New Roman" w:cs="Times New Roman"/>
                            <w:sz w:val="18"/>
                            <w:szCs w:val="18"/>
                            <w:lang w:eastAsia="uk-UA"/>
                          </w:rPr>
                        </w:pPr>
                        <w:r w:rsidRPr="00207525">
                          <w:rPr>
                            <w:rFonts w:ascii="Times New Roman" w:eastAsia="Times New Roman" w:hAnsi="Times New Roman" w:cs="Times New Roman"/>
                            <w:sz w:val="18"/>
                            <w:szCs w:val="18"/>
                            <w:lang w:eastAsia="uk-UA"/>
                          </w:rPr>
                          <w:t>кількість придбаних дюбелів  Wkret-</w:t>
                        </w:r>
                        <w:proofErr w:type="spellStart"/>
                        <w:r w:rsidRPr="00207525">
                          <w:rPr>
                            <w:rFonts w:ascii="Times New Roman" w:eastAsia="Times New Roman" w:hAnsi="Times New Roman" w:cs="Times New Roman"/>
                            <w:sz w:val="18"/>
                            <w:szCs w:val="18"/>
                            <w:lang w:eastAsia="uk-UA"/>
                          </w:rPr>
                          <w:t>met</w:t>
                        </w:r>
                        <w:proofErr w:type="spellEnd"/>
                        <w:r w:rsidRPr="00207525">
                          <w:rPr>
                            <w:rFonts w:ascii="Times New Roman" w:eastAsia="Times New Roman" w:hAnsi="Times New Roman" w:cs="Times New Roman"/>
                            <w:sz w:val="18"/>
                            <w:szCs w:val="18"/>
                            <w:lang w:eastAsia="uk-UA"/>
                          </w:rPr>
                          <w:t xml:space="preserve"> "10*160, 10*120, 10*70" (</w:t>
                        </w:r>
                        <w:proofErr w:type="spellStart"/>
                        <w:r w:rsidRPr="00207525">
                          <w:rPr>
                            <w:rFonts w:ascii="Times New Roman" w:eastAsia="Times New Roman" w:hAnsi="Times New Roman" w:cs="Times New Roman"/>
                            <w:sz w:val="18"/>
                            <w:szCs w:val="18"/>
                            <w:lang w:eastAsia="uk-UA"/>
                          </w:rPr>
                          <w:t>пластм.стерж</w:t>
                        </w:r>
                        <w:proofErr w:type="spellEnd"/>
                        <w:r w:rsidRPr="00207525">
                          <w:rPr>
                            <w:rFonts w:ascii="Times New Roman" w:eastAsia="Times New Roman" w:hAnsi="Times New Roman" w:cs="Times New Roman"/>
                            <w:sz w:val="18"/>
                            <w:szCs w:val="18"/>
                            <w:lang w:eastAsia="uk-UA"/>
                          </w:rPr>
                          <w:t xml:space="preserve">.), заглушок </w:t>
                        </w:r>
                        <w:proofErr w:type="spellStart"/>
                        <w:r w:rsidRPr="00207525">
                          <w:rPr>
                            <w:rFonts w:ascii="Times New Roman" w:eastAsia="Times New Roman" w:hAnsi="Times New Roman" w:cs="Times New Roman"/>
                            <w:sz w:val="18"/>
                            <w:szCs w:val="18"/>
                            <w:lang w:eastAsia="uk-UA"/>
                          </w:rPr>
                          <w:t>пінополістирольних</w:t>
                        </w:r>
                        <w:proofErr w:type="spellEnd"/>
                      </w:p>
                    </w:tc>
                    <w:tc>
                      <w:tcPr>
                        <w:tcW w:w="4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E1187" w:rsidRPr="009F6C67" w:rsidRDefault="00207525"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11235</w:t>
                        </w:r>
                      </w:p>
                    </w:tc>
                    <w:tc>
                      <w:tcPr>
                        <w:tcW w:w="38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E1187" w:rsidRPr="009F6C67" w:rsidRDefault="00207525"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w:t>
                        </w:r>
                      </w:p>
                    </w:tc>
                    <w:tc>
                      <w:tcPr>
                        <w:tcW w:w="38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E1187" w:rsidRPr="009F6C67" w:rsidRDefault="00207525"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11235</w:t>
                        </w:r>
                      </w:p>
                    </w:tc>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E1187" w:rsidRPr="009F6C67" w:rsidRDefault="00207525"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11235</w:t>
                        </w:r>
                      </w:p>
                    </w:tc>
                    <w:tc>
                      <w:tcPr>
                        <w:tcW w:w="31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E1187" w:rsidRPr="009F6C67" w:rsidRDefault="00207525"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w:t>
                        </w:r>
                      </w:p>
                    </w:tc>
                    <w:tc>
                      <w:tcPr>
                        <w:tcW w:w="41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E1187" w:rsidRPr="009F6C67" w:rsidRDefault="00207525"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11235</w:t>
                        </w:r>
                      </w:p>
                    </w:tc>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E1187" w:rsidRPr="009F6C67" w:rsidRDefault="00207525"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w:t>
                        </w:r>
                      </w:p>
                    </w:tc>
                    <w:tc>
                      <w:tcPr>
                        <w:tcW w:w="3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E1187" w:rsidRPr="009F6C67" w:rsidRDefault="00207525"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w:t>
                        </w:r>
                      </w:p>
                    </w:tc>
                    <w:tc>
                      <w:tcPr>
                        <w:tcW w:w="79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E1187" w:rsidRPr="009F6C67" w:rsidRDefault="00207525"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w:t>
                        </w:r>
                      </w:p>
                    </w:tc>
                  </w:tr>
                  <w:tr w:rsidR="003F2597" w:rsidRPr="0063066C" w:rsidTr="007347B2">
                    <w:trPr>
                      <w:trHeight w:val="228"/>
                      <w:tblCellSpacing w:w="15" w:type="dxa"/>
                      <w:jc w:val="center"/>
                    </w:trPr>
                    <w:tc>
                      <w:tcPr>
                        <w:tcW w:w="12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E1187" w:rsidRPr="00207525" w:rsidRDefault="009F6C67" w:rsidP="0063066C">
                        <w:pPr>
                          <w:spacing w:before="100" w:beforeAutospacing="1" w:after="100" w:afterAutospacing="1" w:line="240" w:lineRule="auto"/>
                          <w:jc w:val="center"/>
                          <w:rPr>
                            <w:rFonts w:ascii="Times New Roman" w:eastAsia="Times New Roman" w:hAnsi="Times New Roman" w:cs="Times New Roman"/>
                            <w:b/>
                            <w:sz w:val="18"/>
                            <w:szCs w:val="18"/>
                            <w:lang w:eastAsia="uk-UA"/>
                          </w:rPr>
                        </w:pPr>
                        <w:r w:rsidRPr="00207525">
                          <w:rPr>
                            <w:rFonts w:ascii="Times New Roman" w:eastAsia="Times New Roman" w:hAnsi="Times New Roman" w:cs="Times New Roman"/>
                            <w:b/>
                            <w:sz w:val="18"/>
                            <w:szCs w:val="18"/>
                            <w:lang w:eastAsia="uk-UA"/>
                          </w:rPr>
                          <w:t>3</w:t>
                        </w:r>
                      </w:p>
                    </w:tc>
                    <w:tc>
                      <w:tcPr>
                        <w:tcW w:w="95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E1187" w:rsidRPr="00207525" w:rsidRDefault="009F6C67" w:rsidP="00117237">
                        <w:pPr>
                          <w:spacing w:before="100" w:beforeAutospacing="1" w:after="100" w:afterAutospacing="1" w:line="240" w:lineRule="auto"/>
                          <w:rPr>
                            <w:rFonts w:ascii="Times New Roman" w:eastAsia="Times New Roman" w:hAnsi="Times New Roman" w:cs="Times New Roman"/>
                            <w:b/>
                            <w:sz w:val="18"/>
                            <w:szCs w:val="18"/>
                            <w:lang w:eastAsia="uk-UA"/>
                          </w:rPr>
                        </w:pPr>
                        <w:r w:rsidRPr="00207525">
                          <w:rPr>
                            <w:rFonts w:ascii="Times New Roman" w:eastAsia="Times New Roman" w:hAnsi="Times New Roman" w:cs="Times New Roman"/>
                            <w:b/>
                            <w:sz w:val="18"/>
                            <w:szCs w:val="18"/>
                            <w:lang w:eastAsia="uk-UA"/>
                          </w:rPr>
                          <w:t>ефективності</w:t>
                        </w:r>
                      </w:p>
                    </w:tc>
                    <w:tc>
                      <w:tcPr>
                        <w:tcW w:w="4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E1187" w:rsidRPr="00207525" w:rsidRDefault="00FE1187" w:rsidP="0063066C">
                        <w:pPr>
                          <w:spacing w:before="100" w:beforeAutospacing="1" w:after="100" w:afterAutospacing="1" w:line="240" w:lineRule="auto"/>
                          <w:jc w:val="center"/>
                          <w:rPr>
                            <w:rFonts w:ascii="Times New Roman" w:eastAsia="Times New Roman" w:hAnsi="Times New Roman" w:cs="Times New Roman"/>
                            <w:b/>
                            <w:sz w:val="18"/>
                            <w:szCs w:val="18"/>
                            <w:lang w:eastAsia="uk-UA"/>
                          </w:rPr>
                        </w:pPr>
                      </w:p>
                    </w:tc>
                    <w:tc>
                      <w:tcPr>
                        <w:tcW w:w="38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E1187" w:rsidRPr="00207525" w:rsidRDefault="00FE1187" w:rsidP="0063066C">
                        <w:pPr>
                          <w:spacing w:before="100" w:beforeAutospacing="1" w:after="100" w:afterAutospacing="1" w:line="240" w:lineRule="auto"/>
                          <w:jc w:val="center"/>
                          <w:rPr>
                            <w:rFonts w:ascii="Times New Roman" w:eastAsia="Times New Roman" w:hAnsi="Times New Roman" w:cs="Times New Roman"/>
                            <w:b/>
                            <w:sz w:val="18"/>
                            <w:szCs w:val="18"/>
                            <w:lang w:eastAsia="uk-UA"/>
                          </w:rPr>
                        </w:pPr>
                      </w:p>
                    </w:tc>
                    <w:tc>
                      <w:tcPr>
                        <w:tcW w:w="38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E1187" w:rsidRPr="00207525" w:rsidRDefault="00FE1187" w:rsidP="0063066C">
                        <w:pPr>
                          <w:spacing w:before="100" w:beforeAutospacing="1" w:after="100" w:afterAutospacing="1" w:line="240" w:lineRule="auto"/>
                          <w:jc w:val="center"/>
                          <w:rPr>
                            <w:rFonts w:ascii="Times New Roman" w:eastAsia="Times New Roman" w:hAnsi="Times New Roman" w:cs="Times New Roman"/>
                            <w:b/>
                            <w:sz w:val="18"/>
                            <w:szCs w:val="18"/>
                            <w:lang w:eastAsia="uk-UA"/>
                          </w:rPr>
                        </w:pPr>
                      </w:p>
                    </w:tc>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E1187" w:rsidRPr="00207525" w:rsidRDefault="00FE1187" w:rsidP="0063066C">
                        <w:pPr>
                          <w:spacing w:before="100" w:beforeAutospacing="1" w:after="100" w:afterAutospacing="1" w:line="240" w:lineRule="auto"/>
                          <w:jc w:val="center"/>
                          <w:rPr>
                            <w:rFonts w:ascii="Times New Roman" w:eastAsia="Times New Roman" w:hAnsi="Times New Roman" w:cs="Times New Roman"/>
                            <w:b/>
                            <w:sz w:val="18"/>
                            <w:szCs w:val="18"/>
                            <w:lang w:eastAsia="uk-UA"/>
                          </w:rPr>
                        </w:pPr>
                      </w:p>
                    </w:tc>
                    <w:tc>
                      <w:tcPr>
                        <w:tcW w:w="31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E1187" w:rsidRPr="00207525" w:rsidRDefault="00FE1187" w:rsidP="0063066C">
                        <w:pPr>
                          <w:spacing w:before="100" w:beforeAutospacing="1" w:after="100" w:afterAutospacing="1" w:line="240" w:lineRule="auto"/>
                          <w:jc w:val="center"/>
                          <w:rPr>
                            <w:rFonts w:ascii="Times New Roman" w:eastAsia="Times New Roman" w:hAnsi="Times New Roman" w:cs="Times New Roman"/>
                            <w:b/>
                            <w:sz w:val="18"/>
                            <w:szCs w:val="18"/>
                            <w:lang w:eastAsia="uk-UA"/>
                          </w:rPr>
                        </w:pPr>
                      </w:p>
                    </w:tc>
                    <w:tc>
                      <w:tcPr>
                        <w:tcW w:w="41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E1187" w:rsidRPr="00207525" w:rsidRDefault="00FE1187" w:rsidP="0063066C">
                        <w:pPr>
                          <w:spacing w:before="100" w:beforeAutospacing="1" w:after="100" w:afterAutospacing="1" w:line="240" w:lineRule="auto"/>
                          <w:jc w:val="center"/>
                          <w:rPr>
                            <w:rFonts w:ascii="Times New Roman" w:eastAsia="Times New Roman" w:hAnsi="Times New Roman" w:cs="Times New Roman"/>
                            <w:b/>
                            <w:sz w:val="18"/>
                            <w:szCs w:val="18"/>
                            <w:lang w:eastAsia="uk-UA"/>
                          </w:rPr>
                        </w:pPr>
                      </w:p>
                    </w:tc>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E1187" w:rsidRPr="00207525" w:rsidRDefault="00FE1187" w:rsidP="0063066C">
                        <w:pPr>
                          <w:spacing w:before="100" w:beforeAutospacing="1" w:after="100" w:afterAutospacing="1" w:line="240" w:lineRule="auto"/>
                          <w:jc w:val="center"/>
                          <w:rPr>
                            <w:rFonts w:ascii="Times New Roman" w:eastAsia="Times New Roman" w:hAnsi="Times New Roman" w:cs="Times New Roman"/>
                            <w:b/>
                            <w:sz w:val="18"/>
                            <w:szCs w:val="18"/>
                            <w:lang w:eastAsia="uk-UA"/>
                          </w:rPr>
                        </w:pPr>
                      </w:p>
                    </w:tc>
                    <w:tc>
                      <w:tcPr>
                        <w:tcW w:w="3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E1187" w:rsidRPr="00207525" w:rsidRDefault="00FE1187" w:rsidP="0063066C">
                        <w:pPr>
                          <w:spacing w:before="100" w:beforeAutospacing="1" w:after="100" w:afterAutospacing="1" w:line="240" w:lineRule="auto"/>
                          <w:jc w:val="center"/>
                          <w:rPr>
                            <w:rFonts w:ascii="Times New Roman" w:eastAsia="Times New Roman" w:hAnsi="Times New Roman" w:cs="Times New Roman"/>
                            <w:b/>
                            <w:sz w:val="18"/>
                            <w:szCs w:val="18"/>
                            <w:lang w:eastAsia="uk-UA"/>
                          </w:rPr>
                        </w:pPr>
                      </w:p>
                    </w:tc>
                    <w:tc>
                      <w:tcPr>
                        <w:tcW w:w="79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E1187" w:rsidRPr="00207525" w:rsidRDefault="00FE1187" w:rsidP="0063066C">
                        <w:pPr>
                          <w:spacing w:before="100" w:beforeAutospacing="1" w:after="100" w:afterAutospacing="1" w:line="240" w:lineRule="auto"/>
                          <w:jc w:val="center"/>
                          <w:rPr>
                            <w:rFonts w:ascii="Times New Roman" w:eastAsia="Times New Roman" w:hAnsi="Times New Roman" w:cs="Times New Roman"/>
                            <w:b/>
                            <w:sz w:val="18"/>
                            <w:szCs w:val="18"/>
                            <w:lang w:eastAsia="uk-UA"/>
                          </w:rPr>
                        </w:pPr>
                      </w:p>
                    </w:tc>
                  </w:tr>
                  <w:tr w:rsidR="003F2597" w:rsidRPr="0063066C" w:rsidTr="007347B2">
                    <w:trPr>
                      <w:trHeight w:val="228"/>
                      <w:tblCellSpacing w:w="15" w:type="dxa"/>
                      <w:jc w:val="center"/>
                    </w:trPr>
                    <w:tc>
                      <w:tcPr>
                        <w:tcW w:w="12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E1187" w:rsidRPr="009F6C67" w:rsidRDefault="00FE1187" w:rsidP="0063066C">
                        <w:pPr>
                          <w:spacing w:before="100" w:beforeAutospacing="1" w:after="100" w:afterAutospacing="1" w:line="240" w:lineRule="auto"/>
                          <w:jc w:val="center"/>
                          <w:rPr>
                            <w:rFonts w:ascii="Times New Roman" w:eastAsia="Times New Roman" w:hAnsi="Times New Roman" w:cs="Times New Roman"/>
                            <w:b/>
                            <w:sz w:val="18"/>
                            <w:szCs w:val="18"/>
                            <w:lang w:eastAsia="uk-UA"/>
                          </w:rPr>
                        </w:pPr>
                      </w:p>
                    </w:tc>
                    <w:tc>
                      <w:tcPr>
                        <w:tcW w:w="95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E1187" w:rsidRPr="00207525" w:rsidRDefault="009F6C67" w:rsidP="00117237">
                        <w:pPr>
                          <w:spacing w:before="100" w:beforeAutospacing="1" w:after="100" w:afterAutospacing="1" w:line="240" w:lineRule="auto"/>
                          <w:rPr>
                            <w:rFonts w:ascii="Times New Roman" w:eastAsia="Times New Roman" w:hAnsi="Times New Roman" w:cs="Times New Roman"/>
                            <w:sz w:val="18"/>
                            <w:szCs w:val="18"/>
                            <w:lang w:eastAsia="uk-UA"/>
                          </w:rPr>
                        </w:pPr>
                        <w:r w:rsidRPr="00207525">
                          <w:rPr>
                            <w:rFonts w:ascii="Times New Roman" w:eastAsia="Times New Roman" w:hAnsi="Times New Roman" w:cs="Times New Roman"/>
                            <w:sz w:val="18"/>
                            <w:szCs w:val="18"/>
                            <w:lang w:eastAsia="uk-UA"/>
                          </w:rPr>
                          <w:t xml:space="preserve">середня вартість одного відра штукатурки силіконової </w:t>
                        </w:r>
                        <w:proofErr w:type="spellStart"/>
                        <w:r w:rsidRPr="00207525">
                          <w:rPr>
                            <w:rFonts w:ascii="Times New Roman" w:eastAsia="Times New Roman" w:hAnsi="Times New Roman" w:cs="Times New Roman"/>
                            <w:sz w:val="18"/>
                            <w:szCs w:val="18"/>
                            <w:lang w:eastAsia="uk-UA"/>
                          </w:rPr>
                          <w:t>камінцевої</w:t>
                        </w:r>
                        <w:proofErr w:type="spellEnd"/>
                        <w:r w:rsidRPr="00207525">
                          <w:rPr>
                            <w:rFonts w:ascii="Times New Roman" w:eastAsia="Times New Roman" w:hAnsi="Times New Roman" w:cs="Times New Roman"/>
                            <w:sz w:val="18"/>
                            <w:szCs w:val="18"/>
                            <w:lang w:eastAsia="uk-UA"/>
                          </w:rPr>
                          <w:t xml:space="preserve"> STRUCTURE LINE </w:t>
                        </w:r>
                        <w:proofErr w:type="spellStart"/>
                        <w:r w:rsidRPr="00207525">
                          <w:rPr>
                            <w:rFonts w:ascii="Times New Roman" w:eastAsia="Times New Roman" w:hAnsi="Times New Roman" w:cs="Times New Roman"/>
                            <w:sz w:val="18"/>
                            <w:szCs w:val="18"/>
                            <w:lang w:eastAsia="uk-UA"/>
                          </w:rPr>
                          <w:t>баранек</w:t>
                        </w:r>
                        <w:proofErr w:type="spellEnd"/>
                        <w:r w:rsidRPr="00207525">
                          <w:rPr>
                            <w:rFonts w:ascii="Times New Roman" w:eastAsia="Times New Roman" w:hAnsi="Times New Roman" w:cs="Times New Roman"/>
                            <w:sz w:val="18"/>
                            <w:szCs w:val="18"/>
                            <w:lang w:eastAsia="uk-UA"/>
                          </w:rPr>
                          <w:t xml:space="preserve"> 1,5 мм А 25 кг</w:t>
                        </w:r>
                      </w:p>
                    </w:tc>
                    <w:tc>
                      <w:tcPr>
                        <w:tcW w:w="4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E1187" w:rsidRPr="009F6C67" w:rsidRDefault="00207525"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978,43</w:t>
                        </w:r>
                      </w:p>
                    </w:tc>
                    <w:tc>
                      <w:tcPr>
                        <w:tcW w:w="38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E1187" w:rsidRPr="009F6C67" w:rsidRDefault="00207525"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w:t>
                        </w:r>
                      </w:p>
                    </w:tc>
                    <w:tc>
                      <w:tcPr>
                        <w:tcW w:w="38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E1187" w:rsidRPr="009F6C67" w:rsidRDefault="00207525"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978,43</w:t>
                        </w:r>
                      </w:p>
                    </w:tc>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E1187" w:rsidRPr="009F6C67" w:rsidRDefault="00207525"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978,43</w:t>
                        </w:r>
                      </w:p>
                    </w:tc>
                    <w:tc>
                      <w:tcPr>
                        <w:tcW w:w="31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E1187" w:rsidRPr="009F6C67" w:rsidRDefault="00207525"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w:t>
                        </w:r>
                      </w:p>
                    </w:tc>
                    <w:tc>
                      <w:tcPr>
                        <w:tcW w:w="41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E1187" w:rsidRPr="009F6C67" w:rsidRDefault="00207525"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978,43</w:t>
                        </w:r>
                      </w:p>
                    </w:tc>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E1187" w:rsidRPr="009F6C67" w:rsidRDefault="00207525"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w:t>
                        </w:r>
                      </w:p>
                    </w:tc>
                    <w:tc>
                      <w:tcPr>
                        <w:tcW w:w="3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E1187" w:rsidRPr="009F6C67" w:rsidRDefault="00207525"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w:t>
                        </w:r>
                      </w:p>
                    </w:tc>
                    <w:tc>
                      <w:tcPr>
                        <w:tcW w:w="79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E1187" w:rsidRPr="009F6C67" w:rsidRDefault="00207525"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w:t>
                        </w:r>
                      </w:p>
                    </w:tc>
                  </w:tr>
                  <w:tr w:rsidR="003F2597" w:rsidRPr="0063066C" w:rsidTr="007347B2">
                    <w:trPr>
                      <w:trHeight w:val="228"/>
                      <w:tblCellSpacing w:w="15" w:type="dxa"/>
                      <w:jc w:val="center"/>
                    </w:trPr>
                    <w:tc>
                      <w:tcPr>
                        <w:tcW w:w="12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E1187" w:rsidRPr="009F6C67" w:rsidRDefault="00FE1187"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p>
                    </w:tc>
                    <w:tc>
                      <w:tcPr>
                        <w:tcW w:w="95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E1187" w:rsidRPr="009F6C67" w:rsidRDefault="009F6C67" w:rsidP="00117237">
                        <w:pPr>
                          <w:spacing w:before="100" w:beforeAutospacing="1" w:after="100" w:afterAutospacing="1" w:line="240" w:lineRule="auto"/>
                          <w:rPr>
                            <w:rFonts w:ascii="Times New Roman" w:eastAsia="Times New Roman" w:hAnsi="Times New Roman" w:cs="Times New Roman"/>
                            <w:sz w:val="18"/>
                            <w:szCs w:val="18"/>
                            <w:lang w:eastAsia="uk-UA"/>
                          </w:rPr>
                        </w:pPr>
                        <w:r w:rsidRPr="009F6C67">
                          <w:rPr>
                            <w:rFonts w:ascii="Times New Roman" w:eastAsia="Times New Roman" w:hAnsi="Times New Roman" w:cs="Times New Roman"/>
                            <w:sz w:val="18"/>
                            <w:szCs w:val="18"/>
                            <w:lang w:eastAsia="uk-UA"/>
                          </w:rPr>
                          <w:t>середня вартість м. куб. плити із спіненого полістиролу EPS 120,  EPS 80, (FTS ПРЕМІУМ 35, FTS ЕТАЛОН 35) 100 мм, 50 мм, 30 мм)</w:t>
                        </w:r>
                      </w:p>
                    </w:tc>
                    <w:tc>
                      <w:tcPr>
                        <w:tcW w:w="4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E1187" w:rsidRPr="009F6C67" w:rsidRDefault="00207525"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1692,44</w:t>
                        </w:r>
                      </w:p>
                    </w:tc>
                    <w:tc>
                      <w:tcPr>
                        <w:tcW w:w="38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E1187" w:rsidRPr="009F6C67" w:rsidRDefault="00207525"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w:t>
                        </w:r>
                      </w:p>
                    </w:tc>
                    <w:tc>
                      <w:tcPr>
                        <w:tcW w:w="38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E1187" w:rsidRPr="009F6C67" w:rsidRDefault="00207525"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1692,44</w:t>
                        </w:r>
                      </w:p>
                    </w:tc>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E1187" w:rsidRPr="009F6C67" w:rsidRDefault="00207525"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1692,44</w:t>
                        </w:r>
                      </w:p>
                    </w:tc>
                    <w:tc>
                      <w:tcPr>
                        <w:tcW w:w="31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E1187" w:rsidRPr="009F6C67" w:rsidRDefault="00207525"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w:t>
                        </w:r>
                      </w:p>
                    </w:tc>
                    <w:tc>
                      <w:tcPr>
                        <w:tcW w:w="41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E1187" w:rsidRPr="009F6C67" w:rsidRDefault="00207525"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1692,44</w:t>
                        </w:r>
                      </w:p>
                    </w:tc>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E1187" w:rsidRPr="009F6C67" w:rsidRDefault="00207525"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w:t>
                        </w:r>
                      </w:p>
                    </w:tc>
                    <w:tc>
                      <w:tcPr>
                        <w:tcW w:w="3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E1187" w:rsidRPr="009F6C67" w:rsidRDefault="00207525"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w:t>
                        </w:r>
                      </w:p>
                    </w:tc>
                    <w:tc>
                      <w:tcPr>
                        <w:tcW w:w="79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E1187" w:rsidRPr="009F6C67" w:rsidRDefault="00207525"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w:t>
                        </w:r>
                      </w:p>
                    </w:tc>
                  </w:tr>
                  <w:tr w:rsidR="003F2597" w:rsidRPr="0063066C" w:rsidTr="007347B2">
                    <w:trPr>
                      <w:trHeight w:val="228"/>
                      <w:tblCellSpacing w:w="15" w:type="dxa"/>
                      <w:jc w:val="center"/>
                    </w:trPr>
                    <w:tc>
                      <w:tcPr>
                        <w:tcW w:w="12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E1187" w:rsidRPr="00207525" w:rsidRDefault="00FE1187"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p>
                    </w:tc>
                    <w:tc>
                      <w:tcPr>
                        <w:tcW w:w="95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E1187" w:rsidRPr="00207525" w:rsidRDefault="009F6C67" w:rsidP="00117237">
                        <w:pPr>
                          <w:spacing w:before="100" w:beforeAutospacing="1" w:after="100" w:afterAutospacing="1" w:line="240" w:lineRule="auto"/>
                          <w:rPr>
                            <w:rFonts w:ascii="Times New Roman" w:eastAsia="Times New Roman" w:hAnsi="Times New Roman" w:cs="Times New Roman"/>
                            <w:sz w:val="18"/>
                            <w:szCs w:val="18"/>
                            <w:lang w:eastAsia="uk-UA"/>
                          </w:rPr>
                        </w:pPr>
                        <w:r w:rsidRPr="00207525">
                          <w:rPr>
                            <w:rFonts w:ascii="Times New Roman" w:eastAsia="Times New Roman" w:hAnsi="Times New Roman" w:cs="Times New Roman"/>
                            <w:sz w:val="18"/>
                            <w:szCs w:val="18"/>
                            <w:lang w:eastAsia="uk-UA"/>
                          </w:rPr>
                          <w:t xml:space="preserve">середня вартість одного мішка  клею для приклеювання </w:t>
                        </w:r>
                        <w:proofErr w:type="spellStart"/>
                        <w:r w:rsidRPr="00207525">
                          <w:rPr>
                            <w:rFonts w:ascii="Times New Roman" w:eastAsia="Times New Roman" w:hAnsi="Times New Roman" w:cs="Times New Roman"/>
                            <w:sz w:val="18"/>
                            <w:szCs w:val="18"/>
                            <w:lang w:eastAsia="uk-UA"/>
                          </w:rPr>
                          <w:t>пінополістирольних</w:t>
                        </w:r>
                        <w:proofErr w:type="spellEnd"/>
                        <w:r w:rsidRPr="00207525">
                          <w:rPr>
                            <w:rFonts w:ascii="Times New Roman" w:eastAsia="Times New Roman" w:hAnsi="Times New Roman" w:cs="Times New Roman"/>
                            <w:sz w:val="18"/>
                            <w:szCs w:val="18"/>
                            <w:lang w:eastAsia="uk-UA"/>
                          </w:rPr>
                          <w:t xml:space="preserve"> плит FTS TERMO 1 (25 кг), клею для армування та приклеювання теплоізоляційних плит FTS TERMO 2 (25кг)</w:t>
                        </w:r>
                      </w:p>
                    </w:tc>
                    <w:tc>
                      <w:tcPr>
                        <w:tcW w:w="4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E1187" w:rsidRPr="00207525" w:rsidRDefault="00207525"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95,0</w:t>
                        </w:r>
                      </w:p>
                    </w:tc>
                    <w:tc>
                      <w:tcPr>
                        <w:tcW w:w="38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E1187" w:rsidRPr="00207525" w:rsidRDefault="00207525"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w:t>
                        </w:r>
                      </w:p>
                    </w:tc>
                    <w:tc>
                      <w:tcPr>
                        <w:tcW w:w="38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E1187" w:rsidRPr="00207525" w:rsidRDefault="00207525"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95,0</w:t>
                        </w:r>
                      </w:p>
                    </w:tc>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E1187" w:rsidRPr="00207525" w:rsidRDefault="00207525"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95,0</w:t>
                        </w:r>
                      </w:p>
                    </w:tc>
                    <w:tc>
                      <w:tcPr>
                        <w:tcW w:w="31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E1187" w:rsidRPr="00207525" w:rsidRDefault="00207525"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w:t>
                        </w:r>
                      </w:p>
                    </w:tc>
                    <w:tc>
                      <w:tcPr>
                        <w:tcW w:w="41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E1187" w:rsidRPr="00207525" w:rsidRDefault="00207525"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95,0</w:t>
                        </w:r>
                      </w:p>
                    </w:tc>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E1187" w:rsidRPr="00207525" w:rsidRDefault="00207525"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w:t>
                        </w:r>
                      </w:p>
                    </w:tc>
                    <w:tc>
                      <w:tcPr>
                        <w:tcW w:w="3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E1187" w:rsidRPr="00207525" w:rsidRDefault="00207525"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w:t>
                        </w:r>
                      </w:p>
                    </w:tc>
                    <w:tc>
                      <w:tcPr>
                        <w:tcW w:w="79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E1187" w:rsidRPr="00207525" w:rsidRDefault="00207525"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w:t>
                        </w:r>
                      </w:p>
                    </w:tc>
                  </w:tr>
                  <w:tr w:rsidR="003F2597" w:rsidRPr="0063066C" w:rsidTr="007347B2">
                    <w:trPr>
                      <w:trHeight w:val="228"/>
                      <w:tblCellSpacing w:w="15" w:type="dxa"/>
                      <w:jc w:val="center"/>
                    </w:trPr>
                    <w:tc>
                      <w:tcPr>
                        <w:tcW w:w="12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E1187" w:rsidRPr="009F6C67" w:rsidRDefault="00FE1187"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p>
                    </w:tc>
                    <w:tc>
                      <w:tcPr>
                        <w:tcW w:w="95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E1187" w:rsidRPr="009F6C67" w:rsidRDefault="009F6C67" w:rsidP="00117237">
                        <w:pPr>
                          <w:spacing w:before="100" w:beforeAutospacing="1" w:after="100" w:afterAutospacing="1" w:line="240" w:lineRule="auto"/>
                          <w:rPr>
                            <w:rFonts w:ascii="Times New Roman" w:eastAsia="Times New Roman" w:hAnsi="Times New Roman" w:cs="Times New Roman"/>
                            <w:sz w:val="18"/>
                            <w:szCs w:val="18"/>
                            <w:lang w:eastAsia="uk-UA"/>
                          </w:rPr>
                        </w:pPr>
                        <w:r w:rsidRPr="009F6C67">
                          <w:rPr>
                            <w:rFonts w:ascii="Times New Roman" w:eastAsia="Times New Roman" w:hAnsi="Times New Roman" w:cs="Times New Roman"/>
                            <w:sz w:val="18"/>
                            <w:szCs w:val="18"/>
                            <w:lang w:eastAsia="uk-UA"/>
                          </w:rPr>
                          <w:t>середня вартість одного відра фарби фасадної силіконової FAÇADE LUXE 10л А, 5л А та лаку акрилового "</w:t>
                        </w:r>
                        <w:proofErr w:type="spellStart"/>
                        <w:r w:rsidRPr="009F6C67">
                          <w:rPr>
                            <w:rFonts w:ascii="Times New Roman" w:eastAsia="Times New Roman" w:hAnsi="Times New Roman" w:cs="Times New Roman"/>
                            <w:sz w:val="18"/>
                            <w:szCs w:val="18"/>
                            <w:lang w:eastAsia="uk-UA"/>
                          </w:rPr>
                          <w:t>Protect</w:t>
                        </w:r>
                        <w:proofErr w:type="spellEnd"/>
                        <w:r w:rsidRPr="009F6C67">
                          <w:rPr>
                            <w:rFonts w:ascii="Times New Roman" w:eastAsia="Times New Roman" w:hAnsi="Times New Roman" w:cs="Times New Roman"/>
                            <w:sz w:val="18"/>
                            <w:szCs w:val="18"/>
                            <w:lang w:eastAsia="uk-UA"/>
                          </w:rPr>
                          <w:t>" 3л.</w:t>
                        </w:r>
                      </w:p>
                    </w:tc>
                    <w:tc>
                      <w:tcPr>
                        <w:tcW w:w="4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E1187" w:rsidRPr="009F6C67" w:rsidRDefault="00207525"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860,34</w:t>
                        </w:r>
                      </w:p>
                    </w:tc>
                    <w:tc>
                      <w:tcPr>
                        <w:tcW w:w="38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E1187" w:rsidRPr="009F6C67" w:rsidRDefault="00207525"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w:t>
                        </w:r>
                      </w:p>
                    </w:tc>
                    <w:tc>
                      <w:tcPr>
                        <w:tcW w:w="38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E1187" w:rsidRPr="009F6C67" w:rsidRDefault="00207525"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860,34</w:t>
                        </w:r>
                      </w:p>
                    </w:tc>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E1187" w:rsidRPr="009F6C67" w:rsidRDefault="00207525"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860,34</w:t>
                        </w:r>
                      </w:p>
                    </w:tc>
                    <w:tc>
                      <w:tcPr>
                        <w:tcW w:w="31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E1187" w:rsidRPr="009F6C67" w:rsidRDefault="00207525"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w:t>
                        </w:r>
                      </w:p>
                    </w:tc>
                    <w:tc>
                      <w:tcPr>
                        <w:tcW w:w="41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E1187" w:rsidRPr="009F6C67" w:rsidRDefault="00207525"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860,34</w:t>
                        </w:r>
                      </w:p>
                    </w:tc>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E1187" w:rsidRPr="009F6C67" w:rsidRDefault="00207525"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w:t>
                        </w:r>
                      </w:p>
                    </w:tc>
                    <w:tc>
                      <w:tcPr>
                        <w:tcW w:w="3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E1187" w:rsidRPr="009F6C67" w:rsidRDefault="00207525"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w:t>
                        </w:r>
                      </w:p>
                    </w:tc>
                    <w:tc>
                      <w:tcPr>
                        <w:tcW w:w="79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E1187" w:rsidRPr="009F6C67" w:rsidRDefault="00207525"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w:t>
                        </w:r>
                      </w:p>
                    </w:tc>
                  </w:tr>
                  <w:tr w:rsidR="003F2597" w:rsidRPr="0063066C" w:rsidTr="007347B2">
                    <w:trPr>
                      <w:trHeight w:val="228"/>
                      <w:tblCellSpacing w:w="15" w:type="dxa"/>
                      <w:jc w:val="center"/>
                    </w:trPr>
                    <w:tc>
                      <w:tcPr>
                        <w:tcW w:w="12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E1187" w:rsidRPr="00207525" w:rsidRDefault="00FE1187"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p>
                    </w:tc>
                    <w:tc>
                      <w:tcPr>
                        <w:tcW w:w="95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E1187" w:rsidRPr="00207525" w:rsidRDefault="009F6C67" w:rsidP="00117237">
                        <w:pPr>
                          <w:spacing w:before="100" w:beforeAutospacing="1" w:after="100" w:afterAutospacing="1" w:line="240" w:lineRule="auto"/>
                          <w:rPr>
                            <w:rFonts w:ascii="Times New Roman" w:eastAsia="Times New Roman" w:hAnsi="Times New Roman" w:cs="Times New Roman"/>
                            <w:sz w:val="18"/>
                            <w:szCs w:val="18"/>
                            <w:lang w:eastAsia="uk-UA"/>
                          </w:rPr>
                        </w:pPr>
                        <w:r w:rsidRPr="00207525">
                          <w:rPr>
                            <w:rFonts w:ascii="Times New Roman" w:eastAsia="Times New Roman" w:hAnsi="Times New Roman" w:cs="Times New Roman"/>
                            <w:sz w:val="18"/>
                            <w:szCs w:val="18"/>
                            <w:lang w:eastAsia="uk-UA"/>
                          </w:rPr>
                          <w:t xml:space="preserve">середня вартість одного листа прямого </w:t>
                        </w:r>
                        <w:proofErr w:type="spellStart"/>
                        <w:r w:rsidRPr="00207525">
                          <w:rPr>
                            <w:rFonts w:ascii="Times New Roman" w:eastAsia="Times New Roman" w:hAnsi="Times New Roman" w:cs="Times New Roman"/>
                            <w:sz w:val="18"/>
                            <w:szCs w:val="18"/>
                            <w:lang w:eastAsia="uk-UA"/>
                          </w:rPr>
                          <w:t>Алюцинк</w:t>
                        </w:r>
                        <w:proofErr w:type="spellEnd"/>
                        <w:r w:rsidRPr="00207525">
                          <w:rPr>
                            <w:rFonts w:ascii="Times New Roman" w:eastAsia="Times New Roman" w:hAnsi="Times New Roman" w:cs="Times New Roman"/>
                            <w:sz w:val="18"/>
                            <w:szCs w:val="18"/>
                            <w:lang w:eastAsia="uk-UA"/>
                          </w:rPr>
                          <w:t xml:space="preserve">  0,5мм 1,25х2,00</w:t>
                        </w:r>
                      </w:p>
                    </w:tc>
                    <w:tc>
                      <w:tcPr>
                        <w:tcW w:w="4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E1187" w:rsidRPr="00207525" w:rsidRDefault="00207525"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800,0</w:t>
                        </w:r>
                      </w:p>
                    </w:tc>
                    <w:tc>
                      <w:tcPr>
                        <w:tcW w:w="38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E1187" w:rsidRPr="00207525" w:rsidRDefault="00207525"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w:t>
                        </w:r>
                      </w:p>
                    </w:tc>
                    <w:tc>
                      <w:tcPr>
                        <w:tcW w:w="38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E1187" w:rsidRPr="00207525" w:rsidRDefault="00207525"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800,0</w:t>
                        </w:r>
                      </w:p>
                    </w:tc>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E1187" w:rsidRPr="00207525" w:rsidRDefault="00207525"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800,0</w:t>
                        </w:r>
                      </w:p>
                    </w:tc>
                    <w:tc>
                      <w:tcPr>
                        <w:tcW w:w="31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E1187" w:rsidRPr="00207525" w:rsidRDefault="00207525"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w:t>
                        </w:r>
                      </w:p>
                    </w:tc>
                    <w:tc>
                      <w:tcPr>
                        <w:tcW w:w="41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E1187" w:rsidRPr="00207525" w:rsidRDefault="00207525"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800,0</w:t>
                        </w:r>
                      </w:p>
                    </w:tc>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E1187" w:rsidRPr="00207525" w:rsidRDefault="00207525"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w:t>
                        </w:r>
                      </w:p>
                    </w:tc>
                    <w:tc>
                      <w:tcPr>
                        <w:tcW w:w="3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E1187" w:rsidRPr="00207525" w:rsidRDefault="00207525"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w:t>
                        </w:r>
                      </w:p>
                    </w:tc>
                    <w:tc>
                      <w:tcPr>
                        <w:tcW w:w="79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E1187" w:rsidRPr="00207525" w:rsidRDefault="00207525"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w:t>
                        </w:r>
                      </w:p>
                    </w:tc>
                  </w:tr>
                  <w:tr w:rsidR="003F2597" w:rsidRPr="0063066C" w:rsidTr="007347B2">
                    <w:trPr>
                      <w:trHeight w:val="228"/>
                      <w:tblCellSpacing w:w="15" w:type="dxa"/>
                      <w:jc w:val="center"/>
                    </w:trPr>
                    <w:tc>
                      <w:tcPr>
                        <w:tcW w:w="12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6364E" w:rsidRPr="009F6C67" w:rsidRDefault="0076364E"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p>
                    </w:tc>
                    <w:tc>
                      <w:tcPr>
                        <w:tcW w:w="95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6364E" w:rsidRPr="009F6C67" w:rsidRDefault="009F6C67" w:rsidP="00117237">
                        <w:pPr>
                          <w:spacing w:before="100" w:beforeAutospacing="1" w:after="100" w:afterAutospacing="1" w:line="240" w:lineRule="auto"/>
                          <w:rPr>
                            <w:rFonts w:ascii="Times New Roman" w:eastAsia="Times New Roman" w:hAnsi="Times New Roman" w:cs="Times New Roman"/>
                            <w:sz w:val="18"/>
                            <w:szCs w:val="18"/>
                            <w:lang w:eastAsia="uk-UA"/>
                          </w:rPr>
                        </w:pPr>
                        <w:r w:rsidRPr="009F6C67">
                          <w:rPr>
                            <w:rFonts w:ascii="Times New Roman" w:eastAsia="Times New Roman" w:hAnsi="Times New Roman" w:cs="Times New Roman"/>
                            <w:sz w:val="18"/>
                            <w:szCs w:val="18"/>
                            <w:lang w:eastAsia="uk-UA"/>
                          </w:rPr>
                          <w:t>середня вартість одного дюбеля Wkret-</w:t>
                        </w:r>
                        <w:proofErr w:type="spellStart"/>
                        <w:r w:rsidRPr="009F6C67">
                          <w:rPr>
                            <w:rFonts w:ascii="Times New Roman" w:eastAsia="Times New Roman" w:hAnsi="Times New Roman" w:cs="Times New Roman"/>
                            <w:sz w:val="18"/>
                            <w:szCs w:val="18"/>
                            <w:lang w:eastAsia="uk-UA"/>
                          </w:rPr>
                          <w:t>met</w:t>
                        </w:r>
                        <w:proofErr w:type="spellEnd"/>
                        <w:r w:rsidRPr="009F6C67">
                          <w:rPr>
                            <w:rFonts w:ascii="Times New Roman" w:eastAsia="Times New Roman" w:hAnsi="Times New Roman" w:cs="Times New Roman"/>
                            <w:sz w:val="18"/>
                            <w:szCs w:val="18"/>
                            <w:lang w:eastAsia="uk-UA"/>
                          </w:rPr>
                          <w:t xml:space="preserve"> "10*160, 10*120, 10*70" (</w:t>
                        </w:r>
                        <w:proofErr w:type="spellStart"/>
                        <w:r w:rsidRPr="009F6C67">
                          <w:rPr>
                            <w:rFonts w:ascii="Times New Roman" w:eastAsia="Times New Roman" w:hAnsi="Times New Roman" w:cs="Times New Roman"/>
                            <w:sz w:val="18"/>
                            <w:szCs w:val="18"/>
                            <w:lang w:eastAsia="uk-UA"/>
                          </w:rPr>
                          <w:t>пластм.стерж</w:t>
                        </w:r>
                        <w:proofErr w:type="spellEnd"/>
                        <w:r w:rsidRPr="009F6C67">
                          <w:rPr>
                            <w:rFonts w:ascii="Times New Roman" w:eastAsia="Times New Roman" w:hAnsi="Times New Roman" w:cs="Times New Roman"/>
                            <w:sz w:val="18"/>
                            <w:szCs w:val="18"/>
                            <w:lang w:eastAsia="uk-UA"/>
                          </w:rPr>
                          <w:t xml:space="preserve">.) та заглушки </w:t>
                        </w:r>
                        <w:proofErr w:type="spellStart"/>
                        <w:r w:rsidRPr="009F6C67">
                          <w:rPr>
                            <w:rFonts w:ascii="Times New Roman" w:eastAsia="Times New Roman" w:hAnsi="Times New Roman" w:cs="Times New Roman"/>
                            <w:sz w:val="18"/>
                            <w:szCs w:val="18"/>
                            <w:lang w:eastAsia="uk-UA"/>
                          </w:rPr>
                          <w:t>пінополістирольної</w:t>
                        </w:r>
                        <w:proofErr w:type="spellEnd"/>
                      </w:p>
                    </w:tc>
                    <w:tc>
                      <w:tcPr>
                        <w:tcW w:w="4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6364E" w:rsidRPr="009F6C67" w:rsidRDefault="00207525"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1,15</w:t>
                        </w:r>
                      </w:p>
                    </w:tc>
                    <w:tc>
                      <w:tcPr>
                        <w:tcW w:w="38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6364E" w:rsidRPr="009F6C67" w:rsidRDefault="00207525"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w:t>
                        </w:r>
                      </w:p>
                    </w:tc>
                    <w:tc>
                      <w:tcPr>
                        <w:tcW w:w="38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6364E" w:rsidRPr="009F6C67" w:rsidRDefault="00207525"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1,15</w:t>
                        </w:r>
                      </w:p>
                    </w:tc>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6364E" w:rsidRPr="009F6C67" w:rsidRDefault="00207525"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1,15</w:t>
                        </w:r>
                      </w:p>
                    </w:tc>
                    <w:tc>
                      <w:tcPr>
                        <w:tcW w:w="31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6364E" w:rsidRPr="009F6C67" w:rsidRDefault="00207525"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w:t>
                        </w:r>
                      </w:p>
                    </w:tc>
                    <w:tc>
                      <w:tcPr>
                        <w:tcW w:w="41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6364E" w:rsidRPr="009F6C67" w:rsidRDefault="00207525"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1,15</w:t>
                        </w:r>
                      </w:p>
                    </w:tc>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6364E" w:rsidRPr="009F6C67" w:rsidRDefault="00207525"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w:t>
                        </w:r>
                      </w:p>
                    </w:tc>
                    <w:tc>
                      <w:tcPr>
                        <w:tcW w:w="3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6364E" w:rsidRPr="009F6C67" w:rsidRDefault="00207525"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w:t>
                        </w:r>
                      </w:p>
                    </w:tc>
                    <w:tc>
                      <w:tcPr>
                        <w:tcW w:w="79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6364E" w:rsidRPr="009F6C67" w:rsidRDefault="00207525"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w:t>
                        </w:r>
                      </w:p>
                    </w:tc>
                  </w:tr>
                  <w:tr w:rsidR="003F2597" w:rsidRPr="0063066C" w:rsidTr="007347B2">
                    <w:trPr>
                      <w:trHeight w:val="228"/>
                      <w:tblCellSpacing w:w="15" w:type="dxa"/>
                      <w:jc w:val="center"/>
                    </w:trPr>
                    <w:tc>
                      <w:tcPr>
                        <w:tcW w:w="12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6364E" w:rsidRPr="009F6C67" w:rsidRDefault="009F6C67"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sidRPr="009F6C67">
                          <w:rPr>
                            <w:rFonts w:ascii="Times New Roman" w:eastAsia="Times New Roman" w:hAnsi="Times New Roman" w:cs="Times New Roman"/>
                            <w:sz w:val="18"/>
                            <w:szCs w:val="18"/>
                            <w:lang w:eastAsia="uk-UA"/>
                          </w:rPr>
                          <w:t>4</w:t>
                        </w:r>
                      </w:p>
                    </w:tc>
                    <w:tc>
                      <w:tcPr>
                        <w:tcW w:w="95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6364E" w:rsidRPr="009F6C67" w:rsidRDefault="009F6C67" w:rsidP="00117237">
                        <w:pPr>
                          <w:spacing w:before="100" w:beforeAutospacing="1" w:after="100" w:afterAutospacing="1" w:line="240" w:lineRule="auto"/>
                          <w:rPr>
                            <w:rFonts w:ascii="Times New Roman" w:eastAsia="Times New Roman" w:hAnsi="Times New Roman" w:cs="Times New Roman"/>
                            <w:sz w:val="18"/>
                            <w:szCs w:val="18"/>
                            <w:lang w:eastAsia="uk-UA"/>
                          </w:rPr>
                        </w:pPr>
                        <w:r w:rsidRPr="009F6C67">
                          <w:rPr>
                            <w:rFonts w:ascii="Times New Roman" w:eastAsia="Times New Roman" w:hAnsi="Times New Roman" w:cs="Times New Roman"/>
                            <w:sz w:val="18"/>
                            <w:szCs w:val="18"/>
                            <w:lang w:eastAsia="uk-UA"/>
                          </w:rPr>
                          <w:t>якості</w:t>
                        </w:r>
                      </w:p>
                    </w:tc>
                    <w:tc>
                      <w:tcPr>
                        <w:tcW w:w="4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6364E" w:rsidRPr="009F6C67" w:rsidRDefault="0076364E"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p>
                    </w:tc>
                    <w:tc>
                      <w:tcPr>
                        <w:tcW w:w="38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6364E" w:rsidRPr="009F6C67" w:rsidRDefault="0076364E"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p>
                    </w:tc>
                    <w:tc>
                      <w:tcPr>
                        <w:tcW w:w="38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6364E" w:rsidRPr="009F6C67" w:rsidRDefault="0076364E"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p>
                    </w:tc>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6364E" w:rsidRPr="009F6C67" w:rsidRDefault="0076364E" w:rsidP="0076364E">
                        <w:pPr>
                          <w:spacing w:before="100" w:beforeAutospacing="1" w:after="100" w:afterAutospacing="1" w:line="240" w:lineRule="auto"/>
                          <w:jc w:val="center"/>
                          <w:rPr>
                            <w:rFonts w:ascii="Times New Roman" w:eastAsia="Times New Roman" w:hAnsi="Times New Roman" w:cs="Times New Roman"/>
                            <w:sz w:val="18"/>
                            <w:szCs w:val="18"/>
                            <w:lang w:eastAsia="uk-UA"/>
                          </w:rPr>
                        </w:pPr>
                      </w:p>
                    </w:tc>
                    <w:tc>
                      <w:tcPr>
                        <w:tcW w:w="31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6364E" w:rsidRPr="009F6C67" w:rsidRDefault="0076364E"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p>
                    </w:tc>
                    <w:tc>
                      <w:tcPr>
                        <w:tcW w:w="41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6364E" w:rsidRPr="009F6C67" w:rsidRDefault="0076364E"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p>
                    </w:tc>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6364E" w:rsidRPr="009F6C67" w:rsidRDefault="0076364E"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p>
                    </w:tc>
                    <w:tc>
                      <w:tcPr>
                        <w:tcW w:w="3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6364E" w:rsidRPr="009F6C67" w:rsidRDefault="0076364E"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p>
                    </w:tc>
                    <w:tc>
                      <w:tcPr>
                        <w:tcW w:w="79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6364E" w:rsidRPr="009F6C67" w:rsidRDefault="0076364E"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p>
                    </w:tc>
                  </w:tr>
                  <w:tr w:rsidR="003F2597" w:rsidRPr="0063066C" w:rsidTr="007347B2">
                    <w:trPr>
                      <w:trHeight w:val="228"/>
                      <w:tblCellSpacing w:w="15" w:type="dxa"/>
                      <w:jc w:val="center"/>
                    </w:trPr>
                    <w:tc>
                      <w:tcPr>
                        <w:tcW w:w="12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6364E" w:rsidRPr="00207525" w:rsidRDefault="0076364E"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p>
                    </w:tc>
                    <w:tc>
                      <w:tcPr>
                        <w:tcW w:w="95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6364E" w:rsidRPr="00207525" w:rsidRDefault="009F6C67" w:rsidP="00117237">
                        <w:pPr>
                          <w:spacing w:before="100" w:beforeAutospacing="1" w:after="100" w:afterAutospacing="1" w:line="240" w:lineRule="auto"/>
                          <w:rPr>
                            <w:rFonts w:ascii="Times New Roman" w:eastAsia="Times New Roman" w:hAnsi="Times New Roman" w:cs="Times New Roman"/>
                            <w:sz w:val="18"/>
                            <w:szCs w:val="18"/>
                            <w:lang w:eastAsia="uk-UA"/>
                          </w:rPr>
                        </w:pPr>
                        <w:r w:rsidRPr="00207525">
                          <w:rPr>
                            <w:rFonts w:ascii="Times New Roman" w:eastAsia="Times New Roman" w:hAnsi="Times New Roman" w:cs="Times New Roman"/>
                            <w:sz w:val="18"/>
                            <w:szCs w:val="18"/>
                            <w:lang w:eastAsia="uk-UA"/>
                          </w:rPr>
                          <w:t xml:space="preserve">відсоток забезпеченості придбаних будівельних матеріалів для Церкви </w:t>
                        </w:r>
                        <w:proofErr w:type="spellStart"/>
                        <w:r w:rsidRPr="00207525">
                          <w:rPr>
                            <w:rFonts w:ascii="Times New Roman" w:eastAsia="Times New Roman" w:hAnsi="Times New Roman" w:cs="Times New Roman"/>
                            <w:sz w:val="18"/>
                            <w:szCs w:val="18"/>
                            <w:lang w:eastAsia="uk-UA"/>
                          </w:rPr>
                          <w:t>Архистратига</w:t>
                        </w:r>
                        <w:proofErr w:type="spellEnd"/>
                        <w:r w:rsidRPr="00207525">
                          <w:rPr>
                            <w:rFonts w:ascii="Times New Roman" w:eastAsia="Times New Roman" w:hAnsi="Times New Roman" w:cs="Times New Roman"/>
                            <w:sz w:val="18"/>
                            <w:szCs w:val="18"/>
                            <w:lang w:eastAsia="uk-UA"/>
                          </w:rPr>
                          <w:t xml:space="preserve"> </w:t>
                        </w:r>
                        <w:proofErr w:type="spellStart"/>
                        <w:r w:rsidRPr="00207525">
                          <w:rPr>
                            <w:rFonts w:ascii="Times New Roman" w:eastAsia="Times New Roman" w:hAnsi="Times New Roman" w:cs="Times New Roman"/>
                            <w:sz w:val="18"/>
                            <w:szCs w:val="18"/>
                            <w:lang w:eastAsia="uk-UA"/>
                          </w:rPr>
                          <w:t>Михаїла</w:t>
                        </w:r>
                        <w:proofErr w:type="spellEnd"/>
                        <w:r w:rsidRPr="00207525">
                          <w:rPr>
                            <w:rFonts w:ascii="Times New Roman" w:eastAsia="Times New Roman" w:hAnsi="Times New Roman" w:cs="Times New Roman"/>
                            <w:sz w:val="18"/>
                            <w:szCs w:val="18"/>
                            <w:lang w:eastAsia="uk-UA"/>
                          </w:rPr>
                          <w:t xml:space="preserve"> в м. Коломиї</w:t>
                        </w:r>
                      </w:p>
                    </w:tc>
                    <w:tc>
                      <w:tcPr>
                        <w:tcW w:w="4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6364E" w:rsidRPr="00207525" w:rsidRDefault="00207525"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100,0</w:t>
                        </w:r>
                      </w:p>
                    </w:tc>
                    <w:tc>
                      <w:tcPr>
                        <w:tcW w:w="38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6364E" w:rsidRPr="00207525" w:rsidRDefault="00207525"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w:t>
                        </w:r>
                      </w:p>
                    </w:tc>
                    <w:tc>
                      <w:tcPr>
                        <w:tcW w:w="38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6364E" w:rsidRPr="00207525" w:rsidRDefault="00207525"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100,0</w:t>
                        </w:r>
                      </w:p>
                    </w:tc>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6364E" w:rsidRPr="00207525" w:rsidRDefault="00207525"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100,0</w:t>
                        </w:r>
                      </w:p>
                    </w:tc>
                    <w:tc>
                      <w:tcPr>
                        <w:tcW w:w="31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6364E" w:rsidRPr="00207525" w:rsidRDefault="00207525"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w:t>
                        </w:r>
                      </w:p>
                    </w:tc>
                    <w:tc>
                      <w:tcPr>
                        <w:tcW w:w="41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6364E" w:rsidRPr="00207525" w:rsidRDefault="00207525"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100,0</w:t>
                        </w:r>
                      </w:p>
                    </w:tc>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6364E" w:rsidRPr="00207525" w:rsidRDefault="00207525"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w:t>
                        </w:r>
                      </w:p>
                    </w:tc>
                    <w:tc>
                      <w:tcPr>
                        <w:tcW w:w="3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6364E" w:rsidRPr="00207525" w:rsidRDefault="00207525"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w:t>
                        </w:r>
                      </w:p>
                    </w:tc>
                    <w:tc>
                      <w:tcPr>
                        <w:tcW w:w="79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6364E" w:rsidRPr="00207525" w:rsidRDefault="00207525"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w:t>
                        </w:r>
                      </w:p>
                    </w:tc>
                  </w:tr>
                  <w:tr w:rsidR="00207525" w:rsidRPr="0063066C" w:rsidTr="00207525">
                    <w:trPr>
                      <w:trHeight w:val="228"/>
                      <w:tblCellSpacing w:w="15" w:type="dxa"/>
                      <w:jc w:val="center"/>
                    </w:trPr>
                    <w:tc>
                      <w:tcPr>
                        <w:tcW w:w="4979" w:type="pct"/>
                        <w:gridSpan w:val="11"/>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07525" w:rsidRDefault="00207525"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sidRPr="00207525">
                          <w:rPr>
                            <w:rFonts w:ascii="Times New Roman" w:eastAsia="Times New Roman" w:hAnsi="Times New Roman" w:cs="Times New Roman"/>
                            <w:sz w:val="18"/>
                            <w:szCs w:val="18"/>
                            <w:lang w:eastAsia="uk-UA"/>
                          </w:rPr>
                          <w:t>Розбіжність між фактичними та затвердженими результативними показниками немає</w:t>
                        </w:r>
                      </w:p>
                    </w:tc>
                  </w:tr>
                  <w:tr w:rsidR="003F2597" w:rsidRPr="0063066C" w:rsidTr="007347B2">
                    <w:trPr>
                      <w:trHeight w:val="228"/>
                      <w:tblCellSpacing w:w="15" w:type="dxa"/>
                      <w:jc w:val="center"/>
                    </w:trPr>
                    <w:tc>
                      <w:tcPr>
                        <w:tcW w:w="12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6364E" w:rsidRPr="009F6C67" w:rsidRDefault="0076364E"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p>
                    </w:tc>
                    <w:tc>
                      <w:tcPr>
                        <w:tcW w:w="95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6364E" w:rsidRPr="00207525" w:rsidRDefault="009F6C67" w:rsidP="00117237">
                        <w:pPr>
                          <w:spacing w:before="100" w:beforeAutospacing="1" w:after="100" w:afterAutospacing="1" w:line="240" w:lineRule="auto"/>
                          <w:rPr>
                            <w:rFonts w:ascii="Times New Roman" w:eastAsia="Times New Roman" w:hAnsi="Times New Roman" w:cs="Times New Roman"/>
                            <w:b/>
                            <w:sz w:val="18"/>
                            <w:szCs w:val="18"/>
                            <w:lang w:eastAsia="uk-UA"/>
                          </w:rPr>
                        </w:pPr>
                        <w:r w:rsidRPr="00207525">
                          <w:rPr>
                            <w:rFonts w:ascii="Times New Roman" w:eastAsia="Times New Roman" w:hAnsi="Times New Roman" w:cs="Times New Roman"/>
                            <w:b/>
                            <w:sz w:val="18"/>
                            <w:szCs w:val="18"/>
                            <w:lang w:eastAsia="uk-UA"/>
                          </w:rPr>
                          <w:t>Завдання 3</w:t>
                        </w:r>
                      </w:p>
                    </w:tc>
                    <w:tc>
                      <w:tcPr>
                        <w:tcW w:w="4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6364E" w:rsidRPr="009F6C67" w:rsidRDefault="0076364E"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p>
                    </w:tc>
                    <w:tc>
                      <w:tcPr>
                        <w:tcW w:w="38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6364E" w:rsidRPr="009F6C67" w:rsidRDefault="0076364E"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p>
                    </w:tc>
                    <w:tc>
                      <w:tcPr>
                        <w:tcW w:w="38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6364E" w:rsidRPr="009F6C67" w:rsidRDefault="0076364E"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p>
                    </w:tc>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6364E" w:rsidRPr="009F6C67" w:rsidRDefault="0076364E"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p>
                    </w:tc>
                    <w:tc>
                      <w:tcPr>
                        <w:tcW w:w="31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6364E" w:rsidRPr="009F6C67" w:rsidRDefault="0076364E"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p>
                    </w:tc>
                    <w:tc>
                      <w:tcPr>
                        <w:tcW w:w="41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6364E" w:rsidRPr="009F6C67" w:rsidRDefault="0076364E"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p>
                    </w:tc>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6364E" w:rsidRPr="009F6C67" w:rsidRDefault="0076364E"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p>
                    </w:tc>
                    <w:tc>
                      <w:tcPr>
                        <w:tcW w:w="3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6364E" w:rsidRPr="009F6C67" w:rsidRDefault="0076364E"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p>
                    </w:tc>
                    <w:tc>
                      <w:tcPr>
                        <w:tcW w:w="79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6364E" w:rsidRPr="009F6C67" w:rsidRDefault="0076364E"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p>
                    </w:tc>
                  </w:tr>
                  <w:tr w:rsidR="003F2597" w:rsidRPr="0063066C" w:rsidTr="007347B2">
                    <w:trPr>
                      <w:trHeight w:val="228"/>
                      <w:tblCellSpacing w:w="15" w:type="dxa"/>
                      <w:jc w:val="center"/>
                    </w:trPr>
                    <w:tc>
                      <w:tcPr>
                        <w:tcW w:w="12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6C67" w:rsidRPr="009F6C67" w:rsidRDefault="009F6C67"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p>
                    </w:tc>
                    <w:tc>
                      <w:tcPr>
                        <w:tcW w:w="95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6C67" w:rsidRPr="00207525" w:rsidRDefault="009F6C67" w:rsidP="00117237">
                        <w:pPr>
                          <w:spacing w:before="100" w:beforeAutospacing="1" w:after="100" w:afterAutospacing="1" w:line="240" w:lineRule="auto"/>
                          <w:rPr>
                            <w:rFonts w:ascii="Times New Roman" w:eastAsia="Times New Roman" w:hAnsi="Times New Roman" w:cs="Times New Roman"/>
                            <w:b/>
                            <w:sz w:val="18"/>
                            <w:szCs w:val="18"/>
                            <w:lang w:eastAsia="uk-UA"/>
                          </w:rPr>
                        </w:pPr>
                        <w:r w:rsidRPr="00207525">
                          <w:rPr>
                            <w:rFonts w:ascii="Times New Roman" w:eastAsia="Times New Roman" w:hAnsi="Times New Roman" w:cs="Times New Roman"/>
                            <w:b/>
                            <w:sz w:val="18"/>
                            <w:szCs w:val="18"/>
                            <w:lang w:eastAsia="uk-UA"/>
                          </w:rPr>
                          <w:t>Міська цільова програма "Інші заходи в галузі культури і мистецтва" на 2021-2025 роки</w:t>
                        </w:r>
                      </w:p>
                    </w:tc>
                    <w:tc>
                      <w:tcPr>
                        <w:tcW w:w="4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6C67" w:rsidRPr="009F6C67" w:rsidRDefault="00207525"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735000</w:t>
                        </w:r>
                      </w:p>
                    </w:tc>
                    <w:tc>
                      <w:tcPr>
                        <w:tcW w:w="38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6C67" w:rsidRPr="009F6C67" w:rsidRDefault="00207525"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w:t>
                        </w:r>
                      </w:p>
                    </w:tc>
                    <w:tc>
                      <w:tcPr>
                        <w:tcW w:w="38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6C67" w:rsidRPr="009F6C67" w:rsidRDefault="00207525"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735000</w:t>
                        </w:r>
                      </w:p>
                    </w:tc>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6C67" w:rsidRPr="009F6C67" w:rsidRDefault="00207525"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718000</w:t>
                        </w:r>
                      </w:p>
                    </w:tc>
                    <w:tc>
                      <w:tcPr>
                        <w:tcW w:w="31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6C67" w:rsidRPr="009F6C67" w:rsidRDefault="00207525"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w:t>
                        </w:r>
                      </w:p>
                    </w:tc>
                    <w:tc>
                      <w:tcPr>
                        <w:tcW w:w="41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6C67" w:rsidRPr="009F6C67" w:rsidRDefault="00207525"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718000</w:t>
                        </w:r>
                      </w:p>
                    </w:tc>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6C67" w:rsidRPr="009F6C67" w:rsidRDefault="00207525"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-17000</w:t>
                        </w:r>
                      </w:p>
                    </w:tc>
                    <w:tc>
                      <w:tcPr>
                        <w:tcW w:w="3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6C67" w:rsidRPr="009F6C67" w:rsidRDefault="00207525"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w:t>
                        </w:r>
                      </w:p>
                    </w:tc>
                    <w:tc>
                      <w:tcPr>
                        <w:tcW w:w="79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6C67" w:rsidRPr="009F6C67" w:rsidRDefault="00207525"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-17000</w:t>
                        </w:r>
                      </w:p>
                    </w:tc>
                  </w:tr>
                  <w:tr w:rsidR="003F2597" w:rsidRPr="0063066C" w:rsidTr="007347B2">
                    <w:trPr>
                      <w:trHeight w:val="228"/>
                      <w:tblCellSpacing w:w="15" w:type="dxa"/>
                      <w:jc w:val="center"/>
                    </w:trPr>
                    <w:tc>
                      <w:tcPr>
                        <w:tcW w:w="12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6C67" w:rsidRPr="00207525" w:rsidRDefault="00207525" w:rsidP="0063066C">
                        <w:pPr>
                          <w:spacing w:before="100" w:beforeAutospacing="1" w:after="100" w:afterAutospacing="1" w:line="240" w:lineRule="auto"/>
                          <w:jc w:val="center"/>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3.1</w:t>
                        </w:r>
                      </w:p>
                    </w:tc>
                    <w:tc>
                      <w:tcPr>
                        <w:tcW w:w="95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6C67" w:rsidRPr="009F6C67" w:rsidRDefault="009F6C67" w:rsidP="00117237">
                        <w:pPr>
                          <w:spacing w:before="100" w:beforeAutospacing="1" w:after="100" w:afterAutospacing="1" w:line="240" w:lineRule="auto"/>
                          <w:rPr>
                            <w:rFonts w:ascii="Times New Roman" w:eastAsia="Times New Roman" w:hAnsi="Times New Roman" w:cs="Times New Roman"/>
                            <w:sz w:val="18"/>
                            <w:szCs w:val="18"/>
                            <w:lang w:eastAsia="uk-UA"/>
                          </w:rPr>
                        </w:pPr>
                        <w:r w:rsidRPr="009F6C67">
                          <w:rPr>
                            <w:rFonts w:ascii="Times New Roman" w:eastAsia="Times New Roman" w:hAnsi="Times New Roman" w:cs="Times New Roman"/>
                            <w:sz w:val="18"/>
                            <w:szCs w:val="18"/>
                            <w:lang w:eastAsia="uk-UA"/>
                          </w:rPr>
                          <w:t xml:space="preserve">Придбання квітів, вінків, сувенірної продукції в тому числі (книг). Обслуговування учасників святкувань, </w:t>
                        </w:r>
                        <w:proofErr w:type="spellStart"/>
                        <w:r w:rsidRPr="009F6C67">
                          <w:rPr>
                            <w:rFonts w:ascii="Times New Roman" w:eastAsia="Times New Roman" w:hAnsi="Times New Roman" w:cs="Times New Roman"/>
                            <w:sz w:val="18"/>
                            <w:szCs w:val="18"/>
                            <w:lang w:eastAsia="uk-UA"/>
                          </w:rPr>
                          <w:t>автопослуги</w:t>
                        </w:r>
                        <w:proofErr w:type="spellEnd"/>
                        <w:r w:rsidRPr="009F6C67">
                          <w:rPr>
                            <w:rFonts w:ascii="Times New Roman" w:eastAsia="Times New Roman" w:hAnsi="Times New Roman" w:cs="Times New Roman"/>
                            <w:sz w:val="18"/>
                            <w:szCs w:val="18"/>
                            <w:lang w:eastAsia="uk-UA"/>
                          </w:rPr>
                          <w:t xml:space="preserve">, </w:t>
                        </w:r>
                        <w:proofErr w:type="spellStart"/>
                        <w:r w:rsidRPr="009F6C67">
                          <w:rPr>
                            <w:rFonts w:ascii="Times New Roman" w:eastAsia="Times New Roman" w:hAnsi="Times New Roman" w:cs="Times New Roman"/>
                            <w:sz w:val="18"/>
                            <w:szCs w:val="18"/>
                            <w:lang w:eastAsia="uk-UA"/>
                          </w:rPr>
                          <w:t>рекламно-промоційне</w:t>
                        </w:r>
                        <w:proofErr w:type="spellEnd"/>
                        <w:r w:rsidRPr="009F6C67">
                          <w:rPr>
                            <w:rFonts w:ascii="Times New Roman" w:eastAsia="Times New Roman" w:hAnsi="Times New Roman" w:cs="Times New Roman"/>
                            <w:sz w:val="18"/>
                            <w:szCs w:val="18"/>
                            <w:lang w:eastAsia="uk-UA"/>
                          </w:rPr>
                          <w:t xml:space="preserve"> забезпечення. Вручення Міської літературної премії ім. Т. Мельничука</w:t>
                        </w:r>
                      </w:p>
                    </w:tc>
                    <w:tc>
                      <w:tcPr>
                        <w:tcW w:w="4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6C67" w:rsidRPr="009F6C67" w:rsidRDefault="00207525"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735000</w:t>
                        </w:r>
                      </w:p>
                    </w:tc>
                    <w:tc>
                      <w:tcPr>
                        <w:tcW w:w="38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6C67" w:rsidRPr="009F6C67" w:rsidRDefault="00207525"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w:t>
                        </w:r>
                      </w:p>
                    </w:tc>
                    <w:tc>
                      <w:tcPr>
                        <w:tcW w:w="38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6C67" w:rsidRPr="009F6C67" w:rsidRDefault="00207525"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735000</w:t>
                        </w:r>
                      </w:p>
                    </w:tc>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6C67" w:rsidRPr="009F6C67" w:rsidRDefault="00207525"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718000</w:t>
                        </w:r>
                      </w:p>
                    </w:tc>
                    <w:tc>
                      <w:tcPr>
                        <w:tcW w:w="31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6C67" w:rsidRPr="009F6C67" w:rsidRDefault="00207525"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w:t>
                        </w:r>
                      </w:p>
                    </w:tc>
                    <w:tc>
                      <w:tcPr>
                        <w:tcW w:w="41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6C67" w:rsidRPr="009F6C67" w:rsidRDefault="00207525"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718000</w:t>
                        </w:r>
                      </w:p>
                    </w:tc>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6C67" w:rsidRPr="009F6C67" w:rsidRDefault="00207525"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-17000</w:t>
                        </w:r>
                      </w:p>
                    </w:tc>
                    <w:tc>
                      <w:tcPr>
                        <w:tcW w:w="3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6C67" w:rsidRPr="009F6C67" w:rsidRDefault="00207525"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w:t>
                        </w:r>
                      </w:p>
                    </w:tc>
                    <w:tc>
                      <w:tcPr>
                        <w:tcW w:w="79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6C67" w:rsidRPr="009F6C67" w:rsidRDefault="00207525"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-17000</w:t>
                        </w:r>
                      </w:p>
                    </w:tc>
                  </w:tr>
                  <w:tr w:rsidR="003F2597" w:rsidRPr="0063066C" w:rsidTr="007347B2">
                    <w:trPr>
                      <w:trHeight w:val="228"/>
                      <w:tblCellSpacing w:w="15" w:type="dxa"/>
                      <w:jc w:val="center"/>
                    </w:trPr>
                    <w:tc>
                      <w:tcPr>
                        <w:tcW w:w="12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6C67" w:rsidRPr="00207525" w:rsidRDefault="009F6C67" w:rsidP="0063066C">
                        <w:pPr>
                          <w:spacing w:before="100" w:beforeAutospacing="1" w:after="100" w:afterAutospacing="1" w:line="240" w:lineRule="auto"/>
                          <w:jc w:val="center"/>
                          <w:rPr>
                            <w:rFonts w:ascii="Times New Roman" w:eastAsia="Times New Roman" w:hAnsi="Times New Roman" w:cs="Times New Roman"/>
                            <w:b/>
                            <w:sz w:val="18"/>
                            <w:szCs w:val="18"/>
                            <w:lang w:eastAsia="uk-UA"/>
                          </w:rPr>
                        </w:pPr>
                        <w:r w:rsidRPr="00207525">
                          <w:rPr>
                            <w:rFonts w:ascii="Times New Roman" w:eastAsia="Times New Roman" w:hAnsi="Times New Roman" w:cs="Times New Roman"/>
                            <w:b/>
                            <w:sz w:val="18"/>
                            <w:szCs w:val="18"/>
                            <w:lang w:eastAsia="uk-UA"/>
                          </w:rPr>
                          <w:t>1</w:t>
                        </w:r>
                      </w:p>
                    </w:tc>
                    <w:tc>
                      <w:tcPr>
                        <w:tcW w:w="95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6C67" w:rsidRPr="00207525" w:rsidRDefault="009F6C67" w:rsidP="00117237">
                        <w:pPr>
                          <w:spacing w:before="100" w:beforeAutospacing="1" w:after="100" w:afterAutospacing="1" w:line="240" w:lineRule="auto"/>
                          <w:rPr>
                            <w:rFonts w:ascii="Times New Roman" w:eastAsia="Times New Roman" w:hAnsi="Times New Roman" w:cs="Times New Roman"/>
                            <w:b/>
                            <w:sz w:val="18"/>
                            <w:szCs w:val="18"/>
                            <w:lang w:eastAsia="uk-UA"/>
                          </w:rPr>
                        </w:pPr>
                        <w:r w:rsidRPr="00207525">
                          <w:rPr>
                            <w:rFonts w:ascii="Times New Roman" w:eastAsia="Times New Roman" w:hAnsi="Times New Roman" w:cs="Times New Roman"/>
                            <w:b/>
                            <w:sz w:val="18"/>
                            <w:szCs w:val="18"/>
                            <w:lang w:eastAsia="uk-UA"/>
                          </w:rPr>
                          <w:t>затрат</w:t>
                        </w:r>
                      </w:p>
                    </w:tc>
                    <w:tc>
                      <w:tcPr>
                        <w:tcW w:w="4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6C67" w:rsidRPr="00207525" w:rsidRDefault="009F6C67" w:rsidP="0063066C">
                        <w:pPr>
                          <w:spacing w:before="100" w:beforeAutospacing="1" w:after="100" w:afterAutospacing="1" w:line="240" w:lineRule="auto"/>
                          <w:jc w:val="center"/>
                          <w:rPr>
                            <w:rFonts w:ascii="Times New Roman" w:eastAsia="Times New Roman" w:hAnsi="Times New Roman" w:cs="Times New Roman"/>
                            <w:b/>
                            <w:sz w:val="18"/>
                            <w:szCs w:val="18"/>
                            <w:lang w:eastAsia="uk-UA"/>
                          </w:rPr>
                        </w:pPr>
                      </w:p>
                    </w:tc>
                    <w:tc>
                      <w:tcPr>
                        <w:tcW w:w="38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6C67" w:rsidRPr="00207525" w:rsidRDefault="009F6C67" w:rsidP="0063066C">
                        <w:pPr>
                          <w:spacing w:before="100" w:beforeAutospacing="1" w:after="100" w:afterAutospacing="1" w:line="240" w:lineRule="auto"/>
                          <w:jc w:val="center"/>
                          <w:rPr>
                            <w:rFonts w:ascii="Times New Roman" w:eastAsia="Times New Roman" w:hAnsi="Times New Roman" w:cs="Times New Roman"/>
                            <w:b/>
                            <w:sz w:val="18"/>
                            <w:szCs w:val="18"/>
                            <w:lang w:eastAsia="uk-UA"/>
                          </w:rPr>
                        </w:pPr>
                      </w:p>
                    </w:tc>
                    <w:tc>
                      <w:tcPr>
                        <w:tcW w:w="38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6C67" w:rsidRPr="00207525" w:rsidRDefault="009F6C67" w:rsidP="0063066C">
                        <w:pPr>
                          <w:spacing w:before="100" w:beforeAutospacing="1" w:after="100" w:afterAutospacing="1" w:line="240" w:lineRule="auto"/>
                          <w:jc w:val="center"/>
                          <w:rPr>
                            <w:rFonts w:ascii="Times New Roman" w:eastAsia="Times New Roman" w:hAnsi="Times New Roman" w:cs="Times New Roman"/>
                            <w:b/>
                            <w:sz w:val="18"/>
                            <w:szCs w:val="18"/>
                            <w:lang w:eastAsia="uk-UA"/>
                          </w:rPr>
                        </w:pPr>
                      </w:p>
                    </w:tc>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6C67" w:rsidRPr="00207525" w:rsidRDefault="009F6C67" w:rsidP="0063066C">
                        <w:pPr>
                          <w:spacing w:before="100" w:beforeAutospacing="1" w:after="100" w:afterAutospacing="1" w:line="240" w:lineRule="auto"/>
                          <w:jc w:val="center"/>
                          <w:rPr>
                            <w:rFonts w:ascii="Times New Roman" w:eastAsia="Times New Roman" w:hAnsi="Times New Roman" w:cs="Times New Roman"/>
                            <w:b/>
                            <w:sz w:val="18"/>
                            <w:szCs w:val="18"/>
                            <w:lang w:eastAsia="uk-UA"/>
                          </w:rPr>
                        </w:pPr>
                      </w:p>
                    </w:tc>
                    <w:tc>
                      <w:tcPr>
                        <w:tcW w:w="31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6C67" w:rsidRPr="00207525" w:rsidRDefault="009F6C67" w:rsidP="0063066C">
                        <w:pPr>
                          <w:spacing w:before="100" w:beforeAutospacing="1" w:after="100" w:afterAutospacing="1" w:line="240" w:lineRule="auto"/>
                          <w:jc w:val="center"/>
                          <w:rPr>
                            <w:rFonts w:ascii="Times New Roman" w:eastAsia="Times New Roman" w:hAnsi="Times New Roman" w:cs="Times New Roman"/>
                            <w:b/>
                            <w:sz w:val="18"/>
                            <w:szCs w:val="18"/>
                            <w:lang w:eastAsia="uk-UA"/>
                          </w:rPr>
                        </w:pPr>
                      </w:p>
                    </w:tc>
                    <w:tc>
                      <w:tcPr>
                        <w:tcW w:w="41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6C67" w:rsidRPr="00207525" w:rsidRDefault="009F6C67" w:rsidP="0063066C">
                        <w:pPr>
                          <w:spacing w:before="100" w:beforeAutospacing="1" w:after="100" w:afterAutospacing="1" w:line="240" w:lineRule="auto"/>
                          <w:jc w:val="center"/>
                          <w:rPr>
                            <w:rFonts w:ascii="Times New Roman" w:eastAsia="Times New Roman" w:hAnsi="Times New Roman" w:cs="Times New Roman"/>
                            <w:b/>
                            <w:sz w:val="18"/>
                            <w:szCs w:val="18"/>
                            <w:lang w:eastAsia="uk-UA"/>
                          </w:rPr>
                        </w:pPr>
                      </w:p>
                    </w:tc>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6C67" w:rsidRPr="00207525" w:rsidRDefault="009F6C67" w:rsidP="0063066C">
                        <w:pPr>
                          <w:spacing w:before="100" w:beforeAutospacing="1" w:after="100" w:afterAutospacing="1" w:line="240" w:lineRule="auto"/>
                          <w:jc w:val="center"/>
                          <w:rPr>
                            <w:rFonts w:ascii="Times New Roman" w:eastAsia="Times New Roman" w:hAnsi="Times New Roman" w:cs="Times New Roman"/>
                            <w:b/>
                            <w:sz w:val="18"/>
                            <w:szCs w:val="18"/>
                            <w:lang w:eastAsia="uk-UA"/>
                          </w:rPr>
                        </w:pPr>
                      </w:p>
                    </w:tc>
                    <w:tc>
                      <w:tcPr>
                        <w:tcW w:w="3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6C67" w:rsidRPr="00207525" w:rsidRDefault="009F6C67" w:rsidP="0063066C">
                        <w:pPr>
                          <w:spacing w:before="100" w:beforeAutospacing="1" w:after="100" w:afterAutospacing="1" w:line="240" w:lineRule="auto"/>
                          <w:jc w:val="center"/>
                          <w:rPr>
                            <w:rFonts w:ascii="Times New Roman" w:eastAsia="Times New Roman" w:hAnsi="Times New Roman" w:cs="Times New Roman"/>
                            <w:b/>
                            <w:sz w:val="18"/>
                            <w:szCs w:val="18"/>
                            <w:lang w:eastAsia="uk-UA"/>
                          </w:rPr>
                        </w:pPr>
                      </w:p>
                    </w:tc>
                    <w:tc>
                      <w:tcPr>
                        <w:tcW w:w="79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6C67" w:rsidRPr="00207525" w:rsidRDefault="009F6C67" w:rsidP="0063066C">
                        <w:pPr>
                          <w:spacing w:before="100" w:beforeAutospacing="1" w:after="100" w:afterAutospacing="1" w:line="240" w:lineRule="auto"/>
                          <w:jc w:val="center"/>
                          <w:rPr>
                            <w:rFonts w:ascii="Times New Roman" w:eastAsia="Times New Roman" w:hAnsi="Times New Roman" w:cs="Times New Roman"/>
                            <w:b/>
                            <w:sz w:val="18"/>
                            <w:szCs w:val="18"/>
                            <w:lang w:eastAsia="uk-UA"/>
                          </w:rPr>
                        </w:pPr>
                      </w:p>
                    </w:tc>
                  </w:tr>
                  <w:tr w:rsidR="003F2597" w:rsidRPr="0063066C" w:rsidTr="007347B2">
                    <w:trPr>
                      <w:trHeight w:val="228"/>
                      <w:tblCellSpacing w:w="15" w:type="dxa"/>
                      <w:jc w:val="center"/>
                    </w:trPr>
                    <w:tc>
                      <w:tcPr>
                        <w:tcW w:w="12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6C67" w:rsidRPr="009F6C67" w:rsidRDefault="009F6C67"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p>
                    </w:tc>
                    <w:tc>
                      <w:tcPr>
                        <w:tcW w:w="95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6C67" w:rsidRPr="009F6C67" w:rsidRDefault="009F6C67" w:rsidP="00117237">
                        <w:pPr>
                          <w:spacing w:before="100" w:beforeAutospacing="1" w:after="100" w:afterAutospacing="1" w:line="240" w:lineRule="auto"/>
                          <w:rPr>
                            <w:rFonts w:ascii="Times New Roman" w:eastAsia="Times New Roman" w:hAnsi="Times New Roman" w:cs="Times New Roman"/>
                            <w:sz w:val="18"/>
                            <w:szCs w:val="18"/>
                            <w:lang w:eastAsia="uk-UA"/>
                          </w:rPr>
                        </w:pPr>
                        <w:r w:rsidRPr="009F6C67">
                          <w:rPr>
                            <w:rFonts w:ascii="Times New Roman" w:eastAsia="Times New Roman" w:hAnsi="Times New Roman" w:cs="Times New Roman"/>
                            <w:sz w:val="18"/>
                            <w:szCs w:val="18"/>
                            <w:lang w:eastAsia="uk-UA"/>
                          </w:rPr>
                          <w:t>Видатки на придбання квітів, вінків, сувенірної продукції в тому числі книг</w:t>
                        </w:r>
                      </w:p>
                    </w:tc>
                    <w:tc>
                      <w:tcPr>
                        <w:tcW w:w="4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6C67" w:rsidRPr="009F6C67" w:rsidRDefault="00207525"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140000</w:t>
                        </w:r>
                      </w:p>
                    </w:tc>
                    <w:tc>
                      <w:tcPr>
                        <w:tcW w:w="38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6C67" w:rsidRPr="009F6C67" w:rsidRDefault="00207525"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w:t>
                        </w:r>
                      </w:p>
                    </w:tc>
                    <w:tc>
                      <w:tcPr>
                        <w:tcW w:w="38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6C67" w:rsidRPr="009F6C67" w:rsidRDefault="00207525"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140000</w:t>
                        </w:r>
                      </w:p>
                    </w:tc>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6C67" w:rsidRPr="009F6C67" w:rsidRDefault="00207525"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126800</w:t>
                        </w:r>
                      </w:p>
                    </w:tc>
                    <w:tc>
                      <w:tcPr>
                        <w:tcW w:w="31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6C67" w:rsidRPr="009F6C67" w:rsidRDefault="00207525"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w:t>
                        </w:r>
                      </w:p>
                    </w:tc>
                    <w:tc>
                      <w:tcPr>
                        <w:tcW w:w="41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6C67" w:rsidRPr="009F6C67" w:rsidRDefault="00207525"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126800</w:t>
                        </w:r>
                      </w:p>
                    </w:tc>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6C67" w:rsidRPr="009F6C67" w:rsidRDefault="00207525"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-13200</w:t>
                        </w:r>
                      </w:p>
                    </w:tc>
                    <w:tc>
                      <w:tcPr>
                        <w:tcW w:w="3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6C67" w:rsidRPr="009F6C67" w:rsidRDefault="00207525"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w:t>
                        </w:r>
                      </w:p>
                    </w:tc>
                    <w:tc>
                      <w:tcPr>
                        <w:tcW w:w="79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6C67" w:rsidRPr="009F6C67" w:rsidRDefault="00207525"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-13200</w:t>
                        </w:r>
                      </w:p>
                    </w:tc>
                  </w:tr>
                  <w:tr w:rsidR="003F2597" w:rsidRPr="0063066C" w:rsidTr="007347B2">
                    <w:trPr>
                      <w:trHeight w:val="228"/>
                      <w:tblCellSpacing w:w="15" w:type="dxa"/>
                      <w:jc w:val="center"/>
                    </w:trPr>
                    <w:tc>
                      <w:tcPr>
                        <w:tcW w:w="12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6364E" w:rsidRPr="009F6C67" w:rsidRDefault="0076364E" w:rsidP="0063066C">
                        <w:pPr>
                          <w:spacing w:before="100" w:beforeAutospacing="1" w:after="100" w:afterAutospacing="1" w:line="240" w:lineRule="auto"/>
                          <w:jc w:val="center"/>
                          <w:rPr>
                            <w:rFonts w:ascii="Times New Roman" w:eastAsia="Times New Roman" w:hAnsi="Times New Roman" w:cs="Times New Roman"/>
                            <w:b/>
                            <w:sz w:val="18"/>
                            <w:szCs w:val="18"/>
                            <w:lang w:eastAsia="uk-UA"/>
                          </w:rPr>
                        </w:pPr>
                      </w:p>
                    </w:tc>
                    <w:tc>
                      <w:tcPr>
                        <w:tcW w:w="95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6364E" w:rsidRPr="00207525" w:rsidRDefault="009F6C67" w:rsidP="00117237">
                        <w:pPr>
                          <w:spacing w:before="100" w:beforeAutospacing="1" w:after="100" w:afterAutospacing="1" w:line="240" w:lineRule="auto"/>
                          <w:rPr>
                            <w:rFonts w:ascii="Times New Roman" w:eastAsia="Times New Roman" w:hAnsi="Times New Roman" w:cs="Times New Roman"/>
                            <w:sz w:val="18"/>
                            <w:szCs w:val="18"/>
                            <w:lang w:eastAsia="uk-UA"/>
                          </w:rPr>
                        </w:pPr>
                        <w:r w:rsidRPr="00207525">
                          <w:rPr>
                            <w:rFonts w:ascii="Times New Roman" w:eastAsia="Times New Roman" w:hAnsi="Times New Roman" w:cs="Times New Roman"/>
                            <w:sz w:val="18"/>
                            <w:szCs w:val="18"/>
                            <w:lang w:eastAsia="uk-UA"/>
                          </w:rPr>
                          <w:t xml:space="preserve">Видатки на обслуговування та проживання учасників святкувань, </w:t>
                        </w:r>
                        <w:proofErr w:type="spellStart"/>
                        <w:r w:rsidRPr="00207525">
                          <w:rPr>
                            <w:rFonts w:ascii="Times New Roman" w:eastAsia="Times New Roman" w:hAnsi="Times New Roman" w:cs="Times New Roman"/>
                            <w:sz w:val="18"/>
                            <w:szCs w:val="18"/>
                            <w:lang w:eastAsia="uk-UA"/>
                          </w:rPr>
                          <w:t>автопослуги</w:t>
                        </w:r>
                        <w:proofErr w:type="spellEnd"/>
                        <w:r w:rsidRPr="00207525">
                          <w:rPr>
                            <w:rFonts w:ascii="Times New Roman" w:eastAsia="Times New Roman" w:hAnsi="Times New Roman" w:cs="Times New Roman"/>
                            <w:sz w:val="18"/>
                            <w:szCs w:val="18"/>
                            <w:lang w:eastAsia="uk-UA"/>
                          </w:rPr>
                          <w:t xml:space="preserve">, </w:t>
                        </w:r>
                        <w:proofErr w:type="spellStart"/>
                        <w:r w:rsidRPr="00207525">
                          <w:rPr>
                            <w:rFonts w:ascii="Times New Roman" w:eastAsia="Times New Roman" w:hAnsi="Times New Roman" w:cs="Times New Roman"/>
                            <w:sz w:val="18"/>
                            <w:szCs w:val="18"/>
                            <w:lang w:eastAsia="uk-UA"/>
                          </w:rPr>
                          <w:t>рекламно-промоційне</w:t>
                        </w:r>
                        <w:proofErr w:type="spellEnd"/>
                        <w:r w:rsidRPr="00207525">
                          <w:rPr>
                            <w:rFonts w:ascii="Times New Roman" w:eastAsia="Times New Roman" w:hAnsi="Times New Roman" w:cs="Times New Roman"/>
                            <w:sz w:val="18"/>
                            <w:szCs w:val="18"/>
                            <w:lang w:eastAsia="uk-UA"/>
                          </w:rPr>
                          <w:t xml:space="preserve"> забезпечення, оплата концертних програм, сценічного комплексу</w:t>
                        </w:r>
                      </w:p>
                    </w:tc>
                    <w:tc>
                      <w:tcPr>
                        <w:tcW w:w="4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6364E" w:rsidRPr="00207525" w:rsidRDefault="00207525"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350000</w:t>
                        </w:r>
                      </w:p>
                    </w:tc>
                    <w:tc>
                      <w:tcPr>
                        <w:tcW w:w="38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6364E" w:rsidRPr="00207525" w:rsidRDefault="00207525"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w:t>
                        </w:r>
                      </w:p>
                    </w:tc>
                    <w:tc>
                      <w:tcPr>
                        <w:tcW w:w="38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6364E" w:rsidRPr="00207525" w:rsidRDefault="00207525"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350000</w:t>
                        </w:r>
                      </w:p>
                    </w:tc>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6364E" w:rsidRPr="00207525" w:rsidRDefault="00207525"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346200</w:t>
                        </w:r>
                      </w:p>
                    </w:tc>
                    <w:tc>
                      <w:tcPr>
                        <w:tcW w:w="31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6364E" w:rsidRPr="00207525" w:rsidRDefault="00207525"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w:t>
                        </w:r>
                      </w:p>
                    </w:tc>
                    <w:tc>
                      <w:tcPr>
                        <w:tcW w:w="41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6364E" w:rsidRPr="00207525" w:rsidRDefault="00207525"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346200</w:t>
                        </w:r>
                      </w:p>
                    </w:tc>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6364E" w:rsidRPr="00207525" w:rsidRDefault="00207525"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-3800</w:t>
                        </w:r>
                      </w:p>
                    </w:tc>
                    <w:tc>
                      <w:tcPr>
                        <w:tcW w:w="3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6364E" w:rsidRPr="00207525" w:rsidRDefault="00207525"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w:t>
                        </w:r>
                      </w:p>
                    </w:tc>
                    <w:tc>
                      <w:tcPr>
                        <w:tcW w:w="79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6364E" w:rsidRPr="00207525" w:rsidRDefault="00207525"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-3800</w:t>
                        </w:r>
                      </w:p>
                    </w:tc>
                  </w:tr>
                  <w:tr w:rsidR="003F2597" w:rsidRPr="0063066C" w:rsidTr="007347B2">
                    <w:trPr>
                      <w:trHeight w:val="228"/>
                      <w:tblCellSpacing w:w="15" w:type="dxa"/>
                      <w:jc w:val="center"/>
                    </w:trPr>
                    <w:tc>
                      <w:tcPr>
                        <w:tcW w:w="12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E1187" w:rsidRPr="009F6C67" w:rsidRDefault="00FE1187"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p>
                    </w:tc>
                    <w:tc>
                      <w:tcPr>
                        <w:tcW w:w="95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E1187" w:rsidRPr="009F6C67" w:rsidRDefault="009F6C67" w:rsidP="00117237">
                        <w:pPr>
                          <w:spacing w:before="100" w:beforeAutospacing="1" w:after="100" w:afterAutospacing="1" w:line="240" w:lineRule="auto"/>
                          <w:rPr>
                            <w:rFonts w:ascii="Times New Roman" w:eastAsia="Times New Roman" w:hAnsi="Times New Roman" w:cs="Times New Roman"/>
                            <w:sz w:val="18"/>
                            <w:szCs w:val="18"/>
                            <w:lang w:eastAsia="uk-UA"/>
                          </w:rPr>
                        </w:pPr>
                        <w:r w:rsidRPr="009F6C67">
                          <w:rPr>
                            <w:rFonts w:ascii="Times New Roman" w:eastAsia="Times New Roman" w:hAnsi="Times New Roman" w:cs="Times New Roman"/>
                            <w:sz w:val="18"/>
                            <w:szCs w:val="18"/>
                            <w:lang w:eastAsia="uk-UA"/>
                          </w:rPr>
                          <w:t>Видатки на літературну премію ім. Тараса Мельничука</w:t>
                        </w:r>
                      </w:p>
                    </w:tc>
                    <w:tc>
                      <w:tcPr>
                        <w:tcW w:w="4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E1187" w:rsidRPr="009F6C67" w:rsidRDefault="00207525"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10000</w:t>
                        </w:r>
                      </w:p>
                    </w:tc>
                    <w:tc>
                      <w:tcPr>
                        <w:tcW w:w="38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E1187" w:rsidRPr="009F6C67" w:rsidRDefault="00207525"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w:t>
                        </w:r>
                      </w:p>
                    </w:tc>
                    <w:tc>
                      <w:tcPr>
                        <w:tcW w:w="38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E1187" w:rsidRPr="009F6C67" w:rsidRDefault="00207525"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10000</w:t>
                        </w:r>
                      </w:p>
                    </w:tc>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E1187" w:rsidRPr="009F6C67" w:rsidRDefault="00207525"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10000</w:t>
                        </w:r>
                      </w:p>
                    </w:tc>
                    <w:tc>
                      <w:tcPr>
                        <w:tcW w:w="31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E1187" w:rsidRPr="009F6C67" w:rsidRDefault="00207525"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w:t>
                        </w:r>
                      </w:p>
                    </w:tc>
                    <w:tc>
                      <w:tcPr>
                        <w:tcW w:w="41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E1187" w:rsidRPr="009F6C67" w:rsidRDefault="00207525"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10000</w:t>
                        </w:r>
                      </w:p>
                    </w:tc>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E1187" w:rsidRPr="009F6C67" w:rsidRDefault="00207525"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w:t>
                        </w:r>
                      </w:p>
                    </w:tc>
                    <w:tc>
                      <w:tcPr>
                        <w:tcW w:w="3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E1187" w:rsidRPr="009F6C67" w:rsidRDefault="00207525"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w:t>
                        </w:r>
                      </w:p>
                    </w:tc>
                    <w:tc>
                      <w:tcPr>
                        <w:tcW w:w="79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E1187" w:rsidRPr="009F6C67" w:rsidRDefault="00207525"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w:t>
                        </w:r>
                      </w:p>
                    </w:tc>
                  </w:tr>
                  <w:tr w:rsidR="003F2597" w:rsidRPr="0063066C" w:rsidTr="007347B2">
                    <w:trPr>
                      <w:trHeight w:val="228"/>
                      <w:tblCellSpacing w:w="15" w:type="dxa"/>
                      <w:jc w:val="center"/>
                    </w:trPr>
                    <w:tc>
                      <w:tcPr>
                        <w:tcW w:w="12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6364E" w:rsidRPr="001B2E29" w:rsidRDefault="0076364E" w:rsidP="0076364E">
                        <w:pPr>
                          <w:spacing w:before="100" w:beforeAutospacing="1" w:after="100" w:afterAutospacing="1" w:line="240" w:lineRule="auto"/>
                          <w:rPr>
                            <w:rFonts w:ascii="Times New Roman" w:eastAsia="Times New Roman" w:hAnsi="Times New Roman" w:cs="Times New Roman"/>
                            <w:sz w:val="18"/>
                            <w:szCs w:val="18"/>
                            <w:lang w:eastAsia="uk-UA"/>
                          </w:rPr>
                        </w:pPr>
                      </w:p>
                    </w:tc>
                    <w:tc>
                      <w:tcPr>
                        <w:tcW w:w="95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6364E" w:rsidRPr="001B2E29" w:rsidRDefault="009F6C67" w:rsidP="00117237">
                        <w:pPr>
                          <w:spacing w:before="100" w:beforeAutospacing="1" w:after="100" w:afterAutospacing="1" w:line="240" w:lineRule="auto"/>
                          <w:rPr>
                            <w:rFonts w:ascii="Times New Roman" w:eastAsia="Times New Roman" w:hAnsi="Times New Roman" w:cs="Times New Roman"/>
                            <w:sz w:val="18"/>
                            <w:szCs w:val="18"/>
                            <w:lang w:eastAsia="uk-UA"/>
                          </w:rPr>
                        </w:pPr>
                        <w:r w:rsidRPr="001B2E29">
                          <w:rPr>
                            <w:rFonts w:ascii="Times New Roman" w:eastAsia="Times New Roman" w:hAnsi="Times New Roman" w:cs="Times New Roman"/>
                            <w:sz w:val="18"/>
                            <w:szCs w:val="18"/>
                            <w:lang w:eastAsia="uk-UA"/>
                          </w:rPr>
                          <w:t xml:space="preserve">Обсяг видатків на придбання </w:t>
                        </w:r>
                        <w:r w:rsidRPr="001B2E29">
                          <w:rPr>
                            <w:rFonts w:ascii="Times New Roman" w:eastAsia="Times New Roman" w:hAnsi="Times New Roman" w:cs="Times New Roman"/>
                            <w:sz w:val="18"/>
                            <w:szCs w:val="18"/>
                            <w:lang w:eastAsia="uk-UA"/>
                          </w:rPr>
                          <w:lastRenderedPageBreak/>
                          <w:t>книги "Коломия. 30 років у незалежній Україні. Фотоальбом"</w:t>
                        </w:r>
                      </w:p>
                    </w:tc>
                    <w:tc>
                      <w:tcPr>
                        <w:tcW w:w="4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6364E" w:rsidRPr="001B2E29" w:rsidRDefault="001B2E29"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lastRenderedPageBreak/>
                          <w:t>235000</w:t>
                        </w:r>
                      </w:p>
                    </w:tc>
                    <w:tc>
                      <w:tcPr>
                        <w:tcW w:w="38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6364E" w:rsidRPr="001B2E29" w:rsidRDefault="001B2E29"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w:t>
                        </w:r>
                      </w:p>
                    </w:tc>
                    <w:tc>
                      <w:tcPr>
                        <w:tcW w:w="38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6364E" w:rsidRPr="001B2E29" w:rsidRDefault="001B2E29"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235000</w:t>
                        </w:r>
                      </w:p>
                    </w:tc>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6364E" w:rsidRPr="001B2E29" w:rsidRDefault="001B2E29"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235000</w:t>
                        </w:r>
                      </w:p>
                    </w:tc>
                    <w:tc>
                      <w:tcPr>
                        <w:tcW w:w="31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6364E" w:rsidRPr="001B2E29" w:rsidRDefault="001B2E29"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w:t>
                        </w:r>
                      </w:p>
                    </w:tc>
                    <w:tc>
                      <w:tcPr>
                        <w:tcW w:w="41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6364E" w:rsidRPr="001B2E29" w:rsidRDefault="001B2E29"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235000</w:t>
                        </w:r>
                      </w:p>
                    </w:tc>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6364E" w:rsidRPr="001B2E29" w:rsidRDefault="001B2E29"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w:t>
                        </w:r>
                      </w:p>
                    </w:tc>
                    <w:tc>
                      <w:tcPr>
                        <w:tcW w:w="3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6364E" w:rsidRPr="001B2E29" w:rsidRDefault="001B2E29"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w:t>
                        </w:r>
                      </w:p>
                    </w:tc>
                    <w:tc>
                      <w:tcPr>
                        <w:tcW w:w="79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6364E" w:rsidRPr="001B2E29" w:rsidRDefault="001B2E29"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w:t>
                        </w:r>
                      </w:p>
                    </w:tc>
                  </w:tr>
                  <w:tr w:rsidR="003F2597" w:rsidRPr="0063066C" w:rsidTr="007347B2">
                    <w:trPr>
                      <w:trHeight w:val="228"/>
                      <w:tblCellSpacing w:w="15" w:type="dxa"/>
                      <w:jc w:val="center"/>
                    </w:trPr>
                    <w:tc>
                      <w:tcPr>
                        <w:tcW w:w="12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6364E" w:rsidRPr="001B2E29" w:rsidRDefault="009F6C67" w:rsidP="0063066C">
                        <w:pPr>
                          <w:spacing w:before="100" w:beforeAutospacing="1" w:after="100" w:afterAutospacing="1" w:line="240" w:lineRule="auto"/>
                          <w:jc w:val="center"/>
                          <w:rPr>
                            <w:rFonts w:ascii="Times New Roman" w:eastAsia="Times New Roman" w:hAnsi="Times New Roman" w:cs="Times New Roman"/>
                            <w:b/>
                            <w:sz w:val="18"/>
                            <w:szCs w:val="18"/>
                            <w:lang w:eastAsia="uk-UA"/>
                          </w:rPr>
                        </w:pPr>
                        <w:r w:rsidRPr="001B2E29">
                          <w:rPr>
                            <w:rFonts w:ascii="Times New Roman" w:eastAsia="Times New Roman" w:hAnsi="Times New Roman" w:cs="Times New Roman"/>
                            <w:b/>
                            <w:sz w:val="18"/>
                            <w:szCs w:val="18"/>
                            <w:lang w:eastAsia="uk-UA"/>
                          </w:rPr>
                          <w:lastRenderedPageBreak/>
                          <w:t>2</w:t>
                        </w:r>
                      </w:p>
                    </w:tc>
                    <w:tc>
                      <w:tcPr>
                        <w:tcW w:w="95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6364E" w:rsidRPr="001B2E29" w:rsidRDefault="009F6C67" w:rsidP="00117237">
                        <w:pPr>
                          <w:spacing w:before="100" w:beforeAutospacing="1" w:after="100" w:afterAutospacing="1" w:line="240" w:lineRule="auto"/>
                          <w:rPr>
                            <w:rFonts w:ascii="Times New Roman" w:eastAsia="Times New Roman" w:hAnsi="Times New Roman" w:cs="Times New Roman"/>
                            <w:b/>
                            <w:sz w:val="18"/>
                            <w:szCs w:val="18"/>
                            <w:lang w:eastAsia="uk-UA"/>
                          </w:rPr>
                        </w:pPr>
                        <w:r w:rsidRPr="001B2E29">
                          <w:rPr>
                            <w:rFonts w:ascii="Times New Roman" w:eastAsia="Times New Roman" w:hAnsi="Times New Roman" w:cs="Times New Roman"/>
                            <w:b/>
                            <w:sz w:val="18"/>
                            <w:szCs w:val="18"/>
                            <w:lang w:eastAsia="uk-UA"/>
                          </w:rPr>
                          <w:t>продукту</w:t>
                        </w:r>
                      </w:p>
                    </w:tc>
                    <w:tc>
                      <w:tcPr>
                        <w:tcW w:w="4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6364E" w:rsidRPr="001B2E29" w:rsidRDefault="0076364E" w:rsidP="0063066C">
                        <w:pPr>
                          <w:spacing w:before="100" w:beforeAutospacing="1" w:after="100" w:afterAutospacing="1" w:line="240" w:lineRule="auto"/>
                          <w:jc w:val="center"/>
                          <w:rPr>
                            <w:rFonts w:ascii="Times New Roman" w:eastAsia="Times New Roman" w:hAnsi="Times New Roman" w:cs="Times New Roman"/>
                            <w:b/>
                            <w:sz w:val="18"/>
                            <w:szCs w:val="18"/>
                            <w:lang w:eastAsia="uk-UA"/>
                          </w:rPr>
                        </w:pPr>
                      </w:p>
                    </w:tc>
                    <w:tc>
                      <w:tcPr>
                        <w:tcW w:w="38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6364E" w:rsidRPr="001B2E29" w:rsidRDefault="0076364E" w:rsidP="0063066C">
                        <w:pPr>
                          <w:spacing w:before="100" w:beforeAutospacing="1" w:after="100" w:afterAutospacing="1" w:line="240" w:lineRule="auto"/>
                          <w:jc w:val="center"/>
                          <w:rPr>
                            <w:rFonts w:ascii="Times New Roman" w:eastAsia="Times New Roman" w:hAnsi="Times New Roman" w:cs="Times New Roman"/>
                            <w:b/>
                            <w:sz w:val="18"/>
                            <w:szCs w:val="18"/>
                            <w:lang w:eastAsia="uk-UA"/>
                          </w:rPr>
                        </w:pPr>
                      </w:p>
                    </w:tc>
                    <w:tc>
                      <w:tcPr>
                        <w:tcW w:w="38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6364E" w:rsidRPr="001B2E29" w:rsidRDefault="0076364E" w:rsidP="0063066C">
                        <w:pPr>
                          <w:spacing w:before="100" w:beforeAutospacing="1" w:after="100" w:afterAutospacing="1" w:line="240" w:lineRule="auto"/>
                          <w:jc w:val="center"/>
                          <w:rPr>
                            <w:rFonts w:ascii="Times New Roman" w:eastAsia="Times New Roman" w:hAnsi="Times New Roman" w:cs="Times New Roman"/>
                            <w:b/>
                            <w:sz w:val="18"/>
                            <w:szCs w:val="18"/>
                            <w:lang w:eastAsia="uk-UA"/>
                          </w:rPr>
                        </w:pPr>
                      </w:p>
                    </w:tc>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6364E" w:rsidRPr="001B2E29" w:rsidRDefault="0076364E" w:rsidP="0063066C">
                        <w:pPr>
                          <w:spacing w:before="100" w:beforeAutospacing="1" w:after="100" w:afterAutospacing="1" w:line="240" w:lineRule="auto"/>
                          <w:jc w:val="center"/>
                          <w:rPr>
                            <w:rFonts w:ascii="Times New Roman" w:eastAsia="Times New Roman" w:hAnsi="Times New Roman" w:cs="Times New Roman"/>
                            <w:b/>
                            <w:sz w:val="18"/>
                            <w:szCs w:val="18"/>
                            <w:lang w:eastAsia="uk-UA"/>
                          </w:rPr>
                        </w:pPr>
                      </w:p>
                    </w:tc>
                    <w:tc>
                      <w:tcPr>
                        <w:tcW w:w="31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6364E" w:rsidRPr="001B2E29" w:rsidRDefault="0076364E" w:rsidP="0063066C">
                        <w:pPr>
                          <w:spacing w:before="100" w:beforeAutospacing="1" w:after="100" w:afterAutospacing="1" w:line="240" w:lineRule="auto"/>
                          <w:jc w:val="center"/>
                          <w:rPr>
                            <w:rFonts w:ascii="Times New Roman" w:eastAsia="Times New Roman" w:hAnsi="Times New Roman" w:cs="Times New Roman"/>
                            <w:b/>
                            <w:sz w:val="18"/>
                            <w:szCs w:val="18"/>
                            <w:lang w:eastAsia="uk-UA"/>
                          </w:rPr>
                        </w:pPr>
                      </w:p>
                    </w:tc>
                    <w:tc>
                      <w:tcPr>
                        <w:tcW w:w="41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6364E" w:rsidRPr="001B2E29" w:rsidRDefault="0076364E" w:rsidP="0063066C">
                        <w:pPr>
                          <w:spacing w:before="100" w:beforeAutospacing="1" w:after="100" w:afterAutospacing="1" w:line="240" w:lineRule="auto"/>
                          <w:jc w:val="center"/>
                          <w:rPr>
                            <w:rFonts w:ascii="Times New Roman" w:eastAsia="Times New Roman" w:hAnsi="Times New Roman" w:cs="Times New Roman"/>
                            <w:b/>
                            <w:sz w:val="18"/>
                            <w:szCs w:val="18"/>
                            <w:lang w:eastAsia="uk-UA"/>
                          </w:rPr>
                        </w:pPr>
                      </w:p>
                    </w:tc>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6364E" w:rsidRPr="001B2E29" w:rsidRDefault="0076364E" w:rsidP="0063066C">
                        <w:pPr>
                          <w:spacing w:before="100" w:beforeAutospacing="1" w:after="100" w:afterAutospacing="1" w:line="240" w:lineRule="auto"/>
                          <w:jc w:val="center"/>
                          <w:rPr>
                            <w:rFonts w:ascii="Times New Roman" w:eastAsia="Times New Roman" w:hAnsi="Times New Roman" w:cs="Times New Roman"/>
                            <w:b/>
                            <w:sz w:val="18"/>
                            <w:szCs w:val="18"/>
                            <w:lang w:eastAsia="uk-UA"/>
                          </w:rPr>
                        </w:pPr>
                      </w:p>
                    </w:tc>
                    <w:tc>
                      <w:tcPr>
                        <w:tcW w:w="3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6364E" w:rsidRPr="001B2E29" w:rsidRDefault="0076364E" w:rsidP="0063066C">
                        <w:pPr>
                          <w:spacing w:before="100" w:beforeAutospacing="1" w:after="100" w:afterAutospacing="1" w:line="240" w:lineRule="auto"/>
                          <w:jc w:val="center"/>
                          <w:rPr>
                            <w:rFonts w:ascii="Times New Roman" w:eastAsia="Times New Roman" w:hAnsi="Times New Roman" w:cs="Times New Roman"/>
                            <w:b/>
                            <w:sz w:val="18"/>
                            <w:szCs w:val="18"/>
                            <w:lang w:eastAsia="uk-UA"/>
                          </w:rPr>
                        </w:pPr>
                      </w:p>
                    </w:tc>
                    <w:tc>
                      <w:tcPr>
                        <w:tcW w:w="79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6364E" w:rsidRPr="001B2E29" w:rsidRDefault="0076364E" w:rsidP="0063066C">
                        <w:pPr>
                          <w:spacing w:before="100" w:beforeAutospacing="1" w:after="100" w:afterAutospacing="1" w:line="240" w:lineRule="auto"/>
                          <w:jc w:val="center"/>
                          <w:rPr>
                            <w:rFonts w:ascii="Times New Roman" w:eastAsia="Times New Roman" w:hAnsi="Times New Roman" w:cs="Times New Roman"/>
                            <w:b/>
                            <w:sz w:val="18"/>
                            <w:szCs w:val="18"/>
                            <w:lang w:eastAsia="uk-UA"/>
                          </w:rPr>
                        </w:pPr>
                      </w:p>
                    </w:tc>
                  </w:tr>
                  <w:tr w:rsidR="003F2597" w:rsidRPr="0063066C" w:rsidTr="007347B2">
                    <w:trPr>
                      <w:trHeight w:val="228"/>
                      <w:tblCellSpacing w:w="15" w:type="dxa"/>
                      <w:jc w:val="center"/>
                    </w:trPr>
                    <w:tc>
                      <w:tcPr>
                        <w:tcW w:w="12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6C67" w:rsidRPr="009F6C67" w:rsidRDefault="009F6C67"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p>
                    </w:tc>
                    <w:tc>
                      <w:tcPr>
                        <w:tcW w:w="95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6C67" w:rsidRPr="009F6C67" w:rsidRDefault="009F6C67" w:rsidP="00117237">
                        <w:pPr>
                          <w:spacing w:before="100" w:beforeAutospacing="1" w:after="100" w:afterAutospacing="1" w:line="240" w:lineRule="auto"/>
                          <w:rPr>
                            <w:rFonts w:ascii="Times New Roman" w:eastAsia="Times New Roman" w:hAnsi="Times New Roman" w:cs="Times New Roman"/>
                            <w:sz w:val="18"/>
                            <w:szCs w:val="18"/>
                            <w:lang w:eastAsia="uk-UA"/>
                          </w:rPr>
                        </w:pPr>
                        <w:r w:rsidRPr="009F6C67">
                          <w:rPr>
                            <w:rFonts w:ascii="Times New Roman" w:eastAsia="Times New Roman" w:hAnsi="Times New Roman" w:cs="Times New Roman"/>
                            <w:sz w:val="18"/>
                            <w:szCs w:val="18"/>
                            <w:lang w:eastAsia="uk-UA"/>
                          </w:rPr>
                          <w:t>Кількість культурно-мистецьких заходів по міській цільовій програмі "Інші заходи в галузі культури і мистецтва"</w:t>
                        </w:r>
                      </w:p>
                    </w:tc>
                    <w:tc>
                      <w:tcPr>
                        <w:tcW w:w="4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6C67" w:rsidRPr="009F6C67" w:rsidRDefault="001B2E29"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152</w:t>
                        </w:r>
                      </w:p>
                    </w:tc>
                    <w:tc>
                      <w:tcPr>
                        <w:tcW w:w="38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6C67" w:rsidRPr="009F6C67" w:rsidRDefault="001B2E29"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w:t>
                        </w:r>
                      </w:p>
                    </w:tc>
                    <w:tc>
                      <w:tcPr>
                        <w:tcW w:w="38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6C67" w:rsidRPr="009F6C67" w:rsidRDefault="001B2E29"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152</w:t>
                        </w:r>
                      </w:p>
                    </w:tc>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6C67" w:rsidRPr="009F6C67" w:rsidRDefault="001B2E29"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165</w:t>
                        </w:r>
                      </w:p>
                    </w:tc>
                    <w:tc>
                      <w:tcPr>
                        <w:tcW w:w="31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6C67" w:rsidRPr="009F6C67" w:rsidRDefault="001B2E29"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w:t>
                        </w:r>
                      </w:p>
                    </w:tc>
                    <w:tc>
                      <w:tcPr>
                        <w:tcW w:w="41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6C67" w:rsidRPr="009F6C67" w:rsidRDefault="001B2E29"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165</w:t>
                        </w:r>
                      </w:p>
                    </w:tc>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6C67" w:rsidRPr="009F6C67" w:rsidRDefault="001B2E29"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+13</w:t>
                        </w:r>
                      </w:p>
                    </w:tc>
                    <w:tc>
                      <w:tcPr>
                        <w:tcW w:w="3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6C67" w:rsidRPr="009F6C67" w:rsidRDefault="001B2E29"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w:t>
                        </w:r>
                      </w:p>
                    </w:tc>
                    <w:tc>
                      <w:tcPr>
                        <w:tcW w:w="79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6C67" w:rsidRPr="009F6C67" w:rsidRDefault="001B2E29"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+13</w:t>
                        </w:r>
                      </w:p>
                    </w:tc>
                  </w:tr>
                  <w:tr w:rsidR="003F2597" w:rsidRPr="0063066C" w:rsidTr="007347B2">
                    <w:trPr>
                      <w:trHeight w:val="228"/>
                      <w:tblCellSpacing w:w="15" w:type="dxa"/>
                      <w:jc w:val="center"/>
                    </w:trPr>
                    <w:tc>
                      <w:tcPr>
                        <w:tcW w:w="12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6C67" w:rsidRPr="009F6C67" w:rsidRDefault="009F6C67"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p>
                    </w:tc>
                    <w:tc>
                      <w:tcPr>
                        <w:tcW w:w="95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6C67" w:rsidRPr="009F6C67" w:rsidRDefault="009F6C67" w:rsidP="00117237">
                        <w:pPr>
                          <w:spacing w:before="100" w:beforeAutospacing="1" w:after="100" w:afterAutospacing="1" w:line="240" w:lineRule="auto"/>
                          <w:rPr>
                            <w:rFonts w:ascii="Times New Roman" w:eastAsia="Times New Roman" w:hAnsi="Times New Roman" w:cs="Times New Roman"/>
                            <w:sz w:val="18"/>
                            <w:szCs w:val="18"/>
                            <w:lang w:eastAsia="uk-UA"/>
                          </w:rPr>
                        </w:pPr>
                        <w:r w:rsidRPr="009F6C67">
                          <w:rPr>
                            <w:rFonts w:ascii="Times New Roman" w:eastAsia="Times New Roman" w:hAnsi="Times New Roman" w:cs="Times New Roman"/>
                            <w:sz w:val="18"/>
                            <w:szCs w:val="18"/>
                            <w:lang w:eastAsia="uk-UA"/>
                          </w:rPr>
                          <w:t>Кількість літературних премій ім. Тараса Мельничука</w:t>
                        </w:r>
                      </w:p>
                    </w:tc>
                    <w:tc>
                      <w:tcPr>
                        <w:tcW w:w="4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6C67" w:rsidRPr="009F6C67" w:rsidRDefault="001B2E29"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1</w:t>
                        </w:r>
                      </w:p>
                    </w:tc>
                    <w:tc>
                      <w:tcPr>
                        <w:tcW w:w="38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6C67" w:rsidRPr="009F6C67" w:rsidRDefault="001B2E29"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w:t>
                        </w:r>
                      </w:p>
                    </w:tc>
                    <w:tc>
                      <w:tcPr>
                        <w:tcW w:w="38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6C67" w:rsidRPr="009F6C67" w:rsidRDefault="001B2E29"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1</w:t>
                        </w:r>
                      </w:p>
                    </w:tc>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6C67" w:rsidRPr="009F6C67" w:rsidRDefault="001B2E29"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1</w:t>
                        </w:r>
                      </w:p>
                    </w:tc>
                    <w:tc>
                      <w:tcPr>
                        <w:tcW w:w="31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6C67" w:rsidRPr="009F6C67" w:rsidRDefault="001B2E29"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w:t>
                        </w:r>
                      </w:p>
                    </w:tc>
                    <w:tc>
                      <w:tcPr>
                        <w:tcW w:w="41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6C67" w:rsidRPr="009F6C67" w:rsidRDefault="001B2E29"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1</w:t>
                        </w:r>
                      </w:p>
                    </w:tc>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6C67" w:rsidRPr="009F6C67" w:rsidRDefault="001B2E29"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w:t>
                        </w:r>
                      </w:p>
                    </w:tc>
                    <w:tc>
                      <w:tcPr>
                        <w:tcW w:w="3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6C67" w:rsidRPr="009F6C67" w:rsidRDefault="001B2E29"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w:t>
                        </w:r>
                      </w:p>
                    </w:tc>
                    <w:tc>
                      <w:tcPr>
                        <w:tcW w:w="79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6C67" w:rsidRPr="009F6C67" w:rsidRDefault="001B2E29"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w:t>
                        </w:r>
                      </w:p>
                    </w:tc>
                  </w:tr>
                  <w:tr w:rsidR="003F2597" w:rsidRPr="0063066C" w:rsidTr="007347B2">
                    <w:trPr>
                      <w:trHeight w:val="228"/>
                      <w:tblCellSpacing w:w="15" w:type="dxa"/>
                      <w:jc w:val="center"/>
                    </w:trPr>
                    <w:tc>
                      <w:tcPr>
                        <w:tcW w:w="12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6C67" w:rsidRPr="009F6C67" w:rsidRDefault="009F6C67"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p>
                    </w:tc>
                    <w:tc>
                      <w:tcPr>
                        <w:tcW w:w="95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6C67" w:rsidRPr="009F6C67" w:rsidRDefault="009F6C67" w:rsidP="00117237">
                        <w:pPr>
                          <w:spacing w:before="100" w:beforeAutospacing="1" w:after="100" w:afterAutospacing="1" w:line="240" w:lineRule="auto"/>
                          <w:rPr>
                            <w:rFonts w:ascii="Times New Roman" w:eastAsia="Times New Roman" w:hAnsi="Times New Roman" w:cs="Times New Roman"/>
                            <w:sz w:val="18"/>
                            <w:szCs w:val="18"/>
                            <w:lang w:eastAsia="uk-UA"/>
                          </w:rPr>
                        </w:pPr>
                        <w:r w:rsidRPr="009F6C67">
                          <w:rPr>
                            <w:rFonts w:ascii="Times New Roman" w:eastAsia="Times New Roman" w:hAnsi="Times New Roman" w:cs="Times New Roman"/>
                            <w:sz w:val="18"/>
                            <w:szCs w:val="18"/>
                            <w:lang w:eastAsia="uk-UA"/>
                          </w:rPr>
                          <w:t>кількість примірників книг, які будуть придбані</w:t>
                        </w:r>
                      </w:p>
                    </w:tc>
                    <w:tc>
                      <w:tcPr>
                        <w:tcW w:w="4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6C67" w:rsidRPr="009F6C67" w:rsidRDefault="001B2E29"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700,0</w:t>
                        </w:r>
                      </w:p>
                    </w:tc>
                    <w:tc>
                      <w:tcPr>
                        <w:tcW w:w="38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6C67" w:rsidRPr="009F6C67" w:rsidRDefault="001B2E29"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w:t>
                        </w:r>
                      </w:p>
                    </w:tc>
                    <w:tc>
                      <w:tcPr>
                        <w:tcW w:w="38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6C67" w:rsidRPr="009F6C67" w:rsidRDefault="001B2E29"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700,0</w:t>
                        </w:r>
                      </w:p>
                    </w:tc>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6C67" w:rsidRPr="009F6C67" w:rsidRDefault="001B2E29"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700,0</w:t>
                        </w:r>
                      </w:p>
                    </w:tc>
                    <w:tc>
                      <w:tcPr>
                        <w:tcW w:w="31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6C67" w:rsidRPr="009F6C67" w:rsidRDefault="001B2E29"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w:t>
                        </w:r>
                      </w:p>
                    </w:tc>
                    <w:tc>
                      <w:tcPr>
                        <w:tcW w:w="41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6C67" w:rsidRPr="009F6C67" w:rsidRDefault="001B2E29"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700,0</w:t>
                        </w:r>
                      </w:p>
                    </w:tc>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6C67" w:rsidRPr="009F6C67" w:rsidRDefault="001B2E29"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w:t>
                        </w:r>
                      </w:p>
                    </w:tc>
                    <w:tc>
                      <w:tcPr>
                        <w:tcW w:w="3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6C67" w:rsidRPr="009F6C67" w:rsidRDefault="001B2E29"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w:t>
                        </w:r>
                      </w:p>
                    </w:tc>
                    <w:tc>
                      <w:tcPr>
                        <w:tcW w:w="79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6C67" w:rsidRPr="009F6C67" w:rsidRDefault="001B2E29"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w:t>
                        </w:r>
                      </w:p>
                    </w:tc>
                  </w:tr>
                  <w:tr w:rsidR="001B2E29" w:rsidRPr="0063066C" w:rsidTr="001B2E29">
                    <w:trPr>
                      <w:trHeight w:val="228"/>
                      <w:tblCellSpacing w:w="15" w:type="dxa"/>
                      <w:jc w:val="center"/>
                    </w:trPr>
                    <w:tc>
                      <w:tcPr>
                        <w:tcW w:w="4979" w:type="pct"/>
                        <w:gridSpan w:val="11"/>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B2E29" w:rsidRDefault="001B2E29"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sidRPr="001B2E29">
                          <w:rPr>
                            <w:rFonts w:ascii="Times New Roman" w:eastAsia="Times New Roman" w:hAnsi="Times New Roman" w:cs="Times New Roman"/>
                            <w:sz w:val="18"/>
                            <w:szCs w:val="18"/>
                            <w:lang w:eastAsia="uk-UA"/>
                          </w:rPr>
                          <w:t>Розбіжність між фактичними та затвердженими результативними показниками</w:t>
                        </w:r>
                        <w:r>
                          <w:rPr>
                            <w:rFonts w:ascii="Times New Roman" w:eastAsia="Times New Roman" w:hAnsi="Times New Roman" w:cs="Times New Roman"/>
                            <w:sz w:val="18"/>
                            <w:szCs w:val="18"/>
                            <w:lang w:eastAsia="uk-UA"/>
                          </w:rPr>
                          <w:t xml:space="preserve"> пояснюється збільшенням кількості проведених культурно-мистецьких заходів</w:t>
                        </w:r>
                      </w:p>
                    </w:tc>
                  </w:tr>
                  <w:tr w:rsidR="003F2597" w:rsidRPr="0063066C" w:rsidTr="007347B2">
                    <w:trPr>
                      <w:trHeight w:val="228"/>
                      <w:tblCellSpacing w:w="15" w:type="dxa"/>
                      <w:jc w:val="center"/>
                    </w:trPr>
                    <w:tc>
                      <w:tcPr>
                        <w:tcW w:w="12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6C67" w:rsidRPr="001B2E29" w:rsidRDefault="009F6C67" w:rsidP="0063066C">
                        <w:pPr>
                          <w:spacing w:before="100" w:beforeAutospacing="1" w:after="100" w:afterAutospacing="1" w:line="240" w:lineRule="auto"/>
                          <w:jc w:val="center"/>
                          <w:rPr>
                            <w:rFonts w:ascii="Times New Roman" w:eastAsia="Times New Roman" w:hAnsi="Times New Roman" w:cs="Times New Roman"/>
                            <w:b/>
                            <w:sz w:val="18"/>
                            <w:szCs w:val="18"/>
                            <w:lang w:eastAsia="uk-UA"/>
                          </w:rPr>
                        </w:pPr>
                        <w:r w:rsidRPr="001B2E29">
                          <w:rPr>
                            <w:rFonts w:ascii="Times New Roman" w:eastAsia="Times New Roman" w:hAnsi="Times New Roman" w:cs="Times New Roman"/>
                            <w:b/>
                            <w:sz w:val="18"/>
                            <w:szCs w:val="18"/>
                            <w:lang w:eastAsia="uk-UA"/>
                          </w:rPr>
                          <w:t>3</w:t>
                        </w:r>
                      </w:p>
                    </w:tc>
                    <w:tc>
                      <w:tcPr>
                        <w:tcW w:w="95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6C67" w:rsidRPr="001B2E29" w:rsidRDefault="009F6C67" w:rsidP="00117237">
                        <w:pPr>
                          <w:spacing w:before="100" w:beforeAutospacing="1" w:after="100" w:afterAutospacing="1" w:line="240" w:lineRule="auto"/>
                          <w:rPr>
                            <w:rFonts w:ascii="Times New Roman" w:eastAsia="Times New Roman" w:hAnsi="Times New Roman" w:cs="Times New Roman"/>
                            <w:b/>
                            <w:sz w:val="18"/>
                            <w:szCs w:val="18"/>
                            <w:lang w:eastAsia="uk-UA"/>
                          </w:rPr>
                        </w:pPr>
                        <w:r w:rsidRPr="001B2E29">
                          <w:rPr>
                            <w:rFonts w:ascii="Times New Roman" w:eastAsia="Times New Roman" w:hAnsi="Times New Roman" w:cs="Times New Roman"/>
                            <w:b/>
                            <w:sz w:val="18"/>
                            <w:szCs w:val="18"/>
                            <w:lang w:eastAsia="uk-UA"/>
                          </w:rPr>
                          <w:t>ефективності</w:t>
                        </w:r>
                      </w:p>
                    </w:tc>
                    <w:tc>
                      <w:tcPr>
                        <w:tcW w:w="4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6C67" w:rsidRPr="001B2E29" w:rsidRDefault="009F6C67" w:rsidP="0063066C">
                        <w:pPr>
                          <w:spacing w:before="100" w:beforeAutospacing="1" w:after="100" w:afterAutospacing="1" w:line="240" w:lineRule="auto"/>
                          <w:jc w:val="center"/>
                          <w:rPr>
                            <w:rFonts w:ascii="Times New Roman" w:eastAsia="Times New Roman" w:hAnsi="Times New Roman" w:cs="Times New Roman"/>
                            <w:b/>
                            <w:sz w:val="18"/>
                            <w:szCs w:val="18"/>
                            <w:lang w:eastAsia="uk-UA"/>
                          </w:rPr>
                        </w:pPr>
                      </w:p>
                    </w:tc>
                    <w:tc>
                      <w:tcPr>
                        <w:tcW w:w="38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6C67" w:rsidRPr="001B2E29" w:rsidRDefault="009F6C67" w:rsidP="0063066C">
                        <w:pPr>
                          <w:spacing w:before="100" w:beforeAutospacing="1" w:after="100" w:afterAutospacing="1" w:line="240" w:lineRule="auto"/>
                          <w:jc w:val="center"/>
                          <w:rPr>
                            <w:rFonts w:ascii="Times New Roman" w:eastAsia="Times New Roman" w:hAnsi="Times New Roman" w:cs="Times New Roman"/>
                            <w:b/>
                            <w:sz w:val="18"/>
                            <w:szCs w:val="18"/>
                            <w:lang w:eastAsia="uk-UA"/>
                          </w:rPr>
                        </w:pPr>
                      </w:p>
                    </w:tc>
                    <w:tc>
                      <w:tcPr>
                        <w:tcW w:w="38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6C67" w:rsidRPr="001B2E29" w:rsidRDefault="009F6C67" w:rsidP="0063066C">
                        <w:pPr>
                          <w:spacing w:before="100" w:beforeAutospacing="1" w:after="100" w:afterAutospacing="1" w:line="240" w:lineRule="auto"/>
                          <w:jc w:val="center"/>
                          <w:rPr>
                            <w:rFonts w:ascii="Times New Roman" w:eastAsia="Times New Roman" w:hAnsi="Times New Roman" w:cs="Times New Roman"/>
                            <w:b/>
                            <w:sz w:val="18"/>
                            <w:szCs w:val="18"/>
                            <w:lang w:eastAsia="uk-UA"/>
                          </w:rPr>
                        </w:pPr>
                      </w:p>
                    </w:tc>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6C67" w:rsidRPr="001B2E29" w:rsidRDefault="009F6C67" w:rsidP="0063066C">
                        <w:pPr>
                          <w:spacing w:before="100" w:beforeAutospacing="1" w:after="100" w:afterAutospacing="1" w:line="240" w:lineRule="auto"/>
                          <w:jc w:val="center"/>
                          <w:rPr>
                            <w:rFonts w:ascii="Times New Roman" w:eastAsia="Times New Roman" w:hAnsi="Times New Roman" w:cs="Times New Roman"/>
                            <w:b/>
                            <w:sz w:val="18"/>
                            <w:szCs w:val="18"/>
                            <w:lang w:eastAsia="uk-UA"/>
                          </w:rPr>
                        </w:pPr>
                      </w:p>
                    </w:tc>
                    <w:tc>
                      <w:tcPr>
                        <w:tcW w:w="31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6C67" w:rsidRPr="001B2E29" w:rsidRDefault="009F6C67" w:rsidP="0063066C">
                        <w:pPr>
                          <w:spacing w:before="100" w:beforeAutospacing="1" w:after="100" w:afterAutospacing="1" w:line="240" w:lineRule="auto"/>
                          <w:jc w:val="center"/>
                          <w:rPr>
                            <w:rFonts w:ascii="Times New Roman" w:eastAsia="Times New Roman" w:hAnsi="Times New Roman" w:cs="Times New Roman"/>
                            <w:b/>
                            <w:sz w:val="18"/>
                            <w:szCs w:val="18"/>
                            <w:lang w:eastAsia="uk-UA"/>
                          </w:rPr>
                        </w:pPr>
                      </w:p>
                    </w:tc>
                    <w:tc>
                      <w:tcPr>
                        <w:tcW w:w="41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6C67" w:rsidRPr="001B2E29" w:rsidRDefault="009F6C67" w:rsidP="0063066C">
                        <w:pPr>
                          <w:spacing w:before="100" w:beforeAutospacing="1" w:after="100" w:afterAutospacing="1" w:line="240" w:lineRule="auto"/>
                          <w:jc w:val="center"/>
                          <w:rPr>
                            <w:rFonts w:ascii="Times New Roman" w:eastAsia="Times New Roman" w:hAnsi="Times New Roman" w:cs="Times New Roman"/>
                            <w:b/>
                            <w:sz w:val="18"/>
                            <w:szCs w:val="18"/>
                            <w:lang w:eastAsia="uk-UA"/>
                          </w:rPr>
                        </w:pPr>
                      </w:p>
                    </w:tc>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6C67" w:rsidRPr="001B2E29" w:rsidRDefault="009F6C67" w:rsidP="0063066C">
                        <w:pPr>
                          <w:spacing w:before="100" w:beforeAutospacing="1" w:after="100" w:afterAutospacing="1" w:line="240" w:lineRule="auto"/>
                          <w:jc w:val="center"/>
                          <w:rPr>
                            <w:rFonts w:ascii="Times New Roman" w:eastAsia="Times New Roman" w:hAnsi="Times New Roman" w:cs="Times New Roman"/>
                            <w:b/>
                            <w:sz w:val="18"/>
                            <w:szCs w:val="18"/>
                            <w:lang w:eastAsia="uk-UA"/>
                          </w:rPr>
                        </w:pPr>
                      </w:p>
                    </w:tc>
                    <w:tc>
                      <w:tcPr>
                        <w:tcW w:w="3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6C67" w:rsidRPr="001B2E29" w:rsidRDefault="009F6C67" w:rsidP="0063066C">
                        <w:pPr>
                          <w:spacing w:before="100" w:beforeAutospacing="1" w:after="100" w:afterAutospacing="1" w:line="240" w:lineRule="auto"/>
                          <w:jc w:val="center"/>
                          <w:rPr>
                            <w:rFonts w:ascii="Times New Roman" w:eastAsia="Times New Roman" w:hAnsi="Times New Roman" w:cs="Times New Roman"/>
                            <w:b/>
                            <w:sz w:val="18"/>
                            <w:szCs w:val="18"/>
                            <w:lang w:eastAsia="uk-UA"/>
                          </w:rPr>
                        </w:pPr>
                      </w:p>
                    </w:tc>
                    <w:tc>
                      <w:tcPr>
                        <w:tcW w:w="79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6C67" w:rsidRPr="001B2E29" w:rsidRDefault="009F6C67" w:rsidP="0063066C">
                        <w:pPr>
                          <w:spacing w:before="100" w:beforeAutospacing="1" w:after="100" w:afterAutospacing="1" w:line="240" w:lineRule="auto"/>
                          <w:jc w:val="center"/>
                          <w:rPr>
                            <w:rFonts w:ascii="Times New Roman" w:eastAsia="Times New Roman" w:hAnsi="Times New Roman" w:cs="Times New Roman"/>
                            <w:b/>
                            <w:sz w:val="18"/>
                            <w:szCs w:val="18"/>
                            <w:lang w:eastAsia="uk-UA"/>
                          </w:rPr>
                        </w:pPr>
                      </w:p>
                    </w:tc>
                  </w:tr>
                  <w:tr w:rsidR="003F2597" w:rsidRPr="0063066C" w:rsidTr="007347B2">
                    <w:trPr>
                      <w:trHeight w:val="228"/>
                      <w:tblCellSpacing w:w="15" w:type="dxa"/>
                      <w:jc w:val="center"/>
                    </w:trPr>
                    <w:tc>
                      <w:tcPr>
                        <w:tcW w:w="12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6C67" w:rsidRPr="009F6C67" w:rsidRDefault="009F6C67"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p>
                    </w:tc>
                    <w:tc>
                      <w:tcPr>
                        <w:tcW w:w="95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6C67" w:rsidRPr="009F6C67" w:rsidRDefault="009F6C67" w:rsidP="00117237">
                        <w:pPr>
                          <w:spacing w:before="100" w:beforeAutospacing="1" w:after="100" w:afterAutospacing="1" w:line="240" w:lineRule="auto"/>
                          <w:rPr>
                            <w:rFonts w:ascii="Times New Roman" w:eastAsia="Times New Roman" w:hAnsi="Times New Roman" w:cs="Times New Roman"/>
                            <w:sz w:val="18"/>
                            <w:szCs w:val="18"/>
                            <w:lang w:eastAsia="uk-UA"/>
                          </w:rPr>
                        </w:pPr>
                        <w:r w:rsidRPr="009F6C67">
                          <w:rPr>
                            <w:rFonts w:ascii="Times New Roman" w:eastAsia="Times New Roman" w:hAnsi="Times New Roman" w:cs="Times New Roman"/>
                            <w:sz w:val="18"/>
                            <w:szCs w:val="18"/>
                            <w:lang w:eastAsia="uk-UA"/>
                          </w:rPr>
                          <w:t>Середня вартість придбання квітів, вінків, сувенірної продукції в тому числі книг по програмі "Інші заходи в галузі культури і мистецтва"</w:t>
                        </w:r>
                      </w:p>
                    </w:tc>
                    <w:tc>
                      <w:tcPr>
                        <w:tcW w:w="4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6C67" w:rsidRPr="009F6C67" w:rsidRDefault="001B2E29"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921,05</w:t>
                        </w:r>
                      </w:p>
                    </w:tc>
                    <w:tc>
                      <w:tcPr>
                        <w:tcW w:w="38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6C67" w:rsidRPr="009F6C67" w:rsidRDefault="001B2E29"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w:t>
                        </w:r>
                      </w:p>
                    </w:tc>
                    <w:tc>
                      <w:tcPr>
                        <w:tcW w:w="38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6C67" w:rsidRPr="009F6C67" w:rsidRDefault="001B2E29"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921,05</w:t>
                        </w:r>
                      </w:p>
                    </w:tc>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6C67" w:rsidRPr="009F6C67" w:rsidRDefault="001B2E29"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768,48</w:t>
                        </w:r>
                      </w:p>
                    </w:tc>
                    <w:tc>
                      <w:tcPr>
                        <w:tcW w:w="31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6C67" w:rsidRPr="009F6C67" w:rsidRDefault="001B2E29"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w:t>
                        </w:r>
                      </w:p>
                    </w:tc>
                    <w:tc>
                      <w:tcPr>
                        <w:tcW w:w="41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6C67" w:rsidRPr="009F6C67" w:rsidRDefault="001B2E29"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768,48</w:t>
                        </w:r>
                      </w:p>
                    </w:tc>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6C67" w:rsidRPr="009F6C67" w:rsidRDefault="001B2E29"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-152,57</w:t>
                        </w:r>
                      </w:p>
                    </w:tc>
                    <w:tc>
                      <w:tcPr>
                        <w:tcW w:w="3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6C67" w:rsidRPr="009F6C67" w:rsidRDefault="001B2E29"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w:t>
                        </w:r>
                      </w:p>
                    </w:tc>
                    <w:tc>
                      <w:tcPr>
                        <w:tcW w:w="79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6C67" w:rsidRPr="009F6C67" w:rsidRDefault="001B2E29"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-152,57</w:t>
                        </w:r>
                      </w:p>
                    </w:tc>
                  </w:tr>
                  <w:tr w:rsidR="003F2597" w:rsidRPr="0063066C" w:rsidTr="007347B2">
                    <w:trPr>
                      <w:trHeight w:val="228"/>
                      <w:tblCellSpacing w:w="15" w:type="dxa"/>
                      <w:jc w:val="center"/>
                    </w:trPr>
                    <w:tc>
                      <w:tcPr>
                        <w:tcW w:w="12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6364E" w:rsidRPr="009F6C67" w:rsidRDefault="0076364E" w:rsidP="0063066C">
                        <w:pPr>
                          <w:spacing w:before="100" w:beforeAutospacing="1" w:after="100" w:afterAutospacing="1" w:line="240" w:lineRule="auto"/>
                          <w:jc w:val="center"/>
                          <w:rPr>
                            <w:rFonts w:ascii="Times New Roman" w:eastAsia="Times New Roman" w:hAnsi="Times New Roman" w:cs="Times New Roman"/>
                            <w:b/>
                            <w:sz w:val="18"/>
                            <w:szCs w:val="18"/>
                            <w:lang w:eastAsia="uk-UA"/>
                          </w:rPr>
                        </w:pPr>
                      </w:p>
                    </w:tc>
                    <w:tc>
                      <w:tcPr>
                        <w:tcW w:w="95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6364E" w:rsidRPr="001B2E29" w:rsidRDefault="009F6C67" w:rsidP="00117237">
                        <w:pPr>
                          <w:spacing w:before="100" w:beforeAutospacing="1" w:after="100" w:afterAutospacing="1" w:line="240" w:lineRule="auto"/>
                          <w:rPr>
                            <w:rFonts w:ascii="Times New Roman" w:eastAsia="Times New Roman" w:hAnsi="Times New Roman" w:cs="Times New Roman"/>
                            <w:sz w:val="18"/>
                            <w:szCs w:val="18"/>
                            <w:lang w:eastAsia="uk-UA"/>
                          </w:rPr>
                        </w:pPr>
                        <w:r w:rsidRPr="001B2E29">
                          <w:rPr>
                            <w:rFonts w:ascii="Times New Roman" w:eastAsia="Times New Roman" w:hAnsi="Times New Roman" w:cs="Times New Roman"/>
                            <w:sz w:val="18"/>
                            <w:szCs w:val="18"/>
                            <w:lang w:eastAsia="uk-UA"/>
                          </w:rPr>
                          <w:t xml:space="preserve">Середня вартість обслуговування та проживання учасників святкувань, </w:t>
                        </w:r>
                        <w:proofErr w:type="spellStart"/>
                        <w:r w:rsidRPr="001B2E29">
                          <w:rPr>
                            <w:rFonts w:ascii="Times New Roman" w:eastAsia="Times New Roman" w:hAnsi="Times New Roman" w:cs="Times New Roman"/>
                            <w:sz w:val="18"/>
                            <w:szCs w:val="18"/>
                            <w:lang w:eastAsia="uk-UA"/>
                          </w:rPr>
                          <w:t>автопослуги</w:t>
                        </w:r>
                        <w:proofErr w:type="spellEnd"/>
                        <w:r w:rsidRPr="001B2E29">
                          <w:rPr>
                            <w:rFonts w:ascii="Times New Roman" w:eastAsia="Times New Roman" w:hAnsi="Times New Roman" w:cs="Times New Roman"/>
                            <w:sz w:val="18"/>
                            <w:szCs w:val="18"/>
                            <w:lang w:eastAsia="uk-UA"/>
                          </w:rPr>
                          <w:t xml:space="preserve">, </w:t>
                        </w:r>
                        <w:proofErr w:type="spellStart"/>
                        <w:r w:rsidRPr="001B2E29">
                          <w:rPr>
                            <w:rFonts w:ascii="Times New Roman" w:eastAsia="Times New Roman" w:hAnsi="Times New Roman" w:cs="Times New Roman"/>
                            <w:sz w:val="18"/>
                            <w:szCs w:val="18"/>
                            <w:lang w:eastAsia="uk-UA"/>
                          </w:rPr>
                          <w:t>рекламно-промоційне</w:t>
                        </w:r>
                        <w:proofErr w:type="spellEnd"/>
                        <w:r w:rsidRPr="001B2E29">
                          <w:rPr>
                            <w:rFonts w:ascii="Times New Roman" w:eastAsia="Times New Roman" w:hAnsi="Times New Roman" w:cs="Times New Roman"/>
                            <w:sz w:val="18"/>
                            <w:szCs w:val="18"/>
                            <w:lang w:eastAsia="uk-UA"/>
                          </w:rPr>
                          <w:t xml:space="preserve"> забезпечення, оплата концертних програм, сценічного комплексу по програмі "Інші заходи в галузі культури і мистецтва"</w:t>
                        </w:r>
                      </w:p>
                    </w:tc>
                    <w:tc>
                      <w:tcPr>
                        <w:tcW w:w="4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6364E" w:rsidRPr="001B2E29" w:rsidRDefault="001B2E29"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2302,63</w:t>
                        </w:r>
                      </w:p>
                    </w:tc>
                    <w:tc>
                      <w:tcPr>
                        <w:tcW w:w="38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6364E" w:rsidRPr="001B2E29" w:rsidRDefault="001B2E29"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w:t>
                        </w:r>
                      </w:p>
                    </w:tc>
                    <w:tc>
                      <w:tcPr>
                        <w:tcW w:w="38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6364E" w:rsidRPr="001B2E29" w:rsidRDefault="001B2E29"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2302,63</w:t>
                        </w:r>
                      </w:p>
                    </w:tc>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6364E" w:rsidRPr="001B2E29" w:rsidRDefault="001B2E29"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2098,18</w:t>
                        </w:r>
                      </w:p>
                    </w:tc>
                    <w:tc>
                      <w:tcPr>
                        <w:tcW w:w="31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6364E" w:rsidRPr="001B2E29" w:rsidRDefault="001B2E29"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w:t>
                        </w:r>
                      </w:p>
                    </w:tc>
                    <w:tc>
                      <w:tcPr>
                        <w:tcW w:w="41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6364E" w:rsidRPr="001B2E29" w:rsidRDefault="001B2E29"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2098,18</w:t>
                        </w:r>
                      </w:p>
                    </w:tc>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6364E" w:rsidRPr="001B2E29" w:rsidRDefault="001B2E29"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-204,45</w:t>
                        </w:r>
                      </w:p>
                    </w:tc>
                    <w:tc>
                      <w:tcPr>
                        <w:tcW w:w="3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6364E" w:rsidRPr="001B2E29" w:rsidRDefault="001B2E29"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w:t>
                        </w:r>
                      </w:p>
                    </w:tc>
                    <w:tc>
                      <w:tcPr>
                        <w:tcW w:w="79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6364E" w:rsidRPr="001B2E29" w:rsidRDefault="001B2E29"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-204,45</w:t>
                        </w:r>
                      </w:p>
                    </w:tc>
                  </w:tr>
                  <w:tr w:rsidR="003F2597" w:rsidRPr="0063066C" w:rsidTr="007347B2">
                    <w:trPr>
                      <w:trHeight w:val="228"/>
                      <w:tblCellSpacing w:w="15" w:type="dxa"/>
                      <w:jc w:val="center"/>
                    </w:trPr>
                    <w:tc>
                      <w:tcPr>
                        <w:tcW w:w="12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6C67" w:rsidRPr="001B2E29" w:rsidRDefault="009F6C67"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p>
                    </w:tc>
                    <w:tc>
                      <w:tcPr>
                        <w:tcW w:w="95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6C67" w:rsidRPr="001B2E29" w:rsidRDefault="009F6C67" w:rsidP="00117237">
                        <w:pPr>
                          <w:spacing w:before="100" w:beforeAutospacing="1" w:after="100" w:afterAutospacing="1" w:line="240" w:lineRule="auto"/>
                          <w:rPr>
                            <w:rFonts w:ascii="Times New Roman" w:eastAsia="Times New Roman" w:hAnsi="Times New Roman" w:cs="Times New Roman"/>
                            <w:sz w:val="18"/>
                            <w:szCs w:val="18"/>
                            <w:lang w:eastAsia="uk-UA"/>
                          </w:rPr>
                        </w:pPr>
                        <w:r w:rsidRPr="001B2E29">
                          <w:rPr>
                            <w:rFonts w:ascii="Times New Roman" w:eastAsia="Times New Roman" w:hAnsi="Times New Roman" w:cs="Times New Roman"/>
                            <w:sz w:val="18"/>
                            <w:szCs w:val="18"/>
                            <w:lang w:eastAsia="uk-UA"/>
                          </w:rPr>
                          <w:t>Середня вартість літературної премії ім. Т. Мельничука</w:t>
                        </w:r>
                      </w:p>
                    </w:tc>
                    <w:tc>
                      <w:tcPr>
                        <w:tcW w:w="4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6C67" w:rsidRPr="001B2E29" w:rsidRDefault="001B2E29"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10000</w:t>
                        </w:r>
                      </w:p>
                    </w:tc>
                    <w:tc>
                      <w:tcPr>
                        <w:tcW w:w="38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6C67" w:rsidRPr="001B2E29" w:rsidRDefault="001B2E29"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w:t>
                        </w:r>
                      </w:p>
                    </w:tc>
                    <w:tc>
                      <w:tcPr>
                        <w:tcW w:w="38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6C67" w:rsidRPr="001B2E29" w:rsidRDefault="001B2E29"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10000</w:t>
                        </w:r>
                      </w:p>
                    </w:tc>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6C67" w:rsidRPr="001B2E29" w:rsidRDefault="001B2E29"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10000</w:t>
                        </w:r>
                      </w:p>
                    </w:tc>
                    <w:tc>
                      <w:tcPr>
                        <w:tcW w:w="31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6C67" w:rsidRPr="001B2E29" w:rsidRDefault="001B2E29"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w:t>
                        </w:r>
                      </w:p>
                    </w:tc>
                    <w:tc>
                      <w:tcPr>
                        <w:tcW w:w="41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6C67" w:rsidRPr="001B2E29" w:rsidRDefault="001B2E29"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10000</w:t>
                        </w:r>
                      </w:p>
                    </w:tc>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6C67" w:rsidRPr="001B2E29" w:rsidRDefault="001B2E29"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w:t>
                        </w:r>
                      </w:p>
                    </w:tc>
                    <w:tc>
                      <w:tcPr>
                        <w:tcW w:w="3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6C67" w:rsidRPr="001B2E29" w:rsidRDefault="001B2E29"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w:t>
                        </w:r>
                      </w:p>
                    </w:tc>
                    <w:tc>
                      <w:tcPr>
                        <w:tcW w:w="79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6C67" w:rsidRPr="001B2E29" w:rsidRDefault="001B2E29"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w:t>
                        </w:r>
                      </w:p>
                    </w:tc>
                  </w:tr>
                  <w:tr w:rsidR="003F2597" w:rsidRPr="0063066C" w:rsidTr="007347B2">
                    <w:trPr>
                      <w:trHeight w:val="228"/>
                      <w:tblCellSpacing w:w="15" w:type="dxa"/>
                      <w:jc w:val="center"/>
                    </w:trPr>
                    <w:tc>
                      <w:tcPr>
                        <w:tcW w:w="12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6C67" w:rsidRPr="001B2E29" w:rsidRDefault="009F6C67"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p>
                    </w:tc>
                    <w:tc>
                      <w:tcPr>
                        <w:tcW w:w="95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6C67" w:rsidRPr="001B2E29" w:rsidRDefault="009F6C67" w:rsidP="00117237">
                        <w:pPr>
                          <w:spacing w:before="100" w:beforeAutospacing="1" w:after="100" w:afterAutospacing="1" w:line="240" w:lineRule="auto"/>
                          <w:rPr>
                            <w:rFonts w:ascii="Times New Roman" w:eastAsia="Times New Roman" w:hAnsi="Times New Roman" w:cs="Times New Roman"/>
                            <w:sz w:val="18"/>
                            <w:szCs w:val="18"/>
                            <w:lang w:eastAsia="uk-UA"/>
                          </w:rPr>
                        </w:pPr>
                        <w:r w:rsidRPr="001B2E29">
                          <w:rPr>
                            <w:rFonts w:ascii="Times New Roman" w:eastAsia="Times New Roman" w:hAnsi="Times New Roman" w:cs="Times New Roman"/>
                            <w:sz w:val="18"/>
                            <w:szCs w:val="18"/>
                            <w:lang w:eastAsia="uk-UA"/>
                          </w:rPr>
                          <w:t>середня вартість одного примірника придбаної книги</w:t>
                        </w:r>
                      </w:p>
                    </w:tc>
                    <w:tc>
                      <w:tcPr>
                        <w:tcW w:w="4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6C67" w:rsidRPr="001B2E29" w:rsidRDefault="001B2E29"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335,71</w:t>
                        </w:r>
                      </w:p>
                    </w:tc>
                    <w:tc>
                      <w:tcPr>
                        <w:tcW w:w="38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6C67" w:rsidRPr="001B2E29" w:rsidRDefault="001B2E29"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w:t>
                        </w:r>
                      </w:p>
                    </w:tc>
                    <w:tc>
                      <w:tcPr>
                        <w:tcW w:w="38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6C67" w:rsidRPr="001B2E29" w:rsidRDefault="001B2E29"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335,71</w:t>
                        </w:r>
                      </w:p>
                    </w:tc>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6C67" w:rsidRPr="001B2E29" w:rsidRDefault="001B2E29"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335,71</w:t>
                        </w:r>
                      </w:p>
                    </w:tc>
                    <w:tc>
                      <w:tcPr>
                        <w:tcW w:w="31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6C67" w:rsidRPr="001B2E29" w:rsidRDefault="001B2E29"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w:t>
                        </w:r>
                      </w:p>
                    </w:tc>
                    <w:tc>
                      <w:tcPr>
                        <w:tcW w:w="41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6C67" w:rsidRPr="001B2E29" w:rsidRDefault="001B2E29"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335,71</w:t>
                        </w:r>
                      </w:p>
                    </w:tc>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6C67" w:rsidRPr="001B2E29" w:rsidRDefault="001B2E29"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w:t>
                        </w:r>
                      </w:p>
                    </w:tc>
                    <w:tc>
                      <w:tcPr>
                        <w:tcW w:w="3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6C67" w:rsidRPr="001B2E29" w:rsidRDefault="001B2E29"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w:t>
                        </w:r>
                      </w:p>
                    </w:tc>
                    <w:tc>
                      <w:tcPr>
                        <w:tcW w:w="79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6C67" w:rsidRPr="001B2E29" w:rsidRDefault="001B2E29"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w:t>
                        </w:r>
                      </w:p>
                    </w:tc>
                  </w:tr>
                  <w:tr w:rsidR="003F2597" w:rsidRPr="0063066C" w:rsidTr="007347B2">
                    <w:trPr>
                      <w:trHeight w:val="228"/>
                      <w:tblCellSpacing w:w="15" w:type="dxa"/>
                      <w:jc w:val="center"/>
                    </w:trPr>
                    <w:tc>
                      <w:tcPr>
                        <w:tcW w:w="12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6364E" w:rsidRPr="001B2E29" w:rsidRDefault="009F6C67" w:rsidP="0063066C">
                        <w:pPr>
                          <w:spacing w:before="100" w:beforeAutospacing="1" w:after="100" w:afterAutospacing="1" w:line="240" w:lineRule="auto"/>
                          <w:jc w:val="center"/>
                          <w:rPr>
                            <w:rFonts w:ascii="Times New Roman" w:eastAsia="Times New Roman" w:hAnsi="Times New Roman" w:cs="Times New Roman"/>
                            <w:b/>
                            <w:sz w:val="18"/>
                            <w:szCs w:val="18"/>
                            <w:lang w:eastAsia="uk-UA"/>
                          </w:rPr>
                        </w:pPr>
                        <w:r w:rsidRPr="001B2E29">
                          <w:rPr>
                            <w:rFonts w:ascii="Times New Roman" w:eastAsia="Times New Roman" w:hAnsi="Times New Roman" w:cs="Times New Roman"/>
                            <w:b/>
                            <w:sz w:val="18"/>
                            <w:szCs w:val="18"/>
                            <w:lang w:eastAsia="uk-UA"/>
                          </w:rPr>
                          <w:t>4</w:t>
                        </w:r>
                      </w:p>
                    </w:tc>
                    <w:tc>
                      <w:tcPr>
                        <w:tcW w:w="95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6364E" w:rsidRPr="001B2E29" w:rsidRDefault="009F6C67" w:rsidP="00117237">
                        <w:pPr>
                          <w:spacing w:before="100" w:beforeAutospacing="1" w:after="100" w:afterAutospacing="1" w:line="240" w:lineRule="auto"/>
                          <w:rPr>
                            <w:rFonts w:ascii="Times New Roman" w:eastAsia="Times New Roman" w:hAnsi="Times New Roman" w:cs="Times New Roman"/>
                            <w:b/>
                            <w:sz w:val="18"/>
                            <w:szCs w:val="18"/>
                            <w:lang w:eastAsia="uk-UA"/>
                          </w:rPr>
                        </w:pPr>
                        <w:r w:rsidRPr="001B2E29">
                          <w:rPr>
                            <w:rFonts w:ascii="Times New Roman" w:eastAsia="Times New Roman" w:hAnsi="Times New Roman" w:cs="Times New Roman"/>
                            <w:b/>
                            <w:sz w:val="18"/>
                            <w:szCs w:val="18"/>
                            <w:lang w:eastAsia="uk-UA"/>
                          </w:rPr>
                          <w:t>якості</w:t>
                        </w:r>
                      </w:p>
                    </w:tc>
                    <w:tc>
                      <w:tcPr>
                        <w:tcW w:w="4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6364E" w:rsidRPr="001B2E29" w:rsidRDefault="0076364E" w:rsidP="0063066C">
                        <w:pPr>
                          <w:spacing w:before="100" w:beforeAutospacing="1" w:after="100" w:afterAutospacing="1" w:line="240" w:lineRule="auto"/>
                          <w:jc w:val="center"/>
                          <w:rPr>
                            <w:rFonts w:ascii="Times New Roman" w:eastAsia="Times New Roman" w:hAnsi="Times New Roman" w:cs="Times New Roman"/>
                            <w:b/>
                            <w:sz w:val="18"/>
                            <w:szCs w:val="18"/>
                            <w:lang w:eastAsia="uk-UA"/>
                          </w:rPr>
                        </w:pPr>
                      </w:p>
                    </w:tc>
                    <w:tc>
                      <w:tcPr>
                        <w:tcW w:w="38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6364E" w:rsidRPr="001B2E29" w:rsidRDefault="0076364E" w:rsidP="0063066C">
                        <w:pPr>
                          <w:spacing w:before="100" w:beforeAutospacing="1" w:after="100" w:afterAutospacing="1" w:line="240" w:lineRule="auto"/>
                          <w:jc w:val="center"/>
                          <w:rPr>
                            <w:rFonts w:ascii="Times New Roman" w:eastAsia="Times New Roman" w:hAnsi="Times New Roman" w:cs="Times New Roman"/>
                            <w:b/>
                            <w:sz w:val="18"/>
                            <w:szCs w:val="18"/>
                            <w:lang w:eastAsia="uk-UA"/>
                          </w:rPr>
                        </w:pPr>
                      </w:p>
                    </w:tc>
                    <w:tc>
                      <w:tcPr>
                        <w:tcW w:w="38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6364E" w:rsidRPr="001B2E29" w:rsidRDefault="0076364E" w:rsidP="0063066C">
                        <w:pPr>
                          <w:spacing w:before="100" w:beforeAutospacing="1" w:after="100" w:afterAutospacing="1" w:line="240" w:lineRule="auto"/>
                          <w:jc w:val="center"/>
                          <w:rPr>
                            <w:rFonts w:ascii="Times New Roman" w:eastAsia="Times New Roman" w:hAnsi="Times New Roman" w:cs="Times New Roman"/>
                            <w:b/>
                            <w:sz w:val="18"/>
                            <w:szCs w:val="18"/>
                            <w:lang w:eastAsia="uk-UA"/>
                          </w:rPr>
                        </w:pPr>
                      </w:p>
                    </w:tc>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6364E" w:rsidRPr="001B2E29" w:rsidRDefault="0076364E" w:rsidP="0063066C">
                        <w:pPr>
                          <w:spacing w:before="100" w:beforeAutospacing="1" w:after="100" w:afterAutospacing="1" w:line="240" w:lineRule="auto"/>
                          <w:jc w:val="center"/>
                          <w:rPr>
                            <w:rFonts w:ascii="Times New Roman" w:eastAsia="Times New Roman" w:hAnsi="Times New Roman" w:cs="Times New Roman"/>
                            <w:b/>
                            <w:sz w:val="18"/>
                            <w:szCs w:val="18"/>
                            <w:lang w:eastAsia="uk-UA"/>
                          </w:rPr>
                        </w:pPr>
                      </w:p>
                    </w:tc>
                    <w:tc>
                      <w:tcPr>
                        <w:tcW w:w="31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6364E" w:rsidRPr="001B2E29" w:rsidRDefault="0076364E" w:rsidP="0063066C">
                        <w:pPr>
                          <w:spacing w:before="100" w:beforeAutospacing="1" w:after="100" w:afterAutospacing="1" w:line="240" w:lineRule="auto"/>
                          <w:jc w:val="center"/>
                          <w:rPr>
                            <w:rFonts w:ascii="Times New Roman" w:eastAsia="Times New Roman" w:hAnsi="Times New Roman" w:cs="Times New Roman"/>
                            <w:b/>
                            <w:sz w:val="18"/>
                            <w:szCs w:val="18"/>
                            <w:lang w:eastAsia="uk-UA"/>
                          </w:rPr>
                        </w:pPr>
                      </w:p>
                    </w:tc>
                    <w:tc>
                      <w:tcPr>
                        <w:tcW w:w="41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6364E" w:rsidRPr="001B2E29" w:rsidRDefault="0076364E" w:rsidP="0063066C">
                        <w:pPr>
                          <w:spacing w:before="100" w:beforeAutospacing="1" w:after="100" w:afterAutospacing="1" w:line="240" w:lineRule="auto"/>
                          <w:jc w:val="center"/>
                          <w:rPr>
                            <w:rFonts w:ascii="Times New Roman" w:eastAsia="Times New Roman" w:hAnsi="Times New Roman" w:cs="Times New Roman"/>
                            <w:b/>
                            <w:sz w:val="18"/>
                            <w:szCs w:val="18"/>
                            <w:lang w:eastAsia="uk-UA"/>
                          </w:rPr>
                        </w:pPr>
                      </w:p>
                    </w:tc>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6364E" w:rsidRPr="001B2E29" w:rsidRDefault="0076364E" w:rsidP="0063066C">
                        <w:pPr>
                          <w:spacing w:before="100" w:beforeAutospacing="1" w:after="100" w:afterAutospacing="1" w:line="240" w:lineRule="auto"/>
                          <w:jc w:val="center"/>
                          <w:rPr>
                            <w:rFonts w:ascii="Times New Roman" w:eastAsia="Times New Roman" w:hAnsi="Times New Roman" w:cs="Times New Roman"/>
                            <w:b/>
                            <w:sz w:val="18"/>
                            <w:szCs w:val="18"/>
                            <w:lang w:eastAsia="uk-UA"/>
                          </w:rPr>
                        </w:pPr>
                      </w:p>
                    </w:tc>
                    <w:tc>
                      <w:tcPr>
                        <w:tcW w:w="3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6364E" w:rsidRPr="001B2E29" w:rsidRDefault="0076364E" w:rsidP="0063066C">
                        <w:pPr>
                          <w:spacing w:before="100" w:beforeAutospacing="1" w:after="100" w:afterAutospacing="1" w:line="240" w:lineRule="auto"/>
                          <w:jc w:val="center"/>
                          <w:rPr>
                            <w:rFonts w:ascii="Times New Roman" w:eastAsia="Times New Roman" w:hAnsi="Times New Roman" w:cs="Times New Roman"/>
                            <w:b/>
                            <w:sz w:val="18"/>
                            <w:szCs w:val="18"/>
                            <w:lang w:eastAsia="uk-UA"/>
                          </w:rPr>
                        </w:pPr>
                      </w:p>
                    </w:tc>
                    <w:tc>
                      <w:tcPr>
                        <w:tcW w:w="79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6364E" w:rsidRPr="001B2E29" w:rsidRDefault="0076364E" w:rsidP="0063066C">
                        <w:pPr>
                          <w:spacing w:before="100" w:beforeAutospacing="1" w:after="100" w:afterAutospacing="1" w:line="240" w:lineRule="auto"/>
                          <w:jc w:val="center"/>
                          <w:rPr>
                            <w:rFonts w:ascii="Times New Roman" w:eastAsia="Times New Roman" w:hAnsi="Times New Roman" w:cs="Times New Roman"/>
                            <w:b/>
                            <w:sz w:val="18"/>
                            <w:szCs w:val="18"/>
                            <w:lang w:eastAsia="uk-UA"/>
                          </w:rPr>
                        </w:pPr>
                      </w:p>
                    </w:tc>
                  </w:tr>
                  <w:tr w:rsidR="003F2597" w:rsidRPr="0063066C" w:rsidTr="007347B2">
                    <w:trPr>
                      <w:trHeight w:val="228"/>
                      <w:tblCellSpacing w:w="15" w:type="dxa"/>
                      <w:jc w:val="center"/>
                    </w:trPr>
                    <w:tc>
                      <w:tcPr>
                        <w:tcW w:w="12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6C67" w:rsidRPr="009F6C67" w:rsidRDefault="009F6C67"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p>
                    </w:tc>
                    <w:tc>
                      <w:tcPr>
                        <w:tcW w:w="95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6C67" w:rsidRPr="009F6C67" w:rsidRDefault="009F6C67" w:rsidP="00117237">
                        <w:pPr>
                          <w:spacing w:before="100" w:beforeAutospacing="1" w:after="100" w:afterAutospacing="1" w:line="240" w:lineRule="auto"/>
                          <w:rPr>
                            <w:rFonts w:ascii="Times New Roman" w:eastAsia="Times New Roman" w:hAnsi="Times New Roman" w:cs="Times New Roman"/>
                            <w:sz w:val="18"/>
                            <w:szCs w:val="18"/>
                            <w:lang w:eastAsia="uk-UA"/>
                          </w:rPr>
                        </w:pPr>
                        <w:r w:rsidRPr="009F6C67">
                          <w:rPr>
                            <w:rFonts w:ascii="Times New Roman" w:eastAsia="Times New Roman" w:hAnsi="Times New Roman" w:cs="Times New Roman"/>
                            <w:sz w:val="18"/>
                            <w:szCs w:val="18"/>
                            <w:lang w:eastAsia="uk-UA"/>
                          </w:rPr>
                          <w:t>Динаміка збільшення кількості культурно-мистецьких заходів у плановому періоді відповідно до фактичного показника попереднього періоду по програмі "Інші заходи в галузі культури і мистецтва"</w:t>
                        </w:r>
                      </w:p>
                    </w:tc>
                    <w:tc>
                      <w:tcPr>
                        <w:tcW w:w="4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6C67" w:rsidRPr="009F6C67" w:rsidRDefault="001B2E29"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107,0</w:t>
                        </w:r>
                      </w:p>
                    </w:tc>
                    <w:tc>
                      <w:tcPr>
                        <w:tcW w:w="38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6C67" w:rsidRPr="009F6C67" w:rsidRDefault="001B2E29"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w:t>
                        </w:r>
                      </w:p>
                    </w:tc>
                    <w:tc>
                      <w:tcPr>
                        <w:tcW w:w="38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6C67" w:rsidRPr="009F6C67" w:rsidRDefault="001B2E29"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107,0</w:t>
                        </w:r>
                      </w:p>
                    </w:tc>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6C67" w:rsidRPr="009F6C67" w:rsidRDefault="001B2E29"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116,0</w:t>
                        </w:r>
                      </w:p>
                    </w:tc>
                    <w:tc>
                      <w:tcPr>
                        <w:tcW w:w="31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6C67" w:rsidRPr="009F6C67" w:rsidRDefault="001B2E29"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w:t>
                        </w:r>
                      </w:p>
                    </w:tc>
                    <w:tc>
                      <w:tcPr>
                        <w:tcW w:w="41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6C67" w:rsidRPr="009F6C67" w:rsidRDefault="001B2E29"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116,0</w:t>
                        </w:r>
                      </w:p>
                    </w:tc>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6C67" w:rsidRPr="009F6C67" w:rsidRDefault="001B2E29"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+9,0</w:t>
                        </w:r>
                      </w:p>
                    </w:tc>
                    <w:tc>
                      <w:tcPr>
                        <w:tcW w:w="3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6C67" w:rsidRPr="009F6C67" w:rsidRDefault="001B2E29"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w:t>
                        </w:r>
                      </w:p>
                    </w:tc>
                    <w:tc>
                      <w:tcPr>
                        <w:tcW w:w="79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6C67" w:rsidRPr="009F6C67" w:rsidRDefault="001B2E29"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+9,0</w:t>
                        </w:r>
                      </w:p>
                    </w:tc>
                  </w:tr>
                  <w:tr w:rsidR="003F2597" w:rsidRPr="0063066C" w:rsidTr="007347B2">
                    <w:trPr>
                      <w:trHeight w:val="228"/>
                      <w:tblCellSpacing w:w="15" w:type="dxa"/>
                      <w:jc w:val="center"/>
                    </w:trPr>
                    <w:tc>
                      <w:tcPr>
                        <w:tcW w:w="12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6C67" w:rsidRPr="009F6C67" w:rsidRDefault="009F6C67"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p>
                    </w:tc>
                    <w:tc>
                      <w:tcPr>
                        <w:tcW w:w="95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6C67" w:rsidRPr="009F6C67" w:rsidRDefault="009F6C67" w:rsidP="00117237">
                        <w:pPr>
                          <w:spacing w:before="100" w:beforeAutospacing="1" w:after="100" w:afterAutospacing="1" w:line="240" w:lineRule="auto"/>
                          <w:rPr>
                            <w:rFonts w:ascii="Times New Roman" w:eastAsia="Times New Roman" w:hAnsi="Times New Roman" w:cs="Times New Roman"/>
                            <w:sz w:val="18"/>
                            <w:szCs w:val="18"/>
                            <w:lang w:eastAsia="uk-UA"/>
                          </w:rPr>
                        </w:pPr>
                        <w:r w:rsidRPr="009F6C67">
                          <w:rPr>
                            <w:rFonts w:ascii="Times New Roman" w:eastAsia="Times New Roman" w:hAnsi="Times New Roman" w:cs="Times New Roman"/>
                            <w:sz w:val="18"/>
                            <w:szCs w:val="18"/>
                            <w:lang w:eastAsia="uk-UA"/>
                          </w:rPr>
                          <w:t>відсоток забезпеченості книгою "Коломия. 30 років у незалежній Україні. Фотоальбом"</w:t>
                        </w:r>
                      </w:p>
                    </w:tc>
                    <w:tc>
                      <w:tcPr>
                        <w:tcW w:w="4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6C67" w:rsidRPr="009F6C67" w:rsidRDefault="001B2E29"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100,0</w:t>
                        </w:r>
                      </w:p>
                    </w:tc>
                    <w:tc>
                      <w:tcPr>
                        <w:tcW w:w="38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6C67" w:rsidRPr="009F6C67" w:rsidRDefault="001B2E29"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w:t>
                        </w:r>
                      </w:p>
                    </w:tc>
                    <w:tc>
                      <w:tcPr>
                        <w:tcW w:w="38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6C67" w:rsidRPr="009F6C67" w:rsidRDefault="001B2E29"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100,0</w:t>
                        </w:r>
                      </w:p>
                    </w:tc>
                    <w:tc>
                      <w:tcPr>
                        <w:tcW w:w="3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6C67" w:rsidRPr="009F6C67" w:rsidRDefault="001B2E29"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100,0</w:t>
                        </w:r>
                      </w:p>
                    </w:tc>
                    <w:tc>
                      <w:tcPr>
                        <w:tcW w:w="31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6C67" w:rsidRPr="009F6C67" w:rsidRDefault="001B2E29"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w:t>
                        </w:r>
                      </w:p>
                    </w:tc>
                    <w:tc>
                      <w:tcPr>
                        <w:tcW w:w="41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6C67" w:rsidRPr="009F6C67" w:rsidRDefault="001B2E29"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100,0</w:t>
                        </w:r>
                      </w:p>
                    </w:tc>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6C67" w:rsidRPr="009F6C67" w:rsidRDefault="001B2E29"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w:t>
                        </w:r>
                      </w:p>
                    </w:tc>
                    <w:tc>
                      <w:tcPr>
                        <w:tcW w:w="3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6C67" w:rsidRPr="009F6C67" w:rsidRDefault="001B2E29"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w:t>
                        </w:r>
                      </w:p>
                    </w:tc>
                    <w:tc>
                      <w:tcPr>
                        <w:tcW w:w="79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6C67" w:rsidRPr="009F6C67" w:rsidRDefault="001B2E29"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w:t>
                        </w:r>
                      </w:p>
                    </w:tc>
                  </w:tr>
                  <w:tr w:rsidR="005247FE" w:rsidRPr="0063066C" w:rsidTr="00EE7EE0">
                    <w:trPr>
                      <w:trHeight w:val="228"/>
                      <w:tblCellSpacing w:w="15" w:type="dxa"/>
                      <w:jc w:val="center"/>
                    </w:trPr>
                    <w:tc>
                      <w:tcPr>
                        <w:tcW w:w="4979" w:type="pct"/>
                        <w:gridSpan w:val="11"/>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247FE" w:rsidRPr="006F126A" w:rsidRDefault="0076364E" w:rsidP="001B2E29">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76364E">
                          <w:rPr>
                            <w:rFonts w:ascii="Times New Roman" w:eastAsia="Times New Roman" w:hAnsi="Times New Roman" w:cs="Times New Roman"/>
                            <w:color w:val="000000"/>
                            <w:sz w:val="18"/>
                            <w:szCs w:val="18"/>
                            <w:lang w:eastAsia="uk-UA"/>
                          </w:rPr>
                          <w:lastRenderedPageBreak/>
                          <w:t>Розбіжність між фактичними та затвердженими результативними п</w:t>
                        </w:r>
                        <w:r w:rsidR="001B2E29">
                          <w:rPr>
                            <w:rFonts w:ascii="Times New Roman" w:eastAsia="Times New Roman" w:hAnsi="Times New Roman" w:cs="Times New Roman"/>
                            <w:color w:val="000000"/>
                            <w:sz w:val="18"/>
                            <w:szCs w:val="18"/>
                            <w:lang w:eastAsia="uk-UA"/>
                          </w:rPr>
                          <w:t>оказниками виникло за результатами процедури закупівлі відповідно до ЗУ «Про публічні закупівлі»</w:t>
                        </w:r>
                      </w:p>
                    </w:tc>
                  </w:tr>
                  <w:tr w:rsidR="005247FE" w:rsidRPr="0063066C" w:rsidTr="001B2E29">
                    <w:trPr>
                      <w:trHeight w:val="457"/>
                      <w:tblCellSpacing w:w="15" w:type="dxa"/>
                      <w:jc w:val="center"/>
                    </w:trPr>
                    <w:tc>
                      <w:tcPr>
                        <w:tcW w:w="4979" w:type="pct"/>
                        <w:gridSpan w:val="11"/>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76364E" w:rsidRPr="0076364E" w:rsidRDefault="001B2E29" w:rsidP="0076364E">
                        <w:pPr>
                          <w:spacing w:before="100" w:beforeAutospacing="1" w:after="100" w:afterAutospacing="1" w:line="240" w:lineRule="auto"/>
                          <w:rPr>
                            <w:rFonts w:ascii="Times New Roman" w:hAnsi="Times New Roman" w:cs="Times New Roman"/>
                            <w:sz w:val="18"/>
                            <w:szCs w:val="18"/>
                          </w:rPr>
                        </w:pPr>
                        <w:r w:rsidRPr="001B2E29">
                          <w:rPr>
                            <w:rFonts w:ascii="Times New Roman" w:hAnsi="Times New Roman" w:cs="Times New Roman"/>
                            <w:sz w:val="18"/>
                            <w:szCs w:val="18"/>
                          </w:rPr>
                          <w:t>Фактичні результативні показники за 12 місяців 2021 року становлять 1721020,80 гривень, що складає 98,0 відсотків затверджених паспортів бюджетної програми на рік. Кредиторська заборгованість на початок 2022 року відсутня. Дана бюджетна програма є актуальна та корисна для забезпечення вільного розвитку культурно-мистецьких процесів, доступності всіх видів послуг культурної діяльності для кожного громадянина. За підсумками 2021 року основна мета та завдання бюджетної програми виконано.</w:t>
                        </w:r>
                      </w:p>
                    </w:tc>
                  </w:tr>
                  <w:tr w:rsidR="005247FE" w:rsidRPr="0063066C" w:rsidTr="00EE7EE0">
                    <w:trPr>
                      <w:trHeight w:val="212"/>
                      <w:tblCellSpacing w:w="15" w:type="dxa"/>
                      <w:jc w:val="center"/>
                    </w:trPr>
                    <w:tc>
                      <w:tcPr>
                        <w:tcW w:w="4979" w:type="pct"/>
                        <w:gridSpan w:val="11"/>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hideMark/>
                      </w:tcPr>
                      <w:p w:rsidR="005247FE" w:rsidRPr="0063066C" w:rsidRDefault="005247FE"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i/>
                            <w:iCs/>
                            <w:color w:val="000000"/>
                            <w:sz w:val="18"/>
                            <w:szCs w:val="18"/>
                            <w:lang w:eastAsia="uk-UA"/>
                          </w:rPr>
                          <w:t>Напрям використання бюджетних коштів</w:t>
                        </w:r>
                        <w:r w:rsidRPr="0063066C">
                          <w:rPr>
                            <w:rFonts w:ascii="Verdana" w:eastAsia="Times New Roman" w:hAnsi="Verdana" w:cs="Times New Roman"/>
                            <w:color w:val="000000"/>
                            <w:sz w:val="18"/>
                            <w:szCs w:val="18"/>
                            <w:lang w:eastAsia="uk-UA"/>
                          </w:rPr>
                          <w:t> </w:t>
                        </w:r>
                      </w:p>
                    </w:tc>
                  </w:tr>
                </w:tbl>
                <w:p w:rsidR="00703D29" w:rsidRDefault="00703D29" w:rsidP="0063066C">
                  <w:pPr>
                    <w:spacing w:after="0" w:line="240" w:lineRule="auto"/>
                    <w:rPr>
                      <w:rFonts w:ascii="Times New Roman" w:eastAsia="Times New Roman" w:hAnsi="Times New Roman" w:cs="Times New Roman"/>
                      <w:sz w:val="24"/>
                      <w:szCs w:val="24"/>
                      <w:lang w:eastAsia="uk-UA"/>
                    </w:rPr>
                  </w:pPr>
                </w:p>
                <w:p w:rsidR="00703D29" w:rsidRPr="0063066C" w:rsidRDefault="00703D29" w:rsidP="0063066C">
                  <w:pPr>
                    <w:spacing w:after="0" w:line="240" w:lineRule="auto"/>
                    <w:rPr>
                      <w:rFonts w:ascii="Times New Roman" w:eastAsia="Times New Roman" w:hAnsi="Times New Roman" w:cs="Times New Roman"/>
                      <w:sz w:val="24"/>
                      <w:szCs w:val="24"/>
                      <w:lang w:eastAsia="uk-UA"/>
                    </w:rPr>
                  </w:pPr>
                </w:p>
                <w:tbl>
                  <w:tblPr>
                    <w:tblW w:w="10500" w:type="dxa"/>
                    <w:jc w:val="center"/>
                    <w:tblCellSpacing w:w="15" w:type="dxa"/>
                    <w:tblLayout w:type="fixed"/>
                    <w:tblCellMar>
                      <w:left w:w="0" w:type="dxa"/>
                      <w:right w:w="0" w:type="dxa"/>
                    </w:tblCellMar>
                    <w:tblLook w:val="04A0" w:firstRow="1" w:lastRow="0" w:firstColumn="1" w:lastColumn="0" w:noHBand="0" w:noVBand="1"/>
                  </w:tblPr>
                  <w:tblGrid>
                    <w:gridCol w:w="10500"/>
                  </w:tblGrid>
                  <w:tr w:rsidR="0063066C" w:rsidRPr="0063066C" w:rsidTr="007D5FB1">
                    <w:trPr>
                      <w:tblCellSpacing w:w="15" w:type="dxa"/>
                      <w:jc w:val="center"/>
                    </w:trPr>
                    <w:tc>
                      <w:tcPr>
                        <w:tcW w:w="10440" w:type="dxa"/>
                        <w:tcMar>
                          <w:top w:w="15" w:type="dxa"/>
                          <w:left w:w="15" w:type="dxa"/>
                          <w:bottom w:w="15" w:type="dxa"/>
                          <w:right w:w="15" w:type="dxa"/>
                        </w:tcMar>
                        <w:vAlign w:val="center"/>
                        <w:hideMark/>
                      </w:tcPr>
                      <w:p w:rsidR="000E2B2A" w:rsidRDefault="0063066C" w:rsidP="0063066C">
                        <w:pPr>
                          <w:spacing w:before="100" w:beforeAutospacing="1" w:after="100" w:afterAutospacing="1" w:line="240" w:lineRule="auto"/>
                          <w:jc w:val="both"/>
                          <w:rPr>
                            <w:rFonts w:ascii="Verdana" w:eastAsia="Times New Roman" w:hAnsi="Verdana" w:cs="Times New Roman"/>
                            <w:color w:val="000000"/>
                            <w:sz w:val="18"/>
                            <w:szCs w:val="18"/>
                            <w:lang w:eastAsia="uk-UA"/>
                          </w:rPr>
                        </w:pPr>
                        <w:r w:rsidRPr="0063066C">
                          <w:rPr>
                            <w:rFonts w:ascii="Verdana" w:eastAsia="Times New Roman" w:hAnsi="Verdana" w:cs="Times New Roman"/>
                            <w:color w:val="000000"/>
                            <w:sz w:val="18"/>
                            <w:szCs w:val="18"/>
                            <w:lang w:eastAsia="uk-UA"/>
                          </w:rPr>
                          <w:t>____________</w:t>
                        </w:r>
                        <w:r w:rsidRPr="0063066C">
                          <w:rPr>
                            <w:rFonts w:ascii="Verdana" w:eastAsia="Times New Roman" w:hAnsi="Verdana" w:cs="Times New Roman"/>
                            <w:color w:val="000000"/>
                            <w:sz w:val="18"/>
                            <w:szCs w:val="18"/>
                            <w:lang w:eastAsia="uk-UA"/>
                          </w:rPr>
                          <w:br/>
                        </w:r>
                        <w:r w:rsidRPr="0063066C">
                          <w:rPr>
                            <w:rFonts w:ascii="Verdana" w:eastAsia="Times New Roman" w:hAnsi="Verdana" w:cs="Times New Roman"/>
                            <w:color w:val="000000"/>
                            <w:sz w:val="18"/>
                            <w:szCs w:val="18"/>
                            <w:vertAlign w:val="superscript"/>
                            <w:lang w:eastAsia="uk-UA"/>
                          </w:rPr>
                          <w:t>1 </w:t>
                        </w:r>
                        <w:r w:rsidRPr="0063066C">
                          <w:rPr>
                            <w:rFonts w:ascii="Verdana" w:eastAsia="Times New Roman" w:hAnsi="Verdana" w:cs="Times New Roman"/>
                            <w:color w:val="000000"/>
                            <w:sz w:val="18"/>
                            <w:szCs w:val="18"/>
                            <w:lang w:eastAsia="uk-UA"/>
                          </w:rPr>
                          <w:t>Зазначаються усі напрями використання бюджетних коштів, затверджені паспортом бюджетної програми.</w:t>
                        </w:r>
                      </w:p>
                      <w:p w:rsidR="002F480F" w:rsidRPr="002F480F" w:rsidRDefault="0063066C" w:rsidP="0063066C">
                        <w:pPr>
                          <w:spacing w:before="100" w:beforeAutospacing="1" w:after="100" w:afterAutospacing="1" w:line="240" w:lineRule="auto"/>
                          <w:jc w:val="both"/>
                          <w:rPr>
                            <w:rFonts w:ascii="Verdana" w:eastAsia="Times New Roman" w:hAnsi="Verdana" w:cs="Times New Roman"/>
                            <w:color w:val="000000"/>
                            <w:sz w:val="18"/>
                            <w:szCs w:val="18"/>
                            <w:lang w:eastAsia="uk-UA"/>
                          </w:rPr>
                        </w:pPr>
                        <w:r w:rsidRPr="0063066C">
                          <w:rPr>
                            <w:rFonts w:ascii="Verdana" w:eastAsia="Times New Roman" w:hAnsi="Verdana" w:cs="Times New Roman"/>
                            <w:color w:val="000000"/>
                            <w:sz w:val="18"/>
                            <w:szCs w:val="18"/>
                            <w:lang w:eastAsia="uk-UA"/>
                          </w:rPr>
                          <w:t>5.4 "Виконання показників бюджетної програми порівняно із показниками попереднього року": </w:t>
                        </w:r>
                      </w:p>
                    </w:tc>
                  </w:tr>
                </w:tbl>
                <w:p w:rsidR="0063066C" w:rsidRPr="0063066C" w:rsidRDefault="0063066C" w:rsidP="0063066C">
                  <w:pPr>
                    <w:spacing w:after="0" w:line="240" w:lineRule="auto"/>
                    <w:rPr>
                      <w:rFonts w:ascii="Times New Roman" w:eastAsia="Times New Roman" w:hAnsi="Times New Roman" w:cs="Times New Roman"/>
                      <w:sz w:val="24"/>
                      <w:szCs w:val="24"/>
                      <w:lang w:eastAsia="uk-UA"/>
                    </w:rPr>
                  </w:pPr>
                </w:p>
                <w:tbl>
                  <w:tblPr>
                    <w:tblW w:w="13585" w:type="dxa"/>
                    <w:jc w:val="center"/>
                    <w:tblCellSpacing w:w="1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76"/>
                    <w:gridCol w:w="1617"/>
                    <w:gridCol w:w="1617"/>
                    <w:gridCol w:w="987"/>
                    <w:gridCol w:w="951"/>
                    <w:gridCol w:w="1333"/>
                    <w:gridCol w:w="878"/>
                    <w:gridCol w:w="873"/>
                    <w:gridCol w:w="1312"/>
                    <w:gridCol w:w="986"/>
                    <w:gridCol w:w="378"/>
                    <w:gridCol w:w="844"/>
                    <w:gridCol w:w="1433"/>
                  </w:tblGrid>
                  <w:tr w:rsidR="00672BB5" w:rsidRPr="0063066C" w:rsidTr="00D74871">
                    <w:trPr>
                      <w:trHeight w:val="144"/>
                      <w:tblCellSpacing w:w="15" w:type="dxa"/>
                      <w:jc w:val="center"/>
                    </w:trPr>
                    <w:tc>
                      <w:tcPr>
                        <w:tcW w:w="124" w:type="pct"/>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BB5379" w:rsidRDefault="0063066C"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sidRPr="00BB5379">
                          <w:rPr>
                            <w:rFonts w:ascii="Times New Roman" w:eastAsia="Times New Roman" w:hAnsi="Times New Roman" w:cs="Times New Roman"/>
                            <w:color w:val="000000"/>
                            <w:sz w:val="18"/>
                            <w:szCs w:val="18"/>
                            <w:lang w:eastAsia="uk-UA"/>
                          </w:rPr>
                          <w:t>№ з/п </w:t>
                        </w:r>
                      </w:p>
                    </w:tc>
                    <w:tc>
                      <w:tcPr>
                        <w:tcW w:w="1190" w:type="pct"/>
                        <w:gridSpan w:val="2"/>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BB5379" w:rsidRDefault="0063066C"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sidRPr="00BB5379">
                          <w:rPr>
                            <w:rFonts w:ascii="Times New Roman" w:eastAsia="Times New Roman" w:hAnsi="Times New Roman" w:cs="Times New Roman"/>
                            <w:color w:val="000000"/>
                            <w:sz w:val="18"/>
                            <w:szCs w:val="18"/>
                            <w:lang w:eastAsia="uk-UA"/>
                          </w:rPr>
                          <w:t>Показники </w:t>
                        </w:r>
                      </w:p>
                    </w:tc>
                    <w:tc>
                      <w:tcPr>
                        <w:tcW w:w="1192" w:type="pct"/>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BB5379" w:rsidRDefault="0063066C"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sidRPr="00BB5379">
                          <w:rPr>
                            <w:rFonts w:ascii="Times New Roman" w:eastAsia="Times New Roman" w:hAnsi="Times New Roman" w:cs="Times New Roman"/>
                            <w:color w:val="000000"/>
                            <w:sz w:val="18"/>
                            <w:szCs w:val="18"/>
                            <w:lang w:eastAsia="uk-UA"/>
                          </w:rPr>
                          <w:t>Попередній рік </w:t>
                        </w:r>
                      </w:p>
                    </w:tc>
                    <w:tc>
                      <w:tcPr>
                        <w:tcW w:w="1114" w:type="pct"/>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BB5379" w:rsidRDefault="0063066C"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sidRPr="00BB5379">
                          <w:rPr>
                            <w:rFonts w:ascii="Times New Roman" w:eastAsia="Times New Roman" w:hAnsi="Times New Roman" w:cs="Times New Roman"/>
                            <w:color w:val="000000"/>
                            <w:sz w:val="18"/>
                            <w:szCs w:val="18"/>
                            <w:lang w:eastAsia="uk-UA"/>
                          </w:rPr>
                          <w:t>Звітний рік </w:t>
                        </w:r>
                      </w:p>
                    </w:tc>
                    <w:tc>
                      <w:tcPr>
                        <w:tcW w:w="1313"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BB5379" w:rsidRDefault="0063066C"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sidRPr="00BB5379">
                          <w:rPr>
                            <w:rFonts w:ascii="Times New Roman" w:eastAsia="Times New Roman" w:hAnsi="Times New Roman" w:cs="Times New Roman"/>
                            <w:color w:val="000000"/>
                            <w:sz w:val="18"/>
                            <w:szCs w:val="18"/>
                            <w:lang w:eastAsia="uk-UA"/>
                          </w:rPr>
                          <w:t>Відхилення виконання</w:t>
                        </w:r>
                        <w:r w:rsidRPr="00BB5379">
                          <w:rPr>
                            <w:rFonts w:ascii="Times New Roman" w:eastAsia="Times New Roman" w:hAnsi="Times New Roman" w:cs="Times New Roman"/>
                            <w:color w:val="000000"/>
                            <w:sz w:val="18"/>
                            <w:szCs w:val="18"/>
                            <w:lang w:eastAsia="uk-UA"/>
                          </w:rPr>
                          <w:br/>
                          <w:t>(у відсотках) </w:t>
                        </w:r>
                      </w:p>
                    </w:tc>
                  </w:tr>
                  <w:tr w:rsidR="00672BB5" w:rsidRPr="0063066C" w:rsidTr="00D74871">
                    <w:trPr>
                      <w:trHeight w:val="144"/>
                      <w:tblCellSpacing w:w="15" w:type="dxa"/>
                      <w:jc w:val="center"/>
                    </w:trPr>
                    <w:tc>
                      <w:tcPr>
                        <w:tcW w:w="725" w:type="pct"/>
                        <w:gridSpan w:val="2"/>
                        <w:vMerge/>
                        <w:tcBorders>
                          <w:top w:val="outset" w:sz="6" w:space="0" w:color="auto"/>
                          <w:left w:val="outset" w:sz="6" w:space="0" w:color="auto"/>
                          <w:bottom w:val="outset" w:sz="6" w:space="0" w:color="auto"/>
                          <w:right w:val="outset" w:sz="6" w:space="0" w:color="auto"/>
                        </w:tcBorders>
                        <w:vAlign w:val="center"/>
                        <w:hideMark/>
                      </w:tcPr>
                      <w:p w:rsidR="0063066C" w:rsidRPr="00BB5379" w:rsidRDefault="0063066C" w:rsidP="0063066C">
                        <w:pPr>
                          <w:spacing w:after="0" w:line="240" w:lineRule="auto"/>
                          <w:rPr>
                            <w:rFonts w:ascii="Times New Roman" w:eastAsia="Times New Roman" w:hAnsi="Times New Roman" w:cs="Times New Roman"/>
                            <w:sz w:val="18"/>
                            <w:szCs w:val="18"/>
                            <w:lang w:eastAsia="uk-UA"/>
                          </w:rPr>
                        </w:pPr>
                      </w:p>
                    </w:tc>
                    <w:tc>
                      <w:tcPr>
                        <w:tcW w:w="590" w:type="pct"/>
                        <w:vMerge/>
                        <w:tcBorders>
                          <w:top w:val="outset" w:sz="6" w:space="0" w:color="auto"/>
                          <w:left w:val="outset" w:sz="6" w:space="0" w:color="auto"/>
                          <w:bottom w:val="outset" w:sz="6" w:space="0" w:color="auto"/>
                          <w:right w:val="outset" w:sz="6" w:space="0" w:color="auto"/>
                        </w:tcBorders>
                        <w:vAlign w:val="center"/>
                        <w:hideMark/>
                      </w:tcPr>
                      <w:p w:rsidR="0063066C" w:rsidRPr="00BB5379" w:rsidRDefault="0063066C" w:rsidP="0063066C">
                        <w:pPr>
                          <w:spacing w:after="0" w:line="240" w:lineRule="auto"/>
                          <w:rPr>
                            <w:rFonts w:ascii="Times New Roman" w:eastAsia="Times New Roman" w:hAnsi="Times New Roman" w:cs="Times New Roman"/>
                            <w:sz w:val="18"/>
                            <w:szCs w:val="18"/>
                            <w:lang w:eastAsia="uk-UA"/>
                          </w:rPr>
                        </w:pPr>
                      </w:p>
                    </w:tc>
                    <w:tc>
                      <w:tcPr>
                        <w:tcW w:w="3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BB5379" w:rsidRDefault="0063066C"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sidRPr="00BB5379">
                          <w:rPr>
                            <w:rFonts w:ascii="Times New Roman" w:eastAsia="Times New Roman" w:hAnsi="Times New Roman" w:cs="Times New Roman"/>
                            <w:color w:val="000000"/>
                            <w:sz w:val="18"/>
                            <w:szCs w:val="18"/>
                            <w:lang w:eastAsia="uk-UA"/>
                          </w:rPr>
                          <w:t>загальний фонд </w:t>
                        </w:r>
                      </w:p>
                    </w:tc>
                    <w:tc>
                      <w:tcPr>
                        <w:tcW w:w="3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BB5379" w:rsidRDefault="0063066C"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sidRPr="00BB5379">
                          <w:rPr>
                            <w:rFonts w:ascii="Times New Roman" w:eastAsia="Times New Roman" w:hAnsi="Times New Roman" w:cs="Times New Roman"/>
                            <w:color w:val="000000"/>
                            <w:sz w:val="18"/>
                            <w:szCs w:val="18"/>
                            <w:lang w:eastAsia="uk-UA"/>
                          </w:rPr>
                          <w:t>спеціальний фонд </w:t>
                        </w:r>
                      </w:p>
                    </w:tc>
                    <w:tc>
                      <w:tcPr>
                        <w:tcW w:w="4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BB5379" w:rsidRDefault="0063066C"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sidRPr="00BB5379">
                          <w:rPr>
                            <w:rFonts w:ascii="Times New Roman" w:eastAsia="Times New Roman" w:hAnsi="Times New Roman" w:cs="Times New Roman"/>
                            <w:color w:val="000000"/>
                            <w:sz w:val="18"/>
                            <w:szCs w:val="18"/>
                            <w:lang w:eastAsia="uk-UA"/>
                          </w:rPr>
                          <w:t>разом </w:t>
                        </w:r>
                      </w:p>
                    </w:tc>
                    <w:tc>
                      <w:tcPr>
                        <w:tcW w:w="3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BB5379" w:rsidRDefault="0063066C"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sidRPr="00BB5379">
                          <w:rPr>
                            <w:rFonts w:ascii="Times New Roman" w:eastAsia="Times New Roman" w:hAnsi="Times New Roman" w:cs="Times New Roman"/>
                            <w:color w:val="000000"/>
                            <w:sz w:val="18"/>
                            <w:szCs w:val="18"/>
                            <w:lang w:eastAsia="uk-UA"/>
                          </w:rPr>
                          <w:t>загальний фонд </w:t>
                        </w:r>
                      </w:p>
                    </w:tc>
                    <w:tc>
                      <w:tcPr>
                        <w:tcW w:w="31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BB5379" w:rsidRDefault="0063066C"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sidRPr="00BB5379">
                          <w:rPr>
                            <w:rFonts w:ascii="Times New Roman" w:eastAsia="Times New Roman" w:hAnsi="Times New Roman" w:cs="Times New Roman"/>
                            <w:color w:val="000000"/>
                            <w:sz w:val="18"/>
                            <w:szCs w:val="18"/>
                            <w:lang w:eastAsia="uk-UA"/>
                          </w:rPr>
                          <w:t>спеціальний фонд </w:t>
                        </w:r>
                      </w:p>
                    </w:tc>
                    <w:tc>
                      <w:tcPr>
                        <w:tcW w:w="4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BB5379" w:rsidRDefault="0063066C"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sidRPr="00BB5379">
                          <w:rPr>
                            <w:rFonts w:ascii="Times New Roman" w:eastAsia="Times New Roman" w:hAnsi="Times New Roman" w:cs="Times New Roman"/>
                            <w:color w:val="000000"/>
                            <w:sz w:val="18"/>
                            <w:szCs w:val="18"/>
                            <w:lang w:eastAsia="uk-UA"/>
                          </w:rPr>
                          <w:t>разом </w:t>
                        </w:r>
                      </w:p>
                    </w:tc>
                    <w:tc>
                      <w:tcPr>
                        <w:tcW w:w="3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BB5379" w:rsidRDefault="0063066C"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sidRPr="00BB5379">
                          <w:rPr>
                            <w:rFonts w:ascii="Times New Roman" w:eastAsia="Times New Roman" w:hAnsi="Times New Roman" w:cs="Times New Roman"/>
                            <w:color w:val="000000"/>
                            <w:sz w:val="18"/>
                            <w:szCs w:val="18"/>
                            <w:lang w:eastAsia="uk-UA"/>
                          </w:rPr>
                          <w:t>загальний фонд </w:t>
                        </w:r>
                      </w:p>
                    </w:tc>
                    <w:tc>
                      <w:tcPr>
                        <w:tcW w:w="434"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BB5379" w:rsidRDefault="0063066C"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sidRPr="00BB5379">
                          <w:rPr>
                            <w:rFonts w:ascii="Times New Roman" w:eastAsia="Times New Roman" w:hAnsi="Times New Roman" w:cs="Times New Roman"/>
                            <w:color w:val="000000"/>
                            <w:sz w:val="18"/>
                            <w:szCs w:val="18"/>
                            <w:lang w:eastAsia="uk-UA"/>
                          </w:rPr>
                          <w:t>спеціальний фонд </w:t>
                        </w:r>
                      </w:p>
                    </w:tc>
                    <w:tc>
                      <w:tcPr>
                        <w:tcW w:w="49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BB5379" w:rsidRDefault="0063066C"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sidRPr="00BB5379">
                          <w:rPr>
                            <w:rFonts w:ascii="Times New Roman" w:eastAsia="Times New Roman" w:hAnsi="Times New Roman" w:cs="Times New Roman"/>
                            <w:color w:val="000000"/>
                            <w:sz w:val="18"/>
                            <w:szCs w:val="18"/>
                            <w:lang w:eastAsia="uk-UA"/>
                          </w:rPr>
                          <w:t>разом </w:t>
                        </w:r>
                      </w:p>
                    </w:tc>
                  </w:tr>
                  <w:tr w:rsidR="00672BB5" w:rsidRPr="00672BB5" w:rsidTr="00D74871">
                    <w:trPr>
                      <w:trHeight w:val="144"/>
                      <w:tblCellSpacing w:w="15" w:type="dxa"/>
                      <w:jc w:val="center"/>
                    </w:trPr>
                    <w:tc>
                      <w:tcPr>
                        <w:tcW w:w="12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BB5379" w:rsidRDefault="0063066C"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sidRPr="00BB5379">
                          <w:rPr>
                            <w:rFonts w:ascii="Times New Roman" w:eastAsia="Times New Roman" w:hAnsi="Times New Roman" w:cs="Times New Roman"/>
                            <w:color w:val="000000"/>
                            <w:sz w:val="18"/>
                            <w:szCs w:val="18"/>
                            <w:lang w:eastAsia="uk-UA"/>
                          </w:rPr>
                          <w:t>  </w:t>
                        </w:r>
                      </w:p>
                    </w:tc>
                    <w:tc>
                      <w:tcPr>
                        <w:tcW w:w="119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BB5379" w:rsidRDefault="0063066C" w:rsidP="0063066C">
                        <w:pPr>
                          <w:spacing w:before="100" w:beforeAutospacing="1" w:after="100" w:afterAutospacing="1" w:line="240" w:lineRule="auto"/>
                          <w:rPr>
                            <w:rFonts w:ascii="Times New Roman" w:eastAsia="Times New Roman" w:hAnsi="Times New Roman" w:cs="Times New Roman"/>
                            <w:sz w:val="18"/>
                            <w:szCs w:val="18"/>
                            <w:lang w:eastAsia="uk-UA"/>
                          </w:rPr>
                        </w:pPr>
                        <w:r w:rsidRPr="00BB5379">
                          <w:rPr>
                            <w:rFonts w:ascii="Times New Roman" w:eastAsia="Times New Roman" w:hAnsi="Times New Roman" w:cs="Times New Roman"/>
                            <w:color w:val="000000"/>
                            <w:sz w:val="18"/>
                            <w:szCs w:val="18"/>
                            <w:lang w:eastAsia="uk-UA"/>
                          </w:rPr>
                          <w:t>Видатки (надані кредити) </w:t>
                        </w:r>
                      </w:p>
                    </w:tc>
                    <w:tc>
                      <w:tcPr>
                        <w:tcW w:w="3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3066C" w:rsidRPr="00672BB5" w:rsidRDefault="003D5BF9" w:rsidP="00D65FB1">
                        <w:pPr>
                          <w:spacing w:before="100" w:beforeAutospacing="1" w:after="100" w:afterAutospacing="1" w:line="240" w:lineRule="auto"/>
                          <w:jc w:val="center"/>
                          <w:rPr>
                            <w:rFonts w:ascii="Times New Roman" w:eastAsia="Times New Roman" w:hAnsi="Times New Roman" w:cs="Times New Roman"/>
                            <w:sz w:val="16"/>
                            <w:szCs w:val="16"/>
                            <w:lang w:eastAsia="uk-UA"/>
                          </w:rPr>
                        </w:pPr>
                        <w:r w:rsidRPr="00672BB5">
                          <w:rPr>
                            <w:rFonts w:ascii="Times New Roman" w:eastAsia="Times New Roman" w:hAnsi="Times New Roman" w:cs="Times New Roman"/>
                            <w:sz w:val="16"/>
                            <w:szCs w:val="16"/>
                            <w:lang w:eastAsia="uk-UA"/>
                          </w:rPr>
                          <w:t>970064,65</w:t>
                        </w:r>
                      </w:p>
                    </w:tc>
                    <w:tc>
                      <w:tcPr>
                        <w:tcW w:w="3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3066C" w:rsidRPr="00672BB5" w:rsidRDefault="003D5BF9" w:rsidP="0063066C">
                        <w:pPr>
                          <w:spacing w:before="100" w:beforeAutospacing="1" w:after="100" w:afterAutospacing="1" w:line="240" w:lineRule="auto"/>
                          <w:jc w:val="center"/>
                          <w:rPr>
                            <w:rFonts w:ascii="Times New Roman" w:eastAsia="Times New Roman" w:hAnsi="Times New Roman" w:cs="Times New Roman"/>
                            <w:sz w:val="16"/>
                            <w:szCs w:val="16"/>
                            <w:lang w:eastAsia="uk-UA"/>
                          </w:rPr>
                        </w:pPr>
                        <w:r w:rsidRPr="00672BB5">
                          <w:rPr>
                            <w:rFonts w:ascii="Times New Roman" w:eastAsia="Times New Roman" w:hAnsi="Times New Roman" w:cs="Times New Roman"/>
                            <w:sz w:val="16"/>
                            <w:szCs w:val="16"/>
                            <w:lang w:eastAsia="uk-UA"/>
                          </w:rPr>
                          <w:t>399729,04</w:t>
                        </w:r>
                      </w:p>
                    </w:tc>
                    <w:tc>
                      <w:tcPr>
                        <w:tcW w:w="4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3066C" w:rsidRPr="00672BB5" w:rsidRDefault="003D5BF9" w:rsidP="000A3B43">
                        <w:pPr>
                          <w:spacing w:before="100" w:beforeAutospacing="1" w:after="100" w:afterAutospacing="1" w:line="240" w:lineRule="auto"/>
                          <w:jc w:val="center"/>
                          <w:rPr>
                            <w:rFonts w:ascii="Times New Roman" w:eastAsia="Times New Roman" w:hAnsi="Times New Roman" w:cs="Times New Roman"/>
                            <w:sz w:val="16"/>
                            <w:szCs w:val="16"/>
                            <w:lang w:eastAsia="uk-UA"/>
                          </w:rPr>
                        </w:pPr>
                        <w:r w:rsidRPr="00672BB5">
                          <w:rPr>
                            <w:rFonts w:ascii="Times New Roman" w:eastAsia="Times New Roman" w:hAnsi="Times New Roman" w:cs="Times New Roman"/>
                            <w:sz w:val="16"/>
                            <w:szCs w:val="16"/>
                            <w:lang w:eastAsia="uk-UA"/>
                          </w:rPr>
                          <w:t>1369793,69</w:t>
                        </w:r>
                      </w:p>
                    </w:tc>
                    <w:tc>
                      <w:tcPr>
                        <w:tcW w:w="3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3066C" w:rsidRPr="00672BB5" w:rsidRDefault="003D5BF9" w:rsidP="009E26E7">
                        <w:pPr>
                          <w:spacing w:before="100" w:beforeAutospacing="1" w:after="100" w:afterAutospacing="1" w:line="240" w:lineRule="auto"/>
                          <w:jc w:val="center"/>
                          <w:rPr>
                            <w:rFonts w:ascii="Times New Roman" w:eastAsia="Times New Roman" w:hAnsi="Times New Roman" w:cs="Times New Roman"/>
                            <w:sz w:val="16"/>
                            <w:szCs w:val="16"/>
                            <w:lang w:eastAsia="uk-UA"/>
                          </w:rPr>
                        </w:pPr>
                        <w:r w:rsidRPr="00672BB5">
                          <w:rPr>
                            <w:rFonts w:ascii="Times New Roman" w:eastAsia="Times New Roman" w:hAnsi="Times New Roman" w:cs="Times New Roman"/>
                            <w:sz w:val="16"/>
                            <w:szCs w:val="16"/>
                            <w:lang w:eastAsia="uk-UA"/>
                          </w:rPr>
                          <w:t>1721020,80</w:t>
                        </w:r>
                      </w:p>
                    </w:tc>
                    <w:tc>
                      <w:tcPr>
                        <w:tcW w:w="31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3066C" w:rsidRPr="00672BB5" w:rsidRDefault="003D5BF9" w:rsidP="0063066C">
                        <w:pPr>
                          <w:spacing w:before="100" w:beforeAutospacing="1" w:after="100" w:afterAutospacing="1" w:line="240" w:lineRule="auto"/>
                          <w:jc w:val="center"/>
                          <w:rPr>
                            <w:rFonts w:ascii="Times New Roman" w:eastAsia="Times New Roman" w:hAnsi="Times New Roman" w:cs="Times New Roman"/>
                            <w:sz w:val="16"/>
                            <w:szCs w:val="16"/>
                            <w:lang w:eastAsia="uk-UA"/>
                          </w:rPr>
                        </w:pPr>
                        <w:r w:rsidRPr="00672BB5">
                          <w:rPr>
                            <w:rFonts w:ascii="Times New Roman" w:eastAsia="Times New Roman" w:hAnsi="Times New Roman" w:cs="Times New Roman"/>
                            <w:sz w:val="16"/>
                            <w:szCs w:val="16"/>
                            <w:lang w:eastAsia="uk-UA"/>
                          </w:rPr>
                          <w:t>0</w:t>
                        </w:r>
                      </w:p>
                    </w:tc>
                    <w:tc>
                      <w:tcPr>
                        <w:tcW w:w="4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3066C" w:rsidRPr="00672BB5" w:rsidRDefault="003D5BF9" w:rsidP="009E26E7">
                        <w:pPr>
                          <w:spacing w:before="100" w:beforeAutospacing="1" w:after="100" w:afterAutospacing="1" w:line="240" w:lineRule="auto"/>
                          <w:jc w:val="center"/>
                          <w:rPr>
                            <w:rFonts w:ascii="Times New Roman" w:eastAsia="Times New Roman" w:hAnsi="Times New Roman" w:cs="Times New Roman"/>
                            <w:sz w:val="16"/>
                            <w:szCs w:val="16"/>
                            <w:lang w:eastAsia="uk-UA"/>
                          </w:rPr>
                        </w:pPr>
                        <w:r w:rsidRPr="00672BB5">
                          <w:rPr>
                            <w:rFonts w:ascii="Times New Roman" w:eastAsia="Times New Roman" w:hAnsi="Times New Roman" w:cs="Times New Roman"/>
                            <w:sz w:val="16"/>
                            <w:szCs w:val="16"/>
                            <w:lang w:eastAsia="uk-UA"/>
                          </w:rPr>
                          <w:t>1721020,80</w:t>
                        </w:r>
                      </w:p>
                    </w:tc>
                    <w:tc>
                      <w:tcPr>
                        <w:tcW w:w="3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3066C" w:rsidRPr="00672BB5" w:rsidRDefault="003D5BF9" w:rsidP="0063066C">
                        <w:pPr>
                          <w:spacing w:before="100" w:beforeAutospacing="1" w:after="100" w:afterAutospacing="1" w:line="240" w:lineRule="auto"/>
                          <w:jc w:val="center"/>
                          <w:rPr>
                            <w:rFonts w:ascii="Times New Roman" w:eastAsia="Times New Roman" w:hAnsi="Times New Roman" w:cs="Times New Roman"/>
                            <w:sz w:val="16"/>
                            <w:szCs w:val="16"/>
                            <w:lang w:eastAsia="uk-UA"/>
                          </w:rPr>
                        </w:pPr>
                        <w:r w:rsidRPr="00672BB5">
                          <w:rPr>
                            <w:rFonts w:ascii="Times New Roman" w:eastAsia="Times New Roman" w:hAnsi="Times New Roman" w:cs="Times New Roman"/>
                            <w:sz w:val="16"/>
                            <w:szCs w:val="16"/>
                            <w:lang w:eastAsia="uk-UA"/>
                          </w:rPr>
                          <w:t>+750956,15</w:t>
                        </w:r>
                      </w:p>
                    </w:tc>
                    <w:tc>
                      <w:tcPr>
                        <w:tcW w:w="434"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3066C" w:rsidRPr="00672BB5" w:rsidRDefault="003D5BF9" w:rsidP="0063066C">
                        <w:pPr>
                          <w:spacing w:before="100" w:beforeAutospacing="1" w:after="100" w:afterAutospacing="1" w:line="240" w:lineRule="auto"/>
                          <w:jc w:val="center"/>
                          <w:rPr>
                            <w:rFonts w:ascii="Times New Roman" w:eastAsia="Times New Roman" w:hAnsi="Times New Roman" w:cs="Times New Roman"/>
                            <w:sz w:val="16"/>
                            <w:szCs w:val="16"/>
                            <w:lang w:eastAsia="uk-UA"/>
                          </w:rPr>
                        </w:pPr>
                        <w:r w:rsidRPr="00672BB5">
                          <w:rPr>
                            <w:rFonts w:ascii="Times New Roman" w:eastAsia="Times New Roman" w:hAnsi="Times New Roman" w:cs="Times New Roman"/>
                            <w:sz w:val="16"/>
                            <w:szCs w:val="16"/>
                            <w:lang w:eastAsia="uk-UA"/>
                          </w:rPr>
                          <w:t>-399729,04</w:t>
                        </w:r>
                      </w:p>
                    </w:tc>
                    <w:tc>
                      <w:tcPr>
                        <w:tcW w:w="49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3066C" w:rsidRPr="00672BB5" w:rsidRDefault="003D5BF9" w:rsidP="0063066C">
                        <w:pPr>
                          <w:spacing w:before="100" w:beforeAutospacing="1" w:after="100" w:afterAutospacing="1" w:line="240" w:lineRule="auto"/>
                          <w:jc w:val="center"/>
                          <w:rPr>
                            <w:rFonts w:ascii="Times New Roman" w:eastAsia="Times New Roman" w:hAnsi="Times New Roman" w:cs="Times New Roman"/>
                            <w:sz w:val="16"/>
                            <w:szCs w:val="16"/>
                            <w:lang w:eastAsia="uk-UA"/>
                          </w:rPr>
                        </w:pPr>
                        <w:r w:rsidRPr="00672BB5">
                          <w:rPr>
                            <w:rFonts w:ascii="Times New Roman" w:eastAsia="Times New Roman" w:hAnsi="Times New Roman" w:cs="Times New Roman"/>
                            <w:sz w:val="16"/>
                            <w:szCs w:val="16"/>
                            <w:lang w:eastAsia="uk-UA"/>
                          </w:rPr>
                          <w:t>+351227,11</w:t>
                        </w:r>
                      </w:p>
                    </w:tc>
                  </w:tr>
                  <w:tr w:rsidR="0063066C" w:rsidRPr="0063066C" w:rsidTr="00864DCC">
                    <w:trPr>
                      <w:trHeight w:val="144"/>
                      <w:tblCellSpacing w:w="15" w:type="dxa"/>
                      <w:jc w:val="center"/>
                    </w:trPr>
                    <w:tc>
                      <w:tcPr>
                        <w:tcW w:w="4978" w:type="pct"/>
                        <w:gridSpan w:val="13"/>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hideMark/>
                      </w:tcPr>
                      <w:p w:rsidR="0063066C" w:rsidRPr="00BB5379" w:rsidRDefault="003D5BF9" w:rsidP="00D74871">
                        <w:pPr>
                          <w:spacing w:before="100" w:beforeAutospacing="1" w:after="100" w:afterAutospacing="1" w:line="240" w:lineRule="auto"/>
                          <w:rPr>
                            <w:rFonts w:ascii="Times New Roman" w:eastAsia="Times New Roman" w:hAnsi="Times New Roman" w:cs="Times New Roman"/>
                            <w:sz w:val="18"/>
                            <w:szCs w:val="18"/>
                            <w:lang w:eastAsia="uk-UA"/>
                          </w:rPr>
                        </w:pPr>
                        <w:r w:rsidRPr="00BB5379">
                          <w:rPr>
                            <w:rFonts w:ascii="Times New Roman" w:eastAsia="Times New Roman" w:hAnsi="Times New Roman" w:cs="Times New Roman"/>
                            <w:color w:val="000000"/>
                            <w:sz w:val="18"/>
                            <w:szCs w:val="18"/>
                            <w:lang w:eastAsia="uk-UA"/>
                          </w:rPr>
                          <w:t>Збільшення</w:t>
                        </w:r>
                        <w:r w:rsidR="00233610" w:rsidRPr="00BB5379">
                          <w:rPr>
                            <w:rFonts w:ascii="Times New Roman" w:eastAsia="Times New Roman" w:hAnsi="Times New Roman" w:cs="Times New Roman"/>
                            <w:color w:val="000000"/>
                            <w:sz w:val="18"/>
                            <w:szCs w:val="18"/>
                            <w:lang w:eastAsia="uk-UA"/>
                          </w:rPr>
                          <w:t xml:space="preserve"> обсягів проведених видатків (наданих кредитів) за напрямом використання бюджетних коштів в звітному році порівняно із аналогічними показниками попереднього року</w:t>
                        </w:r>
                        <w:r w:rsidR="00AC406C" w:rsidRPr="00BB5379">
                          <w:rPr>
                            <w:rFonts w:ascii="Times New Roman" w:eastAsia="Times New Roman" w:hAnsi="Times New Roman" w:cs="Times New Roman"/>
                            <w:color w:val="000000"/>
                            <w:sz w:val="18"/>
                            <w:szCs w:val="18"/>
                            <w:lang w:eastAsia="uk-UA"/>
                          </w:rPr>
                          <w:t xml:space="preserve"> </w:t>
                        </w:r>
                        <w:r w:rsidR="0071441E" w:rsidRPr="00BB5379">
                          <w:rPr>
                            <w:rFonts w:ascii="Times New Roman" w:eastAsia="Times New Roman" w:hAnsi="Times New Roman" w:cs="Times New Roman"/>
                            <w:color w:val="000000"/>
                            <w:sz w:val="18"/>
                            <w:szCs w:val="18"/>
                            <w:lang w:eastAsia="uk-UA"/>
                          </w:rPr>
                          <w:t xml:space="preserve"> </w:t>
                        </w:r>
                        <w:r w:rsidR="00034633" w:rsidRPr="00BB5379">
                          <w:rPr>
                            <w:rFonts w:ascii="Times New Roman" w:eastAsia="Times New Roman" w:hAnsi="Times New Roman" w:cs="Times New Roman"/>
                            <w:color w:val="000000"/>
                            <w:sz w:val="18"/>
                            <w:szCs w:val="18"/>
                            <w:lang w:eastAsia="uk-UA"/>
                          </w:rPr>
                          <w:t xml:space="preserve">відбулося </w:t>
                        </w:r>
                        <w:r w:rsidR="0071441E" w:rsidRPr="00BB5379">
                          <w:rPr>
                            <w:rFonts w:ascii="Times New Roman" w:eastAsia="Times New Roman" w:hAnsi="Times New Roman" w:cs="Times New Roman"/>
                            <w:color w:val="000000"/>
                            <w:sz w:val="18"/>
                            <w:szCs w:val="18"/>
                            <w:lang w:eastAsia="uk-UA"/>
                          </w:rPr>
                          <w:t xml:space="preserve">через </w:t>
                        </w:r>
                        <w:r w:rsidR="006952AA" w:rsidRPr="00BB5379">
                          <w:rPr>
                            <w:rFonts w:ascii="Times New Roman" w:eastAsia="Times New Roman" w:hAnsi="Times New Roman" w:cs="Times New Roman"/>
                            <w:color w:val="000000"/>
                            <w:sz w:val="18"/>
                            <w:szCs w:val="18"/>
                            <w:lang w:eastAsia="uk-UA"/>
                          </w:rPr>
                          <w:t>придбання б</w:t>
                        </w:r>
                        <w:r w:rsidR="00D74871">
                          <w:rPr>
                            <w:rFonts w:ascii="Times New Roman" w:eastAsia="Times New Roman" w:hAnsi="Times New Roman" w:cs="Times New Roman"/>
                            <w:color w:val="000000"/>
                            <w:sz w:val="18"/>
                            <w:szCs w:val="18"/>
                            <w:lang w:eastAsia="uk-UA"/>
                          </w:rPr>
                          <w:t xml:space="preserve">удівельних матеріалів для </w:t>
                        </w:r>
                        <w:r w:rsidRPr="00BB5379">
                          <w:rPr>
                            <w:rFonts w:ascii="Times New Roman" w:eastAsia="Times New Roman" w:hAnsi="Times New Roman" w:cs="Times New Roman"/>
                            <w:color w:val="000000"/>
                            <w:sz w:val="18"/>
                            <w:szCs w:val="18"/>
                            <w:lang w:eastAsia="uk-UA"/>
                          </w:rPr>
                          <w:t xml:space="preserve"> Української греко-Католицької церкви Воскресіння Христового у с. </w:t>
                        </w:r>
                        <w:proofErr w:type="spellStart"/>
                        <w:r w:rsidRPr="00BB5379">
                          <w:rPr>
                            <w:rFonts w:ascii="Times New Roman" w:eastAsia="Times New Roman" w:hAnsi="Times New Roman" w:cs="Times New Roman"/>
                            <w:color w:val="000000"/>
                            <w:sz w:val="18"/>
                            <w:szCs w:val="18"/>
                            <w:lang w:eastAsia="uk-UA"/>
                          </w:rPr>
                          <w:t>Воскресинці</w:t>
                        </w:r>
                        <w:proofErr w:type="spellEnd"/>
                        <w:r w:rsidRPr="00BB5379">
                          <w:rPr>
                            <w:rFonts w:ascii="Times New Roman" w:eastAsia="Times New Roman" w:hAnsi="Times New Roman" w:cs="Times New Roman"/>
                            <w:color w:val="000000"/>
                            <w:sz w:val="18"/>
                            <w:szCs w:val="18"/>
                            <w:lang w:eastAsia="uk-UA"/>
                          </w:rPr>
                          <w:t xml:space="preserve">, </w:t>
                        </w:r>
                        <w:proofErr w:type="spellStart"/>
                        <w:r w:rsidRPr="00BB5379">
                          <w:rPr>
                            <w:rFonts w:ascii="Times New Roman" w:eastAsia="Times New Roman" w:hAnsi="Times New Roman" w:cs="Times New Roman"/>
                            <w:color w:val="000000"/>
                            <w:sz w:val="18"/>
                            <w:szCs w:val="18"/>
                            <w:lang w:eastAsia="uk-UA"/>
                          </w:rPr>
                          <w:t>Катедрального</w:t>
                        </w:r>
                        <w:proofErr w:type="spellEnd"/>
                        <w:r w:rsidRPr="00BB5379">
                          <w:rPr>
                            <w:rFonts w:ascii="Times New Roman" w:eastAsia="Times New Roman" w:hAnsi="Times New Roman" w:cs="Times New Roman"/>
                            <w:color w:val="000000"/>
                            <w:sz w:val="18"/>
                            <w:szCs w:val="18"/>
                            <w:lang w:eastAsia="uk-UA"/>
                          </w:rPr>
                          <w:t xml:space="preserve"> собору Преображення Господнього ПЦУ  м. Коломия, та  Церкви </w:t>
                        </w:r>
                        <w:proofErr w:type="spellStart"/>
                        <w:r w:rsidRPr="00BB5379">
                          <w:rPr>
                            <w:rFonts w:ascii="Times New Roman" w:eastAsia="Times New Roman" w:hAnsi="Times New Roman" w:cs="Times New Roman"/>
                            <w:color w:val="000000"/>
                            <w:sz w:val="18"/>
                            <w:szCs w:val="18"/>
                            <w:lang w:eastAsia="uk-UA"/>
                          </w:rPr>
                          <w:t>Архистратига</w:t>
                        </w:r>
                        <w:proofErr w:type="spellEnd"/>
                        <w:r w:rsidRPr="00BB5379">
                          <w:rPr>
                            <w:rFonts w:ascii="Times New Roman" w:eastAsia="Times New Roman" w:hAnsi="Times New Roman" w:cs="Times New Roman"/>
                            <w:color w:val="000000"/>
                            <w:sz w:val="18"/>
                            <w:szCs w:val="18"/>
                            <w:lang w:eastAsia="uk-UA"/>
                          </w:rPr>
                          <w:t xml:space="preserve"> </w:t>
                        </w:r>
                        <w:proofErr w:type="spellStart"/>
                        <w:r w:rsidRPr="00BB5379">
                          <w:rPr>
                            <w:rFonts w:ascii="Times New Roman" w:eastAsia="Times New Roman" w:hAnsi="Times New Roman" w:cs="Times New Roman"/>
                            <w:color w:val="000000"/>
                            <w:sz w:val="18"/>
                            <w:szCs w:val="18"/>
                            <w:lang w:eastAsia="uk-UA"/>
                          </w:rPr>
                          <w:t>Михаїла</w:t>
                        </w:r>
                        <w:proofErr w:type="spellEnd"/>
                        <w:r w:rsidRPr="00BB5379">
                          <w:rPr>
                            <w:rFonts w:ascii="Times New Roman" w:eastAsia="Times New Roman" w:hAnsi="Times New Roman" w:cs="Times New Roman"/>
                            <w:color w:val="000000"/>
                            <w:sz w:val="18"/>
                            <w:szCs w:val="18"/>
                            <w:lang w:eastAsia="uk-UA"/>
                          </w:rPr>
                          <w:t xml:space="preserve"> в м. Коломиї, </w:t>
                        </w:r>
                        <w:r w:rsidR="00D74871">
                          <w:rPr>
                            <w:rFonts w:ascii="Times New Roman" w:eastAsia="Times New Roman" w:hAnsi="Times New Roman" w:cs="Times New Roman"/>
                            <w:color w:val="000000"/>
                            <w:sz w:val="18"/>
                            <w:szCs w:val="18"/>
                            <w:lang w:eastAsia="uk-UA"/>
                          </w:rPr>
                          <w:t xml:space="preserve">проведено </w:t>
                        </w:r>
                        <w:r w:rsidRPr="00BB5379">
                          <w:rPr>
                            <w:rFonts w:ascii="Times New Roman" w:eastAsia="Times New Roman" w:hAnsi="Times New Roman" w:cs="Times New Roman"/>
                            <w:color w:val="000000"/>
                            <w:sz w:val="18"/>
                            <w:szCs w:val="18"/>
                            <w:lang w:eastAsia="uk-UA"/>
                          </w:rPr>
                          <w:t>облаштування</w:t>
                        </w:r>
                        <w:r w:rsidR="00BB5379">
                          <w:rPr>
                            <w:rFonts w:ascii="Times New Roman" w:eastAsia="Times New Roman" w:hAnsi="Times New Roman" w:cs="Times New Roman"/>
                            <w:color w:val="000000"/>
                            <w:sz w:val="18"/>
                            <w:szCs w:val="18"/>
                            <w:lang w:eastAsia="uk-UA"/>
                          </w:rPr>
                          <w:t xml:space="preserve"> хатинки Святого</w:t>
                        </w:r>
                        <w:r w:rsidRPr="00BB5379">
                          <w:rPr>
                            <w:rFonts w:ascii="Times New Roman" w:eastAsia="Times New Roman" w:hAnsi="Times New Roman" w:cs="Times New Roman"/>
                            <w:color w:val="000000"/>
                            <w:sz w:val="18"/>
                            <w:szCs w:val="18"/>
                            <w:lang w:eastAsia="uk-UA"/>
                          </w:rPr>
                          <w:t xml:space="preserve">. Миколая в с. </w:t>
                        </w:r>
                        <w:proofErr w:type="spellStart"/>
                        <w:r w:rsidRPr="00BB5379">
                          <w:rPr>
                            <w:rFonts w:ascii="Times New Roman" w:eastAsia="Times New Roman" w:hAnsi="Times New Roman" w:cs="Times New Roman"/>
                            <w:color w:val="000000"/>
                            <w:sz w:val="18"/>
                            <w:szCs w:val="18"/>
                            <w:lang w:eastAsia="uk-UA"/>
                          </w:rPr>
                          <w:t>Грушів</w:t>
                        </w:r>
                        <w:proofErr w:type="spellEnd"/>
                        <w:r w:rsidRPr="00BB5379">
                          <w:rPr>
                            <w:rFonts w:ascii="Times New Roman" w:eastAsia="Times New Roman" w:hAnsi="Times New Roman" w:cs="Times New Roman"/>
                            <w:color w:val="000000"/>
                            <w:sz w:val="18"/>
                            <w:szCs w:val="18"/>
                            <w:lang w:eastAsia="uk-UA"/>
                          </w:rPr>
                          <w:t xml:space="preserve"> Коломийської ТГ. У 2021 році збільшилася кількість культурно-мистецьких заходів у зв’язку із </w:t>
                        </w:r>
                        <w:r w:rsidR="00106D66" w:rsidRPr="00BB5379">
                          <w:rPr>
                            <w:rFonts w:ascii="Times New Roman" w:eastAsia="Times New Roman" w:hAnsi="Times New Roman" w:cs="Times New Roman"/>
                            <w:color w:val="000000"/>
                            <w:sz w:val="18"/>
                            <w:szCs w:val="18"/>
                            <w:lang w:eastAsia="uk-UA"/>
                          </w:rPr>
                          <w:t>пом’якшенням карантинних заходів, що доз</w:t>
                        </w:r>
                        <w:r w:rsidR="00BB5379" w:rsidRPr="00BB5379">
                          <w:rPr>
                            <w:rFonts w:ascii="Times New Roman" w:eastAsia="Times New Roman" w:hAnsi="Times New Roman" w:cs="Times New Roman"/>
                            <w:color w:val="000000"/>
                            <w:sz w:val="18"/>
                            <w:szCs w:val="18"/>
                            <w:lang w:eastAsia="uk-UA"/>
                          </w:rPr>
                          <w:t>волило відкрити заклади культури і проводити культурні заходи</w:t>
                        </w:r>
                      </w:p>
                    </w:tc>
                  </w:tr>
                  <w:tr w:rsidR="00672BB5" w:rsidRPr="0063066C" w:rsidTr="00D74871">
                    <w:trPr>
                      <w:trHeight w:val="162"/>
                      <w:tblCellSpacing w:w="15" w:type="dxa"/>
                      <w:jc w:val="center"/>
                    </w:trPr>
                    <w:tc>
                      <w:tcPr>
                        <w:tcW w:w="12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BB5379" w:rsidRDefault="0063066C" w:rsidP="00BB5379">
                        <w:pPr>
                          <w:spacing w:before="100" w:beforeAutospacing="1" w:after="0" w:line="240" w:lineRule="auto"/>
                          <w:jc w:val="center"/>
                          <w:rPr>
                            <w:rFonts w:ascii="Times New Roman" w:eastAsia="Times New Roman" w:hAnsi="Times New Roman" w:cs="Times New Roman"/>
                            <w:sz w:val="18"/>
                            <w:szCs w:val="18"/>
                            <w:lang w:eastAsia="uk-UA"/>
                          </w:rPr>
                        </w:pPr>
                        <w:r w:rsidRPr="00BB5379">
                          <w:rPr>
                            <w:rFonts w:ascii="Times New Roman" w:eastAsia="Times New Roman" w:hAnsi="Times New Roman" w:cs="Times New Roman"/>
                            <w:color w:val="000000"/>
                            <w:sz w:val="18"/>
                            <w:szCs w:val="18"/>
                            <w:lang w:eastAsia="uk-UA"/>
                          </w:rPr>
                          <w:t>  </w:t>
                        </w:r>
                      </w:p>
                    </w:tc>
                    <w:tc>
                      <w:tcPr>
                        <w:tcW w:w="119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BB5379" w:rsidRDefault="0063066C" w:rsidP="00BB5379">
                        <w:pPr>
                          <w:spacing w:before="100" w:beforeAutospacing="1" w:after="0" w:line="240" w:lineRule="auto"/>
                          <w:rPr>
                            <w:rFonts w:ascii="Times New Roman" w:eastAsia="Times New Roman" w:hAnsi="Times New Roman" w:cs="Times New Roman"/>
                            <w:sz w:val="18"/>
                            <w:szCs w:val="18"/>
                            <w:lang w:eastAsia="uk-UA"/>
                          </w:rPr>
                        </w:pPr>
                        <w:r w:rsidRPr="00BB5379">
                          <w:rPr>
                            <w:rFonts w:ascii="Times New Roman" w:eastAsia="Times New Roman" w:hAnsi="Times New Roman" w:cs="Times New Roman"/>
                            <w:color w:val="000000"/>
                            <w:sz w:val="18"/>
                            <w:szCs w:val="18"/>
                            <w:lang w:eastAsia="uk-UA"/>
                          </w:rPr>
                          <w:t>в т. ч. </w:t>
                        </w:r>
                      </w:p>
                    </w:tc>
                    <w:tc>
                      <w:tcPr>
                        <w:tcW w:w="3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BB5379" w:rsidRDefault="0063066C" w:rsidP="00BB5379">
                        <w:pPr>
                          <w:spacing w:before="100" w:beforeAutospacing="1" w:after="0" w:line="240" w:lineRule="auto"/>
                          <w:jc w:val="center"/>
                          <w:rPr>
                            <w:rFonts w:ascii="Times New Roman" w:eastAsia="Times New Roman" w:hAnsi="Times New Roman" w:cs="Times New Roman"/>
                            <w:sz w:val="18"/>
                            <w:szCs w:val="18"/>
                            <w:lang w:eastAsia="uk-UA"/>
                          </w:rPr>
                        </w:pPr>
                        <w:r w:rsidRPr="00BB5379">
                          <w:rPr>
                            <w:rFonts w:ascii="Times New Roman" w:eastAsia="Times New Roman" w:hAnsi="Times New Roman" w:cs="Times New Roman"/>
                            <w:color w:val="000000"/>
                            <w:sz w:val="18"/>
                            <w:szCs w:val="18"/>
                            <w:lang w:eastAsia="uk-UA"/>
                          </w:rPr>
                          <w:t>  </w:t>
                        </w:r>
                      </w:p>
                    </w:tc>
                    <w:tc>
                      <w:tcPr>
                        <w:tcW w:w="3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BB5379" w:rsidRDefault="0063066C" w:rsidP="00BB5379">
                        <w:pPr>
                          <w:spacing w:before="100" w:beforeAutospacing="1" w:after="0" w:line="240" w:lineRule="auto"/>
                          <w:jc w:val="center"/>
                          <w:rPr>
                            <w:rFonts w:ascii="Times New Roman" w:eastAsia="Times New Roman" w:hAnsi="Times New Roman" w:cs="Times New Roman"/>
                            <w:sz w:val="18"/>
                            <w:szCs w:val="18"/>
                            <w:lang w:eastAsia="uk-UA"/>
                          </w:rPr>
                        </w:pPr>
                        <w:r w:rsidRPr="00BB5379">
                          <w:rPr>
                            <w:rFonts w:ascii="Times New Roman" w:eastAsia="Times New Roman" w:hAnsi="Times New Roman" w:cs="Times New Roman"/>
                            <w:color w:val="000000"/>
                            <w:sz w:val="18"/>
                            <w:szCs w:val="18"/>
                            <w:lang w:eastAsia="uk-UA"/>
                          </w:rPr>
                          <w:t>  </w:t>
                        </w:r>
                      </w:p>
                    </w:tc>
                    <w:tc>
                      <w:tcPr>
                        <w:tcW w:w="4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BB5379" w:rsidRDefault="0063066C" w:rsidP="00BB5379">
                        <w:pPr>
                          <w:spacing w:before="100" w:beforeAutospacing="1" w:after="0" w:line="240" w:lineRule="auto"/>
                          <w:jc w:val="center"/>
                          <w:rPr>
                            <w:rFonts w:ascii="Times New Roman" w:eastAsia="Times New Roman" w:hAnsi="Times New Roman" w:cs="Times New Roman"/>
                            <w:sz w:val="18"/>
                            <w:szCs w:val="18"/>
                            <w:lang w:eastAsia="uk-UA"/>
                          </w:rPr>
                        </w:pPr>
                        <w:r w:rsidRPr="00BB5379">
                          <w:rPr>
                            <w:rFonts w:ascii="Times New Roman" w:eastAsia="Times New Roman" w:hAnsi="Times New Roman" w:cs="Times New Roman"/>
                            <w:color w:val="000000"/>
                            <w:sz w:val="18"/>
                            <w:szCs w:val="18"/>
                            <w:lang w:eastAsia="uk-UA"/>
                          </w:rPr>
                          <w:t>  </w:t>
                        </w:r>
                      </w:p>
                    </w:tc>
                    <w:tc>
                      <w:tcPr>
                        <w:tcW w:w="3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BB5379" w:rsidRDefault="0063066C" w:rsidP="00BB5379">
                        <w:pPr>
                          <w:spacing w:before="100" w:beforeAutospacing="1" w:after="0" w:line="240" w:lineRule="auto"/>
                          <w:jc w:val="center"/>
                          <w:rPr>
                            <w:rFonts w:ascii="Times New Roman" w:eastAsia="Times New Roman" w:hAnsi="Times New Roman" w:cs="Times New Roman"/>
                            <w:sz w:val="18"/>
                            <w:szCs w:val="18"/>
                            <w:lang w:eastAsia="uk-UA"/>
                          </w:rPr>
                        </w:pPr>
                        <w:r w:rsidRPr="00BB5379">
                          <w:rPr>
                            <w:rFonts w:ascii="Times New Roman" w:eastAsia="Times New Roman" w:hAnsi="Times New Roman" w:cs="Times New Roman"/>
                            <w:color w:val="000000"/>
                            <w:sz w:val="18"/>
                            <w:szCs w:val="18"/>
                            <w:lang w:eastAsia="uk-UA"/>
                          </w:rPr>
                          <w:t>  </w:t>
                        </w:r>
                      </w:p>
                    </w:tc>
                    <w:tc>
                      <w:tcPr>
                        <w:tcW w:w="31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BB5379" w:rsidRDefault="0063066C" w:rsidP="00BB5379">
                        <w:pPr>
                          <w:spacing w:before="100" w:beforeAutospacing="1" w:after="0" w:line="240" w:lineRule="auto"/>
                          <w:jc w:val="center"/>
                          <w:rPr>
                            <w:rFonts w:ascii="Times New Roman" w:eastAsia="Times New Roman" w:hAnsi="Times New Roman" w:cs="Times New Roman"/>
                            <w:sz w:val="18"/>
                            <w:szCs w:val="18"/>
                            <w:lang w:eastAsia="uk-UA"/>
                          </w:rPr>
                        </w:pPr>
                        <w:r w:rsidRPr="00BB5379">
                          <w:rPr>
                            <w:rFonts w:ascii="Times New Roman" w:eastAsia="Times New Roman" w:hAnsi="Times New Roman" w:cs="Times New Roman"/>
                            <w:color w:val="000000"/>
                            <w:sz w:val="18"/>
                            <w:szCs w:val="18"/>
                            <w:lang w:eastAsia="uk-UA"/>
                          </w:rPr>
                          <w:t>  </w:t>
                        </w:r>
                      </w:p>
                    </w:tc>
                    <w:tc>
                      <w:tcPr>
                        <w:tcW w:w="4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BB5379" w:rsidRDefault="0063066C" w:rsidP="00BB5379">
                        <w:pPr>
                          <w:spacing w:before="100" w:beforeAutospacing="1" w:after="0" w:line="240" w:lineRule="auto"/>
                          <w:jc w:val="center"/>
                          <w:rPr>
                            <w:rFonts w:ascii="Times New Roman" w:eastAsia="Times New Roman" w:hAnsi="Times New Roman" w:cs="Times New Roman"/>
                            <w:sz w:val="18"/>
                            <w:szCs w:val="18"/>
                            <w:lang w:eastAsia="uk-UA"/>
                          </w:rPr>
                        </w:pPr>
                        <w:r w:rsidRPr="00BB5379">
                          <w:rPr>
                            <w:rFonts w:ascii="Times New Roman" w:eastAsia="Times New Roman" w:hAnsi="Times New Roman" w:cs="Times New Roman"/>
                            <w:color w:val="000000"/>
                            <w:sz w:val="18"/>
                            <w:szCs w:val="18"/>
                            <w:lang w:eastAsia="uk-UA"/>
                          </w:rPr>
                          <w:t>  </w:t>
                        </w:r>
                      </w:p>
                    </w:tc>
                    <w:tc>
                      <w:tcPr>
                        <w:tcW w:w="3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BB5379" w:rsidRDefault="0063066C" w:rsidP="00BB5379">
                        <w:pPr>
                          <w:spacing w:before="100" w:beforeAutospacing="1" w:after="0" w:line="240" w:lineRule="auto"/>
                          <w:jc w:val="center"/>
                          <w:rPr>
                            <w:rFonts w:ascii="Times New Roman" w:eastAsia="Times New Roman" w:hAnsi="Times New Roman" w:cs="Times New Roman"/>
                            <w:sz w:val="18"/>
                            <w:szCs w:val="18"/>
                            <w:lang w:eastAsia="uk-UA"/>
                          </w:rPr>
                        </w:pPr>
                        <w:r w:rsidRPr="00BB5379">
                          <w:rPr>
                            <w:rFonts w:ascii="Times New Roman" w:eastAsia="Times New Roman" w:hAnsi="Times New Roman" w:cs="Times New Roman"/>
                            <w:color w:val="000000"/>
                            <w:sz w:val="18"/>
                            <w:szCs w:val="18"/>
                            <w:lang w:eastAsia="uk-UA"/>
                          </w:rPr>
                          <w:t>  </w:t>
                        </w:r>
                      </w:p>
                    </w:tc>
                    <w:tc>
                      <w:tcPr>
                        <w:tcW w:w="434"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BB5379" w:rsidRDefault="0063066C" w:rsidP="00BB5379">
                        <w:pPr>
                          <w:spacing w:before="100" w:beforeAutospacing="1" w:after="0" w:line="240" w:lineRule="auto"/>
                          <w:jc w:val="center"/>
                          <w:rPr>
                            <w:rFonts w:ascii="Times New Roman" w:eastAsia="Times New Roman" w:hAnsi="Times New Roman" w:cs="Times New Roman"/>
                            <w:sz w:val="18"/>
                            <w:szCs w:val="18"/>
                            <w:lang w:eastAsia="uk-UA"/>
                          </w:rPr>
                        </w:pPr>
                        <w:r w:rsidRPr="00BB5379">
                          <w:rPr>
                            <w:rFonts w:ascii="Times New Roman" w:eastAsia="Times New Roman" w:hAnsi="Times New Roman" w:cs="Times New Roman"/>
                            <w:color w:val="000000"/>
                            <w:sz w:val="18"/>
                            <w:szCs w:val="18"/>
                            <w:lang w:eastAsia="uk-UA"/>
                          </w:rPr>
                          <w:t>  </w:t>
                        </w:r>
                      </w:p>
                    </w:tc>
                    <w:tc>
                      <w:tcPr>
                        <w:tcW w:w="49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BB5379" w:rsidRDefault="0063066C" w:rsidP="00BB5379">
                        <w:pPr>
                          <w:spacing w:before="100" w:beforeAutospacing="1" w:after="0" w:line="240" w:lineRule="auto"/>
                          <w:jc w:val="center"/>
                          <w:rPr>
                            <w:rFonts w:ascii="Times New Roman" w:eastAsia="Times New Roman" w:hAnsi="Times New Roman" w:cs="Times New Roman"/>
                            <w:sz w:val="18"/>
                            <w:szCs w:val="18"/>
                            <w:lang w:eastAsia="uk-UA"/>
                          </w:rPr>
                        </w:pPr>
                        <w:r w:rsidRPr="00BB5379">
                          <w:rPr>
                            <w:rFonts w:ascii="Times New Roman" w:eastAsia="Times New Roman" w:hAnsi="Times New Roman" w:cs="Times New Roman"/>
                            <w:color w:val="000000"/>
                            <w:sz w:val="18"/>
                            <w:szCs w:val="18"/>
                            <w:lang w:eastAsia="uk-UA"/>
                          </w:rPr>
                          <w:t>  </w:t>
                        </w:r>
                      </w:p>
                    </w:tc>
                  </w:tr>
                  <w:tr w:rsidR="00672BB5" w:rsidRPr="0063066C" w:rsidTr="00D74871">
                    <w:trPr>
                      <w:trHeight w:val="144"/>
                      <w:tblCellSpacing w:w="15" w:type="dxa"/>
                      <w:jc w:val="center"/>
                    </w:trPr>
                    <w:tc>
                      <w:tcPr>
                        <w:tcW w:w="12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02DB7" w:rsidRPr="00BB5379" w:rsidRDefault="00502DB7"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119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02DB7" w:rsidRPr="00BB5379" w:rsidRDefault="008B2CC9" w:rsidP="007B6383">
                        <w:pPr>
                          <w:spacing w:before="100" w:beforeAutospacing="1" w:after="100" w:afterAutospacing="1" w:line="240" w:lineRule="auto"/>
                          <w:rPr>
                            <w:rFonts w:ascii="Times New Roman" w:eastAsia="Times New Roman" w:hAnsi="Times New Roman" w:cs="Times New Roman"/>
                            <w:color w:val="000000"/>
                            <w:sz w:val="18"/>
                            <w:szCs w:val="18"/>
                            <w:lang w:eastAsia="uk-UA"/>
                          </w:rPr>
                        </w:pPr>
                        <w:r w:rsidRPr="00BB5379">
                          <w:rPr>
                            <w:rFonts w:ascii="Times New Roman" w:eastAsia="Times New Roman" w:hAnsi="Times New Roman" w:cs="Times New Roman"/>
                            <w:color w:val="000000"/>
                            <w:sz w:val="18"/>
                            <w:szCs w:val="18"/>
                            <w:lang w:eastAsia="uk-UA"/>
                          </w:rPr>
                          <w:t>Витрати на предмети, матеріали, обладнання та інвентар</w:t>
                        </w:r>
                        <w:r w:rsidR="007B6383" w:rsidRPr="00BB5379">
                          <w:rPr>
                            <w:rFonts w:ascii="Times New Roman" w:eastAsia="Times New Roman" w:hAnsi="Times New Roman" w:cs="Times New Roman"/>
                            <w:color w:val="000000"/>
                            <w:sz w:val="18"/>
                            <w:szCs w:val="18"/>
                            <w:lang w:eastAsia="uk-UA"/>
                          </w:rPr>
                          <w:t xml:space="preserve"> (2210)</w:t>
                        </w:r>
                      </w:p>
                    </w:tc>
                    <w:tc>
                      <w:tcPr>
                        <w:tcW w:w="3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02DB7" w:rsidRPr="00BB5379" w:rsidRDefault="00BB5379" w:rsidP="00D65FB1">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554610,53</w:t>
                        </w:r>
                      </w:p>
                    </w:tc>
                    <w:tc>
                      <w:tcPr>
                        <w:tcW w:w="3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02DB7" w:rsidRPr="00BB5379" w:rsidRDefault="00BB5379"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02DB7" w:rsidRPr="00BB5379" w:rsidRDefault="00BB5379"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554610,53</w:t>
                        </w:r>
                      </w:p>
                    </w:tc>
                    <w:tc>
                      <w:tcPr>
                        <w:tcW w:w="3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02DB7" w:rsidRPr="00BB5379" w:rsidRDefault="00BB5379"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974705,29</w:t>
                        </w:r>
                      </w:p>
                    </w:tc>
                    <w:tc>
                      <w:tcPr>
                        <w:tcW w:w="31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02DB7" w:rsidRPr="00BB5379" w:rsidRDefault="00BB5379"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02DB7" w:rsidRPr="00BB5379" w:rsidRDefault="00BB5379"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974705,29</w:t>
                        </w:r>
                      </w:p>
                    </w:tc>
                    <w:tc>
                      <w:tcPr>
                        <w:tcW w:w="3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02DB7" w:rsidRPr="00BB5379" w:rsidRDefault="00BB5379"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+420094,76</w:t>
                        </w:r>
                      </w:p>
                    </w:tc>
                    <w:tc>
                      <w:tcPr>
                        <w:tcW w:w="434"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02DB7" w:rsidRPr="00BB5379" w:rsidRDefault="00CE4831"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w:t>
                        </w:r>
                        <w:r w:rsidR="00BB5379">
                          <w:rPr>
                            <w:rFonts w:ascii="Times New Roman" w:eastAsia="Times New Roman" w:hAnsi="Times New Roman" w:cs="Times New Roman"/>
                            <w:color w:val="000000"/>
                            <w:sz w:val="18"/>
                            <w:szCs w:val="18"/>
                            <w:lang w:eastAsia="uk-UA"/>
                          </w:rPr>
                          <w:t>0</w:t>
                        </w:r>
                      </w:p>
                    </w:tc>
                    <w:tc>
                      <w:tcPr>
                        <w:tcW w:w="49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02DB7" w:rsidRPr="00BB5379" w:rsidRDefault="00BB5379" w:rsidP="00FB1A80">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+420</w:t>
                        </w:r>
                        <w:r w:rsidR="00CE4831">
                          <w:rPr>
                            <w:rFonts w:ascii="Times New Roman" w:eastAsia="Times New Roman" w:hAnsi="Times New Roman" w:cs="Times New Roman"/>
                            <w:color w:val="000000"/>
                            <w:sz w:val="18"/>
                            <w:szCs w:val="18"/>
                            <w:lang w:eastAsia="uk-UA"/>
                          </w:rPr>
                          <w:t>0</w:t>
                        </w:r>
                        <w:r>
                          <w:rPr>
                            <w:rFonts w:ascii="Times New Roman" w:eastAsia="Times New Roman" w:hAnsi="Times New Roman" w:cs="Times New Roman"/>
                            <w:color w:val="000000"/>
                            <w:sz w:val="18"/>
                            <w:szCs w:val="18"/>
                            <w:lang w:eastAsia="uk-UA"/>
                          </w:rPr>
                          <w:t>94,76</w:t>
                        </w:r>
                      </w:p>
                    </w:tc>
                  </w:tr>
                  <w:tr w:rsidR="008B2CC9" w:rsidRPr="0063066C" w:rsidTr="00864DCC">
                    <w:trPr>
                      <w:trHeight w:val="144"/>
                      <w:tblCellSpacing w:w="15" w:type="dxa"/>
                      <w:jc w:val="center"/>
                    </w:trPr>
                    <w:tc>
                      <w:tcPr>
                        <w:tcW w:w="4978" w:type="pct"/>
                        <w:gridSpan w:val="13"/>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8B2CC9" w:rsidRPr="00BB5379" w:rsidRDefault="008B2CC9" w:rsidP="007B6383">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r>
                  <w:tr w:rsidR="00672BB5" w:rsidRPr="0063066C" w:rsidTr="00D74871">
                    <w:trPr>
                      <w:trHeight w:val="192"/>
                      <w:tblCellSpacing w:w="15" w:type="dxa"/>
                      <w:jc w:val="center"/>
                    </w:trPr>
                    <w:tc>
                      <w:tcPr>
                        <w:tcW w:w="12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02DB7" w:rsidRPr="00BB5379" w:rsidRDefault="00502DB7" w:rsidP="00BB5379">
                        <w:pPr>
                          <w:spacing w:before="100" w:beforeAutospacing="1" w:after="0" w:line="240" w:lineRule="auto"/>
                          <w:jc w:val="center"/>
                          <w:rPr>
                            <w:rFonts w:ascii="Times New Roman" w:eastAsia="Times New Roman" w:hAnsi="Times New Roman" w:cs="Times New Roman"/>
                            <w:color w:val="000000"/>
                            <w:sz w:val="18"/>
                            <w:szCs w:val="18"/>
                            <w:lang w:eastAsia="uk-UA"/>
                          </w:rPr>
                        </w:pPr>
                      </w:p>
                    </w:tc>
                    <w:tc>
                      <w:tcPr>
                        <w:tcW w:w="119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02DB7" w:rsidRPr="00BB5379" w:rsidRDefault="008B2CC9" w:rsidP="00BB5379">
                        <w:pPr>
                          <w:spacing w:before="100" w:beforeAutospacing="1" w:after="0" w:line="240" w:lineRule="auto"/>
                          <w:rPr>
                            <w:rFonts w:ascii="Times New Roman" w:eastAsia="Times New Roman" w:hAnsi="Times New Roman" w:cs="Times New Roman"/>
                            <w:color w:val="000000"/>
                            <w:sz w:val="18"/>
                            <w:szCs w:val="18"/>
                            <w:lang w:eastAsia="uk-UA"/>
                          </w:rPr>
                        </w:pPr>
                        <w:r w:rsidRPr="00BB5379">
                          <w:rPr>
                            <w:rFonts w:ascii="Times New Roman" w:eastAsia="Times New Roman" w:hAnsi="Times New Roman" w:cs="Times New Roman"/>
                            <w:color w:val="000000"/>
                            <w:sz w:val="18"/>
                            <w:szCs w:val="18"/>
                            <w:lang w:eastAsia="uk-UA"/>
                          </w:rPr>
                          <w:t>Видатки на оплату послуг</w:t>
                        </w:r>
                        <w:r w:rsidR="007B6383" w:rsidRPr="00BB5379">
                          <w:rPr>
                            <w:rFonts w:ascii="Times New Roman" w:eastAsia="Times New Roman" w:hAnsi="Times New Roman" w:cs="Times New Roman"/>
                            <w:color w:val="000000"/>
                            <w:sz w:val="18"/>
                            <w:szCs w:val="18"/>
                            <w:lang w:eastAsia="uk-UA"/>
                          </w:rPr>
                          <w:t xml:space="preserve"> (2240)</w:t>
                        </w:r>
                        <w:r w:rsidRPr="00BB5379">
                          <w:rPr>
                            <w:rFonts w:ascii="Times New Roman" w:eastAsia="Times New Roman" w:hAnsi="Times New Roman" w:cs="Times New Roman"/>
                            <w:color w:val="000000"/>
                            <w:sz w:val="18"/>
                            <w:szCs w:val="18"/>
                            <w:lang w:eastAsia="uk-UA"/>
                          </w:rPr>
                          <w:t xml:space="preserve"> </w:t>
                        </w:r>
                      </w:p>
                    </w:tc>
                    <w:tc>
                      <w:tcPr>
                        <w:tcW w:w="3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02DB7" w:rsidRPr="00BB5379" w:rsidRDefault="00BB5379" w:rsidP="00BB5379">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225456,40</w:t>
                        </w:r>
                      </w:p>
                    </w:tc>
                    <w:tc>
                      <w:tcPr>
                        <w:tcW w:w="3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02DB7" w:rsidRPr="00BB5379" w:rsidRDefault="00BB5379" w:rsidP="00BB5379">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02DB7" w:rsidRPr="00BB5379" w:rsidRDefault="00BB5379" w:rsidP="00BB5379">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225456,40</w:t>
                        </w:r>
                      </w:p>
                    </w:tc>
                    <w:tc>
                      <w:tcPr>
                        <w:tcW w:w="3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02DB7" w:rsidRPr="00BB5379" w:rsidRDefault="00BB5379" w:rsidP="00BB5379">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716315,51</w:t>
                        </w:r>
                      </w:p>
                    </w:tc>
                    <w:tc>
                      <w:tcPr>
                        <w:tcW w:w="31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02DB7" w:rsidRPr="00BB5379" w:rsidRDefault="00BB5379" w:rsidP="00BB5379">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02DB7" w:rsidRPr="00BB5379" w:rsidRDefault="00BB5379" w:rsidP="00BB5379">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716315,51</w:t>
                        </w:r>
                      </w:p>
                    </w:tc>
                    <w:tc>
                      <w:tcPr>
                        <w:tcW w:w="488"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02DB7" w:rsidRPr="00BB5379" w:rsidRDefault="00BB5379" w:rsidP="00BB5379">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+490859,11</w:t>
                        </w:r>
                      </w:p>
                    </w:tc>
                    <w:tc>
                      <w:tcPr>
                        <w:tcW w:w="30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02DB7" w:rsidRPr="00BB5379" w:rsidRDefault="00BB5379" w:rsidP="00BB5379">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9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02DB7" w:rsidRPr="00BB5379" w:rsidRDefault="00CE4831" w:rsidP="00BB5379">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w:t>
                        </w:r>
                        <w:r w:rsidR="00BB5379">
                          <w:rPr>
                            <w:rFonts w:ascii="Times New Roman" w:eastAsia="Times New Roman" w:hAnsi="Times New Roman" w:cs="Times New Roman"/>
                            <w:color w:val="000000"/>
                            <w:sz w:val="18"/>
                            <w:szCs w:val="18"/>
                            <w:lang w:eastAsia="uk-UA"/>
                          </w:rPr>
                          <w:t>490859,11</w:t>
                        </w:r>
                      </w:p>
                    </w:tc>
                  </w:tr>
                  <w:tr w:rsidR="008B2CC9" w:rsidRPr="0063066C" w:rsidTr="00864DCC">
                    <w:trPr>
                      <w:trHeight w:val="144"/>
                      <w:tblCellSpacing w:w="15" w:type="dxa"/>
                      <w:jc w:val="center"/>
                    </w:trPr>
                    <w:tc>
                      <w:tcPr>
                        <w:tcW w:w="4978" w:type="pct"/>
                        <w:gridSpan w:val="13"/>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8B2CC9" w:rsidRPr="00BB5379" w:rsidRDefault="008B2CC9" w:rsidP="00626E5C">
                        <w:pPr>
                          <w:spacing w:before="100" w:beforeAutospacing="1" w:after="100" w:afterAutospacing="1" w:line="240" w:lineRule="auto"/>
                          <w:jc w:val="center"/>
                          <w:rPr>
                            <w:rFonts w:ascii="Times New Roman" w:eastAsia="Times New Roman" w:hAnsi="Times New Roman" w:cs="Times New Roman"/>
                            <w:color w:val="000000"/>
                            <w:sz w:val="18"/>
                            <w:szCs w:val="18"/>
                            <w:lang w:val="ru-RU" w:eastAsia="uk-UA"/>
                          </w:rPr>
                        </w:pPr>
                      </w:p>
                    </w:tc>
                  </w:tr>
                  <w:tr w:rsidR="00672BB5" w:rsidRPr="0063066C" w:rsidTr="00D74871">
                    <w:trPr>
                      <w:trHeight w:val="144"/>
                      <w:tblCellSpacing w:w="15" w:type="dxa"/>
                      <w:jc w:val="center"/>
                    </w:trPr>
                    <w:tc>
                      <w:tcPr>
                        <w:tcW w:w="12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B2CC9" w:rsidRPr="00BB5379" w:rsidRDefault="008B2CC9"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119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B2CC9" w:rsidRPr="00BB5379" w:rsidRDefault="00626E5C" w:rsidP="0063066C">
                        <w:pPr>
                          <w:spacing w:before="100" w:beforeAutospacing="1" w:after="100" w:afterAutospacing="1" w:line="240" w:lineRule="auto"/>
                          <w:rPr>
                            <w:rFonts w:ascii="Times New Roman" w:eastAsia="Times New Roman" w:hAnsi="Times New Roman" w:cs="Times New Roman"/>
                            <w:color w:val="000000"/>
                            <w:sz w:val="18"/>
                            <w:szCs w:val="18"/>
                            <w:lang w:eastAsia="uk-UA"/>
                          </w:rPr>
                        </w:pPr>
                        <w:r w:rsidRPr="00BB5379">
                          <w:rPr>
                            <w:rFonts w:ascii="Times New Roman" w:eastAsia="Times New Roman" w:hAnsi="Times New Roman" w:cs="Times New Roman"/>
                            <w:color w:val="000000"/>
                            <w:sz w:val="18"/>
                            <w:szCs w:val="18"/>
                            <w:lang w:eastAsia="uk-UA"/>
                          </w:rPr>
                          <w:t>Інші виплати населенню</w:t>
                        </w:r>
                      </w:p>
                    </w:tc>
                    <w:tc>
                      <w:tcPr>
                        <w:tcW w:w="3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B2CC9" w:rsidRPr="00BB5379" w:rsidRDefault="00BB5379"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10000</w:t>
                        </w:r>
                      </w:p>
                    </w:tc>
                    <w:tc>
                      <w:tcPr>
                        <w:tcW w:w="3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B2CC9" w:rsidRPr="00BB5379" w:rsidRDefault="00BB5379"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B2CC9" w:rsidRPr="00BB5379" w:rsidRDefault="00BB5379"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10000</w:t>
                        </w:r>
                      </w:p>
                    </w:tc>
                    <w:tc>
                      <w:tcPr>
                        <w:tcW w:w="3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B2CC9" w:rsidRPr="00BB5379" w:rsidRDefault="00BB5379" w:rsidP="00473FB6">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30000</w:t>
                        </w:r>
                      </w:p>
                    </w:tc>
                    <w:tc>
                      <w:tcPr>
                        <w:tcW w:w="31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B2CC9" w:rsidRPr="00BB5379" w:rsidRDefault="00BB5379"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B2CC9" w:rsidRPr="00BB5379" w:rsidRDefault="00BB5379"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30000</w:t>
                        </w:r>
                      </w:p>
                    </w:tc>
                    <w:tc>
                      <w:tcPr>
                        <w:tcW w:w="3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B2CC9" w:rsidRPr="00BB5379" w:rsidRDefault="00BB5379"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+20000</w:t>
                        </w:r>
                      </w:p>
                    </w:tc>
                    <w:tc>
                      <w:tcPr>
                        <w:tcW w:w="434"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B2CC9" w:rsidRPr="00BB5379" w:rsidRDefault="00BB5379"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9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B2CC9" w:rsidRPr="00BB5379" w:rsidRDefault="00BB5379"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+20000</w:t>
                        </w:r>
                      </w:p>
                    </w:tc>
                  </w:tr>
                  <w:tr w:rsidR="00473FB6" w:rsidRPr="0063066C" w:rsidTr="00864DCC">
                    <w:trPr>
                      <w:trHeight w:val="144"/>
                      <w:tblCellSpacing w:w="15" w:type="dxa"/>
                      <w:jc w:val="center"/>
                    </w:trPr>
                    <w:tc>
                      <w:tcPr>
                        <w:tcW w:w="4978" w:type="pct"/>
                        <w:gridSpan w:val="1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73FB6" w:rsidRPr="00BB5379" w:rsidRDefault="00473FB6"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r>
                  <w:tr w:rsidR="00672BB5" w:rsidRPr="0063066C" w:rsidTr="00D74871">
                    <w:trPr>
                      <w:trHeight w:val="144"/>
                      <w:tblCellSpacing w:w="15" w:type="dxa"/>
                      <w:jc w:val="center"/>
                    </w:trPr>
                    <w:tc>
                      <w:tcPr>
                        <w:tcW w:w="12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73FB6" w:rsidRPr="00BB5379" w:rsidRDefault="00473FB6"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119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73FB6" w:rsidRPr="00BB5379" w:rsidRDefault="00A21B0F" w:rsidP="0063066C">
                        <w:pPr>
                          <w:spacing w:before="100" w:beforeAutospacing="1" w:after="100" w:afterAutospacing="1" w:line="240" w:lineRule="auto"/>
                          <w:rPr>
                            <w:rFonts w:ascii="Times New Roman" w:eastAsia="Times New Roman" w:hAnsi="Times New Roman" w:cs="Times New Roman"/>
                            <w:color w:val="000000"/>
                            <w:sz w:val="18"/>
                            <w:szCs w:val="18"/>
                            <w:lang w:eastAsia="uk-UA"/>
                          </w:rPr>
                        </w:pPr>
                        <w:r w:rsidRPr="00BB5379">
                          <w:rPr>
                            <w:rFonts w:ascii="Times New Roman" w:eastAsia="Times New Roman" w:hAnsi="Times New Roman" w:cs="Times New Roman"/>
                            <w:color w:val="000000"/>
                            <w:sz w:val="18"/>
                            <w:szCs w:val="18"/>
                            <w:lang w:eastAsia="uk-UA"/>
                          </w:rPr>
                          <w:t>Субсидії та поточні трансферти підприємствам (установам, організаціям)</w:t>
                        </w:r>
                      </w:p>
                    </w:tc>
                    <w:tc>
                      <w:tcPr>
                        <w:tcW w:w="3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73FB6" w:rsidRPr="00BB5379" w:rsidRDefault="00BB5379"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179997,72</w:t>
                        </w:r>
                      </w:p>
                    </w:tc>
                    <w:tc>
                      <w:tcPr>
                        <w:tcW w:w="3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73FB6" w:rsidRPr="00BB5379" w:rsidRDefault="00BB5379"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73FB6" w:rsidRPr="00BB5379" w:rsidRDefault="00BB5379"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179997,72</w:t>
                        </w:r>
                      </w:p>
                    </w:tc>
                    <w:tc>
                      <w:tcPr>
                        <w:tcW w:w="3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73FB6" w:rsidRPr="00BB5379" w:rsidRDefault="00BB5379" w:rsidP="00473FB6">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1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73FB6" w:rsidRPr="00BB5379" w:rsidRDefault="00A21B0F"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BB5379">
                          <w:rPr>
                            <w:rFonts w:ascii="Times New Roman" w:eastAsia="Times New Roman" w:hAnsi="Times New Roman" w:cs="Times New Roman"/>
                            <w:color w:val="000000"/>
                            <w:sz w:val="18"/>
                            <w:szCs w:val="18"/>
                            <w:lang w:eastAsia="uk-UA"/>
                          </w:rPr>
                          <w:t>0</w:t>
                        </w:r>
                      </w:p>
                    </w:tc>
                    <w:tc>
                      <w:tcPr>
                        <w:tcW w:w="4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73FB6" w:rsidRPr="00BB5379" w:rsidRDefault="00BB5379"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73FB6" w:rsidRPr="00BB5379" w:rsidRDefault="00BB5379"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w:t>
                        </w:r>
                        <w:r w:rsidR="006952AA" w:rsidRPr="00BB5379">
                          <w:rPr>
                            <w:rFonts w:ascii="Times New Roman" w:eastAsia="Times New Roman" w:hAnsi="Times New Roman" w:cs="Times New Roman"/>
                            <w:color w:val="000000"/>
                            <w:sz w:val="18"/>
                            <w:szCs w:val="18"/>
                            <w:lang w:eastAsia="uk-UA"/>
                          </w:rPr>
                          <w:t>179997,72</w:t>
                        </w:r>
                      </w:p>
                    </w:tc>
                    <w:tc>
                      <w:tcPr>
                        <w:tcW w:w="434"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73FB6" w:rsidRPr="00BB5379" w:rsidRDefault="00BB5379"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9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73FB6" w:rsidRPr="00BB5379" w:rsidRDefault="00BB5379"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w:t>
                        </w:r>
                        <w:r w:rsidR="006952AA" w:rsidRPr="00BB5379">
                          <w:rPr>
                            <w:rFonts w:ascii="Times New Roman" w:eastAsia="Times New Roman" w:hAnsi="Times New Roman" w:cs="Times New Roman"/>
                            <w:color w:val="000000"/>
                            <w:sz w:val="18"/>
                            <w:szCs w:val="18"/>
                            <w:lang w:eastAsia="uk-UA"/>
                          </w:rPr>
                          <w:t>179997,72</w:t>
                        </w:r>
                      </w:p>
                    </w:tc>
                  </w:tr>
                  <w:tr w:rsidR="00672BB5" w:rsidRPr="0063066C" w:rsidTr="00D74871">
                    <w:trPr>
                      <w:trHeight w:val="144"/>
                      <w:tblCellSpacing w:w="15" w:type="dxa"/>
                      <w:jc w:val="center"/>
                    </w:trPr>
                    <w:tc>
                      <w:tcPr>
                        <w:tcW w:w="12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21B0F" w:rsidRPr="00BB5379" w:rsidRDefault="00A21B0F"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119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21B0F" w:rsidRPr="00BB5379" w:rsidRDefault="00A21B0F" w:rsidP="0063066C">
                        <w:pPr>
                          <w:spacing w:before="100" w:beforeAutospacing="1" w:after="100" w:afterAutospacing="1" w:line="240" w:lineRule="auto"/>
                          <w:rPr>
                            <w:rFonts w:ascii="Times New Roman" w:eastAsia="Times New Roman" w:hAnsi="Times New Roman" w:cs="Times New Roman"/>
                            <w:color w:val="000000"/>
                            <w:sz w:val="18"/>
                            <w:szCs w:val="18"/>
                            <w:lang w:eastAsia="uk-UA"/>
                          </w:rPr>
                        </w:pPr>
                        <w:r w:rsidRPr="00BB5379">
                          <w:rPr>
                            <w:rFonts w:ascii="Times New Roman" w:eastAsia="Times New Roman" w:hAnsi="Times New Roman" w:cs="Times New Roman"/>
                            <w:color w:val="000000"/>
                            <w:sz w:val="18"/>
                            <w:szCs w:val="18"/>
                            <w:lang w:eastAsia="uk-UA"/>
                          </w:rPr>
                          <w:t>Придбання обладнання і предметів довгострокового користування</w:t>
                        </w:r>
                      </w:p>
                    </w:tc>
                    <w:tc>
                      <w:tcPr>
                        <w:tcW w:w="3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21B0F" w:rsidRPr="00BB5379" w:rsidRDefault="00BB5379"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21B0F" w:rsidRPr="00BB5379" w:rsidRDefault="00BB5379"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50000</w:t>
                        </w:r>
                      </w:p>
                    </w:tc>
                    <w:tc>
                      <w:tcPr>
                        <w:tcW w:w="4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21B0F" w:rsidRPr="00BB5379" w:rsidRDefault="00BB5379"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50000</w:t>
                        </w:r>
                      </w:p>
                    </w:tc>
                    <w:tc>
                      <w:tcPr>
                        <w:tcW w:w="3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21B0F" w:rsidRPr="00BB5379" w:rsidRDefault="00BB5379" w:rsidP="00473FB6">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1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21B0F" w:rsidRPr="00BB5379" w:rsidRDefault="00BB5379"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21B0F" w:rsidRPr="00BB5379" w:rsidRDefault="00BB5379"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21B0F" w:rsidRPr="00BB5379" w:rsidRDefault="00BB5379"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34"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21B0F" w:rsidRPr="00BB5379" w:rsidRDefault="00BB5379"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w:t>
                        </w:r>
                        <w:r w:rsidR="006952AA" w:rsidRPr="00BB5379">
                          <w:rPr>
                            <w:rFonts w:ascii="Times New Roman" w:eastAsia="Times New Roman" w:hAnsi="Times New Roman" w:cs="Times New Roman"/>
                            <w:color w:val="000000"/>
                            <w:sz w:val="18"/>
                            <w:szCs w:val="18"/>
                            <w:lang w:eastAsia="uk-UA"/>
                          </w:rPr>
                          <w:t>50000</w:t>
                        </w:r>
                      </w:p>
                    </w:tc>
                    <w:tc>
                      <w:tcPr>
                        <w:tcW w:w="49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21B0F" w:rsidRPr="00BB5379" w:rsidRDefault="00BB5379"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w:t>
                        </w:r>
                        <w:r w:rsidR="006952AA" w:rsidRPr="00BB5379">
                          <w:rPr>
                            <w:rFonts w:ascii="Times New Roman" w:eastAsia="Times New Roman" w:hAnsi="Times New Roman" w:cs="Times New Roman"/>
                            <w:color w:val="000000"/>
                            <w:sz w:val="18"/>
                            <w:szCs w:val="18"/>
                            <w:lang w:eastAsia="uk-UA"/>
                          </w:rPr>
                          <w:t>50000</w:t>
                        </w:r>
                      </w:p>
                    </w:tc>
                  </w:tr>
                  <w:tr w:rsidR="00672BB5" w:rsidRPr="0063066C" w:rsidTr="00D74871">
                    <w:trPr>
                      <w:trHeight w:val="144"/>
                      <w:tblCellSpacing w:w="15" w:type="dxa"/>
                      <w:jc w:val="center"/>
                    </w:trPr>
                    <w:tc>
                      <w:tcPr>
                        <w:tcW w:w="12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21B0F" w:rsidRPr="00BB5379" w:rsidRDefault="00A21B0F"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119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21B0F" w:rsidRPr="00BB5379" w:rsidRDefault="00A21B0F" w:rsidP="0063066C">
                        <w:pPr>
                          <w:spacing w:before="100" w:beforeAutospacing="1" w:after="100" w:afterAutospacing="1" w:line="240" w:lineRule="auto"/>
                          <w:rPr>
                            <w:rFonts w:ascii="Times New Roman" w:eastAsia="Times New Roman" w:hAnsi="Times New Roman" w:cs="Times New Roman"/>
                            <w:color w:val="000000"/>
                            <w:sz w:val="18"/>
                            <w:szCs w:val="18"/>
                            <w:lang w:eastAsia="uk-UA"/>
                          </w:rPr>
                        </w:pPr>
                        <w:r w:rsidRPr="00BB5379">
                          <w:rPr>
                            <w:rFonts w:ascii="Times New Roman" w:eastAsia="Times New Roman" w:hAnsi="Times New Roman" w:cs="Times New Roman"/>
                            <w:color w:val="000000"/>
                            <w:sz w:val="18"/>
                            <w:szCs w:val="18"/>
                            <w:lang w:eastAsia="uk-UA"/>
                          </w:rPr>
                          <w:t>Капітальний ремонт інших об’єктів</w:t>
                        </w:r>
                      </w:p>
                    </w:tc>
                    <w:tc>
                      <w:tcPr>
                        <w:tcW w:w="3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21B0F" w:rsidRPr="00BB5379" w:rsidRDefault="00BB5379"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21B0F" w:rsidRPr="00BB5379" w:rsidRDefault="006952AA"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BB5379">
                          <w:rPr>
                            <w:rFonts w:ascii="Times New Roman" w:eastAsia="Times New Roman" w:hAnsi="Times New Roman" w:cs="Times New Roman"/>
                            <w:color w:val="000000"/>
                            <w:sz w:val="18"/>
                            <w:szCs w:val="18"/>
                            <w:lang w:eastAsia="uk-UA"/>
                          </w:rPr>
                          <w:t>150000</w:t>
                        </w:r>
                      </w:p>
                    </w:tc>
                    <w:tc>
                      <w:tcPr>
                        <w:tcW w:w="4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21B0F" w:rsidRPr="00BB5379" w:rsidRDefault="006952AA"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BB5379">
                          <w:rPr>
                            <w:rFonts w:ascii="Times New Roman" w:eastAsia="Times New Roman" w:hAnsi="Times New Roman" w:cs="Times New Roman"/>
                            <w:color w:val="000000"/>
                            <w:sz w:val="18"/>
                            <w:szCs w:val="18"/>
                            <w:lang w:eastAsia="uk-UA"/>
                          </w:rPr>
                          <w:t>150000</w:t>
                        </w:r>
                      </w:p>
                    </w:tc>
                    <w:tc>
                      <w:tcPr>
                        <w:tcW w:w="3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21B0F" w:rsidRPr="00BB5379" w:rsidRDefault="00BB5379" w:rsidP="00473FB6">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1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21B0F" w:rsidRPr="00BB5379" w:rsidRDefault="00BB5379"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21B0F" w:rsidRPr="00BB5379" w:rsidRDefault="00BB5379"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21B0F" w:rsidRPr="00BB5379" w:rsidRDefault="00BB5379"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34"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21B0F" w:rsidRPr="00BB5379" w:rsidRDefault="00CE4831"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-150000</w:t>
                        </w:r>
                      </w:p>
                    </w:tc>
                    <w:tc>
                      <w:tcPr>
                        <w:tcW w:w="49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21B0F" w:rsidRPr="00BB5379" w:rsidRDefault="00CE4831"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-150000</w:t>
                        </w:r>
                      </w:p>
                    </w:tc>
                  </w:tr>
                  <w:tr w:rsidR="00672BB5" w:rsidRPr="0063066C" w:rsidTr="00D74871">
                    <w:trPr>
                      <w:trHeight w:val="144"/>
                      <w:tblCellSpacing w:w="15" w:type="dxa"/>
                      <w:jc w:val="center"/>
                    </w:trPr>
                    <w:tc>
                      <w:tcPr>
                        <w:tcW w:w="12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21B0F" w:rsidRPr="00BB5379" w:rsidRDefault="00A21B0F"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119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21B0F" w:rsidRPr="00BB5379" w:rsidRDefault="00A21B0F" w:rsidP="0063066C">
                        <w:pPr>
                          <w:spacing w:before="100" w:beforeAutospacing="1" w:after="100" w:afterAutospacing="1" w:line="240" w:lineRule="auto"/>
                          <w:rPr>
                            <w:rFonts w:ascii="Times New Roman" w:eastAsia="Times New Roman" w:hAnsi="Times New Roman" w:cs="Times New Roman"/>
                            <w:color w:val="000000"/>
                            <w:sz w:val="18"/>
                            <w:szCs w:val="18"/>
                            <w:lang w:eastAsia="uk-UA"/>
                          </w:rPr>
                        </w:pPr>
                        <w:r w:rsidRPr="00BB5379">
                          <w:rPr>
                            <w:rFonts w:ascii="Times New Roman" w:eastAsia="Times New Roman" w:hAnsi="Times New Roman" w:cs="Times New Roman"/>
                            <w:color w:val="000000"/>
                            <w:sz w:val="18"/>
                            <w:szCs w:val="18"/>
                            <w:lang w:eastAsia="uk-UA"/>
                          </w:rPr>
                          <w:t>Капітальні трансферти підприємствам (установам, організаціям)</w:t>
                        </w:r>
                      </w:p>
                    </w:tc>
                    <w:tc>
                      <w:tcPr>
                        <w:tcW w:w="3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21B0F" w:rsidRPr="00BB5379" w:rsidRDefault="00BB5379"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21B0F" w:rsidRPr="00BB5379" w:rsidRDefault="00BB5379"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199729,09</w:t>
                        </w:r>
                      </w:p>
                    </w:tc>
                    <w:tc>
                      <w:tcPr>
                        <w:tcW w:w="4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21B0F" w:rsidRPr="00BB5379" w:rsidRDefault="00BB5379"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199729,04</w:t>
                        </w:r>
                      </w:p>
                    </w:tc>
                    <w:tc>
                      <w:tcPr>
                        <w:tcW w:w="3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21B0F" w:rsidRPr="00BB5379" w:rsidRDefault="00BB5379" w:rsidP="00473FB6">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1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21B0F" w:rsidRPr="00BB5379" w:rsidRDefault="00BB5379"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21B0F" w:rsidRPr="00BB5379" w:rsidRDefault="00BB5379"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21B0F" w:rsidRPr="00BB5379" w:rsidRDefault="00BB5379"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34"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21B0F" w:rsidRPr="00BB5379" w:rsidRDefault="00BB5379"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w:t>
                        </w:r>
                        <w:r w:rsidR="006952AA" w:rsidRPr="00BB5379">
                          <w:rPr>
                            <w:rFonts w:ascii="Times New Roman" w:eastAsia="Times New Roman" w:hAnsi="Times New Roman" w:cs="Times New Roman"/>
                            <w:color w:val="000000"/>
                            <w:sz w:val="18"/>
                            <w:szCs w:val="18"/>
                            <w:lang w:eastAsia="uk-UA"/>
                          </w:rPr>
                          <w:t>199729,04</w:t>
                        </w:r>
                      </w:p>
                    </w:tc>
                    <w:tc>
                      <w:tcPr>
                        <w:tcW w:w="49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21B0F" w:rsidRPr="00BB5379" w:rsidRDefault="00BB5379"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w:t>
                        </w:r>
                        <w:r w:rsidR="006952AA" w:rsidRPr="00BB5379">
                          <w:rPr>
                            <w:rFonts w:ascii="Times New Roman" w:eastAsia="Times New Roman" w:hAnsi="Times New Roman" w:cs="Times New Roman"/>
                            <w:color w:val="000000"/>
                            <w:sz w:val="18"/>
                            <w:szCs w:val="18"/>
                            <w:lang w:eastAsia="uk-UA"/>
                          </w:rPr>
                          <w:t>199729,04</w:t>
                        </w:r>
                      </w:p>
                    </w:tc>
                  </w:tr>
                  <w:tr w:rsidR="0063066C" w:rsidRPr="0063066C" w:rsidTr="00E67E4B">
                    <w:trPr>
                      <w:trHeight w:val="934"/>
                      <w:tblCellSpacing w:w="15" w:type="dxa"/>
                      <w:jc w:val="center"/>
                    </w:trPr>
                    <w:tc>
                      <w:tcPr>
                        <w:tcW w:w="4978" w:type="pct"/>
                        <w:gridSpan w:val="13"/>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hideMark/>
                      </w:tcPr>
                      <w:p w:rsidR="0063066C" w:rsidRPr="0096156D" w:rsidRDefault="00CE4831" w:rsidP="0096156D">
                        <w:pPr>
                          <w:spacing w:before="100" w:beforeAutospacing="1" w:after="100" w:afterAutospacing="1" w:line="240" w:lineRule="auto"/>
                          <w:jc w:val="both"/>
                          <w:rPr>
                            <w:rFonts w:ascii="Times New Roman" w:eastAsia="Times New Roman" w:hAnsi="Times New Roman" w:cs="Times New Roman"/>
                            <w:sz w:val="18"/>
                            <w:szCs w:val="18"/>
                            <w:lang w:eastAsia="uk-UA"/>
                          </w:rPr>
                        </w:pPr>
                        <w:r w:rsidRPr="0096156D">
                          <w:rPr>
                            <w:rFonts w:ascii="Times New Roman" w:eastAsia="Times New Roman" w:hAnsi="Times New Roman" w:cs="Times New Roman"/>
                            <w:sz w:val="18"/>
                            <w:szCs w:val="18"/>
                            <w:lang w:eastAsia="uk-UA"/>
                          </w:rPr>
                          <w:lastRenderedPageBreak/>
                          <w:t xml:space="preserve">У 2021 році по програмі «Культура Коломиї на 2021-2025 роки» </w:t>
                        </w:r>
                        <w:r w:rsidR="00D74871">
                          <w:rPr>
                            <w:rFonts w:ascii="Times New Roman" w:eastAsia="Times New Roman" w:hAnsi="Times New Roman" w:cs="Times New Roman"/>
                            <w:sz w:val="18"/>
                            <w:szCs w:val="18"/>
                            <w:lang w:eastAsia="uk-UA"/>
                          </w:rPr>
                          <w:t>оплачено</w:t>
                        </w:r>
                        <w:r w:rsidRPr="0096156D">
                          <w:rPr>
                            <w:rFonts w:ascii="Times New Roman" w:eastAsia="Times New Roman" w:hAnsi="Times New Roman" w:cs="Times New Roman"/>
                            <w:sz w:val="18"/>
                            <w:szCs w:val="18"/>
                            <w:lang w:eastAsia="uk-UA"/>
                          </w:rPr>
                          <w:t>, а саме: сувеніри, квіти</w:t>
                        </w:r>
                        <w:r w:rsidR="00B17232" w:rsidRPr="0096156D">
                          <w:rPr>
                            <w:rFonts w:ascii="Times New Roman" w:eastAsia="Times New Roman" w:hAnsi="Times New Roman" w:cs="Times New Roman"/>
                            <w:sz w:val="18"/>
                            <w:szCs w:val="18"/>
                            <w:lang w:eastAsia="uk-UA"/>
                          </w:rPr>
                          <w:t xml:space="preserve">, </w:t>
                        </w:r>
                        <w:proofErr w:type="spellStart"/>
                        <w:r w:rsidR="00B17232" w:rsidRPr="0096156D">
                          <w:rPr>
                            <w:rFonts w:ascii="Times New Roman" w:eastAsia="Times New Roman" w:hAnsi="Times New Roman" w:cs="Times New Roman"/>
                            <w:sz w:val="18"/>
                            <w:szCs w:val="18"/>
                            <w:lang w:eastAsia="uk-UA"/>
                          </w:rPr>
                          <w:t>мат.-</w:t>
                        </w:r>
                        <w:proofErr w:type="spellEnd"/>
                        <w:r w:rsidR="00B17232" w:rsidRPr="0096156D">
                          <w:rPr>
                            <w:rFonts w:ascii="Times New Roman" w:eastAsia="Times New Roman" w:hAnsi="Times New Roman" w:cs="Times New Roman"/>
                            <w:sz w:val="18"/>
                            <w:szCs w:val="18"/>
                            <w:lang w:eastAsia="uk-UA"/>
                          </w:rPr>
                          <w:t xml:space="preserve"> </w:t>
                        </w:r>
                        <w:proofErr w:type="spellStart"/>
                        <w:r w:rsidR="00B17232" w:rsidRPr="0096156D">
                          <w:rPr>
                            <w:rFonts w:ascii="Times New Roman" w:eastAsia="Times New Roman" w:hAnsi="Times New Roman" w:cs="Times New Roman"/>
                            <w:sz w:val="18"/>
                            <w:szCs w:val="18"/>
                            <w:lang w:eastAsia="uk-UA"/>
                          </w:rPr>
                          <w:t>техн.забезп.установ</w:t>
                        </w:r>
                        <w:proofErr w:type="spellEnd"/>
                        <w:r w:rsidR="00B17232" w:rsidRPr="0096156D">
                          <w:rPr>
                            <w:rFonts w:ascii="Times New Roman" w:eastAsia="Times New Roman" w:hAnsi="Times New Roman" w:cs="Times New Roman"/>
                            <w:sz w:val="18"/>
                            <w:szCs w:val="18"/>
                            <w:lang w:eastAsia="uk-UA"/>
                          </w:rPr>
                          <w:t xml:space="preserve">, охоронні таблиці, авто послуги, </w:t>
                        </w:r>
                        <w:proofErr w:type="spellStart"/>
                        <w:r w:rsidR="00B17232" w:rsidRPr="0096156D">
                          <w:rPr>
                            <w:rFonts w:ascii="Times New Roman" w:eastAsia="Times New Roman" w:hAnsi="Times New Roman" w:cs="Times New Roman"/>
                            <w:sz w:val="18"/>
                            <w:szCs w:val="18"/>
                            <w:lang w:eastAsia="uk-UA"/>
                          </w:rPr>
                          <w:t>вигот</w:t>
                        </w:r>
                        <w:proofErr w:type="spellEnd"/>
                        <w:r w:rsidR="00B17232" w:rsidRPr="0096156D">
                          <w:rPr>
                            <w:rFonts w:ascii="Times New Roman" w:eastAsia="Times New Roman" w:hAnsi="Times New Roman" w:cs="Times New Roman"/>
                            <w:sz w:val="18"/>
                            <w:szCs w:val="18"/>
                            <w:lang w:eastAsia="uk-UA"/>
                          </w:rPr>
                          <w:t xml:space="preserve">. </w:t>
                        </w:r>
                        <w:proofErr w:type="spellStart"/>
                        <w:r w:rsidR="00B17232" w:rsidRPr="0096156D">
                          <w:rPr>
                            <w:rFonts w:ascii="Times New Roman" w:eastAsia="Times New Roman" w:hAnsi="Times New Roman" w:cs="Times New Roman"/>
                            <w:sz w:val="18"/>
                            <w:szCs w:val="18"/>
                            <w:lang w:eastAsia="uk-UA"/>
                          </w:rPr>
                          <w:t>Пасп</w:t>
                        </w:r>
                        <w:proofErr w:type="spellEnd"/>
                        <w:r w:rsidR="00B17232" w:rsidRPr="0096156D">
                          <w:rPr>
                            <w:rFonts w:ascii="Times New Roman" w:eastAsia="Times New Roman" w:hAnsi="Times New Roman" w:cs="Times New Roman"/>
                            <w:sz w:val="18"/>
                            <w:szCs w:val="18"/>
                            <w:lang w:eastAsia="uk-UA"/>
                          </w:rPr>
                          <w:t xml:space="preserve">. пам’яток культурної спадщини, тех. Обстеж. Н/д с. </w:t>
                        </w:r>
                        <w:proofErr w:type="spellStart"/>
                        <w:r w:rsidR="00B17232" w:rsidRPr="0096156D">
                          <w:rPr>
                            <w:rFonts w:ascii="Times New Roman" w:eastAsia="Times New Roman" w:hAnsi="Times New Roman" w:cs="Times New Roman"/>
                            <w:sz w:val="18"/>
                            <w:szCs w:val="18"/>
                            <w:lang w:eastAsia="uk-UA"/>
                          </w:rPr>
                          <w:t>Шепарівці</w:t>
                        </w:r>
                        <w:proofErr w:type="spellEnd"/>
                        <w:r w:rsidR="00B17232" w:rsidRPr="0096156D">
                          <w:rPr>
                            <w:rFonts w:ascii="Times New Roman" w:eastAsia="Times New Roman" w:hAnsi="Times New Roman" w:cs="Times New Roman"/>
                            <w:sz w:val="18"/>
                            <w:szCs w:val="18"/>
                            <w:lang w:eastAsia="uk-UA"/>
                          </w:rPr>
                          <w:t xml:space="preserve">, проживання учасників фестивалів, обслуговування учасників фестивалів, виготовлення </w:t>
                        </w:r>
                        <w:proofErr w:type="spellStart"/>
                        <w:r w:rsidR="00B17232" w:rsidRPr="0096156D">
                          <w:rPr>
                            <w:rFonts w:ascii="Times New Roman" w:eastAsia="Times New Roman" w:hAnsi="Times New Roman" w:cs="Times New Roman"/>
                            <w:sz w:val="18"/>
                            <w:szCs w:val="18"/>
                            <w:lang w:eastAsia="uk-UA"/>
                          </w:rPr>
                          <w:t>проморолику</w:t>
                        </w:r>
                        <w:proofErr w:type="spellEnd"/>
                        <w:r w:rsidR="00B17232" w:rsidRPr="0096156D">
                          <w:rPr>
                            <w:rFonts w:ascii="Times New Roman" w:eastAsia="Times New Roman" w:hAnsi="Times New Roman" w:cs="Times New Roman"/>
                            <w:sz w:val="18"/>
                            <w:szCs w:val="18"/>
                            <w:lang w:eastAsia="uk-UA"/>
                          </w:rPr>
                          <w:t xml:space="preserve">, послуги з комп’ютерної підтримки, обслуговування </w:t>
                        </w:r>
                        <w:r w:rsidR="00E67E4B" w:rsidRPr="0096156D">
                          <w:rPr>
                            <w:rFonts w:ascii="Times New Roman" w:eastAsia="Times New Roman" w:hAnsi="Times New Roman" w:cs="Times New Roman"/>
                            <w:sz w:val="18"/>
                            <w:szCs w:val="18"/>
                            <w:lang w:eastAsia="uk-UA"/>
                          </w:rPr>
                          <w:t xml:space="preserve">газових приладів, грошова винагорода переможцям конкурсу. </w:t>
                        </w:r>
                        <w:r w:rsidR="00B17232" w:rsidRPr="0096156D">
                          <w:rPr>
                            <w:rFonts w:ascii="Times New Roman" w:eastAsia="Times New Roman" w:hAnsi="Times New Roman" w:cs="Times New Roman"/>
                            <w:sz w:val="18"/>
                            <w:szCs w:val="18"/>
                            <w:lang w:eastAsia="uk-UA"/>
                          </w:rPr>
                          <w:t xml:space="preserve"> </w:t>
                        </w:r>
                        <w:r w:rsidR="00E67E4B" w:rsidRPr="0096156D">
                          <w:rPr>
                            <w:rFonts w:ascii="Times New Roman" w:eastAsia="Times New Roman" w:hAnsi="Times New Roman" w:cs="Times New Roman"/>
                            <w:sz w:val="18"/>
                            <w:szCs w:val="18"/>
                            <w:lang w:eastAsia="uk-UA"/>
                          </w:rPr>
                          <w:t>По програмі «Духовне жит</w:t>
                        </w:r>
                        <w:r w:rsidR="00D74871">
                          <w:rPr>
                            <w:rFonts w:ascii="Times New Roman" w:eastAsia="Times New Roman" w:hAnsi="Times New Roman" w:cs="Times New Roman"/>
                            <w:sz w:val="18"/>
                            <w:szCs w:val="18"/>
                            <w:lang w:eastAsia="uk-UA"/>
                          </w:rPr>
                          <w:t>тя на 2021 – 2025 роки» оплачено</w:t>
                        </w:r>
                        <w:r w:rsidR="00E67E4B" w:rsidRPr="0096156D">
                          <w:rPr>
                            <w:rFonts w:ascii="Times New Roman" w:eastAsia="Times New Roman" w:hAnsi="Times New Roman" w:cs="Times New Roman"/>
                            <w:sz w:val="18"/>
                            <w:szCs w:val="18"/>
                            <w:lang w:eastAsia="uk-UA"/>
                          </w:rPr>
                          <w:t xml:space="preserve">, а саме: квіти, сувеніри, будівельні матеріали для Собору УПЦ, будівельні матеріали для УГКЦ с. </w:t>
                        </w:r>
                        <w:proofErr w:type="spellStart"/>
                        <w:r w:rsidR="00E67E4B" w:rsidRPr="0096156D">
                          <w:rPr>
                            <w:rFonts w:ascii="Times New Roman" w:eastAsia="Times New Roman" w:hAnsi="Times New Roman" w:cs="Times New Roman"/>
                            <w:sz w:val="18"/>
                            <w:szCs w:val="18"/>
                            <w:lang w:eastAsia="uk-UA"/>
                          </w:rPr>
                          <w:t>Воскресинці</w:t>
                        </w:r>
                        <w:proofErr w:type="spellEnd"/>
                        <w:r w:rsidR="00E67E4B" w:rsidRPr="0096156D">
                          <w:rPr>
                            <w:rFonts w:ascii="Times New Roman" w:eastAsia="Times New Roman" w:hAnsi="Times New Roman" w:cs="Times New Roman"/>
                            <w:sz w:val="18"/>
                            <w:szCs w:val="18"/>
                            <w:lang w:eastAsia="uk-UA"/>
                          </w:rPr>
                          <w:t xml:space="preserve">, будівельні матеріали для поточного ремонту клубу с. </w:t>
                        </w:r>
                        <w:proofErr w:type="spellStart"/>
                        <w:r w:rsidR="00E67E4B" w:rsidRPr="0096156D">
                          <w:rPr>
                            <w:rFonts w:ascii="Times New Roman" w:eastAsia="Times New Roman" w:hAnsi="Times New Roman" w:cs="Times New Roman"/>
                            <w:sz w:val="18"/>
                            <w:szCs w:val="18"/>
                            <w:lang w:eastAsia="uk-UA"/>
                          </w:rPr>
                          <w:t>Грушів</w:t>
                        </w:r>
                        <w:proofErr w:type="spellEnd"/>
                        <w:r w:rsidR="00E67E4B" w:rsidRPr="0096156D">
                          <w:rPr>
                            <w:rFonts w:ascii="Times New Roman" w:eastAsia="Times New Roman" w:hAnsi="Times New Roman" w:cs="Times New Roman"/>
                            <w:sz w:val="18"/>
                            <w:szCs w:val="18"/>
                            <w:lang w:eastAsia="uk-UA"/>
                          </w:rPr>
                          <w:t xml:space="preserve">, новорічні костюми, гірлянди, послуги театрального дійства, сценічне обладнання, </w:t>
                        </w:r>
                        <w:proofErr w:type="spellStart"/>
                        <w:r w:rsidR="00E67E4B" w:rsidRPr="0096156D">
                          <w:rPr>
                            <w:rFonts w:ascii="Times New Roman" w:eastAsia="Times New Roman" w:hAnsi="Times New Roman" w:cs="Times New Roman"/>
                            <w:sz w:val="18"/>
                            <w:szCs w:val="18"/>
                            <w:lang w:eastAsia="uk-UA"/>
                          </w:rPr>
                          <w:t>рекламно-промоційні</w:t>
                        </w:r>
                        <w:proofErr w:type="spellEnd"/>
                        <w:r w:rsidR="00E67E4B" w:rsidRPr="0096156D">
                          <w:rPr>
                            <w:rFonts w:ascii="Times New Roman" w:eastAsia="Times New Roman" w:hAnsi="Times New Roman" w:cs="Times New Roman"/>
                            <w:sz w:val="18"/>
                            <w:szCs w:val="18"/>
                            <w:lang w:eastAsia="uk-UA"/>
                          </w:rPr>
                          <w:t xml:space="preserve"> послуги, </w:t>
                        </w:r>
                        <w:r w:rsidR="0096156D" w:rsidRPr="0096156D">
                          <w:rPr>
                            <w:rFonts w:ascii="Times New Roman" w:eastAsia="Times New Roman" w:hAnsi="Times New Roman" w:cs="Times New Roman"/>
                            <w:sz w:val="18"/>
                            <w:szCs w:val="18"/>
                            <w:lang w:eastAsia="uk-UA"/>
                          </w:rPr>
                          <w:t xml:space="preserve">поточний ремонт церкви с. </w:t>
                        </w:r>
                        <w:proofErr w:type="spellStart"/>
                        <w:r w:rsidR="0096156D" w:rsidRPr="0096156D">
                          <w:rPr>
                            <w:rFonts w:ascii="Times New Roman" w:eastAsia="Times New Roman" w:hAnsi="Times New Roman" w:cs="Times New Roman"/>
                            <w:sz w:val="18"/>
                            <w:szCs w:val="18"/>
                            <w:lang w:eastAsia="uk-UA"/>
                          </w:rPr>
                          <w:t>Грушів</w:t>
                        </w:r>
                        <w:proofErr w:type="spellEnd"/>
                        <w:r w:rsidR="0096156D" w:rsidRPr="0096156D">
                          <w:rPr>
                            <w:rFonts w:ascii="Times New Roman" w:eastAsia="Times New Roman" w:hAnsi="Times New Roman" w:cs="Times New Roman"/>
                            <w:sz w:val="18"/>
                            <w:szCs w:val="18"/>
                            <w:lang w:eastAsia="uk-UA"/>
                          </w:rPr>
                          <w:t>. По програмі «Інші заходи в галузі культури і мисте</w:t>
                        </w:r>
                        <w:r w:rsidR="00D74871">
                          <w:rPr>
                            <w:rFonts w:ascii="Times New Roman" w:eastAsia="Times New Roman" w:hAnsi="Times New Roman" w:cs="Times New Roman"/>
                            <w:sz w:val="18"/>
                            <w:szCs w:val="18"/>
                            <w:lang w:eastAsia="uk-UA"/>
                          </w:rPr>
                          <w:t>цтва на 2021-2025 роки» оплачено</w:t>
                        </w:r>
                        <w:r w:rsidR="0096156D" w:rsidRPr="0096156D">
                          <w:rPr>
                            <w:rFonts w:ascii="Times New Roman" w:eastAsia="Times New Roman" w:hAnsi="Times New Roman" w:cs="Times New Roman"/>
                            <w:sz w:val="18"/>
                            <w:szCs w:val="18"/>
                            <w:lang w:eastAsia="uk-UA"/>
                          </w:rPr>
                          <w:t xml:space="preserve">, а саме: сувеніри, живі квіти, сувенірні книжки, тканина декоративна, новорічні іграшки, штучна ялинка, </w:t>
                        </w:r>
                        <w:proofErr w:type="spellStart"/>
                        <w:r w:rsidR="0096156D" w:rsidRPr="0096156D">
                          <w:rPr>
                            <w:rFonts w:ascii="Times New Roman" w:eastAsia="Times New Roman" w:hAnsi="Times New Roman" w:cs="Times New Roman"/>
                            <w:sz w:val="18"/>
                            <w:szCs w:val="18"/>
                            <w:lang w:eastAsia="uk-UA"/>
                          </w:rPr>
                          <w:t>автопослуги</w:t>
                        </w:r>
                        <w:proofErr w:type="spellEnd"/>
                        <w:r w:rsidR="0096156D" w:rsidRPr="0096156D">
                          <w:rPr>
                            <w:rFonts w:ascii="Times New Roman" w:eastAsia="Times New Roman" w:hAnsi="Times New Roman" w:cs="Times New Roman"/>
                            <w:sz w:val="18"/>
                            <w:szCs w:val="18"/>
                            <w:lang w:eastAsia="uk-UA"/>
                          </w:rPr>
                          <w:t xml:space="preserve">, концертні програми, звукове підсилення, обслуговування учасників заходів, проживання учасників фестивалів, обслуговування </w:t>
                        </w:r>
                        <w:proofErr w:type="spellStart"/>
                        <w:r w:rsidR="0096156D" w:rsidRPr="0096156D">
                          <w:rPr>
                            <w:rFonts w:ascii="Times New Roman" w:eastAsia="Times New Roman" w:hAnsi="Times New Roman" w:cs="Times New Roman"/>
                            <w:sz w:val="18"/>
                            <w:szCs w:val="18"/>
                            <w:lang w:eastAsia="uk-UA"/>
                          </w:rPr>
                          <w:t>біотуалетів</w:t>
                        </w:r>
                        <w:proofErr w:type="spellEnd"/>
                        <w:r w:rsidR="0096156D" w:rsidRPr="0096156D">
                          <w:rPr>
                            <w:rFonts w:ascii="Times New Roman" w:eastAsia="Times New Roman" w:hAnsi="Times New Roman" w:cs="Times New Roman"/>
                            <w:sz w:val="18"/>
                            <w:szCs w:val="18"/>
                            <w:lang w:eastAsia="uk-UA"/>
                          </w:rPr>
                          <w:t xml:space="preserve">, грошова винагорода переможцям конкурсу. </w:t>
                        </w:r>
                      </w:p>
                    </w:tc>
                  </w:tr>
                  <w:tr w:rsidR="00694653" w:rsidRPr="0063066C" w:rsidTr="00D74871">
                    <w:trPr>
                      <w:trHeight w:val="693"/>
                      <w:tblCellSpacing w:w="15" w:type="dxa"/>
                      <w:jc w:val="center"/>
                    </w:trPr>
                    <w:tc>
                      <w:tcPr>
                        <w:tcW w:w="12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424EC" w:rsidRPr="00BB5379" w:rsidRDefault="003424EC" w:rsidP="0096156D">
                        <w:pPr>
                          <w:spacing w:after="0" w:line="240" w:lineRule="auto"/>
                          <w:jc w:val="center"/>
                          <w:rPr>
                            <w:rFonts w:ascii="Times New Roman" w:eastAsia="Times New Roman" w:hAnsi="Times New Roman" w:cs="Times New Roman"/>
                            <w:color w:val="000000"/>
                            <w:sz w:val="18"/>
                            <w:szCs w:val="18"/>
                            <w:lang w:eastAsia="uk-UA"/>
                          </w:rPr>
                        </w:pPr>
                      </w:p>
                    </w:tc>
                    <w:tc>
                      <w:tcPr>
                        <w:tcW w:w="4842" w:type="pct"/>
                        <w:gridSpan w:val="1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424EC" w:rsidRPr="00BB5379" w:rsidRDefault="003424EC" w:rsidP="0096156D">
                        <w:pPr>
                          <w:spacing w:after="0" w:line="240" w:lineRule="auto"/>
                          <w:rPr>
                            <w:rFonts w:ascii="Times New Roman" w:hAnsi="Times New Roman" w:cs="Times New Roman"/>
                            <w:b/>
                            <w:snapToGrid w:val="0"/>
                            <w:sz w:val="18"/>
                            <w:szCs w:val="18"/>
                          </w:rPr>
                        </w:pPr>
                        <w:r w:rsidRPr="00BB5379">
                          <w:rPr>
                            <w:rFonts w:ascii="Times New Roman" w:hAnsi="Times New Roman" w:cs="Times New Roman"/>
                            <w:b/>
                            <w:snapToGrid w:val="0"/>
                            <w:sz w:val="18"/>
                            <w:szCs w:val="18"/>
                          </w:rPr>
                          <w:t xml:space="preserve">Завдання 1 </w:t>
                        </w:r>
                        <w:r w:rsidR="0096156D">
                          <w:rPr>
                            <w:rFonts w:ascii="Times New Roman" w:hAnsi="Times New Roman" w:cs="Times New Roman"/>
                            <w:b/>
                            <w:snapToGrid w:val="0"/>
                            <w:sz w:val="18"/>
                            <w:szCs w:val="18"/>
                          </w:rPr>
                          <w:t>за 2020 рік</w:t>
                        </w:r>
                      </w:p>
                      <w:p w:rsidR="003424EC" w:rsidRPr="00BB5379" w:rsidRDefault="003424EC" w:rsidP="0096156D">
                        <w:pPr>
                          <w:spacing w:after="0" w:line="240" w:lineRule="auto"/>
                          <w:rPr>
                            <w:rFonts w:ascii="Times New Roman" w:eastAsia="Times New Roman" w:hAnsi="Times New Roman" w:cs="Times New Roman"/>
                            <w:color w:val="000000"/>
                            <w:sz w:val="18"/>
                            <w:szCs w:val="18"/>
                            <w:lang w:eastAsia="uk-UA"/>
                          </w:rPr>
                        </w:pPr>
                        <w:r w:rsidRPr="00BB5379">
                          <w:rPr>
                            <w:rFonts w:ascii="Times New Roman" w:hAnsi="Times New Roman" w:cs="Times New Roman"/>
                            <w:b/>
                            <w:snapToGrid w:val="0"/>
                            <w:sz w:val="18"/>
                            <w:szCs w:val="18"/>
                          </w:rPr>
                          <w:t xml:space="preserve">1.1 Упровадження ефективних форм, методів і засобів культурно - масової діяльності з урахуванням місцевих особливостей, традицій, економічних факторів. Надання різноманітних </w:t>
                        </w:r>
                        <w:proofErr w:type="spellStart"/>
                        <w:r w:rsidRPr="00BB5379">
                          <w:rPr>
                            <w:rFonts w:ascii="Times New Roman" w:hAnsi="Times New Roman" w:cs="Times New Roman"/>
                            <w:b/>
                            <w:snapToGrid w:val="0"/>
                            <w:sz w:val="18"/>
                            <w:szCs w:val="18"/>
                          </w:rPr>
                          <w:t>дозвіллєвих</w:t>
                        </w:r>
                        <w:proofErr w:type="spellEnd"/>
                        <w:r w:rsidRPr="00BB5379">
                          <w:rPr>
                            <w:rFonts w:ascii="Times New Roman" w:hAnsi="Times New Roman" w:cs="Times New Roman"/>
                            <w:b/>
                            <w:snapToGrid w:val="0"/>
                            <w:sz w:val="18"/>
                            <w:szCs w:val="18"/>
                          </w:rPr>
                          <w:t xml:space="preserve"> послуг, забезпечення проведення культурно-мистецьких заходів в місті, що присвячені знаменним датам, річницям, національно-патріотичному вихованню населення по програмі "Інші заходи в галузі культури і мистецтва"</w:t>
                        </w:r>
                      </w:p>
                    </w:tc>
                  </w:tr>
                  <w:tr w:rsidR="0096156D" w:rsidRPr="0063066C" w:rsidTr="00D74871">
                    <w:trPr>
                      <w:trHeight w:val="532"/>
                      <w:tblCellSpacing w:w="15" w:type="dxa"/>
                      <w:jc w:val="center"/>
                    </w:trPr>
                    <w:tc>
                      <w:tcPr>
                        <w:tcW w:w="12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6156D" w:rsidRPr="00BB5379" w:rsidRDefault="0096156D" w:rsidP="0096156D">
                        <w:pPr>
                          <w:spacing w:after="0" w:line="240" w:lineRule="auto"/>
                          <w:jc w:val="center"/>
                          <w:rPr>
                            <w:rFonts w:ascii="Times New Roman" w:eastAsia="Times New Roman" w:hAnsi="Times New Roman" w:cs="Times New Roman"/>
                            <w:color w:val="000000"/>
                            <w:sz w:val="18"/>
                            <w:szCs w:val="18"/>
                            <w:lang w:eastAsia="uk-UA"/>
                          </w:rPr>
                        </w:pPr>
                      </w:p>
                    </w:tc>
                    <w:tc>
                      <w:tcPr>
                        <w:tcW w:w="4842" w:type="pct"/>
                        <w:gridSpan w:val="1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6156D" w:rsidRDefault="0096156D" w:rsidP="0096156D">
                        <w:pPr>
                          <w:spacing w:after="0" w:line="240" w:lineRule="auto"/>
                          <w:rPr>
                            <w:rFonts w:ascii="Times New Roman" w:hAnsi="Times New Roman" w:cs="Times New Roman"/>
                            <w:b/>
                            <w:snapToGrid w:val="0"/>
                            <w:sz w:val="18"/>
                            <w:szCs w:val="18"/>
                          </w:rPr>
                        </w:pPr>
                        <w:r>
                          <w:rPr>
                            <w:rFonts w:ascii="Times New Roman" w:hAnsi="Times New Roman" w:cs="Times New Roman"/>
                            <w:b/>
                            <w:snapToGrid w:val="0"/>
                            <w:sz w:val="18"/>
                            <w:szCs w:val="18"/>
                          </w:rPr>
                          <w:t xml:space="preserve">Завдання 3 за 2021 рік </w:t>
                        </w:r>
                      </w:p>
                      <w:p w:rsidR="0096156D" w:rsidRPr="00BB5379" w:rsidRDefault="0096156D" w:rsidP="0096156D">
                        <w:pPr>
                          <w:spacing w:after="0" w:line="240" w:lineRule="auto"/>
                          <w:rPr>
                            <w:rFonts w:ascii="Times New Roman" w:hAnsi="Times New Roman" w:cs="Times New Roman"/>
                            <w:b/>
                            <w:snapToGrid w:val="0"/>
                            <w:sz w:val="18"/>
                            <w:szCs w:val="18"/>
                          </w:rPr>
                        </w:pPr>
                        <w:r w:rsidRPr="0096156D">
                          <w:rPr>
                            <w:rFonts w:ascii="Times New Roman" w:hAnsi="Times New Roman" w:cs="Times New Roman"/>
                            <w:b/>
                            <w:snapToGrid w:val="0"/>
                            <w:sz w:val="18"/>
                            <w:szCs w:val="18"/>
                          </w:rPr>
                          <w:t>Міська цільова програма "Інші заходи в галузі культури і мистецтва" на 2021-2025 роки</w:t>
                        </w:r>
                      </w:p>
                    </w:tc>
                  </w:tr>
                  <w:tr w:rsidR="00672BB5" w:rsidRPr="0063066C" w:rsidTr="00D74871">
                    <w:trPr>
                      <w:trHeight w:val="250"/>
                      <w:tblCellSpacing w:w="15" w:type="dxa"/>
                      <w:jc w:val="center"/>
                    </w:trPr>
                    <w:tc>
                      <w:tcPr>
                        <w:tcW w:w="12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424EC" w:rsidRPr="00BB5379" w:rsidRDefault="00AA20E4"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r w:rsidRPr="00BB5379">
                          <w:rPr>
                            <w:rFonts w:ascii="Times New Roman" w:eastAsia="Times New Roman" w:hAnsi="Times New Roman" w:cs="Times New Roman"/>
                            <w:b/>
                            <w:color w:val="000000"/>
                            <w:sz w:val="18"/>
                            <w:szCs w:val="18"/>
                            <w:lang w:eastAsia="uk-UA"/>
                          </w:rPr>
                          <w:t>1</w:t>
                        </w:r>
                      </w:p>
                    </w:tc>
                    <w:tc>
                      <w:tcPr>
                        <w:tcW w:w="119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424EC" w:rsidRPr="00BB5379" w:rsidRDefault="00AA20E4" w:rsidP="0063066C">
                        <w:pPr>
                          <w:spacing w:before="100" w:beforeAutospacing="1" w:after="100" w:afterAutospacing="1" w:line="240" w:lineRule="auto"/>
                          <w:rPr>
                            <w:rFonts w:ascii="Times New Roman" w:hAnsi="Times New Roman" w:cs="Times New Roman"/>
                            <w:b/>
                            <w:snapToGrid w:val="0"/>
                            <w:sz w:val="18"/>
                            <w:szCs w:val="18"/>
                          </w:rPr>
                        </w:pPr>
                        <w:r w:rsidRPr="00BB5379">
                          <w:rPr>
                            <w:rFonts w:ascii="Times New Roman" w:hAnsi="Times New Roman" w:cs="Times New Roman"/>
                            <w:b/>
                            <w:snapToGrid w:val="0"/>
                            <w:sz w:val="18"/>
                            <w:szCs w:val="18"/>
                          </w:rPr>
                          <w:t>затрат</w:t>
                        </w:r>
                      </w:p>
                    </w:tc>
                    <w:tc>
                      <w:tcPr>
                        <w:tcW w:w="3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424EC" w:rsidRPr="00BB5379" w:rsidRDefault="003424EC"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424EC" w:rsidRPr="00BB5379" w:rsidRDefault="003424EC" w:rsidP="00C4295B">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4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424EC" w:rsidRPr="00BB5379" w:rsidRDefault="003424EC" w:rsidP="00C4295B">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424EC" w:rsidRPr="00BB5379" w:rsidRDefault="003424EC"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1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424EC" w:rsidRPr="00BB5379" w:rsidRDefault="003424EC"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4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424EC" w:rsidRPr="00BB5379" w:rsidRDefault="003424EC"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424EC" w:rsidRPr="00BB5379" w:rsidRDefault="003424EC"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434"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424EC" w:rsidRPr="00BB5379" w:rsidRDefault="003424EC"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49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424EC" w:rsidRPr="00BB5379" w:rsidRDefault="003424EC"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r>
                  <w:tr w:rsidR="00672BB5" w:rsidRPr="0063066C" w:rsidTr="00D74871">
                    <w:trPr>
                      <w:trHeight w:val="250"/>
                      <w:tblCellSpacing w:w="15" w:type="dxa"/>
                      <w:jc w:val="center"/>
                    </w:trPr>
                    <w:tc>
                      <w:tcPr>
                        <w:tcW w:w="12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E2D94" w:rsidRPr="00FE2D94" w:rsidRDefault="00FE2D94" w:rsidP="0063066C">
                        <w:pPr>
                          <w:spacing w:before="100" w:beforeAutospacing="1" w:after="100" w:afterAutospacing="1" w:line="240" w:lineRule="auto"/>
                          <w:jc w:val="center"/>
                          <w:rPr>
                            <w:rFonts w:ascii="Times New Roman" w:eastAsia="Times New Roman" w:hAnsi="Times New Roman" w:cs="Times New Roman"/>
                            <w:color w:val="000000"/>
                            <w:sz w:val="16"/>
                            <w:szCs w:val="16"/>
                            <w:lang w:eastAsia="uk-UA"/>
                          </w:rPr>
                        </w:pPr>
                        <w:r>
                          <w:rPr>
                            <w:rFonts w:ascii="Times New Roman" w:eastAsia="Times New Roman" w:hAnsi="Times New Roman" w:cs="Times New Roman"/>
                            <w:color w:val="000000"/>
                            <w:sz w:val="16"/>
                            <w:szCs w:val="16"/>
                            <w:lang w:eastAsia="uk-UA"/>
                          </w:rPr>
                          <w:t>3.1</w:t>
                        </w:r>
                      </w:p>
                    </w:tc>
                    <w:tc>
                      <w:tcPr>
                        <w:tcW w:w="119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E2D94" w:rsidRPr="00FE2D94" w:rsidRDefault="00FE2D94" w:rsidP="0063066C">
                        <w:pPr>
                          <w:spacing w:before="100" w:beforeAutospacing="1" w:after="100" w:afterAutospacing="1" w:line="240" w:lineRule="auto"/>
                          <w:rPr>
                            <w:rFonts w:ascii="Times New Roman" w:hAnsi="Times New Roman" w:cs="Times New Roman"/>
                            <w:snapToGrid w:val="0"/>
                            <w:sz w:val="18"/>
                            <w:szCs w:val="18"/>
                          </w:rPr>
                        </w:pPr>
                        <w:r w:rsidRPr="00FE2D94">
                          <w:rPr>
                            <w:rFonts w:ascii="Times New Roman" w:hAnsi="Times New Roman" w:cs="Times New Roman"/>
                            <w:snapToGrid w:val="0"/>
                            <w:sz w:val="18"/>
                            <w:szCs w:val="18"/>
                          </w:rPr>
                          <w:t xml:space="preserve">Придбання квітів, вінків, сувенірної продукції в тому числі (книг). Обслуговування учасників святкувань, </w:t>
                        </w:r>
                        <w:proofErr w:type="spellStart"/>
                        <w:r w:rsidRPr="00FE2D94">
                          <w:rPr>
                            <w:rFonts w:ascii="Times New Roman" w:hAnsi="Times New Roman" w:cs="Times New Roman"/>
                            <w:snapToGrid w:val="0"/>
                            <w:sz w:val="18"/>
                            <w:szCs w:val="18"/>
                          </w:rPr>
                          <w:t>автопослуги</w:t>
                        </w:r>
                        <w:proofErr w:type="spellEnd"/>
                        <w:r w:rsidRPr="00FE2D94">
                          <w:rPr>
                            <w:rFonts w:ascii="Times New Roman" w:hAnsi="Times New Roman" w:cs="Times New Roman"/>
                            <w:snapToGrid w:val="0"/>
                            <w:sz w:val="18"/>
                            <w:szCs w:val="18"/>
                          </w:rPr>
                          <w:t xml:space="preserve">, </w:t>
                        </w:r>
                        <w:proofErr w:type="spellStart"/>
                        <w:r w:rsidRPr="00FE2D94">
                          <w:rPr>
                            <w:rFonts w:ascii="Times New Roman" w:hAnsi="Times New Roman" w:cs="Times New Roman"/>
                            <w:snapToGrid w:val="0"/>
                            <w:sz w:val="18"/>
                            <w:szCs w:val="18"/>
                          </w:rPr>
                          <w:t>рекламно-промоційне</w:t>
                        </w:r>
                        <w:proofErr w:type="spellEnd"/>
                        <w:r w:rsidRPr="00FE2D94">
                          <w:rPr>
                            <w:rFonts w:ascii="Times New Roman" w:hAnsi="Times New Roman" w:cs="Times New Roman"/>
                            <w:snapToGrid w:val="0"/>
                            <w:sz w:val="18"/>
                            <w:szCs w:val="18"/>
                          </w:rPr>
                          <w:t xml:space="preserve"> забезпечення. Вручення Міської літературної премії ім. Т. Мельничука</w:t>
                        </w:r>
                      </w:p>
                    </w:tc>
                    <w:tc>
                      <w:tcPr>
                        <w:tcW w:w="3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E2D94" w:rsidRPr="00FE2D94" w:rsidRDefault="00FE2D94"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E2D94" w:rsidRPr="00FE2D94" w:rsidRDefault="00FE2D94" w:rsidP="00C4295B">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E2D94" w:rsidRPr="00FE2D94" w:rsidRDefault="00FE2D94" w:rsidP="00C4295B">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E2D94" w:rsidRPr="00FE2D94" w:rsidRDefault="00FE2D94"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718000</w:t>
                        </w:r>
                      </w:p>
                    </w:tc>
                    <w:tc>
                      <w:tcPr>
                        <w:tcW w:w="31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E2D94" w:rsidRPr="00FE2D94" w:rsidRDefault="00FE2D94"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E2D94" w:rsidRPr="00FE2D94" w:rsidRDefault="00FE2D94"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718000</w:t>
                        </w:r>
                      </w:p>
                    </w:tc>
                    <w:tc>
                      <w:tcPr>
                        <w:tcW w:w="3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E2D94" w:rsidRPr="00FE2D94" w:rsidRDefault="00FE2D94"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+718000</w:t>
                        </w:r>
                      </w:p>
                    </w:tc>
                    <w:tc>
                      <w:tcPr>
                        <w:tcW w:w="434"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E2D94" w:rsidRPr="00FE2D94" w:rsidRDefault="00FE2D94"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9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E2D94" w:rsidRPr="00FE2D94" w:rsidRDefault="00FE2D94"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+718000</w:t>
                        </w:r>
                      </w:p>
                    </w:tc>
                  </w:tr>
                  <w:tr w:rsidR="00672BB5" w:rsidRPr="0063066C" w:rsidTr="00D74871">
                    <w:trPr>
                      <w:trHeight w:val="693"/>
                      <w:tblCellSpacing w:w="15" w:type="dxa"/>
                      <w:jc w:val="center"/>
                    </w:trPr>
                    <w:tc>
                      <w:tcPr>
                        <w:tcW w:w="12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A20E4" w:rsidRPr="00BB5379" w:rsidRDefault="00AA20E4"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119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A20E4" w:rsidRPr="00BB5379" w:rsidRDefault="00AA20E4" w:rsidP="001305B1">
                        <w:pPr>
                          <w:spacing w:before="100" w:beforeAutospacing="1" w:after="100" w:afterAutospacing="1" w:line="240" w:lineRule="auto"/>
                          <w:rPr>
                            <w:rFonts w:ascii="Times New Roman" w:eastAsia="Times New Roman" w:hAnsi="Times New Roman" w:cs="Times New Roman"/>
                            <w:sz w:val="18"/>
                            <w:szCs w:val="18"/>
                            <w:lang w:eastAsia="uk-UA"/>
                          </w:rPr>
                        </w:pPr>
                        <w:r w:rsidRPr="00BB5379">
                          <w:rPr>
                            <w:rFonts w:ascii="Times New Roman" w:eastAsia="Times New Roman" w:hAnsi="Times New Roman" w:cs="Times New Roman"/>
                            <w:sz w:val="18"/>
                            <w:szCs w:val="18"/>
                            <w:lang w:eastAsia="uk-UA"/>
                          </w:rPr>
                          <w:t>Кількість місцевих програм розвитку культури і мистецтва «Інші заходи в галузі культури і мистецтва» (од.)</w:t>
                        </w:r>
                      </w:p>
                    </w:tc>
                    <w:tc>
                      <w:tcPr>
                        <w:tcW w:w="3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A20E4" w:rsidRPr="00BB5379" w:rsidRDefault="00AA20E4"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BB5379">
                          <w:rPr>
                            <w:rFonts w:ascii="Times New Roman" w:eastAsia="Times New Roman" w:hAnsi="Times New Roman" w:cs="Times New Roman"/>
                            <w:color w:val="000000"/>
                            <w:sz w:val="18"/>
                            <w:szCs w:val="18"/>
                            <w:lang w:eastAsia="uk-UA"/>
                          </w:rPr>
                          <w:t>1</w:t>
                        </w:r>
                      </w:p>
                    </w:tc>
                    <w:tc>
                      <w:tcPr>
                        <w:tcW w:w="3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A20E4" w:rsidRPr="00BB5379" w:rsidRDefault="0096156D" w:rsidP="00C4295B">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A20E4" w:rsidRPr="00BB5379" w:rsidRDefault="00AA20E4" w:rsidP="00C4295B">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BB5379">
                          <w:rPr>
                            <w:rFonts w:ascii="Times New Roman" w:eastAsia="Times New Roman" w:hAnsi="Times New Roman" w:cs="Times New Roman"/>
                            <w:color w:val="000000"/>
                            <w:sz w:val="18"/>
                            <w:szCs w:val="18"/>
                            <w:lang w:eastAsia="uk-UA"/>
                          </w:rPr>
                          <w:t>1</w:t>
                        </w:r>
                      </w:p>
                    </w:tc>
                    <w:tc>
                      <w:tcPr>
                        <w:tcW w:w="3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A20E4" w:rsidRPr="00BB5379" w:rsidRDefault="00FE2D94"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1</w:t>
                        </w:r>
                      </w:p>
                    </w:tc>
                    <w:tc>
                      <w:tcPr>
                        <w:tcW w:w="31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A20E4" w:rsidRPr="00BB5379" w:rsidRDefault="0096156D"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A20E4" w:rsidRPr="00BB5379" w:rsidRDefault="00FE2D94"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1</w:t>
                        </w:r>
                      </w:p>
                    </w:tc>
                    <w:tc>
                      <w:tcPr>
                        <w:tcW w:w="3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A20E4" w:rsidRPr="00BB5379" w:rsidRDefault="00FE2D94"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34"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A20E4" w:rsidRPr="00BB5379" w:rsidRDefault="0096156D"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9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A20E4" w:rsidRPr="00BB5379" w:rsidRDefault="00FE2D94"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r>
                  <w:tr w:rsidR="00672BB5" w:rsidRPr="0063066C" w:rsidTr="00D74871">
                    <w:trPr>
                      <w:trHeight w:val="693"/>
                      <w:tblCellSpacing w:w="15" w:type="dxa"/>
                      <w:jc w:val="center"/>
                    </w:trPr>
                    <w:tc>
                      <w:tcPr>
                        <w:tcW w:w="12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A20E4" w:rsidRPr="00BB5379" w:rsidRDefault="00AA20E4"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119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A20E4" w:rsidRPr="00BB5379" w:rsidRDefault="00AA20E4" w:rsidP="001305B1">
                        <w:pPr>
                          <w:spacing w:before="100" w:beforeAutospacing="1" w:after="100" w:afterAutospacing="1" w:line="240" w:lineRule="auto"/>
                          <w:rPr>
                            <w:rFonts w:ascii="Times New Roman" w:hAnsi="Times New Roman" w:cs="Times New Roman"/>
                            <w:snapToGrid w:val="0"/>
                            <w:sz w:val="18"/>
                            <w:szCs w:val="18"/>
                          </w:rPr>
                        </w:pPr>
                        <w:r w:rsidRPr="00BB5379">
                          <w:rPr>
                            <w:rFonts w:ascii="Times New Roman" w:hAnsi="Times New Roman" w:cs="Times New Roman"/>
                            <w:snapToGrid w:val="0"/>
                            <w:sz w:val="18"/>
                            <w:szCs w:val="18"/>
                          </w:rPr>
                          <w:t>видатки загального фонду на проведення культурно-мистецьких заходів, присвячених державним і релігійним святам по міській цільовій програмі "Інші заходи в галузі культури і мистецтва" на 2018-2020 роки</w:t>
                        </w:r>
                      </w:p>
                    </w:tc>
                    <w:tc>
                      <w:tcPr>
                        <w:tcW w:w="3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A20E4" w:rsidRPr="00BB5379" w:rsidRDefault="0096156D"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230473,93</w:t>
                        </w:r>
                      </w:p>
                    </w:tc>
                    <w:tc>
                      <w:tcPr>
                        <w:tcW w:w="3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A20E4" w:rsidRPr="00BB5379" w:rsidRDefault="0096156D" w:rsidP="00C4295B">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A20E4" w:rsidRPr="00BB5379" w:rsidRDefault="0096156D" w:rsidP="00C4295B">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230473,93</w:t>
                        </w:r>
                      </w:p>
                    </w:tc>
                    <w:tc>
                      <w:tcPr>
                        <w:tcW w:w="3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A20E4" w:rsidRPr="00BB5379" w:rsidRDefault="0096156D"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1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A20E4" w:rsidRPr="00BB5379" w:rsidRDefault="0096156D"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A20E4" w:rsidRPr="00BB5379" w:rsidRDefault="00AA20E4"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A20E4" w:rsidRPr="00BB5379" w:rsidRDefault="0096156D" w:rsidP="00C74CE4">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-230473,93</w:t>
                        </w:r>
                      </w:p>
                    </w:tc>
                    <w:tc>
                      <w:tcPr>
                        <w:tcW w:w="434"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A20E4" w:rsidRPr="00BB5379" w:rsidRDefault="0096156D"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9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A20E4" w:rsidRPr="00BB5379" w:rsidRDefault="0096156D" w:rsidP="00C74CE4">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230473,93</w:t>
                        </w:r>
                      </w:p>
                    </w:tc>
                  </w:tr>
                  <w:tr w:rsidR="00672BB5" w:rsidRPr="0063066C" w:rsidTr="00D74871">
                    <w:trPr>
                      <w:trHeight w:val="372"/>
                      <w:tblCellSpacing w:w="15" w:type="dxa"/>
                      <w:jc w:val="center"/>
                    </w:trPr>
                    <w:tc>
                      <w:tcPr>
                        <w:tcW w:w="12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A20E4" w:rsidRPr="00BB5379" w:rsidRDefault="00AA20E4"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119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A20E4" w:rsidRPr="00BB5379" w:rsidRDefault="00AA20E4" w:rsidP="001305B1">
                        <w:pPr>
                          <w:spacing w:before="100" w:beforeAutospacing="1" w:after="100" w:afterAutospacing="1" w:line="240" w:lineRule="auto"/>
                          <w:rPr>
                            <w:rFonts w:ascii="Times New Roman" w:hAnsi="Times New Roman" w:cs="Times New Roman"/>
                            <w:snapToGrid w:val="0"/>
                            <w:sz w:val="18"/>
                            <w:szCs w:val="18"/>
                          </w:rPr>
                        </w:pPr>
                        <w:r w:rsidRPr="00BB5379">
                          <w:rPr>
                            <w:rFonts w:ascii="Times New Roman" w:hAnsi="Times New Roman" w:cs="Times New Roman"/>
                            <w:snapToGrid w:val="0"/>
                            <w:sz w:val="18"/>
                            <w:szCs w:val="18"/>
                          </w:rPr>
                          <w:t>видатки на міську літературну премію ім. Тараса Мельничука</w:t>
                        </w:r>
                      </w:p>
                    </w:tc>
                    <w:tc>
                      <w:tcPr>
                        <w:tcW w:w="3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A20E4" w:rsidRPr="00BB5379" w:rsidRDefault="0096156D"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1</w:t>
                        </w:r>
                        <w:r w:rsidR="00AA20E4" w:rsidRPr="00BB5379">
                          <w:rPr>
                            <w:rFonts w:ascii="Times New Roman" w:eastAsia="Times New Roman" w:hAnsi="Times New Roman" w:cs="Times New Roman"/>
                            <w:color w:val="000000"/>
                            <w:sz w:val="18"/>
                            <w:szCs w:val="18"/>
                            <w:lang w:eastAsia="uk-UA"/>
                          </w:rPr>
                          <w:t>0000</w:t>
                        </w:r>
                      </w:p>
                    </w:tc>
                    <w:tc>
                      <w:tcPr>
                        <w:tcW w:w="3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A20E4" w:rsidRPr="00BB5379" w:rsidRDefault="0096156D" w:rsidP="00C4295B">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A20E4" w:rsidRPr="00BB5379" w:rsidRDefault="0096156D" w:rsidP="00C4295B">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1</w:t>
                        </w:r>
                        <w:r w:rsidR="00AA20E4" w:rsidRPr="00BB5379">
                          <w:rPr>
                            <w:rFonts w:ascii="Times New Roman" w:eastAsia="Times New Roman" w:hAnsi="Times New Roman" w:cs="Times New Roman"/>
                            <w:color w:val="000000"/>
                            <w:sz w:val="18"/>
                            <w:szCs w:val="18"/>
                            <w:lang w:eastAsia="uk-UA"/>
                          </w:rPr>
                          <w:t>0000</w:t>
                        </w:r>
                      </w:p>
                    </w:tc>
                    <w:tc>
                      <w:tcPr>
                        <w:tcW w:w="3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A20E4" w:rsidRPr="00BB5379" w:rsidRDefault="00FE2D94"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10000</w:t>
                        </w:r>
                      </w:p>
                    </w:tc>
                    <w:tc>
                      <w:tcPr>
                        <w:tcW w:w="31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A20E4" w:rsidRPr="00BB5379" w:rsidRDefault="00FE2D94"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A20E4" w:rsidRPr="00BB5379" w:rsidRDefault="00FE2D94"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10000</w:t>
                        </w:r>
                      </w:p>
                    </w:tc>
                    <w:tc>
                      <w:tcPr>
                        <w:tcW w:w="3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A20E4" w:rsidRPr="00BB5379" w:rsidRDefault="00FE2D94"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34"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A20E4" w:rsidRPr="00BB5379" w:rsidRDefault="00FE2D94"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9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A20E4" w:rsidRPr="00BB5379" w:rsidRDefault="00FE2D94"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r>
                  <w:tr w:rsidR="00672BB5" w:rsidRPr="0063066C" w:rsidTr="00D74871">
                    <w:trPr>
                      <w:trHeight w:val="450"/>
                      <w:tblCellSpacing w:w="15" w:type="dxa"/>
                      <w:jc w:val="center"/>
                    </w:trPr>
                    <w:tc>
                      <w:tcPr>
                        <w:tcW w:w="12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E2D94" w:rsidRPr="00FE2D94" w:rsidRDefault="00FE2D94" w:rsidP="0063066C">
                        <w:pPr>
                          <w:spacing w:before="100" w:beforeAutospacing="1" w:after="100" w:afterAutospacing="1" w:line="240" w:lineRule="auto"/>
                          <w:jc w:val="center"/>
                          <w:rPr>
                            <w:rFonts w:ascii="Times New Roman" w:eastAsia="Times New Roman" w:hAnsi="Times New Roman" w:cs="Times New Roman"/>
                            <w:color w:val="000000"/>
                            <w:sz w:val="16"/>
                            <w:szCs w:val="16"/>
                            <w:lang w:eastAsia="uk-UA"/>
                          </w:rPr>
                        </w:pPr>
                      </w:p>
                    </w:tc>
                    <w:tc>
                      <w:tcPr>
                        <w:tcW w:w="119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E2D94" w:rsidRPr="00BB5379" w:rsidRDefault="00FE2D94" w:rsidP="001305B1">
                        <w:pPr>
                          <w:spacing w:before="100" w:beforeAutospacing="1" w:after="100" w:afterAutospacing="1" w:line="240" w:lineRule="auto"/>
                          <w:rPr>
                            <w:rFonts w:ascii="Times New Roman" w:hAnsi="Times New Roman" w:cs="Times New Roman"/>
                            <w:snapToGrid w:val="0"/>
                            <w:sz w:val="18"/>
                            <w:szCs w:val="18"/>
                          </w:rPr>
                        </w:pPr>
                        <w:r w:rsidRPr="00FE2D94">
                          <w:rPr>
                            <w:rFonts w:ascii="Times New Roman" w:hAnsi="Times New Roman" w:cs="Times New Roman"/>
                            <w:snapToGrid w:val="0"/>
                            <w:sz w:val="18"/>
                            <w:szCs w:val="18"/>
                          </w:rPr>
                          <w:t>Видатки на придбання квітів, вінків, сувенірної продукції в тому числі книг</w:t>
                        </w:r>
                      </w:p>
                    </w:tc>
                    <w:tc>
                      <w:tcPr>
                        <w:tcW w:w="3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E2D94" w:rsidRDefault="00FE2D94"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E2D94" w:rsidRDefault="00FE2D94" w:rsidP="00C4295B">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E2D94" w:rsidRDefault="00FE2D94" w:rsidP="00C4295B">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E2D94" w:rsidRDefault="00FE2D94"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126800</w:t>
                        </w:r>
                      </w:p>
                    </w:tc>
                    <w:tc>
                      <w:tcPr>
                        <w:tcW w:w="31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E2D94" w:rsidRDefault="00FE2D94"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E2D94" w:rsidRDefault="00FE2D94"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126800</w:t>
                        </w:r>
                      </w:p>
                    </w:tc>
                    <w:tc>
                      <w:tcPr>
                        <w:tcW w:w="3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E2D94" w:rsidRPr="00BB5379" w:rsidRDefault="00FE2D94"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+126800</w:t>
                        </w:r>
                      </w:p>
                    </w:tc>
                    <w:tc>
                      <w:tcPr>
                        <w:tcW w:w="434"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E2D94" w:rsidRPr="00BB5379" w:rsidRDefault="00FE2D94"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9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E2D94" w:rsidRPr="00BB5379" w:rsidRDefault="00FE2D94"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+126800</w:t>
                        </w:r>
                      </w:p>
                    </w:tc>
                  </w:tr>
                  <w:tr w:rsidR="00672BB5" w:rsidRPr="0063066C" w:rsidTr="00D74871">
                    <w:trPr>
                      <w:trHeight w:val="565"/>
                      <w:tblCellSpacing w:w="15" w:type="dxa"/>
                      <w:jc w:val="center"/>
                    </w:trPr>
                    <w:tc>
                      <w:tcPr>
                        <w:tcW w:w="12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E2D94" w:rsidRPr="00BB5379" w:rsidRDefault="00FE2D94"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119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E2D94" w:rsidRPr="00BB5379" w:rsidRDefault="00FE2D94" w:rsidP="001305B1">
                        <w:pPr>
                          <w:spacing w:before="100" w:beforeAutospacing="1" w:after="100" w:afterAutospacing="1" w:line="240" w:lineRule="auto"/>
                          <w:rPr>
                            <w:rFonts w:ascii="Times New Roman" w:hAnsi="Times New Roman" w:cs="Times New Roman"/>
                            <w:snapToGrid w:val="0"/>
                            <w:sz w:val="18"/>
                            <w:szCs w:val="18"/>
                          </w:rPr>
                        </w:pPr>
                        <w:r w:rsidRPr="00FE2D94">
                          <w:rPr>
                            <w:rFonts w:ascii="Times New Roman" w:hAnsi="Times New Roman" w:cs="Times New Roman"/>
                            <w:snapToGrid w:val="0"/>
                            <w:sz w:val="18"/>
                            <w:szCs w:val="18"/>
                          </w:rPr>
                          <w:t xml:space="preserve">Видатки на обслуговування та проживання учасників святкувань, </w:t>
                        </w:r>
                        <w:proofErr w:type="spellStart"/>
                        <w:r w:rsidRPr="00FE2D94">
                          <w:rPr>
                            <w:rFonts w:ascii="Times New Roman" w:hAnsi="Times New Roman" w:cs="Times New Roman"/>
                            <w:snapToGrid w:val="0"/>
                            <w:sz w:val="18"/>
                            <w:szCs w:val="18"/>
                          </w:rPr>
                          <w:t>автопослуги</w:t>
                        </w:r>
                        <w:proofErr w:type="spellEnd"/>
                        <w:r w:rsidRPr="00FE2D94">
                          <w:rPr>
                            <w:rFonts w:ascii="Times New Roman" w:hAnsi="Times New Roman" w:cs="Times New Roman"/>
                            <w:snapToGrid w:val="0"/>
                            <w:sz w:val="18"/>
                            <w:szCs w:val="18"/>
                          </w:rPr>
                          <w:t xml:space="preserve">, </w:t>
                        </w:r>
                        <w:proofErr w:type="spellStart"/>
                        <w:r w:rsidRPr="00FE2D94">
                          <w:rPr>
                            <w:rFonts w:ascii="Times New Roman" w:hAnsi="Times New Roman" w:cs="Times New Roman"/>
                            <w:snapToGrid w:val="0"/>
                            <w:sz w:val="18"/>
                            <w:szCs w:val="18"/>
                          </w:rPr>
                          <w:t>рекламно-промоційне</w:t>
                        </w:r>
                        <w:proofErr w:type="spellEnd"/>
                        <w:r w:rsidRPr="00FE2D94">
                          <w:rPr>
                            <w:rFonts w:ascii="Times New Roman" w:hAnsi="Times New Roman" w:cs="Times New Roman"/>
                            <w:snapToGrid w:val="0"/>
                            <w:sz w:val="18"/>
                            <w:szCs w:val="18"/>
                          </w:rPr>
                          <w:t xml:space="preserve"> забезпечення, оплата концертних програм, сценічного комплексу</w:t>
                        </w:r>
                      </w:p>
                    </w:tc>
                    <w:tc>
                      <w:tcPr>
                        <w:tcW w:w="3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E2D94" w:rsidRDefault="00FE2D94"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E2D94" w:rsidRDefault="00FE2D94" w:rsidP="00C4295B">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E2D94" w:rsidRDefault="00FE2D94" w:rsidP="00C4295B">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E2D94" w:rsidRDefault="00FE2D94"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346200</w:t>
                        </w:r>
                      </w:p>
                    </w:tc>
                    <w:tc>
                      <w:tcPr>
                        <w:tcW w:w="31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E2D94" w:rsidRDefault="00FE2D94"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E2D94" w:rsidRDefault="00FE2D94"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346200</w:t>
                        </w:r>
                      </w:p>
                    </w:tc>
                    <w:tc>
                      <w:tcPr>
                        <w:tcW w:w="3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E2D94" w:rsidRPr="00BB5379" w:rsidRDefault="00FE2D94"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+346200</w:t>
                        </w:r>
                      </w:p>
                    </w:tc>
                    <w:tc>
                      <w:tcPr>
                        <w:tcW w:w="434"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E2D94" w:rsidRPr="00BB5379" w:rsidRDefault="00FE2D94"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9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E2D94" w:rsidRPr="00BB5379" w:rsidRDefault="00FE2D94"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+346200</w:t>
                        </w:r>
                      </w:p>
                    </w:tc>
                  </w:tr>
                  <w:tr w:rsidR="00672BB5" w:rsidRPr="0063066C" w:rsidTr="00D74871">
                    <w:trPr>
                      <w:trHeight w:val="565"/>
                      <w:tblCellSpacing w:w="15" w:type="dxa"/>
                      <w:jc w:val="center"/>
                    </w:trPr>
                    <w:tc>
                      <w:tcPr>
                        <w:tcW w:w="12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E2D94" w:rsidRPr="00BB5379" w:rsidRDefault="00FE2D94"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119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E2D94" w:rsidRPr="00BB5379" w:rsidRDefault="00FE2D94" w:rsidP="001305B1">
                        <w:pPr>
                          <w:spacing w:before="100" w:beforeAutospacing="1" w:after="100" w:afterAutospacing="1" w:line="240" w:lineRule="auto"/>
                          <w:rPr>
                            <w:rFonts w:ascii="Times New Roman" w:hAnsi="Times New Roman" w:cs="Times New Roman"/>
                            <w:snapToGrid w:val="0"/>
                            <w:sz w:val="18"/>
                            <w:szCs w:val="18"/>
                          </w:rPr>
                        </w:pPr>
                        <w:r w:rsidRPr="00FE2D94">
                          <w:rPr>
                            <w:rFonts w:ascii="Times New Roman" w:hAnsi="Times New Roman" w:cs="Times New Roman"/>
                            <w:snapToGrid w:val="0"/>
                            <w:sz w:val="18"/>
                            <w:szCs w:val="18"/>
                          </w:rPr>
                          <w:t>Обсяг видатків на придбання книги "Коломия. 30 років у незалежній Україні. Фотоальбом"</w:t>
                        </w:r>
                      </w:p>
                    </w:tc>
                    <w:tc>
                      <w:tcPr>
                        <w:tcW w:w="3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E2D94" w:rsidRDefault="00FE2D94"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E2D94" w:rsidRDefault="00FE2D94" w:rsidP="00C4295B">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E2D94" w:rsidRDefault="00FE2D94" w:rsidP="00C4295B">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E2D94" w:rsidRDefault="00FE2D94"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235000</w:t>
                        </w:r>
                      </w:p>
                    </w:tc>
                    <w:tc>
                      <w:tcPr>
                        <w:tcW w:w="31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E2D94" w:rsidRDefault="00FE2D94"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E2D94" w:rsidRDefault="00FE2D94"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235000</w:t>
                        </w:r>
                      </w:p>
                    </w:tc>
                    <w:tc>
                      <w:tcPr>
                        <w:tcW w:w="3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E2D94" w:rsidRPr="00BB5379" w:rsidRDefault="00FE2D94"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+235000</w:t>
                        </w:r>
                      </w:p>
                    </w:tc>
                    <w:tc>
                      <w:tcPr>
                        <w:tcW w:w="434"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E2D94" w:rsidRPr="00BB5379" w:rsidRDefault="00FE2D94"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9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E2D94" w:rsidRPr="00BB5379" w:rsidRDefault="00FE2D94"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+235000</w:t>
                        </w:r>
                      </w:p>
                    </w:tc>
                  </w:tr>
                  <w:tr w:rsidR="00672BB5" w:rsidRPr="0063066C" w:rsidTr="00D74871">
                    <w:trPr>
                      <w:trHeight w:val="207"/>
                      <w:tblCellSpacing w:w="15" w:type="dxa"/>
                      <w:jc w:val="center"/>
                    </w:trPr>
                    <w:tc>
                      <w:tcPr>
                        <w:tcW w:w="12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A20E4" w:rsidRPr="00BB5379" w:rsidRDefault="00AA20E4"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r w:rsidRPr="00BB5379">
                          <w:rPr>
                            <w:rFonts w:ascii="Times New Roman" w:eastAsia="Times New Roman" w:hAnsi="Times New Roman" w:cs="Times New Roman"/>
                            <w:b/>
                            <w:color w:val="000000"/>
                            <w:sz w:val="18"/>
                            <w:szCs w:val="18"/>
                            <w:lang w:eastAsia="uk-UA"/>
                          </w:rPr>
                          <w:t>2</w:t>
                        </w:r>
                      </w:p>
                    </w:tc>
                    <w:tc>
                      <w:tcPr>
                        <w:tcW w:w="119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A20E4" w:rsidRPr="00BB5379" w:rsidRDefault="00AA20E4" w:rsidP="0063066C">
                        <w:pPr>
                          <w:spacing w:before="100" w:beforeAutospacing="1" w:after="100" w:afterAutospacing="1" w:line="240" w:lineRule="auto"/>
                          <w:rPr>
                            <w:rFonts w:ascii="Times New Roman" w:hAnsi="Times New Roman" w:cs="Times New Roman"/>
                            <w:b/>
                            <w:snapToGrid w:val="0"/>
                            <w:sz w:val="18"/>
                            <w:szCs w:val="18"/>
                          </w:rPr>
                        </w:pPr>
                        <w:r w:rsidRPr="00BB5379">
                          <w:rPr>
                            <w:rFonts w:ascii="Times New Roman" w:hAnsi="Times New Roman" w:cs="Times New Roman"/>
                            <w:b/>
                            <w:snapToGrid w:val="0"/>
                            <w:sz w:val="18"/>
                            <w:szCs w:val="18"/>
                          </w:rPr>
                          <w:t>продукту</w:t>
                        </w:r>
                      </w:p>
                    </w:tc>
                    <w:tc>
                      <w:tcPr>
                        <w:tcW w:w="3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A20E4" w:rsidRPr="00BB5379" w:rsidRDefault="00AA20E4"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A20E4" w:rsidRPr="00BB5379" w:rsidRDefault="00AA20E4" w:rsidP="00C4295B">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4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A20E4" w:rsidRPr="00BB5379" w:rsidRDefault="00AA20E4" w:rsidP="00C4295B">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A20E4" w:rsidRPr="00BB5379" w:rsidRDefault="00AA20E4"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1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A20E4" w:rsidRPr="00BB5379" w:rsidRDefault="00AA20E4"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4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A20E4" w:rsidRPr="00BB5379" w:rsidRDefault="00AA20E4"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A20E4" w:rsidRPr="00BB5379" w:rsidRDefault="00AA20E4"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434"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A20E4" w:rsidRPr="00BB5379" w:rsidRDefault="00AA20E4"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49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A20E4" w:rsidRPr="00BB5379" w:rsidRDefault="00AA20E4"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r>
                  <w:tr w:rsidR="00672BB5" w:rsidRPr="0063066C" w:rsidTr="00D74871">
                    <w:trPr>
                      <w:trHeight w:val="668"/>
                      <w:tblCellSpacing w:w="15" w:type="dxa"/>
                      <w:jc w:val="center"/>
                    </w:trPr>
                    <w:tc>
                      <w:tcPr>
                        <w:tcW w:w="12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F419E" w:rsidRPr="00BB5379" w:rsidRDefault="007F419E"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119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F419E" w:rsidRPr="00BB5379" w:rsidRDefault="007F419E" w:rsidP="001305B1">
                        <w:pPr>
                          <w:spacing w:before="100" w:beforeAutospacing="1" w:after="100" w:afterAutospacing="1" w:line="240" w:lineRule="auto"/>
                          <w:rPr>
                            <w:rFonts w:ascii="Times New Roman" w:eastAsia="Times New Roman" w:hAnsi="Times New Roman" w:cs="Times New Roman"/>
                            <w:color w:val="000000"/>
                            <w:sz w:val="18"/>
                            <w:szCs w:val="18"/>
                            <w:lang w:eastAsia="uk-UA"/>
                          </w:rPr>
                        </w:pPr>
                        <w:r w:rsidRPr="00BB5379">
                          <w:rPr>
                            <w:rFonts w:ascii="Times New Roman" w:eastAsia="Times New Roman" w:hAnsi="Times New Roman" w:cs="Times New Roman"/>
                            <w:color w:val="000000"/>
                            <w:sz w:val="18"/>
                            <w:szCs w:val="18"/>
                            <w:lang w:eastAsia="uk-UA"/>
                          </w:rPr>
                          <w:t>кількість культурно-мистецьких заходів по міській цільовій програмі "Інші заходи в галузі культури і мистецтва"</w:t>
                        </w:r>
                      </w:p>
                    </w:tc>
                    <w:tc>
                      <w:tcPr>
                        <w:tcW w:w="3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F419E" w:rsidRPr="00BB5379" w:rsidRDefault="0096156D"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142</w:t>
                        </w:r>
                      </w:p>
                    </w:tc>
                    <w:tc>
                      <w:tcPr>
                        <w:tcW w:w="3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F419E" w:rsidRPr="00BB5379" w:rsidRDefault="0096156D" w:rsidP="00C4295B">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F419E" w:rsidRPr="00BB5379" w:rsidRDefault="0096156D" w:rsidP="00C4295B">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142</w:t>
                        </w:r>
                      </w:p>
                    </w:tc>
                    <w:tc>
                      <w:tcPr>
                        <w:tcW w:w="3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F419E" w:rsidRPr="00BB5379" w:rsidRDefault="000A30A7"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165</w:t>
                        </w:r>
                      </w:p>
                    </w:tc>
                    <w:tc>
                      <w:tcPr>
                        <w:tcW w:w="31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F419E" w:rsidRPr="00BB5379" w:rsidRDefault="000A30A7"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F419E" w:rsidRPr="00BB5379" w:rsidRDefault="000A30A7"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165</w:t>
                        </w:r>
                      </w:p>
                    </w:tc>
                    <w:tc>
                      <w:tcPr>
                        <w:tcW w:w="3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F419E" w:rsidRPr="00BB5379" w:rsidRDefault="000A30A7"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+23</w:t>
                        </w:r>
                      </w:p>
                    </w:tc>
                    <w:tc>
                      <w:tcPr>
                        <w:tcW w:w="434"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F419E" w:rsidRPr="00BB5379" w:rsidRDefault="000A30A7"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9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F419E" w:rsidRPr="00BB5379" w:rsidRDefault="000A30A7"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+23</w:t>
                        </w:r>
                      </w:p>
                    </w:tc>
                  </w:tr>
                  <w:tr w:rsidR="00672BB5" w:rsidRPr="0063066C" w:rsidTr="00D74871">
                    <w:trPr>
                      <w:trHeight w:val="452"/>
                      <w:tblCellSpacing w:w="15" w:type="dxa"/>
                      <w:jc w:val="center"/>
                    </w:trPr>
                    <w:tc>
                      <w:tcPr>
                        <w:tcW w:w="12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F419E" w:rsidRPr="00BB5379" w:rsidRDefault="007F419E"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119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F419E" w:rsidRPr="00BB5379" w:rsidRDefault="007F419E" w:rsidP="001305B1">
                        <w:pPr>
                          <w:spacing w:before="100" w:beforeAutospacing="1" w:after="100" w:afterAutospacing="1" w:line="240" w:lineRule="auto"/>
                          <w:rPr>
                            <w:rFonts w:ascii="Times New Roman" w:eastAsia="Times New Roman" w:hAnsi="Times New Roman" w:cs="Times New Roman"/>
                            <w:color w:val="000000"/>
                            <w:sz w:val="18"/>
                            <w:szCs w:val="18"/>
                            <w:lang w:eastAsia="uk-UA"/>
                          </w:rPr>
                        </w:pPr>
                        <w:r w:rsidRPr="00BB5379">
                          <w:rPr>
                            <w:rFonts w:ascii="Times New Roman" w:eastAsia="Times New Roman" w:hAnsi="Times New Roman" w:cs="Times New Roman"/>
                            <w:color w:val="000000"/>
                            <w:sz w:val="18"/>
                            <w:szCs w:val="18"/>
                            <w:lang w:eastAsia="uk-UA"/>
                          </w:rPr>
                          <w:t>кількість літературних премій ім. Тараса Мельничука</w:t>
                        </w:r>
                      </w:p>
                    </w:tc>
                    <w:tc>
                      <w:tcPr>
                        <w:tcW w:w="3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F419E" w:rsidRPr="00BB5379" w:rsidRDefault="007F419E"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BB5379">
                          <w:rPr>
                            <w:rFonts w:ascii="Times New Roman" w:eastAsia="Times New Roman" w:hAnsi="Times New Roman" w:cs="Times New Roman"/>
                            <w:color w:val="000000"/>
                            <w:sz w:val="18"/>
                            <w:szCs w:val="18"/>
                            <w:lang w:eastAsia="uk-UA"/>
                          </w:rPr>
                          <w:t>1</w:t>
                        </w:r>
                      </w:p>
                    </w:tc>
                    <w:tc>
                      <w:tcPr>
                        <w:tcW w:w="3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F419E" w:rsidRPr="00BB5379" w:rsidRDefault="0096156D" w:rsidP="00C4295B">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F419E" w:rsidRPr="00BB5379" w:rsidRDefault="007F419E" w:rsidP="00C4295B">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BB5379">
                          <w:rPr>
                            <w:rFonts w:ascii="Times New Roman" w:eastAsia="Times New Roman" w:hAnsi="Times New Roman" w:cs="Times New Roman"/>
                            <w:color w:val="000000"/>
                            <w:sz w:val="18"/>
                            <w:szCs w:val="18"/>
                            <w:lang w:eastAsia="uk-UA"/>
                          </w:rPr>
                          <w:t>1</w:t>
                        </w:r>
                      </w:p>
                    </w:tc>
                    <w:tc>
                      <w:tcPr>
                        <w:tcW w:w="3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F419E" w:rsidRPr="00BB5379" w:rsidRDefault="000A30A7"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1</w:t>
                        </w:r>
                      </w:p>
                    </w:tc>
                    <w:tc>
                      <w:tcPr>
                        <w:tcW w:w="31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F419E" w:rsidRPr="00BB5379" w:rsidRDefault="000A30A7"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F419E" w:rsidRPr="00BB5379" w:rsidRDefault="000A30A7"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1</w:t>
                        </w:r>
                      </w:p>
                    </w:tc>
                    <w:tc>
                      <w:tcPr>
                        <w:tcW w:w="3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F419E" w:rsidRPr="00BB5379" w:rsidRDefault="000A30A7"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34"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F419E" w:rsidRPr="00BB5379" w:rsidRDefault="000A30A7"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9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F419E" w:rsidRPr="00BB5379" w:rsidRDefault="000A30A7"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r>
                  <w:tr w:rsidR="00672BB5" w:rsidRPr="0063066C" w:rsidTr="00D74871">
                    <w:trPr>
                      <w:trHeight w:val="488"/>
                      <w:tblCellSpacing w:w="15" w:type="dxa"/>
                      <w:jc w:val="center"/>
                    </w:trPr>
                    <w:tc>
                      <w:tcPr>
                        <w:tcW w:w="12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A30A7" w:rsidRPr="00BB5379" w:rsidRDefault="000A30A7"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119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A30A7" w:rsidRPr="00BB5379" w:rsidRDefault="000A30A7" w:rsidP="001305B1">
                        <w:pPr>
                          <w:spacing w:before="100" w:beforeAutospacing="1" w:after="100" w:afterAutospacing="1" w:line="240" w:lineRule="auto"/>
                          <w:rPr>
                            <w:rFonts w:ascii="Times New Roman" w:eastAsia="Times New Roman" w:hAnsi="Times New Roman" w:cs="Times New Roman"/>
                            <w:color w:val="000000"/>
                            <w:sz w:val="18"/>
                            <w:szCs w:val="18"/>
                            <w:lang w:eastAsia="uk-UA"/>
                          </w:rPr>
                        </w:pPr>
                        <w:r w:rsidRPr="000A30A7">
                          <w:rPr>
                            <w:rFonts w:ascii="Times New Roman" w:eastAsia="Times New Roman" w:hAnsi="Times New Roman" w:cs="Times New Roman"/>
                            <w:color w:val="000000"/>
                            <w:sz w:val="18"/>
                            <w:szCs w:val="18"/>
                            <w:lang w:eastAsia="uk-UA"/>
                          </w:rPr>
                          <w:t>кількість примірників книг, які будуть придбані</w:t>
                        </w:r>
                      </w:p>
                    </w:tc>
                    <w:tc>
                      <w:tcPr>
                        <w:tcW w:w="3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A30A7" w:rsidRPr="00BB5379" w:rsidRDefault="000A30A7"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A30A7" w:rsidRDefault="000A30A7" w:rsidP="00C4295B">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A30A7" w:rsidRPr="00BB5379" w:rsidRDefault="000A30A7" w:rsidP="00C4295B">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A30A7" w:rsidRDefault="000A30A7"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700</w:t>
                        </w:r>
                      </w:p>
                    </w:tc>
                    <w:tc>
                      <w:tcPr>
                        <w:tcW w:w="31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A30A7" w:rsidRDefault="000A30A7"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A30A7" w:rsidRDefault="000A30A7"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700</w:t>
                        </w:r>
                      </w:p>
                    </w:tc>
                    <w:tc>
                      <w:tcPr>
                        <w:tcW w:w="3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A30A7" w:rsidRDefault="000A30A7"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+700</w:t>
                        </w:r>
                      </w:p>
                    </w:tc>
                    <w:tc>
                      <w:tcPr>
                        <w:tcW w:w="434"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A30A7" w:rsidRDefault="000A30A7"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9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A30A7" w:rsidRDefault="000A30A7"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+700</w:t>
                        </w:r>
                      </w:p>
                    </w:tc>
                  </w:tr>
                  <w:tr w:rsidR="00672BB5" w:rsidRPr="0063066C" w:rsidTr="00D74871">
                    <w:trPr>
                      <w:trHeight w:val="161"/>
                      <w:tblCellSpacing w:w="15" w:type="dxa"/>
                      <w:jc w:val="center"/>
                    </w:trPr>
                    <w:tc>
                      <w:tcPr>
                        <w:tcW w:w="12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F419E" w:rsidRPr="00BB5379" w:rsidRDefault="007F419E"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r w:rsidRPr="00BB5379">
                          <w:rPr>
                            <w:rFonts w:ascii="Times New Roman" w:eastAsia="Times New Roman" w:hAnsi="Times New Roman" w:cs="Times New Roman"/>
                            <w:b/>
                            <w:color w:val="000000"/>
                            <w:sz w:val="18"/>
                            <w:szCs w:val="18"/>
                            <w:lang w:eastAsia="uk-UA"/>
                          </w:rPr>
                          <w:t>3</w:t>
                        </w:r>
                      </w:p>
                    </w:tc>
                    <w:tc>
                      <w:tcPr>
                        <w:tcW w:w="119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F419E" w:rsidRPr="00BB5379" w:rsidRDefault="007F419E" w:rsidP="0063066C">
                        <w:pPr>
                          <w:spacing w:before="100" w:beforeAutospacing="1" w:after="100" w:afterAutospacing="1" w:line="240" w:lineRule="auto"/>
                          <w:rPr>
                            <w:rFonts w:ascii="Times New Roman" w:hAnsi="Times New Roman" w:cs="Times New Roman"/>
                            <w:b/>
                            <w:snapToGrid w:val="0"/>
                            <w:sz w:val="18"/>
                            <w:szCs w:val="18"/>
                          </w:rPr>
                        </w:pPr>
                        <w:r w:rsidRPr="00BB5379">
                          <w:rPr>
                            <w:rFonts w:ascii="Times New Roman" w:hAnsi="Times New Roman" w:cs="Times New Roman"/>
                            <w:b/>
                            <w:snapToGrid w:val="0"/>
                            <w:sz w:val="18"/>
                            <w:szCs w:val="18"/>
                          </w:rPr>
                          <w:t>ефективності</w:t>
                        </w:r>
                      </w:p>
                    </w:tc>
                    <w:tc>
                      <w:tcPr>
                        <w:tcW w:w="3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F419E" w:rsidRPr="00BB5379" w:rsidRDefault="007F419E"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F419E" w:rsidRPr="00BB5379" w:rsidRDefault="007F419E" w:rsidP="00C4295B">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4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F419E" w:rsidRPr="00BB5379" w:rsidRDefault="007F419E" w:rsidP="00C4295B">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F419E" w:rsidRPr="00BB5379" w:rsidRDefault="007F419E"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1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F419E" w:rsidRPr="00BB5379" w:rsidRDefault="007F419E"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4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F419E" w:rsidRPr="00BB5379" w:rsidRDefault="007F419E"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F419E" w:rsidRPr="00BB5379" w:rsidRDefault="007F419E"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434"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F419E" w:rsidRPr="00BB5379" w:rsidRDefault="007F419E"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49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F419E" w:rsidRPr="00BB5379" w:rsidRDefault="007F419E"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r>
                  <w:tr w:rsidR="00672BB5" w:rsidRPr="0063066C" w:rsidTr="00D74871">
                    <w:trPr>
                      <w:trHeight w:val="741"/>
                      <w:tblCellSpacing w:w="15" w:type="dxa"/>
                      <w:jc w:val="center"/>
                    </w:trPr>
                    <w:tc>
                      <w:tcPr>
                        <w:tcW w:w="12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F419E" w:rsidRPr="00BB5379" w:rsidRDefault="007F419E"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119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F419E" w:rsidRPr="00BB5379" w:rsidRDefault="007F419E" w:rsidP="001305B1">
                        <w:pPr>
                          <w:spacing w:before="100" w:beforeAutospacing="1" w:after="100" w:afterAutospacing="1" w:line="240" w:lineRule="auto"/>
                          <w:rPr>
                            <w:rFonts w:ascii="Times New Roman" w:hAnsi="Times New Roman" w:cs="Times New Roman"/>
                            <w:snapToGrid w:val="0"/>
                            <w:sz w:val="18"/>
                            <w:szCs w:val="18"/>
                          </w:rPr>
                        </w:pPr>
                        <w:r w:rsidRPr="00BB5379">
                          <w:rPr>
                            <w:rFonts w:ascii="Times New Roman" w:hAnsi="Times New Roman" w:cs="Times New Roman"/>
                            <w:snapToGrid w:val="0"/>
                            <w:sz w:val="18"/>
                            <w:szCs w:val="18"/>
                          </w:rPr>
                          <w:t>середня вартість проведення одного заходу  за рахунок бюджету по програмі  "Інші заходи в галузі культури і мистецтва»</w:t>
                        </w:r>
                      </w:p>
                    </w:tc>
                    <w:tc>
                      <w:tcPr>
                        <w:tcW w:w="3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F419E" w:rsidRPr="00BB5379" w:rsidRDefault="0096156D"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1623,10</w:t>
                        </w:r>
                      </w:p>
                    </w:tc>
                    <w:tc>
                      <w:tcPr>
                        <w:tcW w:w="3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F419E" w:rsidRPr="00BB5379" w:rsidRDefault="0096156D" w:rsidP="00C4295B">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F419E" w:rsidRPr="00BB5379" w:rsidRDefault="0096156D" w:rsidP="00C4295B">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1623,10</w:t>
                        </w:r>
                      </w:p>
                    </w:tc>
                    <w:tc>
                      <w:tcPr>
                        <w:tcW w:w="3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F419E" w:rsidRPr="00BB5379" w:rsidRDefault="0096156D"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1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F419E" w:rsidRPr="00BB5379" w:rsidRDefault="0096156D"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F419E" w:rsidRPr="00BB5379" w:rsidRDefault="0096156D"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F419E" w:rsidRPr="00BB5379" w:rsidRDefault="0096156D"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-1623,10</w:t>
                        </w:r>
                      </w:p>
                    </w:tc>
                    <w:tc>
                      <w:tcPr>
                        <w:tcW w:w="434"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F419E" w:rsidRPr="00BB5379" w:rsidRDefault="0096156D"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9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F419E" w:rsidRPr="00BB5379" w:rsidRDefault="0096156D"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-1623,10</w:t>
                        </w:r>
                      </w:p>
                    </w:tc>
                  </w:tr>
                  <w:tr w:rsidR="00672BB5" w:rsidRPr="0063066C" w:rsidTr="00D74871">
                    <w:trPr>
                      <w:trHeight w:val="528"/>
                      <w:tblCellSpacing w:w="15" w:type="dxa"/>
                      <w:jc w:val="center"/>
                    </w:trPr>
                    <w:tc>
                      <w:tcPr>
                        <w:tcW w:w="12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F419E" w:rsidRPr="00BB5379" w:rsidRDefault="007F419E"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119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F419E" w:rsidRPr="00BB5379" w:rsidRDefault="007F419E" w:rsidP="001305B1">
                        <w:pPr>
                          <w:spacing w:before="100" w:beforeAutospacing="1" w:after="100" w:afterAutospacing="1" w:line="240" w:lineRule="auto"/>
                          <w:rPr>
                            <w:rFonts w:ascii="Times New Roman" w:hAnsi="Times New Roman" w:cs="Times New Roman"/>
                            <w:snapToGrid w:val="0"/>
                            <w:sz w:val="18"/>
                            <w:szCs w:val="18"/>
                          </w:rPr>
                        </w:pPr>
                        <w:r w:rsidRPr="00BB5379">
                          <w:rPr>
                            <w:rFonts w:ascii="Times New Roman" w:hAnsi="Times New Roman" w:cs="Times New Roman"/>
                            <w:snapToGrid w:val="0"/>
                            <w:sz w:val="18"/>
                            <w:szCs w:val="18"/>
                          </w:rPr>
                          <w:t>середня вартість літературної премії ім. Тараса Мельничука</w:t>
                        </w:r>
                      </w:p>
                    </w:tc>
                    <w:tc>
                      <w:tcPr>
                        <w:tcW w:w="3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F419E" w:rsidRPr="00BB5379" w:rsidRDefault="0096156D"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10000</w:t>
                        </w:r>
                      </w:p>
                    </w:tc>
                    <w:tc>
                      <w:tcPr>
                        <w:tcW w:w="3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F419E" w:rsidRPr="00BB5379" w:rsidRDefault="0096156D" w:rsidP="00C4295B">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F419E" w:rsidRPr="00BB5379" w:rsidRDefault="0096156D" w:rsidP="00C4295B">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10000</w:t>
                        </w:r>
                      </w:p>
                    </w:tc>
                    <w:tc>
                      <w:tcPr>
                        <w:tcW w:w="3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F419E" w:rsidRPr="00BB5379" w:rsidRDefault="000A30A7"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10000</w:t>
                        </w:r>
                      </w:p>
                    </w:tc>
                    <w:tc>
                      <w:tcPr>
                        <w:tcW w:w="31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F419E" w:rsidRPr="00BB5379" w:rsidRDefault="000A30A7"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F419E" w:rsidRPr="00BB5379" w:rsidRDefault="000A30A7"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10000</w:t>
                        </w:r>
                      </w:p>
                    </w:tc>
                    <w:tc>
                      <w:tcPr>
                        <w:tcW w:w="3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F419E" w:rsidRPr="00BB5379" w:rsidRDefault="000A30A7"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34"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F419E" w:rsidRPr="00BB5379" w:rsidRDefault="000A30A7"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9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F419E" w:rsidRPr="00BB5379" w:rsidRDefault="000A30A7"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r>
                  <w:tr w:rsidR="00672BB5" w:rsidRPr="0063066C" w:rsidTr="00D74871">
                    <w:trPr>
                      <w:trHeight w:val="528"/>
                      <w:tblCellSpacing w:w="15" w:type="dxa"/>
                      <w:jc w:val="center"/>
                    </w:trPr>
                    <w:tc>
                      <w:tcPr>
                        <w:tcW w:w="12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A30A7" w:rsidRPr="00BB5379" w:rsidRDefault="000A30A7"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119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A30A7" w:rsidRPr="00BB5379" w:rsidRDefault="000A30A7" w:rsidP="001305B1">
                        <w:pPr>
                          <w:spacing w:before="100" w:beforeAutospacing="1" w:after="100" w:afterAutospacing="1" w:line="240" w:lineRule="auto"/>
                          <w:rPr>
                            <w:rFonts w:ascii="Times New Roman" w:hAnsi="Times New Roman" w:cs="Times New Roman"/>
                            <w:snapToGrid w:val="0"/>
                            <w:sz w:val="18"/>
                            <w:szCs w:val="18"/>
                          </w:rPr>
                        </w:pPr>
                        <w:r w:rsidRPr="000A30A7">
                          <w:rPr>
                            <w:rFonts w:ascii="Times New Roman" w:hAnsi="Times New Roman" w:cs="Times New Roman"/>
                            <w:snapToGrid w:val="0"/>
                            <w:sz w:val="18"/>
                            <w:szCs w:val="18"/>
                          </w:rPr>
                          <w:t>Середня вартість придбання квітів, вінків, сувенірної продукції в тому числі книг по програмі "Інші заходи в галузі культури і мистецтва"</w:t>
                        </w:r>
                      </w:p>
                    </w:tc>
                    <w:tc>
                      <w:tcPr>
                        <w:tcW w:w="3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A30A7" w:rsidRDefault="000A30A7"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A30A7" w:rsidRDefault="000A30A7" w:rsidP="00C4295B">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A30A7" w:rsidRDefault="000A30A7" w:rsidP="00C4295B">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A30A7" w:rsidRDefault="000A30A7"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768,48</w:t>
                        </w:r>
                      </w:p>
                    </w:tc>
                    <w:tc>
                      <w:tcPr>
                        <w:tcW w:w="31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A30A7" w:rsidRDefault="000A30A7"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A30A7" w:rsidRDefault="000A30A7"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768,48</w:t>
                        </w:r>
                      </w:p>
                    </w:tc>
                    <w:tc>
                      <w:tcPr>
                        <w:tcW w:w="3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A30A7" w:rsidRDefault="000A30A7"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+768,48</w:t>
                        </w:r>
                      </w:p>
                    </w:tc>
                    <w:tc>
                      <w:tcPr>
                        <w:tcW w:w="434"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A30A7" w:rsidRDefault="000A30A7"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9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A30A7" w:rsidRDefault="000A30A7"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+768,48</w:t>
                        </w:r>
                      </w:p>
                    </w:tc>
                  </w:tr>
                  <w:tr w:rsidR="00672BB5" w:rsidRPr="0063066C" w:rsidTr="00D74871">
                    <w:trPr>
                      <w:trHeight w:val="528"/>
                      <w:tblCellSpacing w:w="15" w:type="dxa"/>
                      <w:jc w:val="center"/>
                    </w:trPr>
                    <w:tc>
                      <w:tcPr>
                        <w:tcW w:w="12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A30A7" w:rsidRPr="00BB5379" w:rsidRDefault="000A30A7"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119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A30A7" w:rsidRPr="00BB5379" w:rsidRDefault="000A30A7" w:rsidP="001305B1">
                        <w:pPr>
                          <w:spacing w:before="100" w:beforeAutospacing="1" w:after="100" w:afterAutospacing="1" w:line="240" w:lineRule="auto"/>
                          <w:rPr>
                            <w:rFonts w:ascii="Times New Roman" w:hAnsi="Times New Roman" w:cs="Times New Roman"/>
                            <w:snapToGrid w:val="0"/>
                            <w:sz w:val="18"/>
                            <w:szCs w:val="18"/>
                          </w:rPr>
                        </w:pPr>
                        <w:r w:rsidRPr="000A30A7">
                          <w:rPr>
                            <w:rFonts w:ascii="Times New Roman" w:hAnsi="Times New Roman" w:cs="Times New Roman"/>
                            <w:snapToGrid w:val="0"/>
                            <w:sz w:val="18"/>
                            <w:szCs w:val="18"/>
                          </w:rPr>
                          <w:t xml:space="preserve">Середня вартість обслуговування та проживання учасників святкувань, </w:t>
                        </w:r>
                        <w:proofErr w:type="spellStart"/>
                        <w:r w:rsidRPr="000A30A7">
                          <w:rPr>
                            <w:rFonts w:ascii="Times New Roman" w:hAnsi="Times New Roman" w:cs="Times New Roman"/>
                            <w:snapToGrid w:val="0"/>
                            <w:sz w:val="18"/>
                            <w:szCs w:val="18"/>
                          </w:rPr>
                          <w:t>автопослуги</w:t>
                        </w:r>
                        <w:proofErr w:type="spellEnd"/>
                        <w:r w:rsidRPr="000A30A7">
                          <w:rPr>
                            <w:rFonts w:ascii="Times New Roman" w:hAnsi="Times New Roman" w:cs="Times New Roman"/>
                            <w:snapToGrid w:val="0"/>
                            <w:sz w:val="18"/>
                            <w:szCs w:val="18"/>
                          </w:rPr>
                          <w:t xml:space="preserve">, </w:t>
                        </w:r>
                        <w:proofErr w:type="spellStart"/>
                        <w:r w:rsidRPr="000A30A7">
                          <w:rPr>
                            <w:rFonts w:ascii="Times New Roman" w:hAnsi="Times New Roman" w:cs="Times New Roman"/>
                            <w:snapToGrid w:val="0"/>
                            <w:sz w:val="18"/>
                            <w:szCs w:val="18"/>
                          </w:rPr>
                          <w:t>рекламно-промоційне</w:t>
                        </w:r>
                        <w:proofErr w:type="spellEnd"/>
                        <w:r w:rsidRPr="000A30A7">
                          <w:rPr>
                            <w:rFonts w:ascii="Times New Roman" w:hAnsi="Times New Roman" w:cs="Times New Roman"/>
                            <w:snapToGrid w:val="0"/>
                            <w:sz w:val="18"/>
                            <w:szCs w:val="18"/>
                          </w:rPr>
                          <w:t xml:space="preserve"> забезпечення, оплата концертних програм, сценічного комплексу по програмі "Інші заходи в галузі культури і мистецтва"</w:t>
                        </w:r>
                      </w:p>
                    </w:tc>
                    <w:tc>
                      <w:tcPr>
                        <w:tcW w:w="3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A30A7" w:rsidRDefault="000A30A7"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A30A7" w:rsidRDefault="000A30A7" w:rsidP="00C4295B">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A30A7" w:rsidRDefault="000A30A7" w:rsidP="00C4295B">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A30A7" w:rsidRDefault="000A30A7"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2098,18</w:t>
                        </w:r>
                      </w:p>
                    </w:tc>
                    <w:tc>
                      <w:tcPr>
                        <w:tcW w:w="31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A30A7" w:rsidRDefault="000A30A7"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A30A7" w:rsidRDefault="000A30A7"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2098,18</w:t>
                        </w:r>
                      </w:p>
                    </w:tc>
                    <w:tc>
                      <w:tcPr>
                        <w:tcW w:w="3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A30A7" w:rsidRDefault="000A30A7"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+2098,18</w:t>
                        </w:r>
                      </w:p>
                    </w:tc>
                    <w:tc>
                      <w:tcPr>
                        <w:tcW w:w="434"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A30A7" w:rsidRDefault="000A30A7"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9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A30A7" w:rsidRDefault="000A30A7"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+2098,18</w:t>
                        </w:r>
                      </w:p>
                    </w:tc>
                  </w:tr>
                  <w:tr w:rsidR="00672BB5" w:rsidRPr="0063066C" w:rsidTr="00D74871">
                    <w:trPr>
                      <w:trHeight w:val="528"/>
                      <w:tblCellSpacing w:w="15" w:type="dxa"/>
                      <w:jc w:val="center"/>
                    </w:trPr>
                    <w:tc>
                      <w:tcPr>
                        <w:tcW w:w="12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A30A7" w:rsidRPr="00BB5379" w:rsidRDefault="000A30A7"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119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A30A7" w:rsidRPr="000A30A7" w:rsidRDefault="000A30A7" w:rsidP="001305B1">
                        <w:pPr>
                          <w:spacing w:before="100" w:beforeAutospacing="1" w:after="100" w:afterAutospacing="1" w:line="240" w:lineRule="auto"/>
                          <w:rPr>
                            <w:rFonts w:ascii="Times New Roman" w:hAnsi="Times New Roman" w:cs="Times New Roman"/>
                            <w:snapToGrid w:val="0"/>
                            <w:sz w:val="18"/>
                            <w:szCs w:val="18"/>
                          </w:rPr>
                        </w:pPr>
                        <w:r w:rsidRPr="000A30A7">
                          <w:rPr>
                            <w:rFonts w:ascii="Times New Roman" w:hAnsi="Times New Roman" w:cs="Times New Roman"/>
                            <w:snapToGrid w:val="0"/>
                            <w:sz w:val="18"/>
                            <w:szCs w:val="18"/>
                          </w:rPr>
                          <w:t>середня вартість одного примірника придбаної книги</w:t>
                        </w:r>
                      </w:p>
                    </w:tc>
                    <w:tc>
                      <w:tcPr>
                        <w:tcW w:w="3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A30A7" w:rsidRDefault="000A30A7"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A30A7" w:rsidRDefault="000A30A7" w:rsidP="00C4295B">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A30A7" w:rsidRDefault="000A30A7" w:rsidP="00C4295B">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A30A7" w:rsidRDefault="000A30A7"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335,71</w:t>
                        </w:r>
                      </w:p>
                    </w:tc>
                    <w:tc>
                      <w:tcPr>
                        <w:tcW w:w="31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A30A7" w:rsidRDefault="000A30A7"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A30A7" w:rsidRDefault="000A30A7"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335,71</w:t>
                        </w:r>
                      </w:p>
                    </w:tc>
                    <w:tc>
                      <w:tcPr>
                        <w:tcW w:w="3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A30A7" w:rsidRDefault="000A30A7"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+335,71</w:t>
                        </w:r>
                      </w:p>
                    </w:tc>
                    <w:tc>
                      <w:tcPr>
                        <w:tcW w:w="434"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A30A7" w:rsidRDefault="000A30A7"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9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A30A7" w:rsidRDefault="000A30A7"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+335,71</w:t>
                        </w:r>
                      </w:p>
                    </w:tc>
                  </w:tr>
                  <w:tr w:rsidR="00672BB5" w:rsidRPr="0063066C" w:rsidTr="00D74871">
                    <w:trPr>
                      <w:trHeight w:val="197"/>
                      <w:tblCellSpacing w:w="15" w:type="dxa"/>
                      <w:jc w:val="center"/>
                    </w:trPr>
                    <w:tc>
                      <w:tcPr>
                        <w:tcW w:w="12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F419E" w:rsidRPr="00BB5379" w:rsidRDefault="00D742E6"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r w:rsidRPr="00BB5379">
                          <w:rPr>
                            <w:rFonts w:ascii="Times New Roman" w:eastAsia="Times New Roman" w:hAnsi="Times New Roman" w:cs="Times New Roman"/>
                            <w:b/>
                            <w:color w:val="000000"/>
                            <w:sz w:val="18"/>
                            <w:szCs w:val="18"/>
                            <w:lang w:eastAsia="uk-UA"/>
                          </w:rPr>
                          <w:t>4</w:t>
                        </w:r>
                      </w:p>
                    </w:tc>
                    <w:tc>
                      <w:tcPr>
                        <w:tcW w:w="119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F419E" w:rsidRPr="00BB5379" w:rsidRDefault="00D742E6" w:rsidP="0063066C">
                        <w:pPr>
                          <w:spacing w:before="100" w:beforeAutospacing="1" w:after="100" w:afterAutospacing="1" w:line="240" w:lineRule="auto"/>
                          <w:rPr>
                            <w:rFonts w:ascii="Times New Roman" w:hAnsi="Times New Roman" w:cs="Times New Roman"/>
                            <w:b/>
                            <w:snapToGrid w:val="0"/>
                            <w:sz w:val="18"/>
                            <w:szCs w:val="18"/>
                          </w:rPr>
                        </w:pPr>
                        <w:r w:rsidRPr="00BB5379">
                          <w:rPr>
                            <w:rFonts w:ascii="Times New Roman" w:hAnsi="Times New Roman" w:cs="Times New Roman"/>
                            <w:b/>
                            <w:snapToGrid w:val="0"/>
                            <w:sz w:val="18"/>
                            <w:szCs w:val="18"/>
                          </w:rPr>
                          <w:t>якості</w:t>
                        </w:r>
                      </w:p>
                    </w:tc>
                    <w:tc>
                      <w:tcPr>
                        <w:tcW w:w="3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F419E" w:rsidRPr="00BB5379" w:rsidRDefault="007F419E"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F419E" w:rsidRPr="00BB5379" w:rsidRDefault="007F419E" w:rsidP="00C4295B">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4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F419E" w:rsidRPr="00BB5379" w:rsidRDefault="007F419E" w:rsidP="00C4295B">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F419E" w:rsidRPr="00BB5379" w:rsidRDefault="007F419E"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1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F419E" w:rsidRPr="00BB5379" w:rsidRDefault="007F419E"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4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F419E" w:rsidRPr="00BB5379" w:rsidRDefault="007F419E"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F419E" w:rsidRPr="00BB5379" w:rsidRDefault="007F419E"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434"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F419E" w:rsidRPr="00BB5379" w:rsidRDefault="007F419E"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49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F419E" w:rsidRPr="00BB5379" w:rsidRDefault="007F419E"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r>
                  <w:tr w:rsidR="00672BB5" w:rsidRPr="0063066C" w:rsidTr="00D74871">
                    <w:trPr>
                      <w:trHeight w:val="693"/>
                      <w:tblCellSpacing w:w="15" w:type="dxa"/>
                      <w:jc w:val="center"/>
                    </w:trPr>
                    <w:tc>
                      <w:tcPr>
                        <w:tcW w:w="12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F419E" w:rsidRPr="00BB5379" w:rsidRDefault="007F419E"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119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F419E" w:rsidRPr="00BB5379" w:rsidRDefault="00D742E6" w:rsidP="0063066C">
                        <w:pPr>
                          <w:spacing w:before="100" w:beforeAutospacing="1" w:after="100" w:afterAutospacing="1" w:line="240" w:lineRule="auto"/>
                          <w:rPr>
                            <w:rFonts w:ascii="Times New Roman" w:hAnsi="Times New Roman" w:cs="Times New Roman"/>
                            <w:snapToGrid w:val="0"/>
                            <w:sz w:val="18"/>
                            <w:szCs w:val="18"/>
                          </w:rPr>
                        </w:pPr>
                        <w:r w:rsidRPr="00BB5379">
                          <w:rPr>
                            <w:rFonts w:ascii="Times New Roman" w:hAnsi="Times New Roman" w:cs="Times New Roman"/>
                            <w:snapToGrid w:val="0"/>
                            <w:sz w:val="18"/>
                            <w:szCs w:val="18"/>
                          </w:rPr>
                          <w:t>динаміка збільшення кількості культурно-мистецьких заходів у плановому періоді відповідно до фактичного показника попереднього  періоду по програмі «Інші заходи в галузі культури і мистецтва»</w:t>
                        </w:r>
                      </w:p>
                    </w:tc>
                    <w:tc>
                      <w:tcPr>
                        <w:tcW w:w="3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F419E" w:rsidRPr="00BB5379" w:rsidRDefault="0096156D"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95,00</w:t>
                        </w:r>
                      </w:p>
                    </w:tc>
                    <w:tc>
                      <w:tcPr>
                        <w:tcW w:w="3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F419E" w:rsidRPr="00BB5379" w:rsidRDefault="0096156D" w:rsidP="00C4295B">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F419E" w:rsidRPr="00BB5379" w:rsidRDefault="0096156D" w:rsidP="00C4295B">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95,0</w:t>
                        </w:r>
                      </w:p>
                    </w:tc>
                    <w:tc>
                      <w:tcPr>
                        <w:tcW w:w="3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F419E" w:rsidRPr="00BB5379" w:rsidRDefault="000A30A7"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116,0</w:t>
                        </w:r>
                      </w:p>
                    </w:tc>
                    <w:tc>
                      <w:tcPr>
                        <w:tcW w:w="31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F419E" w:rsidRPr="00BB5379" w:rsidRDefault="000A30A7"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F419E" w:rsidRPr="00BB5379" w:rsidRDefault="000A30A7"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116,0</w:t>
                        </w:r>
                      </w:p>
                    </w:tc>
                    <w:tc>
                      <w:tcPr>
                        <w:tcW w:w="3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F419E" w:rsidRPr="00BB5379" w:rsidRDefault="000A30A7"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+21,0</w:t>
                        </w:r>
                      </w:p>
                    </w:tc>
                    <w:tc>
                      <w:tcPr>
                        <w:tcW w:w="434"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F419E" w:rsidRPr="00BB5379" w:rsidRDefault="000A30A7"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9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F419E" w:rsidRPr="00BB5379" w:rsidRDefault="000A30A7"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+21,0</w:t>
                        </w:r>
                      </w:p>
                    </w:tc>
                  </w:tr>
                  <w:tr w:rsidR="00672BB5" w:rsidRPr="0063066C" w:rsidTr="00D74871">
                    <w:trPr>
                      <w:trHeight w:val="693"/>
                      <w:tblCellSpacing w:w="15" w:type="dxa"/>
                      <w:jc w:val="center"/>
                    </w:trPr>
                    <w:tc>
                      <w:tcPr>
                        <w:tcW w:w="12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A30A7" w:rsidRPr="00BB5379" w:rsidRDefault="000A30A7"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119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A30A7" w:rsidRPr="00BB5379" w:rsidRDefault="000A30A7" w:rsidP="0063066C">
                        <w:pPr>
                          <w:spacing w:before="100" w:beforeAutospacing="1" w:after="100" w:afterAutospacing="1" w:line="240" w:lineRule="auto"/>
                          <w:rPr>
                            <w:rFonts w:ascii="Times New Roman" w:hAnsi="Times New Roman" w:cs="Times New Roman"/>
                            <w:snapToGrid w:val="0"/>
                            <w:sz w:val="18"/>
                            <w:szCs w:val="18"/>
                          </w:rPr>
                        </w:pPr>
                        <w:r w:rsidRPr="000A30A7">
                          <w:rPr>
                            <w:rFonts w:ascii="Times New Roman" w:hAnsi="Times New Roman" w:cs="Times New Roman"/>
                            <w:snapToGrid w:val="0"/>
                            <w:sz w:val="18"/>
                            <w:szCs w:val="18"/>
                          </w:rPr>
                          <w:t>відсоток забезпеченості книгою "Коломия. 30 років у незалежній Україні. Фотоальбом"</w:t>
                        </w:r>
                      </w:p>
                    </w:tc>
                    <w:tc>
                      <w:tcPr>
                        <w:tcW w:w="3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A30A7" w:rsidRDefault="000A30A7"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A30A7" w:rsidRDefault="000A30A7" w:rsidP="00C4295B">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A30A7" w:rsidRDefault="000A30A7" w:rsidP="00C4295B">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A30A7" w:rsidRDefault="000A30A7"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100,0</w:t>
                        </w:r>
                      </w:p>
                    </w:tc>
                    <w:tc>
                      <w:tcPr>
                        <w:tcW w:w="31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A30A7" w:rsidRDefault="000A30A7"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A30A7" w:rsidRDefault="000A30A7"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100,0</w:t>
                        </w:r>
                      </w:p>
                    </w:tc>
                    <w:tc>
                      <w:tcPr>
                        <w:tcW w:w="3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A30A7" w:rsidRDefault="000A30A7"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+100,0</w:t>
                        </w:r>
                      </w:p>
                    </w:tc>
                    <w:tc>
                      <w:tcPr>
                        <w:tcW w:w="434"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A30A7" w:rsidRDefault="000A30A7"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9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A30A7" w:rsidRDefault="000A30A7"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+100,0</w:t>
                        </w:r>
                      </w:p>
                    </w:tc>
                  </w:tr>
                  <w:tr w:rsidR="00D742E6" w:rsidRPr="0063066C" w:rsidTr="006245D5">
                    <w:trPr>
                      <w:trHeight w:val="255"/>
                      <w:tblCellSpacing w:w="15" w:type="dxa"/>
                      <w:jc w:val="center"/>
                    </w:trPr>
                    <w:tc>
                      <w:tcPr>
                        <w:tcW w:w="4978" w:type="pct"/>
                        <w:gridSpan w:val="1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742E6" w:rsidRPr="00BB5379" w:rsidRDefault="006245D5" w:rsidP="000A30A7">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BB5379">
                          <w:rPr>
                            <w:rFonts w:ascii="Times New Roman" w:eastAsia="Times New Roman" w:hAnsi="Times New Roman" w:cs="Times New Roman"/>
                            <w:color w:val="000000"/>
                            <w:sz w:val="18"/>
                            <w:szCs w:val="18"/>
                            <w:lang w:eastAsia="uk-UA"/>
                          </w:rPr>
                          <w:t xml:space="preserve">Розбіжність звітного року з </w:t>
                        </w:r>
                        <w:r w:rsidR="000A30A7">
                          <w:rPr>
                            <w:rFonts w:ascii="Times New Roman" w:eastAsia="Times New Roman" w:hAnsi="Times New Roman" w:cs="Times New Roman"/>
                            <w:color w:val="000000"/>
                            <w:sz w:val="18"/>
                            <w:szCs w:val="18"/>
                            <w:lang w:eastAsia="uk-UA"/>
                          </w:rPr>
                          <w:t>попереднім роком пояснюється  збільшенням кількості</w:t>
                        </w:r>
                        <w:r w:rsidR="000A30A7" w:rsidRPr="000A30A7">
                          <w:rPr>
                            <w:rFonts w:ascii="Times New Roman" w:eastAsia="Times New Roman" w:hAnsi="Times New Roman" w:cs="Times New Roman"/>
                            <w:color w:val="000000"/>
                            <w:sz w:val="18"/>
                            <w:szCs w:val="18"/>
                            <w:lang w:eastAsia="uk-UA"/>
                          </w:rPr>
                          <w:t xml:space="preserve"> культурно-мистецьких заходів у зв’язку із пом’якшенням карантинних заходів, що дозволило відкрити заклади культури і проводити культурні заходи</w:t>
                        </w:r>
                      </w:p>
                    </w:tc>
                  </w:tr>
                  <w:tr w:rsidR="00694653" w:rsidRPr="0063066C" w:rsidTr="00D74871">
                    <w:trPr>
                      <w:trHeight w:val="527"/>
                      <w:tblCellSpacing w:w="15" w:type="dxa"/>
                      <w:jc w:val="center"/>
                    </w:trPr>
                    <w:tc>
                      <w:tcPr>
                        <w:tcW w:w="12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245D5" w:rsidRPr="00BB5379" w:rsidRDefault="006245D5"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4842" w:type="pct"/>
                        <w:gridSpan w:val="1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245D5" w:rsidRPr="00BB5379" w:rsidRDefault="006245D5" w:rsidP="000A30A7">
                        <w:pPr>
                          <w:spacing w:before="100" w:beforeAutospacing="1" w:after="0" w:line="240" w:lineRule="auto"/>
                          <w:rPr>
                            <w:rFonts w:ascii="Times New Roman" w:eastAsia="Times New Roman" w:hAnsi="Times New Roman" w:cs="Times New Roman"/>
                            <w:b/>
                            <w:color w:val="000000"/>
                            <w:sz w:val="18"/>
                            <w:szCs w:val="18"/>
                            <w:lang w:eastAsia="uk-UA"/>
                          </w:rPr>
                        </w:pPr>
                        <w:r w:rsidRPr="00BB5379">
                          <w:rPr>
                            <w:rFonts w:ascii="Times New Roman" w:hAnsi="Times New Roman" w:cs="Times New Roman"/>
                            <w:b/>
                            <w:snapToGrid w:val="0"/>
                            <w:sz w:val="18"/>
                            <w:szCs w:val="18"/>
                          </w:rPr>
                          <w:t>1.2 Забезпечення та збереження матеріально-технічної бази закладів культури, покращення умов функціонування. Упровадження ефективних форм, методів і засобів культурно-мистецької діяльності з урахуванням місцевих особливостей, традицій, економічних факторів по програмі "Культура Коломиї"</w:t>
                        </w:r>
                      </w:p>
                    </w:tc>
                  </w:tr>
                  <w:tr w:rsidR="00672BB5" w:rsidRPr="0063066C" w:rsidTr="00D74871">
                    <w:trPr>
                      <w:trHeight w:val="167"/>
                      <w:tblCellSpacing w:w="15" w:type="dxa"/>
                      <w:jc w:val="center"/>
                    </w:trPr>
                    <w:tc>
                      <w:tcPr>
                        <w:tcW w:w="12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245D5" w:rsidRPr="00BB5379" w:rsidRDefault="00F14C44"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r>
                          <w:rPr>
                            <w:rFonts w:ascii="Times New Roman" w:eastAsia="Times New Roman" w:hAnsi="Times New Roman" w:cs="Times New Roman"/>
                            <w:b/>
                            <w:color w:val="000000"/>
                            <w:sz w:val="18"/>
                            <w:szCs w:val="18"/>
                            <w:lang w:eastAsia="uk-UA"/>
                          </w:rPr>
                          <w:t>1</w:t>
                        </w:r>
                      </w:p>
                    </w:tc>
                    <w:tc>
                      <w:tcPr>
                        <w:tcW w:w="119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245D5" w:rsidRPr="00BB5379" w:rsidRDefault="006245D5" w:rsidP="0063066C">
                        <w:pPr>
                          <w:spacing w:before="100" w:beforeAutospacing="1" w:after="100" w:afterAutospacing="1" w:line="240" w:lineRule="auto"/>
                          <w:rPr>
                            <w:rFonts w:ascii="Times New Roman" w:hAnsi="Times New Roman" w:cs="Times New Roman"/>
                            <w:b/>
                            <w:snapToGrid w:val="0"/>
                            <w:sz w:val="18"/>
                            <w:szCs w:val="18"/>
                          </w:rPr>
                        </w:pPr>
                        <w:r w:rsidRPr="00BB5379">
                          <w:rPr>
                            <w:rFonts w:ascii="Times New Roman" w:hAnsi="Times New Roman" w:cs="Times New Roman"/>
                            <w:b/>
                            <w:snapToGrid w:val="0"/>
                            <w:sz w:val="18"/>
                            <w:szCs w:val="18"/>
                          </w:rPr>
                          <w:t>затрат</w:t>
                        </w:r>
                      </w:p>
                    </w:tc>
                    <w:tc>
                      <w:tcPr>
                        <w:tcW w:w="3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245D5" w:rsidRPr="00BB5379" w:rsidRDefault="006245D5"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245D5" w:rsidRPr="00BB5379" w:rsidRDefault="006245D5" w:rsidP="00C4295B">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4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245D5" w:rsidRPr="00BB5379" w:rsidRDefault="006245D5" w:rsidP="00C4295B">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245D5" w:rsidRPr="00BB5379" w:rsidRDefault="006245D5"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1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245D5" w:rsidRPr="00BB5379" w:rsidRDefault="006245D5"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4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245D5" w:rsidRPr="00BB5379" w:rsidRDefault="006245D5"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245D5" w:rsidRPr="00BB5379" w:rsidRDefault="006245D5"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434"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245D5" w:rsidRPr="00BB5379" w:rsidRDefault="006245D5"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49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245D5" w:rsidRPr="00BB5379" w:rsidRDefault="006245D5"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r>
                  <w:tr w:rsidR="00672BB5" w:rsidRPr="0063066C" w:rsidTr="00D74871">
                    <w:trPr>
                      <w:trHeight w:val="492"/>
                      <w:tblCellSpacing w:w="15" w:type="dxa"/>
                      <w:jc w:val="center"/>
                    </w:trPr>
                    <w:tc>
                      <w:tcPr>
                        <w:tcW w:w="12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245D5" w:rsidRPr="00BB5379" w:rsidRDefault="006245D5" w:rsidP="00672BB5">
                        <w:pPr>
                          <w:spacing w:after="0" w:line="240" w:lineRule="auto"/>
                          <w:jc w:val="center"/>
                          <w:rPr>
                            <w:rFonts w:ascii="Times New Roman" w:eastAsia="Times New Roman" w:hAnsi="Times New Roman" w:cs="Times New Roman"/>
                            <w:color w:val="000000"/>
                            <w:sz w:val="18"/>
                            <w:szCs w:val="18"/>
                            <w:lang w:eastAsia="uk-UA"/>
                          </w:rPr>
                        </w:pPr>
                      </w:p>
                    </w:tc>
                    <w:tc>
                      <w:tcPr>
                        <w:tcW w:w="119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245D5" w:rsidRPr="00BB5379" w:rsidRDefault="006245D5" w:rsidP="00672BB5">
                        <w:pPr>
                          <w:spacing w:after="0"/>
                          <w:rPr>
                            <w:rFonts w:ascii="Times New Roman" w:hAnsi="Times New Roman" w:cs="Times New Roman"/>
                            <w:color w:val="000000"/>
                            <w:sz w:val="18"/>
                            <w:szCs w:val="18"/>
                          </w:rPr>
                        </w:pPr>
                        <w:r w:rsidRPr="00BB5379">
                          <w:rPr>
                            <w:rFonts w:ascii="Times New Roman" w:hAnsi="Times New Roman" w:cs="Times New Roman"/>
                            <w:color w:val="000000"/>
                            <w:sz w:val="18"/>
                            <w:szCs w:val="18"/>
                          </w:rPr>
                          <w:t>кількість місцевих програм розвитку культури і мистецтва «Культура Коломиї».</w:t>
                        </w:r>
                      </w:p>
                    </w:tc>
                    <w:tc>
                      <w:tcPr>
                        <w:tcW w:w="3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245D5" w:rsidRPr="00BB5379" w:rsidRDefault="000A30A7" w:rsidP="00672BB5">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1</w:t>
                        </w:r>
                      </w:p>
                    </w:tc>
                    <w:tc>
                      <w:tcPr>
                        <w:tcW w:w="3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245D5" w:rsidRPr="00BB5379" w:rsidRDefault="000A30A7" w:rsidP="00672BB5">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245D5" w:rsidRPr="00BB5379" w:rsidRDefault="000A30A7" w:rsidP="00672BB5">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1</w:t>
                        </w:r>
                      </w:p>
                    </w:tc>
                    <w:tc>
                      <w:tcPr>
                        <w:tcW w:w="3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245D5" w:rsidRPr="00BB5379" w:rsidRDefault="000A30A7" w:rsidP="00672BB5">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1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245D5" w:rsidRPr="00BB5379" w:rsidRDefault="000A30A7" w:rsidP="00672BB5">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245D5" w:rsidRPr="00BB5379" w:rsidRDefault="000A30A7" w:rsidP="00672BB5">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245D5" w:rsidRPr="00BB5379" w:rsidRDefault="000A30A7" w:rsidP="00672BB5">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w:t>
                        </w:r>
                        <w:r w:rsidR="006245D5" w:rsidRPr="00BB5379">
                          <w:rPr>
                            <w:rFonts w:ascii="Times New Roman" w:eastAsia="Times New Roman" w:hAnsi="Times New Roman" w:cs="Times New Roman"/>
                            <w:color w:val="000000"/>
                            <w:sz w:val="18"/>
                            <w:szCs w:val="18"/>
                            <w:lang w:eastAsia="uk-UA"/>
                          </w:rPr>
                          <w:t>1</w:t>
                        </w:r>
                      </w:p>
                    </w:tc>
                    <w:tc>
                      <w:tcPr>
                        <w:tcW w:w="434"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245D5" w:rsidRPr="00BB5379" w:rsidRDefault="000A30A7" w:rsidP="00672BB5">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9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245D5" w:rsidRPr="00BB5379" w:rsidRDefault="000A30A7" w:rsidP="00672BB5">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w:t>
                        </w:r>
                        <w:r w:rsidR="006245D5" w:rsidRPr="00BB5379">
                          <w:rPr>
                            <w:rFonts w:ascii="Times New Roman" w:eastAsia="Times New Roman" w:hAnsi="Times New Roman" w:cs="Times New Roman"/>
                            <w:color w:val="000000"/>
                            <w:sz w:val="18"/>
                            <w:szCs w:val="18"/>
                            <w:lang w:eastAsia="uk-UA"/>
                          </w:rPr>
                          <w:t>1</w:t>
                        </w:r>
                      </w:p>
                    </w:tc>
                  </w:tr>
                  <w:tr w:rsidR="00672BB5" w:rsidRPr="0063066C" w:rsidTr="00D74871">
                    <w:trPr>
                      <w:trHeight w:val="1351"/>
                      <w:tblCellSpacing w:w="15" w:type="dxa"/>
                      <w:jc w:val="center"/>
                    </w:trPr>
                    <w:tc>
                      <w:tcPr>
                        <w:tcW w:w="12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245D5" w:rsidRPr="00BB5379" w:rsidRDefault="006245D5" w:rsidP="00672BB5">
                        <w:pPr>
                          <w:spacing w:after="0" w:line="240" w:lineRule="auto"/>
                          <w:jc w:val="center"/>
                          <w:rPr>
                            <w:rFonts w:ascii="Times New Roman" w:eastAsia="Times New Roman" w:hAnsi="Times New Roman" w:cs="Times New Roman"/>
                            <w:color w:val="000000"/>
                            <w:sz w:val="18"/>
                            <w:szCs w:val="18"/>
                            <w:lang w:eastAsia="uk-UA"/>
                          </w:rPr>
                        </w:pPr>
                      </w:p>
                    </w:tc>
                    <w:tc>
                      <w:tcPr>
                        <w:tcW w:w="119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245D5" w:rsidRPr="00BB5379" w:rsidRDefault="006245D5" w:rsidP="00672BB5">
                        <w:pPr>
                          <w:spacing w:after="0"/>
                          <w:rPr>
                            <w:rFonts w:ascii="Times New Roman" w:hAnsi="Times New Roman" w:cs="Times New Roman"/>
                            <w:color w:val="000000"/>
                            <w:sz w:val="18"/>
                            <w:szCs w:val="18"/>
                          </w:rPr>
                        </w:pPr>
                        <w:r w:rsidRPr="00BB5379">
                          <w:rPr>
                            <w:rFonts w:ascii="Times New Roman" w:hAnsi="Times New Roman" w:cs="Times New Roman"/>
                            <w:color w:val="000000"/>
                            <w:sz w:val="18"/>
                            <w:szCs w:val="18"/>
                          </w:rPr>
                          <w:t>видатки загального фонду на проведення оглядів-конкурсів, фестивалів, свят, масових культурно-мистецьких заходів, розвитку, популяризації та промоції народного та сучасного мистецтва по міській цільовій програмі "Культура Коломиї"  на 2016-2020 роки</w:t>
                        </w:r>
                      </w:p>
                    </w:tc>
                    <w:tc>
                      <w:tcPr>
                        <w:tcW w:w="3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245D5" w:rsidRPr="00BB5379" w:rsidRDefault="000A30A7" w:rsidP="00672BB5">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40576</w:t>
                        </w:r>
                      </w:p>
                    </w:tc>
                    <w:tc>
                      <w:tcPr>
                        <w:tcW w:w="3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245D5" w:rsidRPr="00BB5379" w:rsidRDefault="000A30A7" w:rsidP="00672BB5">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245D5" w:rsidRPr="00BB5379" w:rsidRDefault="000A30A7" w:rsidP="00672BB5">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40576</w:t>
                        </w:r>
                      </w:p>
                    </w:tc>
                    <w:tc>
                      <w:tcPr>
                        <w:tcW w:w="3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245D5" w:rsidRPr="00BB5379" w:rsidRDefault="000A30A7" w:rsidP="00672BB5">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1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245D5" w:rsidRPr="00BB5379" w:rsidRDefault="000A30A7" w:rsidP="00672BB5">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245D5" w:rsidRPr="00BB5379" w:rsidRDefault="000A30A7" w:rsidP="00672BB5">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245D5" w:rsidRPr="00BB5379" w:rsidRDefault="000A30A7" w:rsidP="00672BB5">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w:t>
                        </w:r>
                        <w:r w:rsidR="00C74CE4" w:rsidRPr="00BB5379">
                          <w:rPr>
                            <w:rFonts w:ascii="Times New Roman" w:eastAsia="Times New Roman" w:hAnsi="Times New Roman" w:cs="Times New Roman"/>
                            <w:color w:val="000000"/>
                            <w:sz w:val="18"/>
                            <w:szCs w:val="18"/>
                            <w:lang w:eastAsia="uk-UA"/>
                          </w:rPr>
                          <w:t>40576</w:t>
                        </w:r>
                      </w:p>
                    </w:tc>
                    <w:tc>
                      <w:tcPr>
                        <w:tcW w:w="434"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245D5" w:rsidRPr="00BB5379" w:rsidRDefault="000A30A7" w:rsidP="00672BB5">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9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245D5" w:rsidRPr="00BB5379" w:rsidRDefault="000A30A7" w:rsidP="00672BB5">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w:t>
                        </w:r>
                        <w:r w:rsidR="00C74CE4" w:rsidRPr="00BB5379">
                          <w:rPr>
                            <w:rFonts w:ascii="Times New Roman" w:eastAsia="Times New Roman" w:hAnsi="Times New Roman" w:cs="Times New Roman"/>
                            <w:color w:val="000000"/>
                            <w:sz w:val="18"/>
                            <w:szCs w:val="18"/>
                            <w:lang w:eastAsia="uk-UA"/>
                          </w:rPr>
                          <w:t>40576</w:t>
                        </w:r>
                      </w:p>
                    </w:tc>
                  </w:tr>
                  <w:tr w:rsidR="00672BB5" w:rsidRPr="0063066C" w:rsidTr="00D74871">
                    <w:trPr>
                      <w:trHeight w:val="693"/>
                      <w:tblCellSpacing w:w="15" w:type="dxa"/>
                      <w:jc w:val="center"/>
                    </w:trPr>
                    <w:tc>
                      <w:tcPr>
                        <w:tcW w:w="12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245D5" w:rsidRPr="00BB5379" w:rsidRDefault="006245D5" w:rsidP="00672BB5">
                        <w:pPr>
                          <w:spacing w:after="0" w:line="240" w:lineRule="auto"/>
                          <w:jc w:val="center"/>
                          <w:rPr>
                            <w:rFonts w:ascii="Times New Roman" w:eastAsia="Times New Roman" w:hAnsi="Times New Roman" w:cs="Times New Roman"/>
                            <w:color w:val="000000"/>
                            <w:sz w:val="18"/>
                            <w:szCs w:val="18"/>
                            <w:lang w:eastAsia="uk-UA"/>
                          </w:rPr>
                        </w:pPr>
                      </w:p>
                    </w:tc>
                    <w:tc>
                      <w:tcPr>
                        <w:tcW w:w="119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245D5" w:rsidRPr="00BB5379" w:rsidRDefault="006245D5" w:rsidP="00672BB5">
                        <w:pPr>
                          <w:spacing w:after="0"/>
                          <w:rPr>
                            <w:rFonts w:ascii="Times New Roman" w:hAnsi="Times New Roman" w:cs="Times New Roman"/>
                            <w:color w:val="000000"/>
                            <w:sz w:val="18"/>
                            <w:szCs w:val="18"/>
                          </w:rPr>
                        </w:pPr>
                        <w:r w:rsidRPr="00BB5379">
                          <w:rPr>
                            <w:rFonts w:ascii="Times New Roman" w:hAnsi="Times New Roman" w:cs="Times New Roman"/>
                            <w:color w:val="000000"/>
                            <w:sz w:val="18"/>
                            <w:szCs w:val="18"/>
                          </w:rPr>
                          <w:t>придбання матеріально-технічного забезпечення (столи, шафи, крісла, стільці, доріжки, гардини, світильники, жалюзі) для установ культури</w:t>
                        </w:r>
                      </w:p>
                    </w:tc>
                    <w:tc>
                      <w:tcPr>
                        <w:tcW w:w="3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245D5" w:rsidRPr="00BB5379" w:rsidRDefault="000A30A7" w:rsidP="00672BB5">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90880</w:t>
                        </w:r>
                      </w:p>
                    </w:tc>
                    <w:tc>
                      <w:tcPr>
                        <w:tcW w:w="3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245D5" w:rsidRPr="00BB5379" w:rsidRDefault="000A30A7" w:rsidP="00672BB5">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245D5" w:rsidRPr="00BB5379" w:rsidRDefault="000A30A7" w:rsidP="00672BB5">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90880</w:t>
                        </w:r>
                      </w:p>
                    </w:tc>
                    <w:tc>
                      <w:tcPr>
                        <w:tcW w:w="3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245D5" w:rsidRPr="00BB5379" w:rsidRDefault="00C74CE4" w:rsidP="00672BB5">
                        <w:pPr>
                          <w:spacing w:after="0" w:line="240" w:lineRule="auto"/>
                          <w:jc w:val="center"/>
                          <w:rPr>
                            <w:rFonts w:ascii="Times New Roman" w:eastAsia="Times New Roman" w:hAnsi="Times New Roman" w:cs="Times New Roman"/>
                            <w:color w:val="000000"/>
                            <w:sz w:val="18"/>
                            <w:szCs w:val="18"/>
                            <w:lang w:eastAsia="uk-UA"/>
                          </w:rPr>
                        </w:pPr>
                        <w:r w:rsidRPr="00BB5379">
                          <w:rPr>
                            <w:rFonts w:ascii="Times New Roman" w:eastAsia="Times New Roman" w:hAnsi="Times New Roman" w:cs="Times New Roman"/>
                            <w:color w:val="000000"/>
                            <w:sz w:val="18"/>
                            <w:szCs w:val="18"/>
                            <w:lang w:eastAsia="uk-UA"/>
                          </w:rPr>
                          <w:t>90880</w:t>
                        </w:r>
                      </w:p>
                    </w:tc>
                    <w:tc>
                      <w:tcPr>
                        <w:tcW w:w="31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245D5" w:rsidRPr="00BB5379" w:rsidRDefault="006245D5" w:rsidP="00672BB5">
                        <w:pPr>
                          <w:spacing w:after="0" w:line="240" w:lineRule="auto"/>
                          <w:jc w:val="center"/>
                          <w:rPr>
                            <w:rFonts w:ascii="Times New Roman" w:eastAsia="Times New Roman" w:hAnsi="Times New Roman" w:cs="Times New Roman"/>
                            <w:color w:val="000000"/>
                            <w:sz w:val="18"/>
                            <w:szCs w:val="18"/>
                            <w:lang w:eastAsia="uk-UA"/>
                          </w:rPr>
                        </w:pPr>
                      </w:p>
                    </w:tc>
                    <w:tc>
                      <w:tcPr>
                        <w:tcW w:w="4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245D5" w:rsidRPr="00BB5379" w:rsidRDefault="00C74CE4" w:rsidP="00672BB5">
                        <w:pPr>
                          <w:spacing w:after="0" w:line="240" w:lineRule="auto"/>
                          <w:jc w:val="center"/>
                          <w:rPr>
                            <w:rFonts w:ascii="Times New Roman" w:eastAsia="Times New Roman" w:hAnsi="Times New Roman" w:cs="Times New Roman"/>
                            <w:color w:val="000000"/>
                            <w:sz w:val="18"/>
                            <w:szCs w:val="18"/>
                            <w:lang w:eastAsia="uk-UA"/>
                          </w:rPr>
                        </w:pPr>
                        <w:r w:rsidRPr="00BB5379">
                          <w:rPr>
                            <w:rFonts w:ascii="Times New Roman" w:eastAsia="Times New Roman" w:hAnsi="Times New Roman" w:cs="Times New Roman"/>
                            <w:color w:val="000000"/>
                            <w:sz w:val="18"/>
                            <w:szCs w:val="18"/>
                            <w:lang w:eastAsia="uk-UA"/>
                          </w:rPr>
                          <w:t>90880</w:t>
                        </w:r>
                      </w:p>
                    </w:tc>
                    <w:tc>
                      <w:tcPr>
                        <w:tcW w:w="3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245D5" w:rsidRPr="00BB5379" w:rsidRDefault="00C74CE4" w:rsidP="00672BB5">
                        <w:pPr>
                          <w:spacing w:after="0" w:line="240" w:lineRule="auto"/>
                          <w:jc w:val="center"/>
                          <w:rPr>
                            <w:rFonts w:ascii="Times New Roman" w:eastAsia="Times New Roman" w:hAnsi="Times New Roman" w:cs="Times New Roman"/>
                            <w:color w:val="000000"/>
                            <w:sz w:val="18"/>
                            <w:szCs w:val="18"/>
                            <w:lang w:eastAsia="uk-UA"/>
                          </w:rPr>
                        </w:pPr>
                        <w:r w:rsidRPr="00BB5379">
                          <w:rPr>
                            <w:rFonts w:ascii="Times New Roman" w:eastAsia="Times New Roman" w:hAnsi="Times New Roman" w:cs="Times New Roman"/>
                            <w:color w:val="000000"/>
                            <w:sz w:val="18"/>
                            <w:szCs w:val="18"/>
                            <w:lang w:eastAsia="uk-UA"/>
                          </w:rPr>
                          <w:t>+90880</w:t>
                        </w:r>
                      </w:p>
                    </w:tc>
                    <w:tc>
                      <w:tcPr>
                        <w:tcW w:w="434"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245D5" w:rsidRPr="00BB5379" w:rsidRDefault="000A30A7" w:rsidP="00672BB5">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9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245D5" w:rsidRPr="00BB5379" w:rsidRDefault="00C74CE4" w:rsidP="00672BB5">
                        <w:pPr>
                          <w:spacing w:after="0" w:line="240" w:lineRule="auto"/>
                          <w:jc w:val="center"/>
                          <w:rPr>
                            <w:rFonts w:ascii="Times New Roman" w:eastAsia="Times New Roman" w:hAnsi="Times New Roman" w:cs="Times New Roman"/>
                            <w:color w:val="000000"/>
                            <w:sz w:val="18"/>
                            <w:szCs w:val="18"/>
                            <w:lang w:eastAsia="uk-UA"/>
                          </w:rPr>
                        </w:pPr>
                        <w:r w:rsidRPr="00BB5379">
                          <w:rPr>
                            <w:rFonts w:ascii="Times New Roman" w:eastAsia="Times New Roman" w:hAnsi="Times New Roman" w:cs="Times New Roman"/>
                            <w:color w:val="000000"/>
                            <w:sz w:val="18"/>
                            <w:szCs w:val="18"/>
                            <w:lang w:eastAsia="uk-UA"/>
                          </w:rPr>
                          <w:t>+90880</w:t>
                        </w:r>
                      </w:p>
                    </w:tc>
                  </w:tr>
                  <w:tr w:rsidR="00672BB5" w:rsidRPr="0063066C" w:rsidTr="00D74871">
                    <w:trPr>
                      <w:trHeight w:val="395"/>
                      <w:tblCellSpacing w:w="15" w:type="dxa"/>
                      <w:jc w:val="center"/>
                    </w:trPr>
                    <w:tc>
                      <w:tcPr>
                        <w:tcW w:w="12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245D5" w:rsidRPr="00BB5379" w:rsidRDefault="006245D5" w:rsidP="00672BB5">
                        <w:pPr>
                          <w:spacing w:after="0" w:line="240" w:lineRule="auto"/>
                          <w:jc w:val="center"/>
                          <w:rPr>
                            <w:rFonts w:ascii="Times New Roman" w:eastAsia="Times New Roman" w:hAnsi="Times New Roman" w:cs="Times New Roman"/>
                            <w:color w:val="000000"/>
                            <w:sz w:val="18"/>
                            <w:szCs w:val="18"/>
                            <w:lang w:eastAsia="uk-UA"/>
                          </w:rPr>
                        </w:pPr>
                      </w:p>
                    </w:tc>
                    <w:tc>
                      <w:tcPr>
                        <w:tcW w:w="119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245D5" w:rsidRPr="00BB5379" w:rsidRDefault="006245D5" w:rsidP="00672BB5">
                        <w:pPr>
                          <w:spacing w:after="0"/>
                          <w:rPr>
                            <w:rFonts w:ascii="Times New Roman" w:hAnsi="Times New Roman" w:cs="Times New Roman"/>
                            <w:color w:val="000000"/>
                            <w:sz w:val="18"/>
                            <w:szCs w:val="18"/>
                          </w:rPr>
                        </w:pPr>
                        <w:r w:rsidRPr="00BB5379">
                          <w:rPr>
                            <w:rFonts w:ascii="Times New Roman" w:hAnsi="Times New Roman" w:cs="Times New Roman"/>
                            <w:color w:val="000000"/>
                            <w:sz w:val="18"/>
                            <w:szCs w:val="18"/>
                          </w:rPr>
                          <w:t>підписка та доставка періодичних друкованих видань</w:t>
                        </w:r>
                      </w:p>
                    </w:tc>
                    <w:tc>
                      <w:tcPr>
                        <w:tcW w:w="3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245D5" w:rsidRPr="00BB5379" w:rsidRDefault="000A30A7" w:rsidP="00672BB5">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245D5" w:rsidRPr="00BB5379" w:rsidRDefault="000A30A7" w:rsidP="00672BB5">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245D5" w:rsidRPr="00BB5379" w:rsidRDefault="000A30A7" w:rsidP="00672BB5">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245D5" w:rsidRPr="00BB5379" w:rsidRDefault="00C74CE4" w:rsidP="00672BB5">
                        <w:pPr>
                          <w:spacing w:after="0" w:line="240" w:lineRule="auto"/>
                          <w:jc w:val="center"/>
                          <w:rPr>
                            <w:rFonts w:ascii="Times New Roman" w:eastAsia="Times New Roman" w:hAnsi="Times New Roman" w:cs="Times New Roman"/>
                            <w:color w:val="000000"/>
                            <w:sz w:val="18"/>
                            <w:szCs w:val="18"/>
                            <w:lang w:eastAsia="uk-UA"/>
                          </w:rPr>
                        </w:pPr>
                        <w:r w:rsidRPr="00BB5379">
                          <w:rPr>
                            <w:rFonts w:ascii="Times New Roman" w:eastAsia="Times New Roman" w:hAnsi="Times New Roman" w:cs="Times New Roman"/>
                            <w:color w:val="000000"/>
                            <w:sz w:val="18"/>
                            <w:szCs w:val="18"/>
                            <w:lang w:eastAsia="uk-UA"/>
                          </w:rPr>
                          <w:t>0</w:t>
                        </w:r>
                      </w:p>
                    </w:tc>
                    <w:tc>
                      <w:tcPr>
                        <w:tcW w:w="31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245D5" w:rsidRPr="00BB5379" w:rsidRDefault="006245D5" w:rsidP="00672BB5">
                        <w:pPr>
                          <w:spacing w:after="0" w:line="240" w:lineRule="auto"/>
                          <w:jc w:val="center"/>
                          <w:rPr>
                            <w:rFonts w:ascii="Times New Roman" w:eastAsia="Times New Roman" w:hAnsi="Times New Roman" w:cs="Times New Roman"/>
                            <w:color w:val="000000"/>
                            <w:sz w:val="18"/>
                            <w:szCs w:val="18"/>
                            <w:lang w:eastAsia="uk-UA"/>
                          </w:rPr>
                        </w:pPr>
                      </w:p>
                    </w:tc>
                    <w:tc>
                      <w:tcPr>
                        <w:tcW w:w="4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245D5" w:rsidRPr="00BB5379" w:rsidRDefault="00C74CE4" w:rsidP="00672BB5">
                        <w:pPr>
                          <w:spacing w:after="0" w:line="240" w:lineRule="auto"/>
                          <w:jc w:val="center"/>
                          <w:rPr>
                            <w:rFonts w:ascii="Times New Roman" w:eastAsia="Times New Roman" w:hAnsi="Times New Roman" w:cs="Times New Roman"/>
                            <w:color w:val="000000"/>
                            <w:sz w:val="18"/>
                            <w:szCs w:val="18"/>
                            <w:lang w:eastAsia="uk-UA"/>
                          </w:rPr>
                        </w:pPr>
                        <w:r w:rsidRPr="00BB5379">
                          <w:rPr>
                            <w:rFonts w:ascii="Times New Roman" w:eastAsia="Times New Roman" w:hAnsi="Times New Roman" w:cs="Times New Roman"/>
                            <w:color w:val="000000"/>
                            <w:sz w:val="18"/>
                            <w:szCs w:val="18"/>
                            <w:lang w:eastAsia="uk-UA"/>
                          </w:rPr>
                          <w:t>0</w:t>
                        </w:r>
                      </w:p>
                    </w:tc>
                    <w:tc>
                      <w:tcPr>
                        <w:tcW w:w="3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245D5" w:rsidRPr="00BB5379" w:rsidRDefault="00C74CE4" w:rsidP="00672BB5">
                        <w:pPr>
                          <w:spacing w:after="0" w:line="240" w:lineRule="auto"/>
                          <w:jc w:val="center"/>
                          <w:rPr>
                            <w:rFonts w:ascii="Times New Roman" w:eastAsia="Times New Roman" w:hAnsi="Times New Roman" w:cs="Times New Roman"/>
                            <w:color w:val="000000"/>
                            <w:sz w:val="18"/>
                            <w:szCs w:val="18"/>
                            <w:lang w:eastAsia="uk-UA"/>
                          </w:rPr>
                        </w:pPr>
                        <w:r w:rsidRPr="00BB5379">
                          <w:rPr>
                            <w:rFonts w:ascii="Times New Roman" w:eastAsia="Times New Roman" w:hAnsi="Times New Roman" w:cs="Times New Roman"/>
                            <w:color w:val="000000"/>
                            <w:sz w:val="18"/>
                            <w:szCs w:val="18"/>
                            <w:lang w:eastAsia="uk-UA"/>
                          </w:rPr>
                          <w:t>0</w:t>
                        </w:r>
                      </w:p>
                    </w:tc>
                    <w:tc>
                      <w:tcPr>
                        <w:tcW w:w="434"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245D5" w:rsidRPr="00BB5379" w:rsidRDefault="006245D5" w:rsidP="00672BB5">
                        <w:pPr>
                          <w:spacing w:after="0" w:line="240" w:lineRule="auto"/>
                          <w:jc w:val="center"/>
                          <w:rPr>
                            <w:rFonts w:ascii="Times New Roman" w:eastAsia="Times New Roman" w:hAnsi="Times New Roman" w:cs="Times New Roman"/>
                            <w:color w:val="000000"/>
                            <w:sz w:val="18"/>
                            <w:szCs w:val="18"/>
                            <w:lang w:eastAsia="uk-UA"/>
                          </w:rPr>
                        </w:pPr>
                      </w:p>
                    </w:tc>
                    <w:tc>
                      <w:tcPr>
                        <w:tcW w:w="49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245D5" w:rsidRPr="00BB5379" w:rsidRDefault="00C74CE4" w:rsidP="00672BB5">
                        <w:pPr>
                          <w:spacing w:after="0" w:line="240" w:lineRule="auto"/>
                          <w:jc w:val="center"/>
                          <w:rPr>
                            <w:rFonts w:ascii="Times New Roman" w:eastAsia="Times New Roman" w:hAnsi="Times New Roman" w:cs="Times New Roman"/>
                            <w:color w:val="000000"/>
                            <w:sz w:val="18"/>
                            <w:szCs w:val="18"/>
                            <w:lang w:eastAsia="uk-UA"/>
                          </w:rPr>
                        </w:pPr>
                        <w:r w:rsidRPr="00BB5379">
                          <w:rPr>
                            <w:rFonts w:ascii="Times New Roman" w:eastAsia="Times New Roman" w:hAnsi="Times New Roman" w:cs="Times New Roman"/>
                            <w:color w:val="000000"/>
                            <w:sz w:val="18"/>
                            <w:szCs w:val="18"/>
                            <w:lang w:eastAsia="uk-UA"/>
                          </w:rPr>
                          <w:t>0</w:t>
                        </w:r>
                      </w:p>
                    </w:tc>
                  </w:tr>
                  <w:tr w:rsidR="00672BB5" w:rsidRPr="0063066C" w:rsidTr="00D74871">
                    <w:trPr>
                      <w:trHeight w:val="263"/>
                      <w:tblCellSpacing w:w="15" w:type="dxa"/>
                      <w:jc w:val="center"/>
                    </w:trPr>
                    <w:tc>
                      <w:tcPr>
                        <w:tcW w:w="12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245D5" w:rsidRPr="00BB5379" w:rsidRDefault="006245D5" w:rsidP="00672BB5">
                        <w:pPr>
                          <w:spacing w:after="0" w:line="240" w:lineRule="auto"/>
                          <w:jc w:val="center"/>
                          <w:rPr>
                            <w:rFonts w:ascii="Times New Roman" w:eastAsia="Times New Roman" w:hAnsi="Times New Roman" w:cs="Times New Roman"/>
                            <w:color w:val="000000"/>
                            <w:sz w:val="18"/>
                            <w:szCs w:val="18"/>
                            <w:lang w:eastAsia="uk-UA"/>
                          </w:rPr>
                        </w:pPr>
                      </w:p>
                    </w:tc>
                    <w:tc>
                      <w:tcPr>
                        <w:tcW w:w="119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245D5" w:rsidRPr="00BB5379" w:rsidRDefault="006245D5" w:rsidP="00672BB5">
                        <w:pPr>
                          <w:spacing w:after="0"/>
                          <w:rPr>
                            <w:rFonts w:ascii="Times New Roman" w:hAnsi="Times New Roman" w:cs="Times New Roman"/>
                            <w:color w:val="000000"/>
                            <w:sz w:val="18"/>
                            <w:szCs w:val="18"/>
                          </w:rPr>
                        </w:pPr>
                        <w:r w:rsidRPr="00BB5379">
                          <w:rPr>
                            <w:rFonts w:ascii="Times New Roman" w:hAnsi="Times New Roman" w:cs="Times New Roman"/>
                            <w:color w:val="000000"/>
                            <w:sz w:val="18"/>
                            <w:szCs w:val="18"/>
                          </w:rPr>
                          <w:t>придбання сувенірних книг</w:t>
                        </w:r>
                      </w:p>
                    </w:tc>
                    <w:tc>
                      <w:tcPr>
                        <w:tcW w:w="3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245D5" w:rsidRPr="00BB5379" w:rsidRDefault="000A30A7" w:rsidP="00672BB5">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35500</w:t>
                        </w:r>
                      </w:p>
                    </w:tc>
                    <w:tc>
                      <w:tcPr>
                        <w:tcW w:w="3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245D5" w:rsidRPr="00BB5379" w:rsidRDefault="000A30A7" w:rsidP="00672BB5">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245D5" w:rsidRPr="00BB5379" w:rsidRDefault="000A30A7" w:rsidP="00672BB5">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35500</w:t>
                        </w:r>
                      </w:p>
                    </w:tc>
                    <w:tc>
                      <w:tcPr>
                        <w:tcW w:w="3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245D5" w:rsidRPr="00BB5379" w:rsidRDefault="000A30A7" w:rsidP="00672BB5">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1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245D5" w:rsidRPr="00BB5379" w:rsidRDefault="000A30A7" w:rsidP="00672BB5">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245D5" w:rsidRPr="00BB5379" w:rsidRDefault="000A30A7" w:rsidP="00672BB5">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245D5" w:rsidRPr="00BB5379" w:rsidRDefault="000A30A7" w:rsidP="00672BB5">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w:t>
                        </w:r>
                        <w:r w:rsidR="00C74CE4" w:rsidRPr="00BB5379">
                          <w:rPr>
                            <w:rFonts w:ascii="Times New Roman" w:eastAsia="Times New Roman" w:hAnsi="Times New Roman" w:cs="Times New Roman"/>
                            <w:color w:val="000000"/>
                            <w:sz w:val="18"/>
                            <w:szCs w:val="18"/>
                            <w:lang w:eastAsia="uk-UA"/>
                          </w:rPr>
                          <w:t>35500</w:t>
                        </w:r>
                      </w:p>
                    </w:tc>
                    <w:tc>
                      <w:tcPr>
                        <w:tcW w:w="434"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245D5" w:rsidRPr="00BB5379" w:rsidRDefault="000A30A7" w:rsidP="00672BB5">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9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245D5" w:rsidRPr="00BB5379" w:rsidRDefault="00C74CE4" w:rsidP="00672BB5">
                        <w:pPr>
                          <w:spacing w:after="0" w:line="240" w:lineRule="auto"/>
                          <w:jc w:val="center"/>
                          <w:rPr>
                            <w:rFonts w:ascii="Times New Roman" w:eastAsia="Times New Roman" w:hAnsi="Times New Roman" w:cs="Times New Roman"/>
                            <w:color w:val="000000"/>
                            <w:sz w:val="18"/>
                            <w:szCs w:val="18"/>
                            <w:lang w:eastAsia="uk-UA"/>
                          </w:rPr>
                        </w:pPr>
                        <w:r w:rsidRPr="00BB5379">
                          <w:rPr>
                            <w:rFonts w:ascii="Times New Roman" w:eastAsia="Times New Roman" w:hAnsi="Times New Roman" w:cs="Times New Roman"/>
                            <w:color w:val="000000"/>
                            <w:sz w:val="18"/>
                            <w:szCs w:val="18"/>
                            <w:lang w:eastAsia="uk-UA"/>
                          </w:rPr>
                          <w:t>+35500</w:t>
                        </w:r>
                      </w:p>
                    </w:tc>
                  </w:tr>
                  <w:tr w:rsidR="00672BB5" w:rsidRPr="0063066C" w:rsidTr="00D74871">
                    <w:trPr>
                      <w:trHeight w:val="497"/>
                      <w:tblCellSpacing w:w="15" w:type="dxa"/>
                      <w:jc w:val="center"/>
                    </w:trPr>
                    <w:tc>
                      <w:tcPr>
                        <w:tcW w:w="12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245D5" w:rsidRPr="00BB5379" w:rsidRDefault="006245D5" w:rsidP="00672BB5">
                        <w:pPr>
                          <w:spacing w:after="0" w:line="240" w:lineRule="auto"/>
                          <w:jc w:val="center"/>
                          <w:rPr>
                            <w:rFonts w:ascii="Times New Roman" w:eastAsia="Times New Roman" w:hAnsi="Times New Roman" w:cs="Times New Roman"/>
                            <w:color w:val="000000"/>
                            <w:sz w:val="18"/>
                            <w:szCs w:val="18"/>
                            <w:lang w:eastAsia="uk-UA"/>
                          </w:rPr>
                        </w:pPr>
                      </w:p>
                    </w:tc>
                    <w:tc>
                      <w:tcPr>
                        <w:tcW w:w="119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245D5" w:rsidRPr="00BB5379" w:rsidRDefault="006245D5" w:rsidP="00672BB5">
                        <w:pPr>
                          <w:spacing w:after="0"/>
                          <w:rPr>
                            <w:rFonts w:ascii="Times New Roman" w:hAnsi="Times New Roman" w:cs="Times New Roman"/>
                            <w:color w:val="000000"/>
                            <w:sz w:val="18"/>
                            <w:szCs w:val="18"/>
                          </w:rPr>
                        </w:pPr>
                        <w:r w:rsidRPr="00BB5379">
                          <w:rPr>
                            <w:rFonts w:ascii="Times New Roman" w:hAnsi="Times New Roman" w:cs="Times New Roman"/>
                            <w:color w:val="000000"/>
                            <w:sz w:val="18"/>
                            <w:szCs w:val="18"/>
                          </w:rPr>
                          <w:t>виготовлення друкованої продукції (книг, каталогів, брошур, подарункових пакетів)</w:t>
                        </w:r>
                      </w:p>
                    </w:tc>
                    <w:tc>
                      <w:tcPr>
                        <w:tcW w:w="3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245D5" w:rsidRPr="00BB5379" w:rsidRDefault="006245D5" w:rsidP="00672BB5">
                        <w:pPr>
                          <w:spacing w:after="0" w:line="240" w:lineRule="auto"/>
                          <w:jc w:val="center"/>
                          <w:rPr>
                            <w:rFonts w:ascii="Times New Roman" w:eastAsia="Times New Roman" w:hAnsi="Times New Roman" w:cs="Times New Roman"/>
                            <w:color w:val="000000"/>
                            <w:sz w:val="18"/>
                            <w:szCs w:val="18"/>
                            <w:lang w:eastAsia="uk-UA"/>
                          </w:rPr>
                        </w:pPr>
                      </w:p>
                    </w:tc>
                    <w:tc>
                      <w:tcPr>
                        <w:tcW w:w="3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245D5" w:rsidRPr="00BB5379" w:rsidRDefault="006245D5" w:rsidP="00672BB5">
                        <w:pPr>
                          <w:spacing w:after="0" w:line="240" w:lineRule="auto"/>
                          <w:jc w:val="center"/>
                          <w:rPr>
                            <w:rFonts w:ascii="Times New Roman" w:eastAsia="Times New Roman" w:hAnsi="Times New Roman" w:cs="Times New Roman"/>
                            <w:color w:val="000000"/>
                            <w:sz w:val="18"/>
                            <w:szCs w:val="18"/>
                            <w:lang w:eastAsia="uk-UA"/>
                          </w:rPr>
                        </w:pPr>
                      </w:p>
                    </w:tc>
                    <w:tc>
                      <w:tcPr>
                        <w:tcW w:w="4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245D5" w:rsidRPr="00BB5379" w:rsidRDefault="006245D5" w:rsidP="00672BB5">
                        <w:pPr>
                          <w:spacing w:after="0" w:line="240" w:lineRule="auto"/>
                          <w:jc w:val="center"/>
                          <w:rPr>
                            <w:rFonts w:ascii="Times New Roman" w:eastAsia="Times New Roman" w:hAnsi="Times New Roman" w:cs="Times New Roman"/>
                            <w:color w:val="000000"/>
                            <w:sz w:val="18"/>
                            <w:szCs w:val="18"/>
                            <w:lang w:eastAsia="uk-UA"/>
                          </w:rPr>
                        </w:pPr>
                      </w:p>
                    </w:tc>
                    <w:tc>
                      <w:tcPr>
                        <w:tcW w:w="3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245D5" w:rsidRPr="00BB5379" w:rsidRDefault="00C74CE4" w:rsidP="00672BB5">
                        <w:pPr>
                          <w:spacing w:after="0" w:line="240" w:lineRule="auto"/>
                          <w:jc w:val="center"/>
                          <w:rPr>
                            <w:rFonts w:ascii="Times New Roman" w:eastAsia="Times New Roman" w:hAnsi="Times New Roman" w:cs="Times New Roman"/>
                            <w:color w:val="000000"/>
                            <w:sz w:val="18"/>
                            <w:szCs w:val="18"/>
                            <w:lang w:eastAsia="uk-UA"/>
                          </w:rPr>
                        </w:pPr>
                        <w:r w:rsidRPr="00BB5379">
                          <w:rPr>
                            <w:rFonts w:ascii="Times New Roman" w:eastAsia="Times New Roman" w:hAnsi="Times New Roman" w:cs="Times New Roman"/>
                            <w:color w:val="000000"/>
                            <w:sz w:val="18"/>
                            <w:szCs w:val="18"/>
                            <w:lang w:eastAsia="uk-UA"/>
                          </w:rPr>
                          <w:t>93200</w:t>
                        </w:r>
                      </w:p>
                    </w:tc>
                    <w:tc>
                      <w:tcPr>
                        <w:tcW w:w="31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245D5" w:rsidRPr="00BB5379" w:rsidRDefault="006245D5" w:rsidP="00672BB5">
                        <w:pPr>
                          <w:spacing w:after="0" w:line="240" w:lineRule="auto"/>
                          <w:jc w:val="center"/>
                          <w:rPr>
                            <w:rFonts w:ascii="Times New Roman" w:eastAsia="Times New Roman" w:hAnsi="Times New Roman" w:cs="Times New Roman"/>
                            <w:color w:val="000000"/>
                            <w:sz w:val="18"/>
                            <w:szCs w:val="18"/>
                            <w:lang w:eastAsia="uk-UA"/>
                          </w:rPr>
                        </w:pPr>
                      </w:p>
                    </w:tc>
                    <w:tc>
                      <w:tcPr>
                        <w:tcW w:w="4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245D5" w:rsidRPr="00BB5379" w:rsidRDefault="00C74CE4" w:rsidP="00672BB5">
                        <w:pPr>
                          <w:spacing w:after="0" w:line="240" w:lineRule="auto"/>
                          <w:jc w:val="center"/>
                          <w:rPr>
                            <w:rFonts w:ascii="Times New Roman" w:eastAsia="Times New Roman" w:hAnsi="Times New Roman" w:cs="Times New Roman"/>
                            <w:color w:val="000000"/>
                            <w:sz w:val="18"/>
                            <w:szCs w:val="18"/>
                            <w:lang w:eastAsia="uk-UA"/>
                          </w:rPr>
                        </w:pPr>
                        <w:r w:rsidRPr="00BB5379">
                          <w:rPr>
                            <w:rFonts w:ascii="Times New Roman" w:eastAsia="Times New Roman" w:hAnsi="Times New Roman" w:cs="Times New Roman"/>
                            <w:color w:val="000000"/>
                            <w:sz w:val="18"/>
                            <w:szCs w:val="18"/>
                            <w:lang w:eastAsia="uk-UA"/>
                          </w:rPr>
                          <w:t>93200</w:t>
                        </w:r>
                      </w:p>
                    </w:tc>
                    <w:tc>
                      <w:tcPr>
                        <w:tcW w:w="3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245D5" w:rsidRPr="00BB5379" w:rsidRDefault="00C74CE4" w:rsidP="00672BB5">
                        <w:pPr>
                          <w:spacing w:after="0" w:line="240" w:lineRule="auto"/>
                          <w:jc w:val="center"/>
                          <w:rPr>
                            <w:rFonts w:ascii="Times New Roman" w:eastAsia="Times New Roman" w:hAnsi="Times New Roman" w:cs="Times New Roman"/>
                            <w:color w:val="000000"/>
                            <w:sz w:val="18"/>
                            <w:szCs w:val="18"/>
                            <w:lang w:eastAsia="uk-UA"/>
                          </w:rPr>
                        </w:pPr>
                        <w:r w:rsidRPr="00BB5379">
                          <w:rPr>
                            <w:rFonts w:ascii="Times New Roman" w:eastAsia="Times New Roman" w:hAnsi="Times New Roman" w:cs="Times New Roman"/>
                            <w:color w:val="000000"/>
                            <w:sz w:val="18"/>
                            <w:szCs w:val="18"/>
                            <w:lang w:eastAsia="uk-UA"/>
                          </w:rPr>
                          <w:t>+93200</w:t>
                        </w:r>
                      </w:p>
                    </w:tc>
                    <w:tc>
                      <w:tcPr>
                        <w:tcW w:w="434"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245D5" w:rsidRPr="00BB5379" w:rsidRDefault="000A30A7" w:rsidP="00672BB5">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9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245D5" w:rsidRPr="00BB5379" w:rsidRDefault="000A30A7" w:rsidP="00672BB5">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w:t>
                        </w:r>
                        <w:r w:rsidR="00C74CE4" w:rsidRPr="00BB5379">
                          <w:rPr>
                            <w:rFonts w:ascii="Times New Roman" w:eastAsia="Times New Roman" w:hAnsi="Times New Roman" w:cs="Times New Roman"/>
                            <w:color w:val="000000"/>
                            <w:sz w:val="18"/>
                            <w:szCs w:val="18"/>
                            <w:lang w:eastAsia="uk-UA"/>
                          </w:rPr>
                          <w:t>93200</w:t>
                        </w:r>
                      </w:p>
                    </w:tc>
                  </w:tr>
                  <w:tr w:rsidR="00672BB5" w:rsidRPr="0063066C" w:rsidTr="00D74871">
                    <w:trPr>
                      <w:trHeight w:val="167"/>
                      <w:tblCellSpacing w:w="15" w:type="dxa"/>
                      <w:jc w:val="center"/>
                    </w:trPr>
                    <w:tc>
                      <w:tcPr>
                        <w:tcW w:w="12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245D5" w:rsidRPr="00BB5379" w:rsidRDefault="00F14C44" w:rsidP="00672BB5">
                        <w:pPr>
                          <w:spacing w:after="100" w:afterAutospacing="1" w:line="240" w:lineRule="auto"/>
                          <w:jc w:val="center"/>
                          <w:rPr>
                            <w:rFonts w:ascii="Times New Roman" w:eastAsia="Times New Roman" w:hAnsi="Times New Roman" w:cs="Times New Roman"/>
                            <w:b/>
                            <w:color w:val="000000"/>
                            <w:sz w:val="18"/>
                            <w:szCs w:val="18"/>
                            <w:lang w:eastAsia="uk-UA"/>
                          </w:rPr>
                        </w:pPr>
                        <w:r>
                          <w:rPr>
                            <w:rFonts w:ascii="Times New Roman" w:eastAsia="Times New Roman" w:hAnsi="Times New Roman" w:cs="Times New Roman"/>
                            <w:b/>
                            <w:color w:val="000000"/>
                            <w:sz w:val="18"/>
                            <w:szCs w:val="18"/>
                            <w:lang w:eastAsia="uk-UA"/>
                          </w:rPr>
                          <w:t>2</w:t>
                        </w:r>
                      </w:p>
                    </w:tc>
                    <w:tc>
                      <w:tcPr>
                        <w:tcW w:w="119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245D5" w:rsidRPr="00BB5379" w:rsidRDefault="006245D5" w:rsidP="00672BB5">
                        <w:pPr>
                          <w:spacing w:after="100" w:afterAutospacing="1" w:line="240" w:lineRule="auto"/>
                          <w:rPr>
                            <w:rFonts w:ascii="Times New Roman" w:hAnsi="Times New Roman" w:cs="Times New Roman"/>
                            <w:b/>
                            <w:snapToGrid w:val="0"/>
                            <w:sz w:val="18"/>
                            <w:szCs w:val="18"/>
                          </w:rPr>
                        </w:pPr>
                        <w:r w:rsidRPr="00BB5379">
                          <w:rPr>
                            <w:rFonts w:ascii="Times New Roman" w:hAnsi="Times New Roman" w:cs="Times New Roman"/>
                            <w:b/>
                            <w:snapToGrid w:val="0"/>
                            <w:sz w:val="18"/>
                            <w:szCs w:val="18"/>
                          </w:rPr>
                          <w:t>продукту</w:t>
                        </w:r>
                      </w:p>
                    </w:tc>
                    <w:tc>
                      <w:tcPr>
                        <w:tcW w:w="3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245D5" w:rsidRPr="00BB5379" w:rsidRDefault="006245D5" w:rsidP="00672BB5">
                        <w:pPr>
                          <w:spacing w:after="100" w:afterAutospacing="1" w:line="240" w:lineRule="auto"/>
                          <w:jc w:val="center"/>
                          <w:rPr>
                            <w:rFonts w:ascii="Times New Roman" w:eastAsia="Times New Roman" w:hAnsi="Times New Roman" w:cs="Times New Roman"/>
                            <w:color w:val="000000"/>
                            <w:sz w:val="18"/>
                            <w:szCs w:val="18"/>
                            <w:lang w:eastAsia="uk-UA"/>
                          </w:rPr>
                        </w:pPr>
                      </w:p>
                    </w:tc>
                    <w:tc>
                      <w:tcPr>
                        <w:tcW w:w="3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245D5" w:rsidRPr="00BB5379" w:rsidRDefault="006245D5" w:rsidP="00672BB5">
                        <w:pPr>
                          <w:spacing w:after="100" w:afterAutospacing="1" w:line="240" w:lineRule="auto"/>
                          <w:jc w:val="center"/>
                          <w:rPr>
                            <w:rFonts w:ascii="Times New Roman" w:eastAsia="Times New Roman" w:hAnsi="Times New Roman" w:cs="Times New Roman"/>
                            <w:color w:val="000000"/>
                            <w:sz w:val="18"/>
                            <w:szCs w:val="18"/>
                            <w:lang w:eastAsia="uk-UA"/>
                          </w:rPr>
                        </w:pPr>
                      </w:p>
                    </w:tc>
                    <w:tc>
                      <w:tcPr>
                        <w:tcW w:w="4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245D5" w:rsidRPr="00BB5379" w:rsidRDefault="006245D5" w:rsidP="00672BB5">
                        <w:pPr>
                          <w:spacing w:after="100" w:afterAutospacing="1" w:line="240" w:lineRule="auto"/>
                          <w:jc w:val="center"/>
                          <w:rPr>
                            <w:rFonts w:ascii="Times New Roman" w:eastAsia="Times New Roman" w:hAnsi="Times New Roman" w:cs="Times New Roman"/>
                            <w:color w:val="000000"/>
                            <w:sz w:val="18"/>
                            <w:szCs w:val="18"/>
                            <w:lang w:eastAsia="uk-UA"/>
                          </w:rPr>
                        </w:pPr>
                      </w:p>
                    </w:tc>
                    <w:tc>
                      <w:tcPr>
                        <w:tcW w:w="3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245D5" w:rsidRPr="00BB5379" w:rsidRDefault="006245D5" w:rsidP="00672BB5">
                        <w:pPr>
                          <w:spacing w:after="100" w:afterAutospacing="1" w:line="240" w:lineRule="auto"/>
                          <w:jc w:val="center"/>
                          <w:rPr>
                            <w:rFonts w:ascii="Times New Roman" w:eastAsia="Times New Roman" w:hAnsi="Times New Roman" w:cs="Times New Roman"/>
                            <w:color w:val="000000"/>
                            <w:sz w:val="18"/>
                            <w:szCs w:val="18"/>
                            <w:lang w:eastAsia="uk-UA"/>
                          </w:rPr>
                        </w:pPr>
                      </w:p>
                    </w:tc>
                    <w:tc>
                      <w:tcPr>
                        <w:tcW w:w="31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245D5" w:rsidRPr="00BB5379" w:rsidRDefault="006245D5" w:rsidP="00672BB5">
                        <w:pPr>
                          <w:spacing w:after="100" w:afterAutospacing="1" w:line="240" w:lineRule="auto"/>
                          <w:jc w:val="center"/>
                          <w:rPr>
                            <w:rFonts w:ascii="Times New Roman" w:eastAsia="Times New Roman" w:hAnsi="Times New Roman" w:cs="Times New Roman"/>
                            <w:color w:val="000000"/>
                            <w:sz w:val="18"/>
                            <w:szCs w:val="18"/>
                            <w:lang w:eastAsia="uk-UA"/>
                          </w:rPr>
                        </w:pPr>
                      </w:p>
                    </w:tc>
                    <w:tc>
                      <w:tcPr>
                        <w:tcW w:w="4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245D5" w:rsidRPr="00BB5379" w:rsidRDefault="006245D5" w:rsidP="00672BB5">
                        <w:pPr>
                          <w:spacing w:after="100" w:afterAutospacing="1" w:line="240" w:lineRule="auto"/>
                          <w:jc w:val="center"/>
                          <w:rPr>
                            <w:rFonts w:ascii="Times New Roman" w:eastAsia="Times New Roman" w:hAnsi="Times New Roman" w:cs="Times New Roman"/>
                            <w:color w:val="000000"/>
                            <w:sz w:val="18"/>
                            <w:szCs w:val="18"/>
                            <w:lang w:eastAsia="uk-UA"/>
                          </w:rPr>
                        </w:pPr>
                      </w:p>
                    </w:tc>
                    <w:tc>
                      <w:tcPr>
                        <w:tcW w:w="3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245D5" w:rsidRPr="00BB5379" w:rsidRDefault="006245D5" w:rsidP="00672BB5">
                        <w:pPr>
                          <w:spacing w:after="100" w:afterAutospacing="1" w:line="240" w:lineRule="auto"/>
                          <w:jc w:val="center"/>
                          <w:rPr>
                            <w:rFonts w:ascii="Times New Roman" w:eastAsia="Times New Roman" w:hAnsi="Times New Roman" w:cs="Times New Roman"/>
                            <w:color w:val="000000"/>
                            <w:sz w:val="18"/>
                            <w:szCs w:val="18"/>
                            <w:lang w:eastAsia="uk-UA"/>
                          </w:rPr>
                        </w:pPr>
                      </w:p>
                    </w:tc>
                    <w:tc>
                      <w:tcPr>
                        <w:tcW w:w="434"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245D5" w:rsidRPr="00BB5379" w:rsidRDefault="006245D5" w:rsidP="00672BB5">
                        <w:pPr>
                          <w:spacing w:after="100" w:afterAutospacing="1" w:line="240" w:lineRule="auto"/>
                          <w:jc w:val="center"/>
                          <w:rPr>
                            <w:rFonts w:ascii="Times New Roman" w:eastAsia="Times New Roman" w:hAnsi="Times New Roman" w:cs="Times New Roman"/>
                            <w:color w:val="000000"/>
                            <w:sz w:val="18"/>
                            <w:szCs w:val="18"/>
                            <w:lang w:eastAsia="uk-UA"/>
                          </w:rPr>
                        </w:pPr>
                      </w:p>
                    </w:tc>
                    <w:tc>
                      <w:tcPr>
                        <w:tcW w:w="49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245D5" w:rsidRPr="00BB5379" w:rsidRDefault="006245D5" w:rsidP="00672BB5">
                        <w:pPr>
                          <w:spacing w:after="100" w:afterAutospacing="1" w:line="240" w:lineRule="auto"/>
                          <w:jc w:val="center"/>
                          <w:rPr>
                            <w:rFonts w:ascii="Times New Roman" w:eastAsia="Times New Roman" w:hAnsi="Times New Roman" w:cs="Times New Roman"/>
                            <w:color w:val="000000"/>
                            <w:sz w:val="18"/>
                            <w:szCs w:val="18"/>
                            <w:lang w:eastAsia="uk-UA"/>
                          </w:rPr>
                        </w:pPr>
                      </w:p>
                    </w:tc>
                  </w:tr>
                  <w:tr w:rsidR="00672BB5" w:rsidRPr="0063066C" w:rsidTr="00D74871">
                    <w:trPr>
                      <w:trHeight w:val="693"/>
                      <w:tblCellSpacing w:w="15" w:type="dxa"/>
                      <w:jc w:val="center"/>
                    </w:trPr>
                    <w:tc>
                      <w:tcPr>
                        <w:tcW w:w="12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245D5" w:rsidRPr="00BB5379" w:rsidRDefault="006245D5" w:rsidP="00672BB5">
                        <w:pPr>
                          <w:spacing w:after="0" w:line="240" w:lineRule="auto"/>
                          <w:jc w:val="center"/>
                          <w:rPr>
                            <w:rFonts w:ascii="Times New Roman" w:eastAsia="Times New Roman" w:hAnsi="Times New Roman" w:cs="Times New Roman"/>
                            <w:color w:val="000000"/>
                            <w:sz w:val="18"/>
                            <w:szCs w:val="18"/>
                            <w:lang w:eastAsia="uk-UA"/>
                          </w:rPr>
                        </w:pPr>
                      </w:p>
                    </w:tc>
                    <w:tc>
                      <w:tcPr>
                        <w:tcW w:w="119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245D5" w:rsidRPr="00BB5379" w:rsidRDefault="006245D5" w:rsidP="00672BB5">
                        <w:pPr>
                          <w:spacing w:after="0"/>
                          <w:rPr>
                            <w:rFonts w:ascii="Times New Roman" w:hAnsi="Times New Roman" w:cs="Times New Roman"/>
                            <w:color w:val="000000"/>
                            <w:sz w:val="18"/>
                            <w:szCs w:val="18"/>
                          </w:rPr>
                        </w:pPr>
                        <w:r w:rsidRPr="00BB5379">
                          <w:rPr>
                            <w:rFonts w:ascii="Times New Roman" w:hAnsi="Times New Roman" w:cs="Times New Roman"/>
                            <w:color w:val="000000"/>
                            <w:sz w:val="18"/>
                            <w:szCs w:val="18"/>
                          </w:rPr>
                          <w:t>кількість оглядів-конкурсів, фестивалів, свят, масових культурно-мистецьких заходів, по програмі "Культура Коломиї"</w:t>
                        </w:r>
                      </w:p>
                    </w:tc>
                    <w:tc>
                      <w:tcPr>
                        <w:tcW w:w="3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245D5" w:rsidRPr="00BB5379" w:rsidRDefault="000A30A7" w:rsidP="00672BB5">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142</w:t>
                        </w:r>
                      </w:p>
                    </w:tc>
                    <w:tc>
                      <w:tcPr>
                        <w:tcW w:w="3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245D5" w:rsidRPr="00BB5379" w:rsidRDefault="000A30A7" w:rsidP="00672BB5">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245D5" w:rsidRPr="00BB5379" w:rsidRDefault="000A30A7" w:rsidP="00672BB5">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142</w:t>
                        </w:r>
                      </w:p>
                    </w:tc>
                    <w:tc>
                      <w:tcPr>
                        <w:tcW w:w="3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245D5" w:rsidRPr="00BB5379" w:rsidRDefault="000A30A7" w:rsidP="00672BB5">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1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245D5" w:rsidRPr="00BB5379" w:rsidRDefault="000A30A7" w:rsidP="00672BB5">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245D5" w:rsidRPr="00BB5379" w:rsidRDefault="000A30A7" w:rsidP="00672BB5">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245D5" w:rsidRPr="00BB5379" w:rsidRDefault="004C09CF" w:rsidP="00672BB5">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w:t>
                        </w:r>
                        <w:r w:rsidR="006245D5" w:rsidRPr="00BB5379">
                          <w:rPr>
                            <w:rFonts w:ascii="Times New Roman" w:eastAsia="Times New Roman" w:hAnsi="Times New Roman" w:cs="Times New Roman"/>
                            <w:color w:val="000000"/>
                            <w:sz w:val="18"/>
                            <w:szCs w:val="18"/>
                            <w:lang w:eastAsia="uk-UA"/>
                          </w:rPr>
                          <w:t>142</w:t>
                        </w:r>
                      </w:p>
                    </w:tc>
                    <w:tc>
                      <w:tcPr>
                        <w:tcW w:w="434"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245D5" w:rsidRPr="00BB5379" w:rsidRDefault="004C09CF" w:rsidP="00672BB5">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9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245D5" w:rsidRPr="00BB5379" w:rsidRDefault="004C09CF" w:rsidP="00672BB5">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w:t>
                        </w:r>
                        <w:r w:rsidR="006245D5" w:rsidRPr="00BB5379">
                          <w:rPr>
                            <w:rFonts w:ascii="Times New Roman" w:eastAsia="Times New Roman" w:hAnsi="Times New Roman" w:cs="Times New Roman"/>
                            <w:color w:val="000000"/>
                            <w:sz w:val="18"/>
                            <w:szCs w:val="18"/>
                            <w:lang w:eastAsia="uk-UA"/>
                          </w:rPr>
                          <w:t>142</w:t>
                        </w:r>
                      </w:p>
                    </w:tc>
                  </w:tr>
                  <w:tr w:rsidR="00672BB5" w:rsidRPr="0063066C" w:rsidTr="00D74871">
                    <w:trPr>
                      <w:trHeight w:val="708"/>
                      <w:tblCellSpacing w:w="15" w:type="dxa"/>
                      <w:jc w:val="center"/>
                    </w:trPr>
                    <w:tc>
                      <w:tcPr>
                        <w:tcW w:w="12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245D5" w:rsidRPr="00BB5379" w:rsidRDefault="006245D5" w:rsidP="00672BB5">
                        <w:pPr>
                          <w:spacing w:after="0" w:line="240" w:lineRule="auto"/>
                          <w:jc w:val="center"/>
                          <w:rPr>
                            <w:rFonts w:ascii="Times New Roman" w:eastAsia="Times New Roman" w:hAnsi="Times New Roman" w:cs="Times New Roman"/>
                            <w:color w:val="000000"/>
                            <w:sz w:val="18"/>
                            <w:szCs w:val="18"/>
                            <w:lang w:eastAsia="uk-UA"/>
                          </w:rPr>
                        </w:pPr>
                      </w:p>
                    </w:tc>
                    <w:tc>
                      <w:tcPr>
                        <w:tcW w:w="119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245D5" w:rsidRPr="00BB5379" w:rsidRDefault="006245D5" w:rsidP="00672BB5">
                        <w:pPr>
                          <w:spacing w:after="0"/>
                          <w:rPr>
                            <w:rFonts w:ascii="Times New Roman" w:hAnsi="Times New Roman" w:cs="Times New Roman"/>
                            <w:color w:val="000000"/>
                            <w:sz w:val="18"/>
                            <w:szCs w:val="18"/>
                          </w:rPr>
                        </w:pPr>
                        <w:r w:rsidRPr="00BB5379">
                          <w:rPr>
                            <w:rFonts w:ascii="Times New Roman" w:hAnsi="Times New Roman" w:cs="Times New Roman"/>
                            <w:color w:val="000000"/>
                            <w:sz w:val="18"/>
                            <w:szCs w:val="18"/>
                          </w:rPr>
                          <w:t xml:space="preserve">кількість матеріально-технічного забезпечення (столи, шафи, крісла, стільці, доріжки, гардини, світильники, жалюзі) для установ культури </w:t>
                        </w:r>
                      </w:p>
                    </w:tc>
                    <w:tc>
                      <w:tcPr>
                        <w:tcW w:w="3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245D5" w:rsidRPr="00BB5379" w:rsidRDefault="004C09CF" w:rsidP="00672BB5">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20</w:t>
                        </w:r>
                      </w:p>
                    </w:tc>
                    <w:tc>
                      <w:tcPr>
                        <w:tcW w:w="3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245D5" w:rsidRPr="00BB5379" w:rsidRDefault="004C09CF" w:rsidP="00672BB5">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245D5" w:rsidRPr="00BB5379" w:rsidRDefault="004C09CF" w:rsidP="00672BB5">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20</w:t>
                        </w:r>
                      </w:p>
                    </w:tc>
                    <w:tc>
                      <w:tcPr>
                        <w:tcW w:w="3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245D5" w:rsidRPr="00BB5379" w:rsidRDefault="004C09CF" w:rsidP="00672BB5">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1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245D5" w:rsidRPr="00BB5379" w:rsidRDefault="004C09CF" w:rsidP="00672BB5">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245D5" w:rsidRPr="00BB5379" w:rsidRDefault="004C09CF" w:rsidP="00672BB5">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245D5" w:rsidRPr="00BB5379" w:rsidRDefault="004C09CF" w:rsidP="00672BB5">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w:t>
                        </w:r>
                        <w:r w:rsidR="00C74CE4" w:rsidRPr="00BB5379">
                          <w:rPr>
                            <w:rFonts w:ascii="Times New Roman" w:eastAsia="Times New Roman" w:hAnsi="Times New Roman" w:cs="Times New Roman"/>
                            <w:color w:val="000000"/>
                            <w:sz w:val="18"/>
                            <w:szCs w:val="18"/>
                            <w:lang w:eastAsia="uk-UA"/>
                          </w:rPr>
                          <w:t>20</w:t>
                        </w:r>
                      </w:p>
                    </w:tc>
                    <w:tc>
                      <w:tcPr>
                        <w:tcW w:w="434"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245D5" w:rsidRPr="00BB5379" w:rsidRDefault="004C09CF" w:rsidP="00672BB5">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9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245D5" w:rsidRPr="00BB5379" w:rsidRDefault="004C09CF" w:rsidP="00672BB5">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w:t>
                        </w:r>
                        <w:r w:rsidR="00C74CE4" w:rsidRPr="00BB5379">
                          <w:rPr>
                            <w:rFonts w:ascii="Times New Roman" w:eastAsia="Times New Roman" w:hAnsi="Times New Roman" w:cs="Times New Roman"/>
                            <w:color w:val="000000"/>
                            <w:sz w:val="18"/>
                            <w:szCs w:val="18"/>
                            <w:lang w:eastAsia="uk-UA"/>
                          </w:rPr>
                          <w:t>20</w:t>
                        </w:r>
                      </w:p>
                    </w:tc>
                  </w:tr>
                  <w:tr w:rsidR="00672BB5" w:rsidRPr="0063066C" w:rsidTr="00D74871">
                    <w:trPr>
                      <w:trHeight w:val="418"/>
                      <w:tblCellSpacing w:w="15" w:type="dxa"/>
                      <w:jc w:val="center"/>
                    </w:trPr>
                    <w:tc>
                      <w:tcPr>
                        <w:tcW w:w="12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245D5" w:rsidRPr="00BB5379" w:rsidRDefault="006245D5" w:rsidP="00672BB5">
                        <w:pPr>
                          <w:spacing w:after="0" w:line="240" w:lineRule="auto"/>
                          <w:jc w:val="center"/>
                          <w:rPr>
                            <w:rFonts w:ascii="Times New Roman" w:eastAsia="Times New Roman" w:hAnsi="Times New Roman" w:cs="Times New Roman"/>
                            <w:color w:val="000000"/>
                            <w:sz w:val="18"/>
                            <w:szCs w:val="18"/>
                            <w:lang w:eastAsia="uk-UA"/>
                          </w:rPr>
                        </w:pPr>
                      </w:p>
                    </w:tc>
                    <w:tc>
                      <w:tcPr>
                        <w:tcW w:w="119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245D5" w:rsidRPr="00BB5379" w:rsidRDefault="006245D5" w:rsidP="00672BB5">
                        <w:pPr>
                          <w:spacing w:after="0"/>
                          <w:rPr>
                            <w:rFonts w:ascii="Times New Roman" w:hAnsi="Times New Roman" w:cs="Times New Roman"/>
                            <w:color w:val="000000"/>
                            <w:sz w:val="18"/>
                            <w:szCs w:val="18"/>
                          </w:rPr>
                        </w:pPr>
                        <w:r w:rsidRPr="00BB5379">
                          <w:rPr>
                            <w:rFonts w:ascii="Times New Roman" w:hAnsi="Times New Roman" w:cs="Times New Roman"/>
                            <w:color w:val="000000"/>
                            <w:sz w:val="18"/>
                            <w:szCs w:val="18"/>
                          </w:rPr>
                          <w:t>кількість підписаних та доставлених періодичних видань</w:t>
                        </w:r>
                      </w:p>
                    </w:tc>
                    <w:tc>
                      <w:tcPr>
                        <w:tcW w:w="3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245D5" w:rsidRPr="00BB5379" w:rsidRDefault="004C09CF" w:rsidP="00672BB5">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245D5" w:rsidRPr="00BB5379" w:rsidRDefault="004C09CF" w:rsidP="00672BB5">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245D5" w:rsidRPr="00BB5379" w:rsidRDefault="004C09CF" w:rsidP="00672BB5">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245D5" w:rsidRPr="00BB5379" w:rsidRDefault="002C65D3" w:rsidP="00672BB5">
                        <w:pPr>
                          <w:spacing w:after="0" w:line="240" w:lineRule="auto"/>
                          <w:jc w:val="center"/>
                          <w:rPr>
                            <w:rFonts w:ascii="Times New Roman" w:eastAsia="Times New Roman" w:hAnsi="Times New Roman" w:cs="Times New Roman"/>
                            <w:color w:val="000000"/>
                            <w:sz w:val="18"/>
                            <w:szCs w:val="18"/>
                            <w:lang w:eastAsia="uk-UA"/>
                          </w:rPr>
                        </w:pPr>
                        <w:r w:rsidRPr="00BB5379">
                          <w:rPr>
                            <w:rFonts w:ascii="Times New Roman" w:eastAsia="Times New Roman" w:hAnsi="Times New Roman" w:cs="Times New Roman"/>
                            <w:color w:val="000000"/>
                            <w:sz w:val="18"/>
                            <w:szCs w:val="18"/>
                            <w:lang w:eastAsia="uk-UA"/>
                          </w:rPr>
                          <w:t>0</w:t>
                        </w:r>
                      </w:p>
                    </w:tc>
                    <w:tc>
                      <w:tcPr>
                        <w:tcW w:w="31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245D5" w:rsidRPr="00BB5379" w:rsidRDefault="006245D5" w:rsidP="00672BB5">
                        <w:pPr>
                          <w:spacing w:after="0" w:line="240" w:lineRule="auto"/>
                          <w:jc w:val="center"/>
                          <w:rPr>
                            <w:rFonts w:ascii="Times New Roman" w:eastAsia="Times New Roman" w:hAnsi="Times New Roman" w:cs="Times New Roman"/>
                            <w:color w:val="000000"/>
                            <w:sz w:val="18"/>
                            <w:szCs w:val="18"/>
                            <w:lang w:eastAsia="uk-UA"/>
                          </w:rPr>
                        </w:pPr>
                      </w:p>
                    </w:tc>
                    <w:tc>
                      <w:tcPr>
                        <w:tcW w:w="4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245D5" w:rsidRPr="00BB5379" w:rsidRDefault="002C65D3" w:rsidP="00672BB5">
                        <w:pPr>
                          <w:spacing w:after="0" w:line="240" w:lineRule="auto"/>
                          <w:jc w:val="center"/>
                          <w:rPr>
                            <w:rFonts w:ascii="Times New Roman" w:eastAsia="Times New Roman" w:hAnsi="Times New Roman" w:cs="Times New Roman"/>
                            <w:color w:val="000000"/>
                            <w:sz w:val="18"/>
                            <w:szCs w:val="18"/>
                            <w:lang w:eastAsia="uk-UA"/>
                          </w:rPr>
                        </w:pPr>
                        <w:r w:rsidRPr="00BB5379">
                          <w:rPr>
                            <w:rFonts w:ascii="Times New Roman" w:eastAsia="Times New Roman" w:hAnsi="Times New Roman" w:cs="Times New Roman"/>
                            <w:color w:val="000000"/>
                            <w:sz w:val="18"/>
                            <w:szCs w:val="18"/>
                            <w:lang w:eastAsia="uk-UA"/>
                          </w:rPr>
                          <w:t>0</w:t>
                        </w:r>
                      </w:p>
                    </w:tc>
                    <w:tc>
                      <w:tcPr>
                        <w:tcW w:w="3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245D5" w:rsidRPr="00BB5379" w:rsidRDefault="002C65D3" w:rsidP="00672BB5">
                        <w:pPr>
                          <w:spacing w:after="0" w:line="240" w:lineRule="auto"/>
                          <w:jc w:val="center"/>
                          <w:rPr>
                            <w:rFonts w:ascii="Times New Roman" w:eastAsia="Times New Roman" w:hAnsi="Times New Roman" w:cs="Times New Roman"/>
                            <w:color w:val="000000"/>
                            <w:sz w:val="18"/>
                            <w:szCs w:val="18"/>
                            <w:lang w:eastAsia="uk-UA"/>
                          </w:rPr>
                        </w:pPr>
                        <w:r w:rsidRPr="00BB5379">
                          <w:rPr>
                            <w:rFonts w:ascii="Times New Roman" w:eastAsia="Times New Roman" w:hAnsi="Times New Roman" w:cs="Times New Roman"/>
                            <w:color w:val="000000"/>
                            <w:sz w:val="18"/>
                            <w:szCs w:val="18"/>
                            <w:lang w:eastAsia="uk-UA"/>
                          </w:rPr>
                          <w:t>0</w:t>
                        </w:r>
                      </w:p>
                    </w:tc>
                    <w:tc>
                      <w:tcPr>
                        <w:tcW w:w="434"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245D5" w:rsidRPr="00BB5379" w:rsidRDefault="006245D5" w:rsidP="00672BB5">
                        <w:pPr>
                          <w:spacing w:after="0" w:line="240" w:lineRule="auto"/>
                          <w:jc w:val="center"/>
                          <w:rPr>
                            <w:rFonts w:ascii="Times New Roman" w:eastAsia="Times New Roman" w:hAnsi="Times New Roman" w:cs="Times New Roman"/>
                            <w:color w:val="000000"/>
                            <w:sz w:val="18"/>
                            <w:szCs w:val="18"/>
                            <w:lang w:eastAsia="uk-UA"/>
                          </w:rPr>
                        </w:pPr>
                      </w:p>
                    </w:tc>
                    <w:tc>
                      <w:tcPr>
                        <w:tcW w:w="49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245D5" w:rsidRPr="00BB5379" w:rsidRDefault="002C65D3" w:rsidP="00672BB5">
                        <w:pPr>
                          <w:spacing w:after="0" w:line="240" w:lineRule="auto"/>
                          <w:jc w:val="center"/>
                          <w:rPr>
                            <w:rFonts w:ascii="Times New Roman" w:eastAsia="Times New Roman" w:hAnsi="Times New Roman" w:cs="Times New Roman"/>
                            <w:color w:val="000000"/>
                            <w:sz w:val="18"/>
                            <w:szCs w:val="18"/>
                            <w:lang w:eastAsia="uk-UA"/>
                          </w:rPr>
                        </w:pPr>
                        <w:r w:rsidRPr="00BB5379">
                          <w:rPr>
                            <w:rFonts w:ascii="Times New Roman" w:eastAsia="Times New Roman" w:hAnsi="Times New Roman" w:cs="Times New Roman"/>
                            <w:color w:val="000000"/>
                            <w:sz w:val="18"/>
                            <w:szCs w:val="18"/>
                            <w:lang w:eastAsia="uk-UA"/>
                          </w:rPr>
                          <w:t>0</w:t>
                        </w:r>
                      </w:p>
                    </w:tc>
                  </w:tr>
                  <w:tr w:rsidR="00672BB5" w:rsidRPr="0063066C" w:rsidTr="00D74871">
                    <w:trPr>
                      <w:trHeight w:val="312"/>
                      <w:tblCellSpacing w:w="15" w:type="dxa"/>
                      <w:jc w:val="center"/>
                    </w:trPr>
                    <w:tc>
                      <w:tcPr>
                        <w:tcW w:w="12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245D5" w:rsidRPr="00BB5379" w:rsidRDefault="006245D5" w:rsidP="00672BB5">
                        <w:pPr>
                          <w:spacing w:after="0" w:line="240" w:lineRule="auto"/>
                          <w:jc w:val="center"/>
                          <w:rPr>
                            <w:rFonts w:ascii="Times New Roman" w:eastAsia="Times New Roman" w:hAnsi="Times New Roman" w:cs="Times New Roman"/>
                            <w:color w:val="000000"/>
                            <w:sz w:val="18"/>
                            <w:szCs w:val="18"/>
                            <w:lang w:eastAsia="uk-UA"/>
                          </w:rPr>
                        </w:pPr>
                      </w:p>
                    </w:tc>
                    <w:tc>
                      <w:tcPr>
                        <w:tcW w:w="119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245D5" w:rsidRPr="00BB5379" w:rsidRDefault="006245D5" w:rsidP="00672BB5">
                        <w:pPr>
                          <w:spacing w:after="0"/>
                          <w:rPr>
                            <w:rFonts w:ascii="Times New Roman" w:hAnsi="Times New Roman" w:cs="Times New Roman"/>
                            <w:color w:val="000000"/>
                            <w:sz w:val="18"/>
                            <w:szCs w:val="18"/>
                          </w:rPr>
                        </w:pPr>
                        <w:r w:rsidRPr="00BB5379">
                          <w:rPr>
                            <w:rFonts w:ascii="Times New Roman" w:hAnsi="Times New Roman" w:cs="Times New Roman"/>
                            <w:color w:val="000000"/>
                            <w:sz w:val="18"/>
                            <w:szCs w:val="18"/>
                          </w:rPr>
                          <w:t>кількість сувенірних книг</w:t>
                        </w:r>
                      </w:p>
                    </w:tc>
                    <w:tc>
                      <w:tcPr>
                        <w:tcW w:w="3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245D5" w:rsidRPr="00BB5379" w:rsidRDefault="004C09CF" w:rsidP="00672BB5">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1000</w:t>
                        </w:r>
                      </w:p>
                    </w:tc>
                    <w:tc>
                      <w:tcPr>
                        <w:tcW w:w="3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245D5" w:rsidRPr="00BB5379" w:rsidRDefault="004C09CF" w:rsidP="00672BB5">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245D5" w:rsidRPr="00BB5379" w:rsidRDefault="004C09CF" w:rsidP="00672BB5">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1000</w:t>
                        </w:r>
                      </w:p>
                    </w:tc>
                    <w:tc>
                      <w:tcPr>
                        <w:tcW w:w="3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245D5" w:rsidRPr="00BB5379" w:rsidRDefault="004C09CF" w:rsidP="00672BB5">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1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245D5" w:rsidRPr="00BB5379" w:rsidRDefault="004C09CF" w:rsidP="00672BB5">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245D5" w:rsidRPr="00BB5379" w:rsidRDefault="004C09CF" w:rsidP="00672BB5">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245D5" w:rsidRPr="00BB5379" w:rsidRDefault="004C09CF" w:rsidP="00672BB5">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w:t>
                        </w:r>
                        <w:r w:rsidR="002C65D3" w:rsidRPr="00BB5379">
                          <w:rPr>
                            <w:rFonts w:ascii="Times New Roman" w:eastAsia="Times New Roman" w:hAnsi="Times New Roman" w:cs="Times New Roman"/>
                            <w:color w:val="000000"/>
                            <w:sz w:val="18"/>
                            <w:szCs w:val="18"/>
                            <w:lang w:eastAsia="uk-UA"/>
                          </w:rPr>
                          <w:t>1000</w:t>
                        </w:r>
                      </w:p>
                    </w:tc>
                    <w:tc>
                      <w:tcPr>
                        <w:tcW w:w="434"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245D5" w:rsidRPr="00BB5379" w:rsidRDefault="004C09CF" w:rsidP="00672BB5">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9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245D5" w:rsidRPr="00BB5379" w:rsidRDefault="004C09CF" w:rsidP="00672BB5">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w:t>
                        </w:r>
                        <w:r w:rsidR="002C65D3" w:rsidRPr="00BB5379">
                          <w:rPr>
                            <w:rFonts w:ascii="Times New Roman" w:eastAsia="Times New Roman" w:hAnsi="Times New Roman" w:cs="Times New Roman"/>
                            <w:color w:val="000000"/>
                            <w:sz w:val="18"/>
                            <w:szCs w:val="18"/>
                            <w:lang w:eastAsia="uk-UA"/>
                          </w:rPr>
                          <w:t>1000</w:t>
                        </w:r>
                      </w:p>
                    </w:tc>
                  </w:tr>
                  <w:tr w:rsidR="00672BB5" w:rsidRPr="0063066C" w:rsidTr="00D74871">
                    <w:trPr>
                      <w:trHeight w:val="468"/>
                      <w:tblCellSpacing w:w="15" w:type="dxa"/>
                      <w:jc w:val="center"/>
                    </w:trPr>
                    <w:tc>
                      <w:tcPr>
                        <w:tcW w:w="12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245D5" w:rsidRPr="00BB5379" w:rsidRDefault="006245D5" w:rsidP="00672BB5">
                        <w:pPr>
                          <w:spacing w:after="0" w:line="240" w:lineRule="auto"/>
                          <w:jc w:val="center"/>
                          <w:rPr>
                            <w:rFonts w:ascii="Times New Roman" w:eastAsia="Times New Roman" w:hAnsi="Times New Roman" w:cs="Times New Roman"/>
                            <w:color w:val="000000"/>
                            <w:sz w:val="18"/>
                            <w:szCs w:val="18"/>
                            <w:lang w:eastAsia="uk-UA"/>
                          </w:rPr>
                        </w:pPr>
                      </w:p>
                    </w:tc>
                    <w:tc>
                      <w:tcPr>
                        <w:tcW w:w="119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245D5" w:rsidRPr="00BB5379" w:rsidRDefault="006245D5" w:rsidP="00672BB5">
                        <w:pPr>
                          <w:spacing w:after="0"/>
                          <w:rPr>
                            <w:rFonts w:ascii="Times New Roman" w:hAnsi="Times New Roman" w:cs="Times New Roman"/>
                            <w:color w:val="000000"/>
                            <w:sz w:val="18"/>
                            <w:szCs w:val="18"/>
                          </w:rPr>
                        </w:pPr>
                        <w:r w:rsidRPr="00BB5379">
                          <w:rPr>
                            <w:rFonts w:ascii="Times New Roman" w:hAnsi="Times New Roman" w:cs="Times New Roman"/>
                            <w:color w:val="000000"/>
                            <w:sz w:val="18"/>
                            <w:szCs w:val="18"/>
                          </w:rPr>
                          <w:t xml:space="preserve">кількість виготовленої друкованої продукції (книг, каталогів, </w:t>
                        </w:r>
                        <w:r w:rsidR="001305B1" w:rsidRPr="00BB5379">
                          <w:rPr>
                            <w:rFonts w:ascii="Times New Roman" w:hAnsi="Times New Roman" w:cs="Times New Roman"/>
                            <w:color w:val="000000"/>
                            <w:sz w:val="18"/>
                            <w:szCs w:val="18"/>
                          </w:rPr>
                          <w:t>брошур</w:t>
                        </w:r>
                        <w:r w:rsidRPr="00BB5379">
                          <w:rPr>
                            <w:rFonts w:ascii="Times New Roman" w:hAnsi="Times New Roman" w:cs="Times New Roman"/>
                            <w:color w:val="000000"/>
                            <w:sz w:val="18"/>
                            <w:szCs w:val="18"/>
                          </w:rPr>
                          <w:t>, подарункових пакетів)</w:t>
                        </w:r>
                      </w:p>
                    </w:tc>
                    <w:tc>
                      <w:tcPr>
                        <w:tcW w:w="3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245D5" w:rsidRPr="00BB5379" w:rsidRDefault="004C09CF" w:rsidP="00672BB5">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500</w:t>
                        </w:r>
                      </w:p>
                    </w:tc>
                    <w:tc>
                      <w:tcPr>
                        <w:tcW w:w="3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245D5" w:rsidRPr="00BB5379" w:rsidRDefault="004C09CF" w:rsidP="00672BB5">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245D5" w:rsidRPr="00BB5379" w:rsidRDefault="004C09CF" w:rsidP="00672BB5">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500</w:t>
                        </w:r>
                      </w:p>
                    </w:tc>
                    <w:tc>
                      <w:tcPr>
                        <w:tcW w:w="3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245D5" w:rsidRPr="00BB5379" w:rsidRDefault="004C09CF" w:rsidP="00672BB5">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1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245D5" w:rsidRPr="00BB5379" w:rsidRDefault="004C09CF" w:rsidP="00672BB5">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245D5" w:rsidRPr="00BB5379" w:rsidRDefault="004C09CF" w:rsidP="00672BB5">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245D5" w:rsidRPr="00BB5379" w:rsidRDefault="004C09CF" w:rsidP="00672BB5">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w:t>
                        </w:r>
                        <w:r w:rsidR="00C74CE4" w:rsidRPr="00BB5379">
                          <w:rPr>
                            <w:rFonts w:ascii="Times New Roman" w:eastAsia="Times New Roman" w:hAnsi="Times New Roman" w:cs="Times New Roman"/>
                            <w:color w:val="000000"/>
                            <w:sz w:val="18"/>
                            <w:szCs w:val="18"/>
                            <w:lang w:eastAsia="uk-UA"/>
                          </w:rPr>
                          <w:t>500</w:t>
                        </w:r>
                      </w:p>
                    </w:tc>
                    <w:tc>
                      <w:tcPr>
                        <w:tcW w:w="434"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245D5" w:rsidRPr="00BB5379" w:rsidRDefault="004C09CF" w:rsidP="00672BB5">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9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245D5" w:rsidRPr="00BB5379" w:rsidRDefault="004C09CF" w:rsidP="00672BB5">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w:t>
                        </w:r>
                        <w:r w:rsidR="00C74CE4" w:rsidRPr="00BB5379">
                          <w:rPr>
                            <w:rFonts w:ascii="Times New Roman" w:eastAsia="Times New Roman" w:hAnsi="Times New Roman" w:cs="Times New Roman"/>
                            <w:color w:val="000000"/>
                            <w:sz w:val="18"/>
                            <w:szCs w:val="18"/>
                            <w:lang w:eastAsia="uk-UA"/>
                          </w:rPr>
                          <w:t>500</w:t>
                        </w:r>
                      </w:p>
                    </w:tc>
                  </w:tr>
                  <w:tr w:rsidR="00672BB5" w:rsidRPr="0063066C" w:rsidTr="00D74871">
                    <w:trPr>
                      <w:trHeight w:val="180"/>
                      <w:tblCellSpacing w:w="15" w:type="dxa"/>
                      <w:jc w:val="center"/>
                    </w:trPr>
                    <w:tc>
                      <w:tcPr>
                        <w:tcW w:w="12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245D5" w:rsidRPr="00BB5379" w:rsidRDefault="00F14C44" w:rsidP="00672BB5">
                        <w:pPr>
                          <w:spacing w:after="100" w:afterAutospacing="1" w:line="240" w:lineRule="auto"/>
                          <w:jc w:val="center"/>
                          <w:rPr>
                            <w:rFonts w:ascii="Times New Roman" w:eastAsia="Times New Roman" w:hAnsi="Times New Roman" w:cs="Times New Roman"/>
                            <w:b/>
                            <w:color w:val="000000"/>
                            <w:sz w:val="18"/>
                            <w:szCs w:val="18"/>
                            <w:lang w:eastAsia="uk-UA"/>
                          </w:rPr>
                        </w:pPr>
                        <w:r>
                          <w:rPr>
                            <w:rFonts w:ascii="Times New Roman" w:eastAsia="Times New Roman" w:hAnsi="Times New Roman" w:cs="Times New Roman"/>
                            <w:b/>
                            <w:color w:val="000000"/>
                            <w:sz w:val="18"/>
                            <w:szCs w:val="18"/>
                            <w:lang w:eastAsia="uk-UA"/>
                          </w:rPr>
                          <w:lastRenderedPageBreak/>
                          <w:t>3</w:t>
                        </w:r>
                      </w:p>
                    </w:tc>
                    <w:tc>
                      <w:tcPr>
                        <w:tcW w:w="119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245D5" w:rsidRPr="00BB5379" w:rsidRDefault="001305B1" w:rsidP="00672BB5">
                        <w:pPr>
                          <w:spacing w:after="100" w:afterAutospacing="1" w:line="240" w:lineRule="auto"/>
                          <w:rPr>
                            <w:rFonts w:ascii="Times New Roman" w:hAnsi="Times New Roman" w:cs="Times New Roman"/>
                            <w:b/>
                            <w:snapToGrid w:val="0"/>
                            <w:sz w:val="18"/>
                            <w:szCs w:val="18"/>
                          </w:rPr>
                        </w:pPr>
                        <w:r w:rsidRPr="00BB5379">
                          <w:rPr>
                            <w:rFonts w:ascii="Times New Roman" w:hAnsi="Times New Roman" w:cs="Times New Roman"/>
                            <w:b/>
                            <w:snapToGrid w:val="0"/>
                            <w:sz w:val="18"/>
                            <w:szCs w:val="18"/>
                          </w:rPr>
                          <w:t>ефективності</w:t>
                        </w:r>
                      </w:p>
                    </w:tc>
                    <w:tc>
                      <w:tcPr>
                        <w:tcW w:w="3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245D5" w:rsidRPr="00BB5379" w:rsidRDefault="006245D5" w:rsidP="00672BB5">
                        <w:pPr>
                          <w:spacing w:after="100" w:afterAutospacing="1" w:line="240" w:lineRule="auto"/>
                          <w:jc w:val="center"/>
                          <w:rPr>
                            <w:rFonts w:ascii="Times New Roman" w:eastAsia="Times New Roman" w:hAnsi="Times New Roman" w:cs="Times New Roman"/>
                            <w:color w:val="000000"/>
                            <w:sz w:val="18"/>
                            <w:szCs w:val="18"/>
                            <w:lang w:eastAsia="uk-UA"/>
                          </w:rPr>
                        </w:pPr>
                      </w:p>
                    </w:tc>
                    <w:tc>
                      <w:tcPr>
                        <w:tcW w:w="3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245D5" w:rsidRPr="00BB5379" w:rsidRDefault="006245D5" w:rsidP="00672BB5">
                        <w:pPr>
                          <w:spacing w:after="100" w:afterAutospacing="1" w:line="240" w:lineRule="auto"/>
                          <w:jc w:val="center"/>
                          <w:rPr>
                            <w:rFonts w:ascii="Times New Roman" w:eastAsia="Times New Roman" w:hAnsi="Times New Roman" w:cs="Times New Roman"/>
                            <w:color w:val="000000"/>
                            <w:sz w:val="18"/>
                            <w:szCs w:val="18"/>
                            <w:lang w:eastAsia="uk-UA"/>
                          </w:rPr>
                        </w:pPr>
                      </w:p>
                    </w:tc>
                    <w:tc>
                      <w:tcPr>
                        <w:tcW w:w="4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245D5" w:rsidRPr="00BB5379" w:rsidRDefault="006245D5" w:rsidP="00672BB5">
                        <w:pPr>
                          <w:spacing w:after="100" w:afterAutospacing="1" w:line="240" w:lineRule="auto"/>
                          <w:jc w:val="center"/>
                          <w:rPr>
                            <w:rFonts w:ascii="Times New Roman" w:eastAsia="Times New Roman" w:hAnsi="Times New Roman" w:cs="Times New Roman"/>
                            <w:color w:val="000000"/>
                            <w:sz w:val="18"/>
                            <w:szCs w:val="18"/>
                            <w:lang w:eastAsia="uk-UA"/>
                          </w:rPr>
                        </w:pPr>
                      </w:p>
                    </w:tc>
                    <w:tc>
                      <w:tcPr>
                        <w:tcW w:w="3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245D5" w:rsidRPr="00BB5379" w:rsidRDefault="006245D5" w:rsidP="00672BB5">
                        <w:pPr>
                          <w:spacing w:after="100" w:afterAutospacing="1" w:line="240" w:lineRule="auto"/>
                          <w:jc w:val="center"/>
                          <w:rPr>
                            <w:rFonts w:ascii="Times New Roman" w:eastAsia="Times New Roman" w:hAnsi="Times New Roman" w:cs="Times New Roman"/>
                            <w:color w:val="000000"/>
                            <w:sz w:val="18"/>
                            <w:szCs w:val="18"/>
                            <w:lang w:eastAsia="uk-UA"/>
                          </w:rPr>
                        </w:pPr>
                      </w:p>
                    </w:tc>
                    <w:tc>
                      <w:tcPr>
                        <w:tcW w:w="31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245D5" w:rsidRPr="00BB5379" w:rsidRDefault="006245D5" w:rsidP="00672BB5">
                        <w:pPr>
                          <w:spacing w:after="100" w:afterAutospacing="1" w:line="240" w:lineRule="auto"/>
                          <w:jc w:val="center"/>
                          <w:rPr>
                            <w:rFonts w:ascii="Times New Roman" w:eastAsia="Times New Roman" w:hAnsi="Times New Roman" w:cs="Times New Roman"/>
                            <w:color w:val="000000"/>
                            <w:sz w:val="18"/>
                            <w:szCs w:val="18"/>
                            <w:lang w:eastAsia="uk-UA"/>
                          </w:rPr>
                        </w:pPr>
                      </w:p>
                    </w:tc>
                    <w:tc>
                      <w:tcPr>
                        <w:tcW w:w="4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245D5" w:rsidRPr="00BB5379" w:rsidRDefault="006245D5" w:rsidP="00672BB5">
                        <w:pPr>
                          <w:spacing w:after="100" w:afterAutospacing="1" w:line="240" w:lineRule="auto"/>
                          <w:jc w:val="center"/>
                          <w:rPr>
                            <w:rFonts w:ascii="Times New Roman" w:eastAsia="Times New Roman" w:hAnsi="Times New Roman" w:cs="Times New Roman"/>
                            <w:color w:val="000000"/>
                            <w:sz w:val="18"/>
                            <w:szCs w:val="18"/>
                            <w:lang w:eastAsia="uk-UA"/>
                          </w:rPr>
                        </w:pPr>
                      </w:p>
                    </w:tc>
                    <w:tc>
                      <w:tcPr>
                        <w:tcW w:w="3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245D5" w:rsidRPr="00BB5379" w:rsidRDefault="006245D5" w:rsidP="00672BB5">
                        <w:pPr>
                          <w:spacing w:after="100" w:afterAutospacing="1" w:line="240" w:lineRule="auto"/>
                          <w:jc w:val="center"/>
                          <w:rPr>
                            <w:rFonts w:ascii="Times New Roman" w:eastAsia="Times New Roman" w:hAnsi="Times New Roman" w:cs="Times New Roman"/>
                            <w:color w:val="000000"/>
                            <w:sz w:val="18"/>
                            <w:szCs w:val="18"/>
                            <w:lang w:eastAsia="uk-UA"/>
                          </w:rPr>
                        </w:pPr>
                      </w:p>
                    </w:tc>
                    <w:tc>
                      <w:tcPr>
                        <w:tcW w:w="434"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245D5" w:rsidRPr="00BB5379" w:rsidRDefault="006245D5" w:rsidP="00672BB5">
                        <w:pPr>
                          <w:spacing w:after="100" w:afterAutospacing="1" w:line="240" w:lineRule="auto"/>
                          <w:jc w:val="center"/>
                          <w:rPr>
                            <w:rFonts w:ascii="Times New Roman" w:eastAsia="Times New Roman" w:hAnsi="Times New Roman" w:cs="Times New Roman"/>
                            <w:color w:val="000000"/>
                            <w:sz w:val="18"/>
                            <w:szCs w:val="18"/>
                            <w:lang w:eastAsia="uk-UA"/>
                          </w:rPr>
                        </w:pPr>
                      </w:p>
                    </w:tc>
                    <w:tc>
                      <w:tcPr>
                        <w:tcW w:w="49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245D5" w:rsidRPr="00BB5379" w:rsidRDefault="006245D5" w:rsidP="00672BB5">
                        <w:pPr>
                          <w:spacing w:after="100" w:afterAutospacing="1" w:line="240" w:lineRule="auto"/>
                          <w:jc w:val="center"/>
                          <w:rPr>
                            <w:rFonts w:ascii="Times New Roman" w:eastAsia="Times New Roman" w:hAnsi="Times New Roman" w:cs="Times New Roman"/>
                            <w:color w:val="000000"/>
                            <w:sz w:val="18"/>
                            <w:szCs w:val="18"/>
                            <w:lang w:eastAsia="uk-UA"/>
                          </w:rPr>
                        </w:pPr>
                      </w:p>
                    </w:tc>
                  </w:tr>
                  <w:tr w:rsidR="00672BB5" w:rsidRPr="0063066C" w:rsidTr="00D74871">
                    <w:trPr>
                      <w:trHeight w:val="453"/>
                      <w:tblCellSpacing w:w="15" w:type="dxa"/>
                      <w:jc w:val="center"/>
                    </w:trPr>
                    <w:tc>
                      <w:tcPr>
                        <w:tcW w:w="12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305B1" w:rsidRPr="00BB5379" w:rsidRDefault="001305B1" w:rsidP="00672BB5">
                        <w:pPr>
                          <w:spacing w:after="0" w:line="240" w:lineRule="auto"/>
                          <w:jc w:val="center"/>
                          <w:rPr>
                            <w:rFonts w:ascii="Times New Roman" w:eastAsia="Times New Roman" w:hAnsi="Times New Roman" w:cs="Times New Roman"/>
                            <w:color w:val="000000"/>
                            <w:sz w:val="18"/>
                            <w:szCs w:val="18"/>
                            <w:lang w:eastAsia="uk-UA"/>
                          </w:rPr>
                        </w:pPr>
                      </w:p>
                    </w:tc>
                    <w:tc>
                      <w:tcPr>
                        <w:tcW w:w="119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305B1" w:rsidRPr="00BB5379" w:rsidRDefault="001305B1" w:rsidP="00672BB5">
                        <w:pPr>
                          <w:spacing w:after="0"/>
                          <w:rPr>
                            <w:rFonts w:ascii="Times New Roman" w:hAnsi="Times New Roman" w:cs="Times New Roman"/>
                            <w:color w:val="000000"/>
                            <w:sz w:val="18"/>
                            <w:szCs w:val="18"/>
                          </w:rPr>
                        </w:pPr>
                        <w:r w:rsidRPr="00BB5379">
                          <w:rPr>
                            <w:rFonts w:ascii="Times New Roman" w:hAnsi="Times New Roman" w:cs="Times New Roman"/>
                            <w:color w:val="000000"/>
                            <w:sz w:val="18"/>
                            <w:szCs w:val="18"/>
                          </w:rPr>
                          <w:t>середня вартість проведення одного заходу за рахунок бюджету по програмі "Культура Коломиї"</w:t>
                        </w:r>
                      </w:p>
                    </w:tc>
                    <w:tc>
                      <w:tcPr>
                        <w:tcW w:w="3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305B1" w:rsidRPr="00BB5379" w:rsidRDefault="004C09CF" w:rsidP="00672BB5">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1832,08</w:t>
                        </w:r>
                      </w:p>
                    </w:tc>
                    <w:tc>
                      <w:tcPr>
                        <w:tcW w:w="3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305B1" w:rsidRPr="00BB5379" w:rsidRDefault="004C09CF" w:rsidP="00672BB5">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305B1" w:rsidRPr="00BB5379" w:rsidRDefault="004C09CF" w:rsidP="00672BB5">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1832,08</w:t>
                        </w:r>
                      </w:p>
                    </w:tc>
                    <w:tc>
                      <w:tcPr>
                        <w:tcW w:w="3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305B1" w:rsidRPr="00BB5379" w:rsidRDefault="004C09CF" w:rsidP="00672BB5">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1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305B1" w:rsidRPr="00BB5379" w:rsidRDefault="004C09CF" w:rsidP="00672BB5">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305B1" w:rsidRPr="00BB5379" w:rsidRDefault="004C09CF" w:rsidP="00672BB5">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305B1" w:rsidRPr="00BB5379" w:rsidRDefault="004C09CF" w:rsidP="00672BB5">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w:t>
                        </w:r>
                        <w:r w:rsidR="00C74CE4" w:rsidRPr="00BB5379">
                          <w:rPr>
                            <w:rFonts w:ascii="Times New Roman" w:eastAsia="Times New Roman" w:hAnsi="Times New Roman" w:cs="Times New Roman"/>
                            <w:color w:val="000000"/>
                            <w:sz w:val="18"/>
                            <w:szCs w:val="18"/>
                            <w:lang w:eastAsia="uk-UA"/>
                          </w:rPr>
                          <w:t>1832,08</w:t>
                        </w:r>
                      </w:p>
                    </w:tc>
                    <w:tc>
                      <w:tcPr>
                        <w:tcW w:w="434"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305B1" w:rsidRPr="00BB5379" w:rsidRDefault="004C09CF" w:rsidP="00672BB5">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9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305B1" w:rsidRPr="00BB5379" w:rsidRDefault="004C09CF" w:rsidP="00672BB5">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w:t>
                        </w:r>
                        <w:r w:rsidR="00C74CE4" w:rsidRPr="00BB5379">
                          <w:rPr>
                            <w:rFonts w:ascii="Times New Roman" w:eastAsia="Times New Roman" w:hAnsi="Times New Roman" w:cs="Times New Roman"/>
                            <w:color w:val="000000"/>
                            <w:sz w:val="18"/>
                            <w:szCs w:val="18"/>
                            <w:lang w:eastAsia="uk-UA"/>
                          </w:rPr>
                          <w:t>1832,08</w:t>
                        </w:r>
                      </w:p>
                    </w:tc>
                  </w:tr>
                  <w:tr w:rsidR="00672BB5" w:rsidRPr="0063066C" w:rsidTr="00D74871">
                    <w:trPr>
                      <w:trHeight w:val="874"/>
                      <w:tblCellSpacing w:w="15" w:type="dxa"/>
                      <w:jc w:val="center"/>
                    </w:trPr>
                    <w:tc>
                      <w:tcPr>
                        <w:tcW w:w="12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305B1" w:rsidRPr="00BB5379" w:rsidRDefault="001305B1" w:rsidP="00672BB5">
                        <w:pPr>
                          <w:spacing w:after="0" w:line="240" w:lineRule="auto"/>
                          <w:jc w:val="center"/>
                          <w:rPr>
                            <w:rFonts w:ascii="Times New Roman" w:eastAsia="Times New Roman" w:hAnsi="Times New Roman" w:cs="Times New Roman"/>
                            <w:color w:val="000000"/>
                            <w:sz w:val="18"/>
                            <w:szCs w:val="18"/>
                            <w:lang w:eastAsia="uk-UA"/>
                          </w:rPr>
                        </w:pPr>
                      </w:p>
                    </w:tc>
                    <w:tc>
                      <w:tcPr>
                        <w:tcW w:w="119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305B1" w:rsidRPr="00BB5379" w:rsidRDefault="001305B1" w:rsidP="00672BB5">
                        <w:pPr>
                          <w:spacing w:after="0"/>
                          <w:rPr>
                            <w:rFonts w:ascii="Times New Roman" w:hAnsi="Times New Roman" w:cs="Times New Roman"/>
                            <w:color w:val="000000"/>
                            <w:sz w:val="18"/>
                            <w:szCs w:val="18"/>
                          </w:rPr>
                        </w:pPr>
                        <w:r w:rsidRPr="00BB5379">
                          <w:rPr>
                            <w:rFonts w:ascii="Times New Roman" w:hAnsi="Times New Roman" w:cs="Times New Roman"/>
                            <w:color w:val="000000"/>
                            <w:sz w:val="18"/>
                            <w:szCs w:val="18"/>
                          </w:rPr>
                          <w:t xml:space="preserve">середня вартість матеріально-технічного забезпечення (столи, шафи, крісла, стільці, доріжки, гардини, світильники, жалюзі) для установ культури </w:t>
                        </w:r>
                      </w:p>
                    </w:tc>
                    <w:tc>
                      <w:tcPr>
                        <w:tcW w:w="3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305B1" w:rsidRPr="00BB5379" w:rsidRDefault="004C09CF" w:rsidP="00672BB5">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4544</w:t>
                        </w:r>
                      </w:p>
                    </w:tc>
                    <w:tc>
                      <w:tcPr>
                        <w:tcW w:w="3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305B1" w:rsidRPr="00BB5379" w:rsidRDefault="004C09CF" w:rsidP="00672BB5">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305B1" w:rsidRPr="00BB5379" w:rsidRDefault="004C09CF" w:rsidP="00672BB5">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4544</w:t>
                        </w:r>
                      </w:p>
                    </w:tc>
                    <w:tc>
                      <w:tcPr>
                        <w:tcW w:w="3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305B1" w:rsidRPr="00BB5379" w:rsidRDefault="004C09CF" w:rsidP="00672BB5">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1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305B1" w:rsidRPr="00BB5379" w:rsidRDefault="004C09CF" w:rsidP="00672BB5">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305B1" w:rsidRPr="00BB5379" w:rsidRDefault="004C09CF" w:rsidP="00672BB5">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305B1" w:rsidRPr="00BB5379" w:rsidRDefault="004C09CF" w:rsidP="00672BB5">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-4</w:t>
                        </w:r>
                        <w:r w:rsidR="00C74CE4" w:rsidRPr="00BB5379">
                          <w:rPr>
                            <w:rFonts w:ascii="Times New Roman" w:eastAsia="Times New Roman" w:hAnsi="Times New Roman" w:cs="Times New Roman"/>
                            <w:color w:val="000000"/>
                            <w:sz w:val="18"/>
                            <w:szCs w:val="18"/>
                            <w:lang w:eastAsia="uk-UA"/>
                          </w:rPr>
                          <w:t>544</w:t>
                        </w:r>
                      </w:p>
                    </w:tc>
                    <w:tc>
                      <w:tcPr>
                        <w:tcW w:w="434"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305B1" w:rsidRPr="00BB5379" w:rsidRDefault="004C09CF" w:rsidP="00672BB5">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9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305B1" w:rsidRPr="00BB5379" w:rsidRDefault="004C09CF" w:rsidP="00672BB5">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-4</w:t>
                        </w:r>
                        <w:r w:rsidR="00C74CE4" w:rsidRPr="00BB5379">
                          <w:rPr>
                            <w:rFonts w:ascii="Times New Roman" w:eastAsia="Times New Roman" w:hAnsi="Times New Roman" w:cs="Times New Roman"/>
                            <w:color w:val="000000"/>
                            <w:sz w:val="18"/>
                            <w:szCs w:val="18"/>
                            <w:lang w:eastAsia="uk-UA"/>
                          </w:rPr>
                          <w:t>544</w:t>
                        </w:r>
                      </w:p>
                    </w:tc>
                  </w:tr>
                  <w:tr w:rsidR="00672BB5" w:rsidRPr="0063066C" w:rsidTr="00D74871">
                    <w:trPr>
                      <w:trHeight w:val="338"/>
                      <w:tblCellSpacing w:w="15" w:type="dxa"/>
                      <w:jc w:val="center"/>
                    </w:trPr>
                    <w:tc>
                      <w:tcPr>
                        <w:tcW w:w="12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305B1" w:rsidRPr="00BB5379" w:rsidRDefault="001305B1" w:rsidP="00672BB5">
                        <w:pPr>
                          <w:spacing w:after="0" w:line="240" w:lineRule="auto"/>
                          <w:jc w:val="center"/>
                          <w:rPr>
                            <w:rFonts w:ascii="Times New Roman" w:eastAsia="Times New Roman" w:hAnsi="Times New Roman" w:cs="Times New Roman"/>
                            <w:color w:val="000000"/>
                            <w:sz w:val="18"/>
                            <w:szCs w:val="18"/>
                            <w:lang w:eastAsia="uk-UA"/>
                          </w:rPr>
                        </w:pPr>
                      </w:p>
                    </w:tc>
                    <w:tc>
                      <w:tcPr>
                        <w:tcW w:w="119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305B1" w:rsidRPr="00BB5379" w:rsidRDefault="001305B1" w:rsidP="00672BB5">
                        <w:pPr>
                          <w:spacing w:after="0"/>
                          <w:rPr>
                            <w:rFonts w:ascii="Times New Roman" w:hAnsi="Times New Roman" w:cs="Times New Roman"/>
                            <w:color w:val="000000"/>
                            <w:sz w:val="18"/>
                            <w:szCs w:val="18"/>
                          </w:rPr>
                        </w:pPr>
                        <w:r w:rsidRPr="00BB5379">
                          <w:rPr>
                            <w:rFonts w:ascii="Times New Roman" w:hAnsi="Times New Roman" w:cs="Times New Roman"/>
                            <w:color w:val="000000"/>
                            <w:sz w:val="18"/>
                            <w:szCs w:val="18"/>
                          </w:rPr>
                          <w:t>середня вартість підписаних  та доставлених періодичних видань</w:t>
                        </w:r>
                      </w:p>
                    </w:tc>
                    <w:tc>
                      <w:tcPr>
                        <w:tcW w:w="3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305B1" w:rsidRPr="00BB5379" w:rsidRDefault="004C09CF" w:rsidP="00672BB5">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305B1" w:rsidRPr="00BB5379" w:rsidRDefault="004C09CF" w:rsidP="00672BB5">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305B1" w:rsidRPr="00BB5379" w:rsidRDefault="004C09CF" w:rsidP="00672BB5">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305B1" w:rsidRPr="00BB5379" w:rsidRDefault="00C74CE4" w:rsidP="00672BB5">
                        <w:pPr>
                          <w:spacing w:after="0" w:line="240" w:lineRule="auto"/>
                          <w:jc w:val="center"/>
                          <w:rPr>
                            <w:rFonts w:ascii="Times New Roman" w:eastAsia="Times New Roman" w:hAnsi="Times New Roman" w:cs="Times New Roman"/>
                            <w:color w:val="000000"/>
                            <w:sz w:val="18"/>
                            <w:szCs w:val="18"/>
                            <w:lang w:eastAsia="uk-UA"/>
                          </w:rPr>
                        </w:pPr>
                        <w:r w:rsidRPr="00BB5379">
                          <w:rPr>
                            <w:rFonts w:ascii="Times New Roman" w:eastAsia="Times New Roman" w:hAnsi="Times New Roman" w:cs="Times New Roman"/>
                            <w:color w:val="000000"/>
                            <w:sz w:val="18"/>
                            <w:szCs w:val="18"/>
                            <w:lang w:eastAsia="uk-UA"/>
                          </w:rPr>
                          <w:t>0</w:t>
                        </w:r>
                      </w:p>
                    </w:tc>
                    <w:tc>
                      <w:tcPr>
                        <w:tcW w:w="31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305B1" w:rsidRPr="00BB5379" w:rsidRDefault="004C09CF" w:rsidP="00672BB5">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305B1" w:rsidRPr="00BB5379" w:rsidRDefault="00314DF9" w:rsidP="00672BB5">
                        <w:pPr>
                          <w:spacing w:after="0" w:line="240" w:lineRule="auto"/>
                          <w:jc w:val="center"/>
                          <w:rPr>
                            <w:rFonts w:ascii="Times New Roman" w:eastAsia="Times New Roman" w:hAnsi="Times New Roman" w:cs="Times New Roman"/>
                            <w:color w:val="000000"/>
                            <w:sz w:val="18"/>
                            <w:szCs w:val="18"/>
                            <w:lang w:eastAsia="uk-UA"/>
                          </w:rPr>
                        </w:pPr>
                        <w:r w:rsidRPr="00BB5379">
                          <w:rPr>
                            <w:rFonts w:ascii="Times New Roman" w:eastAsia="Times New Roman" w:hAnsi="Times New Roman" w:cs="Times New Roman"/>
                            <w:color w:val="000000"/>
                            <w:sz w:val="18"/>
                            <w:szCs w:val="18"/>
                            <w:lang w:eastAsia="uk-UA"/>
                          </w:rPr>
                          <w:t>0</w:t>
                        </w:r>
                      </w:p>
                    </w:tc>
                    <w:tc>
                      <w:tcPr>
                        <w:tcW w:w="3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305B1" w:rsidRPr="00BB5379" w:rsidRDefault="00314DF9" w:rsidP="00672BB5">
                        <w:pPr>
                          <w:spacing w:after="0" w:line="240" w:lineRule="auto"/>
                          <w:jc w:val="center"/>
                          <w:rPr>
                            <w:rFonts w:ascii="Times New Roman" w:eastAsia="Times New Roman" w:hAnsi="Times New Roman" w:cs="Times New Roman"/>
                            <w:color w:val="000000"/>
                            <w:sz w:val="18"/>
                            <w:szCs w:val="18"/>
                            <w:lang w:eastAsia="uk-UA"/>
                          </w:rPr>
                        </w:pPr>
                        <w:r w:rsidRPr="00BB5379">
                          <w:rPr>
                            <w:rFonts w:ascii="Times New Roman" w:eastAsia="Times New Roman" w:hAnsi="Times New Roman" w:cs="Times New Roman"/>
                            <w:color w:val="000000"/>
                            <w:sz w:val="18"/>
                            <w:szCs w:val="18"/>
                            <w:lang w:eastAsia="uk-UA"/>
                          </w:rPr>
                          <w:t>0</w:t>
                        </w:r>
                      </w:p>
                    </w:tc>
                    <w:tc>
                      <w:tcPr>
                        <w:tcW w:w="434"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305B1" w:rsidRPr="00BB5379" w:rsidRDefault="004C09CF" w:rsidP="00672BB5">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9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305B1" w:rsidRPr="00BB5379" w:rsidRDefault="00314DF9" w:rsidP="00672BB5">
                        <w:pPr>
                          <w:spacing w:after="0" w:line="240" w:lineRule="auto"/>
                          <w:jc w:val="center"/>
                          <w:rPr>
                            <w:rFonts w:ascii="Times New Roman" w:eastAsia="Times New Roman" w:hAnsi="Times New Roman" w:cs="Times New Roman"/>
                            <w:color w:val="000000"/>
                            <w:sz w:val="18"/>
                            <w:szCs w:val="18"/>
                            <w:lang w:eastAsia="uk-UA"/>
                          </w:rPr>
                        </w:pPr>
                        <w:r w:rsidRPr="00BB5379">
                          <w:rPr>
                            <w:rFonts w:ascii="Times New Roman" w:eastAsia="Times New Roman" w:hAnsi="Times New Roman" w:cs="Times New Roman"/>
                            <w:color w:val="000000"/>
                            <w:sz w:val="18"/>
                            <w:szCs w:val="18"/>
                            <w:lang w:eastAsia="uk-UA"/>
                          </w:rPr>
                          <w:t>0</w:t>
                        </w:r>
                      </w:p>
                    </w:tc>
                  </w:tr>
                  <w:tr w:rsidR="00672BB5" w:rsidRPr="0063066C" w:rsidTr="00D74871">
                    <w:trPr>
                      <w:trHeight w:val="218"/>
                      <w:tblCellSpacing w:w="15" w:type="dxa"/>
                      <w:jc w:val="center"/>
                    </w:trPr>
                    <w:tc>
                      <w:tcPr>
                        <w:tcW w:w="12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305B1" w:rsidRPr="00BB5379" w:rsidRDefault="001305B1" w:rsidP="00672BB5">
                        <w:pPr>
                          <w:spacing w:after="0" w:line="240" w:lineRule="auto"/>
                          <w:jc w:val="center"/>
                          <w:rPr>
                            <w:rFonts w:ascii="Times New Roman" w:eastAsia="Times New Roman" w:hAnsi="Times New Roman" w:cs="Times New Roman"/>
                            <w:color w:val="000000"/>
                            <w:sz w:val="18"/>
                            <w:szCs w:val="18"/>
                            <w:lang w:eastAsia="uk-UA"/>
                          </w:rPr>
                        </w:pPr>
                      </w:p>
                    </w:tc>
                    <w:tc>
                      <w:tcPr>
                        <w:tcW w:w="119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305B1" w:rsidRPr="00BB5379" w:rsidRDefault="001305B1" w:rsidP="00672BB5">
                        <w:pPr>
                          <w:spacing w:after="0"/>
                          <w:rPr>
                            <w:rFonts w:ascii="Times New Roman" w:hAnsi="Times New Roman" w:cs="Times New Roman"/>
                            <w:color w:val="000000"/>
                            <w:sz w:val="18"/>
                            <w:szCs w:val="18"/>
                          </w:rPr>
                        </w:pPr>
                        <w:r w:rsidRPr="00BB5379">
                          <w:rPr>
                            <w:rFonts w:ascii="Times New Roman" w:hAnsi="Times New Roman" w:cs="Times New Roman"/>
                            <w:color w:val="000000"/>
                            <w:sz w:val="18"/>
                            <w:szCs w:val="18"/>
                          </w:rPr>
                          <w:t>середня вартість сувенірних книг</w:t>
                        </w:r>
                      </w:p>
                    </w:tc>
                    <w:tc>
                      <w:tcPr>
                        <w:tcW w:w="3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305B1" w:rsidRPr="00BB5379" w:rsidRDefault="004C09CF" w:rsidP="00672BB5">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35,5</w:t>
                        </w:r>
                      </w:p>
                    </w:tc>
                    <w:tc>
                      <w:tcPr>
                        <w:tcW w:w="3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305B1" w:rsidRPr="00BB5379" w:rsidRDefault="004C09CF" w:rsidP="00672BB5">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305B1" w:rsidRPr="00BB5379" w:rsidRDefault="004C09CF" w:rsidP="00672BB5">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35,5</w:t>
                        </w:r>
                      </w:p>
                    </w:tc>
                    <w:tc>
                      <w:tcPr>
                        <w:tcW w:w="3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305B1" w:rsidRPr="00BB5379" w:rsidRDefault="004C09CF" w:rsidP="00672BB5">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1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305B1" w:rsidRPr="00BB5379" w:rsidRDefault="004C09CF" w:rsidP="00672BB5">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305B1" w:rsidRPr="00BB5379" w:rsidRDefault="004C09CF" w:rsidP="00672BB5">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305B1" w:rsidRPr="00BB5379" w:rsidRDefault="004C09CF" w:rsidP="00672BB5">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w:t>
                        </w:r>
                        <w:r w:rsidR="00314DF9" w:rsidRPr="00BB5379">
                          <w:rPr>
                            <w:rFonts w:ascii="Times New Roman" w:eastAsia="Times New Roman" w:hAnsi="Times New Roman" w:cs="Times New Roman"/>
                            <w:color w:val="000000"/>
                            <w:sz w:val="18"/>
                            <w:szCs w:val="18"/>
                            <w:lang w:eastAsia="uk-UA"/>
                          </w:rPr>
                          <w:t>35,5</w:t>
                        </w:r>
                      </w:p>
                    </w:tc>
                    <w:tc>
                      <w:tcPr>
                        <w:tcW w:w="434"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305B1" w:rsidRPr="00BB5379" w:rsidRDefault="004C09CF" w:rsidP="00672BB5">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9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305B1" w:rsidRPr="00BB5379" w:rsidRDefault="004C09CF" w:rsidP="00672BB5">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w:t>
                        </w:r>
                        <w:r w:rsidR="00314DF9" w:rsidRPr="00BB5379">
                          <w:rPr>
                            <w:rFonts w:ascii="Times New Roman" w:eastAsia="Times New Roman" w:hAnsi="Times New Roman" w:cs="Times New Roman"/>
                            <w:color w:val="000000"/>
                            <w:sz w:val="18"/>
                            <w:szCs w:val="18"/>
                            <w:lang w:eastAsia="uk-UA"/>
                          </w:rPr>
                          <w:t>35,5</w:t>
                        </w:r>
                      </w:p>
                    </w:tc>
                  </w:tr>
                  <w:tr w:rsidR="00672BB5" w:rsidRPr="0063066C" w:rsidTr="00D74871">
                    <w:trPr>
                      <w:trHeight w:val="693"/>
                      <w:tblCellSpacing w:w="15" w:type="dxa"/>
                      <w:jc w:val="center"/>
                    </w:trPr>
                    <w:tc>
                      <w:tcPr>
                        <w:tcW w:w="12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305B1" w:rsidRPr="00BB5379" w:rsidRDefault="001305B1" w:rsidP="00672BB5">
                        <w:pPr>
                          <w:spacing w:after="0" w:line="240" w:lineRule="auto"/>
                          <w:jc w:val="center"/>
                          <w:rPr>
                            <w:rFonts w:ascii="Times New Roman" w:eastAsia="Times New Roman" w:hAnsi="Times New Roman" w:cs="Times New Roman"/>
                            <w:color w:val="000000"/>
                            <w:sz w:val="18"/>
                            <w:szCs w:val="18"/>
                            <w:lang w:eastAsia="uk-UA"/>
                          </w:rPr>
                        </w:pPr>
                      </w:p>
                    </w:tc>
                    <w:tc>
                      <w:tcPr>
                        <w:tcW w:w="119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305B1" w:rsidRPr="00BB5379" w:rsidRDefault="001305B1" w:rsidP="00672BB5">
                        <w:pPr>
                          <w:spacing w:after="0"/>
                          <w:rPr>
                            <w:rFonts w:ascii="Times New Roman" w:hAnsi="Times New Roman" w:cs="Times New Roman"/>
                            <w:color w:val="000000"/>
                            <w:sz w:val="18"/>
                            <w:szCs w:val="18"/>
                          </w:rPr>
                        </w:pPr>
                        <w:r w:rsidRPr="00BB5379">
                          <w:rPr>
                            <w:rFonts w:ascii="Times New Roman" w:hAnsi="Times New Roman" w:cs="Times New Roman"/>
                            <w:color w:val="000000"/>
                            <w:sz w:val="18"/>
                            <w:szCs w:val="18"/>
                          </w:rPr>
                          <w:t>середня вартість виготовленої друкованої продукції (книг, каталогів, брошур, подарункових пакетів)</w:t>
                        </w:r>
                      </w:p>
                    </w:tc>
                    <w:tc>
                      <w:tcPr>
                        <w:tcW w:w="3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305B1" w:rsidRPr="00BB5379" w:rsidRDefault="004C09CF" w:rsidP="00672BB5">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186,4</w:t>
                        </w:r>
                      </w:p>
                    </w:tc>
                    <w:tc>
                      <w:tcPr>
                        <w:tcW w:w="3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305B1" w:rsidRPr="00BB5379" w:rsidRDefault="004C09CF" w:rsidP="00672BB5">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305B1" w:rsidRPr="00BB5379" w:rsidRDefault="004C09CF" w:rsidP="00672BB5">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186,4</w:t>
                        </w:r>
                      </w:p>
                    </w:tc>
                    <w:tc>
                      <w:tcPr>
                        <w:tcW w:w="3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305B1" w:rsidRPr="00BB5379" w:rsidRDefault="004C09CF" w:rsidP="00672BB5">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1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305B1" w:rsidRPr="00BB5379" w:rsidRDefault="004C09CF" w:rsidP="00672BB5">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305B1" w:rsidRPr="00BB5379" w:rsidRDefault="004C09CF" w:rsidP="00672BB5">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305B1" w:rsidRPr="00BB5379" w:rsidRDefault="004C09CF" w:rsidP="00672BB5">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w:t>
                        </w:r>
                        <w:r w:rsidR="00314DF9" w:rsidRPr="00BB5379">
                          <w:rPr>
                            <w:rFonts w:ascii="Times New Roman" w:eastAsia="Times New Roman" w:hAnsi="Times New Roman" w:cs="Times New Roman"/>
                            <w:color w:val="000000"/>
                            <w:sz w:val="18"/>
                            <w:szCs w:val="18"/>
                            <w:lang w:eastAsia="uk-UA"/>
                          </w:rPr>
                          <w:t>186,4</w:t>
                        </w:r>
                      </w:p>
                    </w:tc>
                    <w:tc>
                      <w:tcPr>
                        <w:tcW w:w="434"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305B1" w:rsidRPr="00BB5379" w:rsidRDefault="004C09CF" w:rsidP="00672BB5">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9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305B1" w:rsidRPr="00BB5379" w:rsidRDefault="004C09CF" w:rsidP="00672BB5">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w:t>
                        </w:r>
                        <w:r w:rsidR="00314DF9" w:rsidRPr="00BB5379">
                          <w:rPr>
                            <w:rFonts w:ascii="Times New Roman" w:eastAsia="Times New Roman" w:hAnsi="Times New Roman" w:cs="Times New Roman"/>
                            <w:color w:val="000000"/>
                            <w:sz w:val="18"/>
                            <w:szCs w:val="18"/>
                            <w:lang w:eastAsia="uk-UA"/>
                          </w:rPr>
                          <w:t>186,4</w:t>
                        </w:r>
                      </w:p>
                    </w:tc>
                  </w:tr>
                  <w:tr w:rsidR="00672BB5" w:rsidRPr="0063066C" w:rsidTr="00D74871">
                    <w:trPr>
                      <w:trHeight w:val="268"/>
                      <w:tblCellSpacing w:w="15" w:type="dxa"/>
                      <w:jc w:val="center"/>
                    </w:trPr>
                    <w:tc>
                      <w:tcPr>
                        <w:tcW w:w="12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305B1" w:rsidRPr="00BB5379" w:rsidRDefault="00F14C44"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r>
                          <w:rPr>
                            <w:rFonts w:ascii="Times New Roman" w:eastAsia="Times New Roman" w:hAnsi="Times New Roman" w:cs="Times New Roman"/>
                            <w:b/>
                            <w:color w:val="000000"/>
                            <w:sz w:val="18"/>
                            <w:szCs w:val="18"/>
                            <w:lang w:eastAsia="uk-UA"/>
                          </w:rPr>
                          <w:t>4</w:t>
                        </w:r>
                      </w:p>
                    </w:tc>
                    <w:tc>
                      <w:tcPr>
                        <w:tcW w:w="119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305B1" w:rsidRPr="00BB5379" w:rsidRDefault="001305B1" w:rsidP="0063066C">
                        <w:pPr>
                          <w:spacing w:before="100" w:beforeAutospacing="1" w:after="100" w:afterAutospacing="1" w:line="240" w:lineRule="auto"/>
                          <w:rPr>
                            <w:rFonts w:ascii="Times New Roman" w:hAnsi="Times New Roman" w:cs="Times New Roman"/>
                            <w:b/>
                            <w:snapToGrid w:val="0"/>
                            <w:sz w:val="18"/>
                            <w:szCs w:val="18"/>
                          </w:rPr>
                        </w:pPr>
                        <w:r w:rsidRPr="00BB5379">
                          <w:rPr>
                            <w:rFonts w:ascii="Times New Roman" w:hAnsi="Times New Roman" w:cs="Times New Roman"/>
                            <w:b/>
                            <w:snapToGrid w:val="0"/>
                            <w:sz w:val="18"/>
                            <w:szCs w:val="18"/>
                          </w:rPr>
                          <w:t>якості</w:t>
                        </w:r>
                      </w:p>
                    </w:tc>
                    <w:tc>
                      <w:tcPr>
                        <w:tcW w:w="3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305B1" w:rsidRPr="00BB5379" w:rsidRDefault="001305B1"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305B1" w:rsidRPr="00BB5379" w:rsidRDefault="001305B1" w:rsidP="00C4295B">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4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305B1" w:rsidRPr="00BB5379" w:rsidRDefault="001305B1" w:rsidP="00C4295B">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305B1" w:rsidRPr="00BB5379" w:rsidRDefault="001305B1"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1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305B1" w:rsidRPr="00BB5379" w:rsidRDefault="001305B1"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4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305B1" w:rsidRPr="00BB5379" w:rsidRDefault="001305B1"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305B1" w:rsidRPr="00BB5379" w:rsidRDefault="001305B1"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434"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305B1" w:rsidRPr="00BB5379" w:rsidRDefault="001305B1"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49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305B1" w:rsidRPr="00BB5379" w:rsidRDefault="001305B1"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r>
                  <w:tr w:rsidR="00672BB5" w:rsidRPr="0063066C" w:rsidTr="00D74871">
                    <w:trPr>
                      <w:trHeight w:val="693"/>
                      <w:tblCellSpacing w:w="15" w:type="dxa"/>
                      <w:jc w:val="center"/>
                    </w:trPr>
                    <w:tc>
                      <w:tcPr>
                        <w:tcW w:w="12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305B1" w:rsidRPr="00BB5379" w:rsidRDefault="001305B1"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119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305B1" w:rsidRPr="00BB5379" w:rsidRDefault="001305B1" w:rsidP="0063066C">
                        <w:pPr>
                          <w:spacing w:before="100" w:beforeAutospacing="1" w:after="100" w:afterAutospacing="1" w:line="240" w:lineRule="auto"/>
                          <w:rPr>
                            <w:rFonts w:ascii="Times New Roman" w:hAnsi="Times New Roman" w:cs="Times New Roman"/>
                            <w:snapToGrid w:val="0"/>
                            <w:sz w:val="18"/>
                            <w:szCs w:val="18"/>
                          </w:rPr>
                        </w:pPr>
                        <w:r w:rsidRPr="00BB5379">
                          <w:rPr>
                            <w:rFonts w:ascii="Times New Roman" w:hAnsi="Times New Roman" w:cs="Times New Roman"/>
                            <w:snapToGrid w:val="0"/>
                            <w:sz w:val="18"/>
                            <w:szCs w:val="18"/>
                          </w:rPr>
                          <w:t>динаміка збільшення кількості оглядів-конкурсів, фестивалів, свят, масових культурно - мистецьких заходів по програмі "Культура Коломиї"</w:t>
                        </w:r>
                      </w:p>
                    </w:tc>
                    <w:tc>
                      <w:tcPr>
                        <w:tcW w:w="3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305B1" w:rsidRPr="00BB5379" w:rsidRDefault="004C09CF"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95,0</w:t>
                        </w:r>
                      </w:p>
                    </w:tc>
                    <w:tc>
                      <w:tcPr>
                        <w:tcW w:w="3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305B1" w:rsidRPr="00BB5379" w:rsidRDefault="004C09CF" w:rsidP="00C4295B">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305B1" w:rsidRPr="00BB5379" w:rsidRDefault="004C09CF" w:rsidP="00C4295B">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95,0</w:t>
                        </w:r>
                      </w:p>
                    </w:tc>
                    <w:tc>
                      <w:tcPr>
                        <w:tcW w:w="3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305B1" w:rsidRPr="00BB5379" w:rsidRDefault="004C09CF"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1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305B1" w:rsidRPr="00BB5379" w:rsidRDefault="004C09CF"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305B1" w:rsidRPr="00BB5379" w:rsidRDefault="004C09CF"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305B1" w:rsidRPr="00BB5379" w:rsidRDefault="004C09CF"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w:t>
                        </w:r>
                        <w:r w:rsidR="001305B1" w:rsidRPr="00BB5379">
                          <w:rPr>
                            <w:rFonts w:ascii="Times New Roman" w:eastAsia="Times New Roman" w:hAnsi="Times New Roman" w:cs="Times New Roman"/>
                            <w:color w:val="000000"/>
                            <w:sz w:val="18"/>
                            <w:szCs w:val="18"/>
                            <w:lang w:eastAsia="uk-UA"/>
                          </w:rPr>
                          <w:t>95,0</w:t>
                        </w:r>
                      </w:p>
                    </w:tc>
                    <w:tc>
                      <w:tcPr>
                        <w:tcW w:w="434"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305B1" w:rsidRPr="00BB5379" w:rsidRDefault="004C09CF"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9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305B1" w:rsidRPr="00BB5379" w:rsidRDefault="004C09CF"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w:t>
                        </w:r>
                        <w:r w:rsidR="001305B1" w:rsidRPr="00BB5379">
                          <w:rPr>
                            <w:rFonts w:ascii="Times New Roman" w:eastAsia="Times New Roman" w:hAnsi="Times New Roman" w:cs="Times New Roman"/>
                            <w:color w:val="000000"/>
                            <w:sz w:val="18"/>
                            <w:szCs w:val="18"/>
                            <w:lang w:eastAsia="uk-UA"/>
                          </w:rPr>
                          <w:t>95,0</w:t>
                        </w:r>
                      </w:p>
                    </w:tc>
                  </w:tr>
                  <w:tr w:rsidR="00672BB5" w:rsidRPr="0063066C" w:rsidTr="00D74871">
                    <w:trPr>
                      <w:trHeight w:val="594"/>
                      <w:tblCellSpacing w:w="15" w:type="dxa"/>
                      <w:jc w:val="center"/>
                    </w:trPr>
                    <w:tc>
                      <w:tcPr>
                        <w:tcW w:w="12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14C44" w:rsidRPr="00F14C44" w:rsidRDefault="00F14C44"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c>
                      <w:tcPr>
                        <w:tcW w:w="119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4128F" w:rsidRDefault="0084128F" w:rsidP="0084128F">
                        <w:pPr>
                          <w:spacing w:after="0" w:line="240" w:lineRule="auto"/>
                          <w:rPr>
                            <w:rFonts w:ascii="Times New Roman" w:hAnsi="Times New Roman" w:cs="Times New Roman"/>
                            <w:b/>
                            <w:snapToGrid w:val="0"/>
                            <w:sz w:val="18"/>
                            <w:szCs w:val="18"/>
                          </w:rPr>
                        </w:pPr>
                        <w:r>
                          <w:rPr>
                            <w:rFonts w:ascii="Times New Roman" w:hAnsi="Times New Roman" w:cs="Times New Roman"/>
                            <w:b/>
                            <w:snapToGrid w:val="0"/>
                            <w:sz w:val="18"/>
                            <w:szCs w:val="18"/>
                          </w:rPr>
                          <w:t xml:space="preserve">Завдання 1 </w:t>
                        </w:r>
                      </w:p>
                      <w:p w:rsidR="00F14C44" w:rsidRPr="00F14C44" w:rsidRDefault="00F14C44" w:rsidP="0084128F">
                        <w:pPr>
                          <w:spacing w:after="0" w:line="240" w:lineRule="auto"/>
                          <w:rPr>
                            <w:rFonts w:ascii="Times New Roman" w:hAnsi="Times New Roman" w:cs="Times New Roman"/>
                            <w:b/>
                            <w:snapToGrid w:val="0"/>
                            <w:sz w:val="18"/>
                            <w:szCs w:val="18"/>
                          </w:rPr>
                        </w:pPr>
                        <w:r w:rsidRPr="00F14C44">
                          <w:rPr>
                            <w:rFonts w:ascii="Times New Roman" w:hAnsi="Times New Roman" w:cs="Times New Roman"/>
                            <w:b/>
                            <w:snapToGrid w:val="0"/>
                            <w:sz w:val="18"/>
                            <w:szCs w:val="18"/>
                          </w:rPr>
                          <w:t>Міська цільова програма "Куль</w:t>
                        </w:r>
                        <w:r w:rsidR="0084128F">
                          <w:rPr>
                            <w:rFonts w:ascii="Times New Roman" w:hAnsi="Times New Roman" w:cs="Times New Roman"/>
                            <w:b/>
                            <w:snapToGrid w:val="0"/>
                            <w:sz w:val="18"/>
                            <w:szCs w:val="18"/>
                          </w:rPr>
                          <w:t>тура Коломиї" на 2021-2025 роки</w:t>
                        </w:r>
                      </w:p>
                    </w:tc>
                    <w:tc>
                      <w:tcPr>
                        <w:tcW w:w="3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14C44" w:rsidRPr="00F14C44" w:rsidRDefault="0084128F"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r>
                          <w:rPr>
                            <w:rFonts w:ascii="Times New Roman" w:eastAsia="Times New Roman" w:hAnsi="Times New Roman" w:cs="Times New Roman"/>
                            <w:b/>
                            <w:color w:val="000000"/>
                            <w:sz w:val="18"/>
                            <w:szCs w:val="18"/>
                            <w:lang w:eastAsia="uk-UA"/>
                          </w:rPr>
                          <w:t>0</w:t>
                        </w:r>
                      </w:p>
                    </w:tc>
                    <w:tc>
                      <w:tcPr>
                        <w:tcW w:w="3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14C44" w:rsidRPr="00F14C44" w:rsidRDefault="0084128F" w:rsidP="00C4295B">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r>
                          <w:rPr>
                            <w:rFonts w:ascii="Times New Roman" w:eastAsia="Times New Roman" w:hAnsi="Times New Roman" w:cs="Times New Roman"/>
                            <w:b/>
                            <w:color w:val="000000"/>
                            <w:sz w:val="18"/>
                            <w:szCs w:val="18"/>
                            <w:lang w:eastAsia="uk-UA"/>
                          </w:rPr>
                          <w:t>0</w:t>
                        </w:r>
                      </w:p>
                    </w:tc>
                    <w:tc>
                      <w:tcPr>
                        <w:tcW w:w="4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14C44" w:rsidRPr="00F14C44" w:rsidRDefault="0084128F" w:rsidP="00C4295B">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r>
                          <w:rPr>
                            <w:rFonts w:ascii="Times New Roman" w:eastAsia="Times New Roman" w:hAnsi="Times New Roman" w:cs="Times New Roman"/>
                            <w:b/>
                            <w:color w:val="000000"/>
                            <w:sz w:val="18"/>
                            <w:szCs w:val="18"/>
                            <w:lang w:eastAsia="uk-UA"/>
                          </w:rPr>
                          <w:t>0</w:t>
                        </w:r>
                      </w:p>
                    </w:tc>
                    <w:tc>
                      <w:tcPr>
                        <w:tcW w:w="3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14C44" w:rsidRPr="00F14C44" w:rsidRDefault="0084128F"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r>
                          <w:rPr>
                            <w:rFonts w:ascii="Times New Roman" w:eastAsia="Times New Roman" w:hAnsi="Times New Roman" w:cs="Times New Roman"/>
                            <w:b/>
                            <w:color w:val="000000"/>
                            <w:sz w:val="18"/>
                            <w:szCs w:val="18"/>
                            <w:lang w:eastAsia="uk-UA"/>
                          </w:rPr>
                          <w:t>287320,80</w:t>
                        </w:r>
                      </w:p>
                    </w:tc>
                    <w:tc>
                      <w:tcPr>
                        <w:tcW w:w="31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14C44" w:rsidRPr="00F14C44" w:rsidRDefault="0084128F"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r>
                          <w:rPr>
                            <w:rFonts w:ascii="Times New Roman" w:eastAsia="Times New Roman" w:hAnsi="Times New Roman" w:cs="Times New Roman"/>
                            <w:b/>
                            <w:color w:val="000000"/>
                            <w:sz w:val="18"/>
                            <w:szCs w:val="18"/>
                            <w:lang w:eastAsia="uk-UA"/>
                          </w:rPr>
                          <w:t>0</w:t>
                        </w:r>
                      </w:p>
                    </w:tc>
                    <w:tc>
                      <w:tcPr>
                        <w:tcW w:w="4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14C44" w:rsidRPr="00F14C44" w:rsidRDefault="0084128F"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r>
                          <w:rPr>
                            <w:rFonts w:ascii="Times New Roman" w:eastAsia="Times New Roman" w:hAnsi="Times New Roman" w:cs="Times New Roman"/>
                            <w:b/>
                            <w:color w:val="000000"/>
                            <w:sz w:val="18"/>
                            <w:szCs w:val="18"/>
                            <w:lang w:eastAsia="uk-UA"/>
                          </w:rPr>
                          <w:t>287320,80</w:t>
                        </w:r>
                      </w:p>
                    </w:tc>
                    <w:tc>
                      <w:tcPr>
                        <w:tcW w:w="3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14C44" w:rsidRPr="00F14C44" w:rsidRDefault="0084128F"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r>
                          <w:rPr>
                            <w:rFonts w:ascii="Times New Roman" w:eastAsia="Times New Roman" w:hAnsi="Times New Roman" w:cs="Times New Roman"/>
                            <w:b/>
                            <w:color w:val="000000"/>
                            <w:sz w:val="18"/>
                            <w:szCs w:val="18"/>
                            <w:lang w:eastAsia="uk-UA"/>
                          </w:rPr>
                          <w:t>+287320,80</w:t>
                        </w:r>
                      </w:p>
                    </w:tc>
                    <w:tc>
                      <w:tcPr>
                        <w:tcW w:w="434"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14C44" w:rsidRPr="00F14C44" w:rsidRDefault="0084128F"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r>
                          <w:rPr>
                            <w:rFonts w:ascii="Times New Roman" w:eastAsia="Times New Roman" w:hAnsi="Times New Roman" w:cs="Times New Roman"/>
                            <w:b/>
                            <w:color w:val="000000"/>
                            <w:sz w:val="18"/>
                            <w:szCs w:val="18"/>
                            <w:lang w:eastAsia="uk-UA"/>
                          </w:rPr>
                          <w:t>0</w:t>
                        </w:r>
                      </w:p>
                    </w:tc>
                    <w:tc>
                      <w:tcPr>
                        <w:tcW w:w="49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14C44" w:rsidRPr="00F14C44" w:rsidRDefault="0084128F"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r>
                          <w:rPr>
                            <w:rFonts w:ascii="Times New Roman" w:eastAsia="Times New Roman" w:hAnsi="Times New Roman" w:cs="Times New Roman"/>
                            <w:b/>
                            <w:color w:val="000000"/>
                            <w:sz w:val="18"/>
                            <w:szCs w:val="18"/>
                            <w:lang w:eastAsia="uk-UA"/>
                          </w:rPr>
                          <w:t>+287320,80</w:t>
                        </w:r>
                      </w:p>
                    </w:tc>
                  </w:tr>
                  <w:tr w:rsidR="00672BB5" w:rsidRPr="0063066C" w:rsidTr="00D74871">
                    <w:trPr>
                      <w:trHeight w:val="390"/>
                      <w:tblCellSpacing w:w="15" w:type="dxa"/>
                      <w:jc w:val="center"/>
                    </w:trPr>
                    <w:tc>
                      <w:tcPr>
                        <w:tcW w:w="12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C09CF" w:rsidRPr="004C09CF" w:rsidRDefault="004C09CF" w:rsidP="004C09CF">
                        <w:pPr>
                          <w:spacing w:before="100" w:beforeAutospacing="1" w:after="0" w:line="240" w:lineRule="auto"/>
                          <w:jc w:val="center"/>
                          <w:rPr>
                            <w:rFonts w:ascii="Times New Roman" w:eastAsia="Times New Roman" w:hAnsi="Times New Roman" w:cs="Times New Roman"/>
                            <w:color w:val="000000"/>
                            <w:sz w:val="16"/>
                            <w:szCs w:val="16"/>
                            <w:lang w:eastAsia="uk-UA"/>
                          </w:rPr>
                        </w:pPr>
                        <w:r>
                          <w:rPr>
                            <w:rFonts w:ascii="Times New Roman" w:eastAsia="Times New Roman" w:hAnsi="Times New Roman" w:cs="Times New Roman"/>
                            <w:color w:val="000000"/>
                            <w:sz w:val="16"/>
                            <w:szCs w:val="16"/>
                            <w:lang w:eastAsia="uk-UA"/>
                          </w:rPr>
                          <w:t>1.1</w:t>
                        </w:r>
                      </w:p>
                    </w:tc>
                    <w:tc>
                      <w:tcPr>
                        <w:tcW w:w="119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C09CF" w:rsidRPr="00BB5379" w:rsidRDefault="004C09CF" w:rsidP="004C09CF">
                        <w:pPr>
                          <w:spacing w:before="100" w:beforeAutospacing="1" w:after="0" w:line="240" w:lineRule="auto"/>
                          <w:rPr>
                            <w:rFonts w:ascii="Times New Roman" w:hAnsi="Times New Roman" w:cs="Times New Roman"/>
                            <w:snapToGrid w:val="0"/>
                            <w:sz w:val="18"/>
                            <w:szCs w:val="18"/>
                          </w:rPr>
                        </w:pPr>
                        <w:r w:rsidRPr="004C09CF">
                          <w:rPr>
                            <w:rFonts w:ascii="Times New Roman" w:hAnsi="Times New Roman" w:cs="Times New Roman"/>
                            <w:snapToGrid w:val="0"/>
                            <w:sz w:val="18"/>
                            <w:szCs w:val="18"/>
                          </w:rPr>
                          <w:t>Культурно-освітня діяльність. Мистецька освіта</w:t>
                        </w:r>
                      </w:p>
                    </w:tc>
                    <w:tc>
                      <w:tcPr>
                        <w:tcW w:w="3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C09CF" w:rsidRDefault="004C09CF" w:rsidP="004C09CF">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C09CF" w:rsidRDefault="004C09CF" w:rsidP="004C09CF">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C09CF" w:rsidRDefault="004C09CF" w:rsidP="004C09CF">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C09CF" w:rsidRDefault="004C09CF" w:rsidP="004C09CF">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9960</w:t>
                        </w:r>
                      </w:p>
                    </w:tc>
                    <w:tc>
                      <w:tcPr>
                        <w:tcW w:w="31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C09CF" w:rsidRDefault="004C09CF" w:rsidP="004C09CF">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C09CF" w:rsidRDefault="004C09CF" w:rsidP="004C09CF">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9960</w:t>
                        </w:r>
                      </w:p>
                    </w:tc>
                    <w:tc>
                      <w:tcPr>
                        <w:tcW w:w="3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C09CF" w:rsidRDefault="004C09CF" w:rsidP="004C09CF">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+9960</w:t>
                        </w:r>
                      </w:p>
                    </w:tc>
                    <w:tc>
                      <w:tcPr>
                        <w:tcW w:w="434"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C09CF" w:rsidRDefault="004C09CF" w:rsidP="004C09CF">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9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C09CF" w:rsidRDefault="004C09CF" w:rsidP="004C09CF">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+9960</w:t>
                        </w:r>
                      </w:p>
                    </w:tc>
                  </w:tr>
                  <w:tr w:rsidR="00672BB5" w:rsidRPr="004C09CF" w:rsidTr="00D74871">
                    <w:trPr>
                      <w:trHeight w:val="156"/>
                      <w:tblCellSpacing w:w="15" w:type="dxa"/>
                      <w:jc w:val="center"/>
                    </w:trPr>
                    <w:tc>
                      <w:tcPr>
                        <w:tcW w:w="12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C09CF" w:rsidRPr="004C09CF" w:rsidRDefault="004C09CF" w:rsidP="004C09CF">
                        <w:pPr>
                          <w:spacing w:after="0" w:line="240" w:lineRule="auto"/>
                          <w:jc w:val="center"/>
                          <w:rPr>
                            <w:rFonts w:ascii="Times New Roman" w:eastAsia="Times New Roman" w:hAnsi="Times New Roman" w:cs="Times New Roman"/>
                            <w:b/>
                            <w:color w:val="000000"/>
                            <w:sz w:val="18"/>
                            <w:szCs w:val="18"/>
                            <w:lang w:eastAsia="uk-UA"/>
                          </w:rPr>
                        </w:pPr>
                        <w:r w:rsidRPr="004C09CF">
                          <w:rPr>
                            <w:rFonts w:ascii="Times New Roman" w:eastAsia="Times New Roman" w:hAnsi="Times New Roman" w:cs="Times New Roman"/>
                            <w:b/>
                            <w:color w:val="000000"/>
                            <w:sz w:val="18"/>
                            <w:szCs w:val="18"/>
                            <w:lang w:eastAsia="uk-UA"/>
                          </w:rPr>
                          <w:t>1</w:t>
                        </w:r>
                      </w:p>
                    </w:tc>
                    <w:tc>
                      <w:tcPr>
                        <w:tcW w:w="119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C09CF" w:rsidRPr="004C09CF" w:rsidRDefault="004C09CF" w:rsidP="004C09CF">
                        <w:pPr>
                          <w:spacing w:after="0" w:line="240" w:lineRule="auto"/>
                          <w:rPr>
                            <w:rFonts w:ascii="Times New Roman" w:hAnsi="Times New Roman" w:cs="Times New Roman"/>
                            <w:b/>
                            <w:snapToGrid w:val="0"/>
                            <w:sz w:val="18"/>
                            <w:szCs w:val="18"/>
                          </w:rPr>
                        </w:pPr>
                        <w:r w:rsidRPr="004C09CF">
                          <w:rPr>
                            <w:rFonts w:ascii="Times New Roman" w:hAnsi="Times New Roman" w:cs="Times New Roman"/>
                            <w:b/>
                            <w:snapToGrid w:val="0"/>
                            <w:sz w:val="18"/>
                            <w:szCs w:val="18"/>
                          </w:rPr>
                          <w:t>затрат</w:t>
                        </w:r>
                      </w:p>
                    </w:tc>
                    <w:tc>
                      <w:tcPr>
                        <w:tcW w:w="3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C09CF" w:rsidRPr="004C09CF" w:rsidRDefault="004C09CF" w:rsidP="004C09CF">
                        <w:pPr>
                          <w:spacing w:after="0" w:line="240" w:lineRule="auto"/>
                          <w:jc w:val="center"/>
                          <w:rPr>
                            <w:rFonts w:ascii="Times New Roman" w:eastAsia="Times New Roman" w:hAnsi="Times New Roman" w:cs="Times New Roman"/>
                            <w:b/>
                            <w:color w:val="000000"/>
                            <w:sz w:val="18"/>
                            <w:szCs w:val="18"/>
                            <w:lang w:eastAsia="uk-UA"/>
                          </w:rPr>
                        </w:pPr>
                      </w:p>
                    </w:tc>
                    <w:tc>
                      <w:tcPr>
                        <w:tcW w:w="3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C09CF" w:rsidRPr="004C09CF" w:rsidRDefault="004C09CF" w:rsidP="004C09CF">
                        <w:pPr>
                          <w:spacing w:after="0" w:line="240" w:lineRule="auto"/>
                          <w:jc w:val="center"/>
                          <w:rPr>
                            <w:rFonts w:ascii="Times New Roman" w:eastAsia="Times New Roman" w:hAnsi="Times New Roman" w:cs="Times New Roman"/>
                            <w:b/>
                            <w:color w:val="000000"/>
                            <w:sz w:val="18"/>
                            <w:szCs w:val="18"/>
                            <w:lang w:eastAsia="uk-UA"/>
                          </w:rPr>
                        </w:pPr>
                      </w:p>
                    </w:tc>
                    <w:tc>
                      <w:tcPr>
                        <w:tcW w:w="4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C09CF" w:rsidRPr="004C09CF" w:rsidRDefault="004C09CF" w:rsidP="004C09CF">
                        <w:pPr>
                          <w:spacing w:after="0" w:line="240" w:lineRule="auto"/>
                          <w:jc w:val="center"/>
                          <w:rPr>
                            <w:rFonts w:ascii="Times New Roman" w:eastAsia="Times New Roman" w:hAnsi="Times New Roman" w:cs="Times New Roman"/>
                            <w:b/>
                            <w:color w:val="000000"/>
                            <w:sz w:val="18"/>
                            <w:szCs w:val="18"/>
                            <w:lang w:eastAsia="uk-UA"/>
                          </w:rPr>
                        </w:pPr>
                      </w:p>
                    </w:tc>
                    <w:tc>
                      <w:tcPr>
                        <w:tcW w:w="3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C09CF" w:rsidRPr="004C09CF" w:rsidRDefault="004C09CF" w:rsidP="004C09CF">
                        <w:pPr>
                          <w:spacing w:after="0" w:line="240" w:lineRule="auto"/>
                          <w:jc w:val="center"/>
                          <w:rPr>
                            <w:rFonts w:ascii="Times New Roman" w:eastAsia="Times New Roman" w:hAnsi="Times New Roman" w:cs="Times New Roman"/>
                            <w:b/>
                            <w:color w:val="000000"/>
                            <w:sz w:val="18"/>
                            <w:szCs w:val="18"/>
                            <w:lang w:eastAsia="uk-UA"/>
                          </w:rPr>
                        </w:pPr>
                      </w:p>
                    </w:tc>
                    <w:tc>
                      <w:tcPr>
                        <w:tcW w:w="31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C09CF" w:rsidRPr="004C09CF" w:rsidRDefault="004C09CF" w:rsidP="004C09CF">
                        <w:pPr>
                          <w:spacing w:after="0" w:line="240" w:lineRule="auto"/>
                          <w:jc w:val="center"/>
                          <w:rPr>
                            <w:rFonts w:ascii="Times New Roman" w:eastAsia="Times New Roman" w:hAnsi="Times New Roman" w:cs="Times New Roman"/>
                            <w:b/>
                            <w:color w:val="000000"/>
                            <w:sz w:val="18"/>
                            <w:szCs w:val="18"/>
                            <w:lang w:eastAsia="uk-UA"/>
                          </w:rPr>
                        </w:pPr>
                      </w:p>
                    </w:tc>
                    <w:tc>
                      <w:tcPr>
                        <w:tcW w:w="4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C09CF" w:rsidRPr="004C09CF" w:rsidRDefault="004C09CF" w:rsidP="004C09CF">
                        <w:pPr>
                          <w:spacing w:after="0" w:line="240" w:lineRule="auto"/>
                          <w:jc w:val="center"/>
                          <w:rPr>
                            <w:rFonts w:ascii="Times New Roman" w:eastAsia="Times New Roman" w:hAnsi="Times New Roman" w:cs="Times New Roman"/>
                            <w:b/>
                            <w:color w:val="000000"/>
                            <w:sz w:val="18"/>
                            <w:szCs w:val="18"/>
                            <w:lang w:eastAsia="uk-UA"/>
                          </w:rPr>
                        </w:pPr>
                      </w:p>
                    </w:tc>
                    <w:tc>
                      <w:tcPr>
                        <w:tcW w:w="3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C09CF" w:rsidRPr="004C09CF" w:rsidRDefault="004C09CF" w:rsidP="004C09CF">
                        <w:pPr>
                          <w:spacing w:after="0" w:line="240" w:lineRule="auto"/>
                          <w:jc w:val="center"/>
                          <w:rPr>
                            <w:rFonts w:ascii="Times New Roman" w:eastAsia="Times New Roman" w:hAnsi="Times New Roman" w:cs="Times New Roman"/>
                            <w:b/>
                            <w:color w:val="000000"/>
                            <w:sz w:val="18"/>
                            <w:szCs w:val="18"/>
                            <w:lang w:eastAsia="uk-UA"/>
                          </w:rPr>
                        </w:pPr>
                      </w:p>
                    </w:tc>
                    <w:tc>
                      <w:tcPr>
                        <w:tcW w:w="434"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C09CF" w:rsidRPr="004C09CF" w:rsidRDefault="004C09CF" w:rsidP="004C09CF">
                        <w:pPr>
                          <w:spacing w:after="0" w:line="240" w:lineRule="auto"/>
                          <w:jc w:val="center"/>
                          <w:rPr>
                            <w:rFonts w:ascii="Times New Roman" w:eastAsia="Times New Roman" w:hAnsi="Times New Roman" w:cs="Times New Roman"/>
                            <w:b/>
                            <w:color w:val="000000"/>
                            <w:sz w:val="18"/>
                            <w:szCs w:val="18"/>
                            <w:lang w:eastAsia="uk-UA"/>
                          </w:rPr>
                        </w:pPr>
                      </w:p>
                    </w:tc>
                    <w:tc>
                      <w:tcPr>
                        <w:tcW w:w="49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C09CF" w:rsidRPr="004C09CF" w:rsidRDefault="004C09CF" w:rsidP="004C09CF">
                        <w:pPr>
                          <w:spacing w:after="0" w:line="240" w:lineRule="auto"/>
                          <w:jc w:val="center"/>
                          <w:rPr>
                            <w:rFonts w:ascii="Times New Roman" w:eastAsia="Times New Roman" w:hAnsi="Times New Roman" w:cs="Times New Roman"/>
                            <w:b/>
                            <w:color w:val="000000"/>
                            <w:sz w:val="18"/>
                            <w:szCs w:val="18"/>
                            <w:lang w:eastAsia="uk-UA"/>
                          </w:rPr>
                        </w:pPr>
                      </w:p>
                    </w:tc>
                  </w:tr>
                  <w:tr w:rsidR="00672BB5" w:rsidRPr="004C09CF" w:rsidTr="00D74871">
                    <w:trPr>
                      <w:trHeight w:val="156"/>
                      <w:tblCellSpacing w:w="15" w:type="dxa"/>
                      <w:jc w:val="center"/>
                    </w:trPr>
                    <w:tc>
                      <w:tcPr>
                        <w:tcW w:w="12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C09CF" w:rsidRPr="004C09CF" w:rsidRDefault="004C09CF" w:rsidP="004C09CF">
                        <w:pPr>
                          <w:spacing w:after="0" w:line="240" w:lineRule="auto"/>
                          <w:jc w:val="center"/>
                          <w:rPr>
                            <w:rFonts w:ascii="Times New Roman" w:eastAsia="Times New Roman" w:hAnsi="Times New Roman" w:cs="Times New Roman"/>
                            <w:color w:val="000000"/>
                            <w:sz w:val="18"/>
                            <w:szCs w:val="18"/>
                            <w:lang w:eastAsia="uk-UA"/>
                          </w:rPr>
                        </w:pPr>
                      </w:p>
                    </w:tc>
                    <w:tc>
                      <w:tcPr>
                        <w:tcW w:w="119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C09CF" w:rsidRPr="004C09CF" w:rsidRDefault="004C09CF" w:rsidP="004C09CF">
                        <w:pPr>
                          <w:spacing w:after="0" w:line="240" w:lineRule="auto"/>
                          <w:rPr>
                            <w:rFonts w:ascii="Times New Roman" w:hAnsi="Times New Roman" w:cs="Times New Roman"/>
                            <w:snapToGrid w:val="0"/>
                            <w:sz w:val="18"/>
                            <w:szCs w:val="18"/>
                          </w:rPr>
                        </w:pPr>
                        <w:r w:rsidRPr="004C09CF">
                          <w:rPr>
                            <w:rFonts w:ascii="Times New Roman" w:hAnsi="Times New Roman" w:cs="Times New Roman"/>
                            <w:snapToGrid w:val="0"/>
                            <w:sz w:val="18"/>
                            <w:szCs w:val="18"/>
                          </w:rPr>
                          <w:t>Обсяг видатків на зміцнення матеріально-технічної бази навчальних закладів</w:t>
                        </w:r>
                      </w:p>
                    </w:tc>
                    <w:tc>
                      <w:tcPr>
                        <w:tcW w:w="3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C09CF" w:rsidRPr="004C09CF" w:rsidRDefault="004C09CF" w:rsidP="004C09CF">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C09CF" w:rsidRPr="004C09CF" w:rsidRDefault="004C09CF" w:rsidP="004C09CF">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C09CF" w:rsidRPr="004C09CF" w:rsidRDefault="004C09CF" w:rsidP="004C09CF">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C09CF" w:rsidRPr="004C09CF" w:rsidRDefault="004C09CF" w:rsidP="004C09CF">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9960</w:t>
                        </w:r>
                      </w:p>
                    </w:tc>
                    <w:tc>
                      <w:tcPr>
                        <w:tcW w:w="31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C09CF" w:rsidRPr="004C09CF" w:rsidRDefault="004C09CF" w:rsidP="004C09CF">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C09CF" w:rsidRPr="004C09CF" w:rsidRDefault="004C09CF" w:rsidP="004C09CF">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9960</w:t>
                        </w:r>
                      </w:p>
                    </w:tc>
                    <w:tc>
                      <w:tcPr>
                        <w:tcW w:w="3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C09CF" w:rsidRPr="004C09CF" w:rsidRDefault="004C09CF" w:rsidP="004C09CF">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+9960</w:t>
                        </w:r>
                      </w:p>
                    </w:tc>
                    <w:tc>
                      <w:tcPr>
                        <w:tcW w:w="434"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C09CF" w:rsidRPr="004C09CF" w:rsidRDefault="004C09CF" w:rsidP="004C09CF">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9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C09CF" w:rsidRPr="004C09CF" w:rsidRDefault="004C09CF" w:rsidP="004C09CF">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+9960</w:t>
                        </w:r>
                      </w:p>
                    </w:tc>
                  </w:tr>
                  <w:tr w:rsidR="00672BB5" w:rsidRPr="004C09CF" w:rsidTr="00D74871">
                    <w:trPr>
                      <w:trHeight w:val="156"/>
                      <w:tblCellSpacing w:w="15" w:type="dxa"/>
                      <w:jc w:val="center"/>
                    </w:trPr>
                    <w:tc>
                      <w:tcPr>
                        <w:tcW w:w="12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C09CF" w:rsidRPr="004C09CF" w:rsidRDefault="004C09CF" w:rsidP="004C09CF">
                        <w:pPr>
                          <w:spacing w:after="0" w:line="240" w:lineRule="auto"/>
                          <w:jc w:val="center"/>
                          <w:rPr>
                            <w:rFonts w:ascii="Times New Roman" w:eastAsia="Times New Roman" w:hAnsi="Times New Roman" w:cs="Times New Roman"/>
                            <w:color w:val="000000"/>
                            <w:sz w:val="18"/>
                            <w:szCs w:val="18"/>
                            <w:lang w:eastAsia="uk-UA"/>
                          </w:rPr>
                        </w:pPr>
                      </w:p>
                    </w:tc>
                    <w:tc>
                      <w:tcPr>
                        <w:tcW w:w="119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C09CF" w:rsidRPr="004C09CF" w:rsidRDefault="004C09CF" w:rsidP="004C09CF">
                        <w:pPr>
                          <w:spacing w:after="0" w:line="240" w:lineRule="auto"/>
                          <w:rPr>
                            <w:rFonts w:ascii="Times New Roman" w:hAnsi="Times New Roman" w:cs="Times New Roman"/>
                            <w:snapToGrid w:val="0"/>
                            <w:sz w:val="18"/>
                            <w:szCs w:val="18"/>
                          </w:rPr>
                        </w:pPr>
                        <w:r w:rsidRPr="004C09CF">
                          <w:rPr>
                            <w:rFonts w:ascii="Times New Roman" w:hAnsi="Times New Roman" w:cs="Times New Roman"/>
                            <w:snapToGrid w:val="0"/>
                            <w:sz w:val="18"/>
                            <w:szCs w:val="18"/>
                          </w:rPr>
                          <w:t>Обсяг видатків на забезпечення виконання приписів енергетичних, теплових, пожежних та газових господарст</w:t>
                        </w:r>
                        <w:r>
                          <w:rPr>
                            <w:rFonts w:ascii="Times New Roman" w:hAnsi="Times New Roman" w:cs="Times New Roman"/>
                            <w:snapToGrid w:val="0"/>
                            <w:sz w:val="18"/>
                            <w:szCs w:val="18"/>
                          </w:rPr>
                          <w:t>в</w:t>
                        </w:r>
                      </w:p>
                    </w:tc>
                    <w:tc>
                      <w:tcPr>
                        <w:tcW w:w="3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C09CF" w:rsidRPr="004C09CF" w:rsidRDefault="004C09CF" w:rsidP="004C09CF">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C09CF" w:rsidRPr="004C09CF" w:rsidRDefault="004C09CF" w:rsidP="004C09CF">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C09CF" w:rsidRPr="004C09CF" w:rsidRDefault="004C09CF" w:rsidP="004C09CF">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C09CF" w:rsidRPr="004C09CF" w:rsidRDefault="004C09CF" w:rsidP="004C09CF">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1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C09CF" w:rsidRPr="004C09CF" w:rsidRDefault="004C09CF" w:rsidP="004C09CF">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C09CF" w:rsidRPr="004C09CF" w:rsidRDefault="004C09CF" w:rsidP="004C09CF">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C09CF" w:rsidRPr="004C09CF" w:rsidRDefault="004C09CF" w:rsidP="004C09CF">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34"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C09CF" w:rsidRPr="004C09CF" w:rsidRDefault="004C09CF" w:rsidP="004C09CF">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9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C09CF" w:rsidRPr="004C09CF" w:rsidRDefault="004C09CF" w:rsidP="004C09CF">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r>
                  <w:tr w:rsidR="00672BB5" w:rsidRPr="004C09CF" w:rsidTr="00D74871">
                    <w:trPr>
                      <w:trHeight w:val="156"/>
                      <w:tblCellSpacing w:w="15" w:type="dxa"/>
                      <w:jc w:val="center"/>
                    </w:trPr>
                    <w:tc>
                      <w:tcPr>
                        <w:tcW w:w="12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C09CF" w:rsidRPr="004C09CF" w:rsidRDefault="004C09CF" w:rsidP="004C09CF">
                        <w:pPr>
                          <w:spacing w:after="0" w:line="240" w:lineRule="auto"/>
                          <w:jc w:val="center"/>
                          <w:rPr>
                            <w:rFonts w:ascii="Times New Roman" w:eastAsia="Times New Roman" w:hAnsi="Times New Roman" w:cs="Times New Roman"/>
                            <w:b/>
                            <w:color w:val="000000"/>
                            <w:sz w:val="18"/>
                            <w:szCs w:val="18"/>
                            <w:lang w:eastAsia="uk-UA"/>
                          </w:rPr>
                        </w:pPr>
                        <w:r>
                          <w:rPr>
                            <w:rFonts w:ascii="Times New Roman" w:eastAsia="Times New Roman" w:hAnsi="Times New Roman" w:cs="Times New Roman"/>
                            <w:b/>
                            <w:color w:val="000000"/>
                            <w:sz w:val="18"/>
                            <w:szCs w:val="18"/>
                            <w:lang w:eastAsia="uk-UA"/>
                          </w:rPr>
                          <w:t>2</w:t>
                        </w:r>
                      </w:p>
                    </w:tc>
                    <w:tc>
                      <w:tcPr>
                        <w:tcW w:w="119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C09CF" w:rsidRPr="004C09CF" w:rsidRDefault="004C09CF" w:rsidP="004C09CF">
                        <w:pPr>
                          <w:spacing w:after="0" w:line="240" w:lineRule="auto"/>
                          <w:rPr>
                            <w:rFonts w:ascii="Times New Roman" w:hAnsi="Times New Roman" w:cs="Times New Roman"/>
                            <w:b/>
                            <w:snapToGrid w:val="0"/>
                            <w:sz w:val="18"/>
                            <w:szCs w:val="18"/>
                          </w:rPr>
                        </w:pPr>
                        <w:r>
                          <w:rPr>
                            <w:rFonts w:ascii="Times New Roman" w:hAnsi="Times New Roman" w:cs="Times New Roman"/>
                            <w:b/>
                            <w:snapToGrid w:val="0"/>
                            <w:sz w:val="18"/>
                            <w:szCs w:val="18"/>
                          </w:rPr>
                          <w:t>продукту</w:t>
                        </w:r>
                      </w:p>
                    </w:tc>
                    <w:tc>
                      <w:tcPr>
                        <w:tcW w:w="3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C09CF" w:rsidRPr="004C09CF" w:rsidRDefault="004C09CF" w:rsidP="004C09CF">
                        <w:pPr>
                          <w:spacing w:after="0" w:line="240" w:lineRule="auto"/>
                          <w:jc w:val="center"/>
                          <w:rPr>
                            <w:rFonts w:ascii="Times New Roman" w:eastAsia="Times New Roman" w:hAnsi="Times New Roman" w:cs="Times New Roman"/>
                            <w:b/>
                            <w:color w:val="000000"/>
                            <w:sz w:val="18"/>
                            <w:szCs w:val="18"/>
                            <w:lang w:eastAsia="uk-UA"/>
                          </w:rPr>
                        </w:pPr>
                      </w:p>
                    </w:tc>
                    <w:tc>
                      <w:tcPr>
                        <w:tcW w:w="3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C09CF" w:rsidRPr="004C09CF" w:rsidRDefault="004C09CF" w:rsidP="004C09CF">
                        <w:pPr>
                          <w:spacing w:after="0" w:line="240" w:lineRule="auto"/>
                          <w:jc w:val="center"/>
                          <w:rPr>
                            <w:rFonts w:ascii="Times New Roman" w:eastAsia="Times New Roman" w:hAnsi="Times New Roman" w:cs="Times New Roman"/>
                            <w:b/>
                            <w:color w:val="000000"/>
                            <w:sz w:val="18"/>
                            <w:szCs w:val="18"/>
                            <w:lang w:eastAsia="uk-UA"/>
                          </w:rPr>
                        </w:pPr>
                      </w:p>
                    </w:tc>
                    <w:tc>
                      <w:tcPr>
                        <w:tcW w:w="4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C09CF" w:rsidRPr="004C09CF" w:rsidRDefault="004C09CF" w:rsidP="004C09CF">
                        <w:pPr>
                          <w:spacing w:after="0" w:line="240" w:lineRule="auto"/>
                          <w:jc w:val="center"/>
                          <w:rPr>
                            <w:rFonts w:ascii="Times New Roman" w:eastAsia="Times New Roman" w:hAnsi="Times New Roman" w:cs="Times New Roman"/>
                            <w:b/>
                            <w:color w:val="000000"/>
                            <w:sz w:val="18"/>
                            <w:szCs w:val="18"/>
                            <w:lang w:eastAsia="uk-UA"/>
                          </w:rPr>
                        </w:pPr>
                      </w:p>
                    </w:tc>
                    <w:tc>
                      <w:tcPr>
                        <w:tcW w:w="3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C09CF" w:rsidRPr="004C09CF" w:rsidRDefault="004C09CF" w:rsidP="004C09CF">
                        <w:pPr>
                          <w:spacing w:after="0" w:line="240" w:lineRule="auto"/>
                          <w:jc w:val="center"/>
                          <w:rPr>
                            <w:rFonts w:ascii="Times New Roman" w:eastAsia="Times New Roman" w:hAnsi="Times New Roman" w:cs="Times New Roman"/>
                            <w:b/>
                            <w:color w:val="000000"/>
                            <w:sz w:val="18"/>
                            <w:szCs w:val="18"/>
                            <w:lang w:eastAsia="uk-UA"/>
                          </w:rPr>
                        </w:pPr>
                      </w:p>
                    </w:tc>
                    <w:tc>
                      <w:tcPr>
                        <w:tcW w:w="31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C09CF" w:rsidRPr="004C09CF" w:rsidRDefault="004C09CF" w:rsidP="004C09CF">
                        <w:pPr>
                          <w:spacing w:after="0" w:line="240" w:lineRule="auto"/>
                          <w:jc w:val="center"/>
                          <w:rPr>
                            <w:rFonts w:ascii="Times New Roman" w:eastAsia="Times New Roman" w:hAnsi="Times New Roman" w:cs="Times New Roman"/>
                            <w:b/>
                            <w:color w:val="000000"/>
                            <w:sz w:val="18"/>
                            <w:szCs w:val="18"/>
                            <w:lang w:eastAsia="uk-UA"/>
                          </w:rPr>
                        </w:pPr>
                      </w:p>
                    </w:tc>
                    <w:tc>
                      <w:tcPr>
                        <w:tcW w:w="4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C09CF" w:rsidRPr="004C09CF" w:rsidRDefault="004C09CF" w:rsidP="004C09CF">
                        <w:pPr>
                          <w:spacing w:after="0" w:line="240" w:lineRule="auto"/>
                          <w:jc w:val="center"/>
                          <w:rPr>
                            <w:rFonts w:ascii="Times New Roman" w:eastAsia="Times New Roman" w:hAnsi="Times New Roman" w:cs="Times New Roman"/>
                            <w:b/>
                            <w:color w:val="000000"/>
                            <w:sz w:val="18"/>
                            <w:szCs w:val="18"/>
                            <w:lang w:eastAsia="uk-UA"/>
                          </w:rPr>
                        </w:pPr>
                      </w:p>
                    </w:tc>
                    <w:tc>
                      <w:tcPr>
                        <w:tcW w:w="3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C09CF" w:rsidRPr="004C09CF" w:rsidRDefault="004C09CF" w:rsidP="004C09CF">
                        <w:pPr>
                          <w:spacing w:after="0" w:line="240" w:lineRule="auto"/>
                          <w:jc w:val="center"/>
                          <w:rPr>
                            <w:rFonts w:ascii="Times New Roman" w:eastAsia="Times New Roman" w:hAnsi="Times New Roman" w:cs="Times New Roman"/>
                            <w:b/>
                            <w:color w:val="000000"/>
                            <w:sz w:val="18"/>
                            <w:szCs w:val="18"/>
                            <w:lang w:eastAsia="uk-UA"/>
                          </w:rPr>
                        </w:pPr>
                      </w:p>
                    </w:tc>
                    <w:tc>
                      <w:tcPr>
                        <w:tcW w:w="434"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C09CF" w:rsidRPr="004C09CF" w:rsidRDefault="004C09CF" w:rsidP="004C09CF">
                        <w:pPr>
                          <w:spacing w:after="0" w:line="240" w:lineRule="auto"/>
                          <w:jc w:val="center"/>
                          <w:rPr>
                            <w:rFonts w:ascii="Times New Roman" w:eastAsia="Times New Roman" w:hAnsi="Times New Roman" w:cs="Times New Roman"/>
                            <w:b/>
                            <w:color w:val="000000"/>
                            <w:sz w:val="18"/>
                            <w:szCs w:val="18"/>
                            <w:lang w:eastAsia="uk-UA"/>
                          </w:rPr>
                        </w:pPr>
                      </w:p>
                    </w:tc>
                    <w:tc>
                      <w:tcPr>
                        <w:tcW w:w="49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C09CF" w:rsidRPr="004C09CF" w:rsidRDefault="004C09CF" w:rsidP="004C09CF">
                        <w:pPr>
                          <w:spacing w:after="0" w:line="240" w:lineRule="auto"/>
                          <w:jc w:val="center"/>
                          <w:rPr>
                            <w:rFonts w:ascii="Times New Roman" w:eastAsia="Times New Roman" w:hAnsi="Times New Roman" w:cs="Times New Roman"/>
                            <w:b/>
                            <w:color w:val="000000"/>
                            <w:sz w:val="18"/>
                            <w:szCs w:val="18"/>
                            <w:lang w:eastAsia="uk-UA"/>
                          </w:rPr>
                        </w:pPr>
                      </w:p>
                    </w:tc>
                  </w:tr>
                  <w:tr w:rsidR="00672BB5" w:rsidRPr="004C09CF" w:rsidTr="00D74871">
                    <w:trPr>
                      <w:trHeight w:val="156"/>
                      <w:tblCellSpacing w:w="15" w:type="dxa"/>
                      <w:jc w:val="center"/>
                    </w:trPr>
                    <w:tc>
                      <w:tcPr>
                        <w:tcW w:w="12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C09CF" w:rsidRPr="004C09CF" w:rsidRDefault="004C09CF" w:rsidP="004C09CF">
                        <w:pPr>
                          <w:spacing w:after="0" w:line="240" w:lineRule="auto"/>
                          <w:jc w:val="center"/>
                          <w:rPr>
                            <w:rFonts w:ascii="Times New Roman" w:eastAsia="Times New Roman" w:hAnsi="Times New Roman" w:cs="Times New Roman"/>
                            <w:color w:val="000000"/>
                            <w:sz w:val="18"/>
                            <w:szCs w:val="18"/>
                            <w:lang w:eastAsia="uk-UA"/>
                          </w:rPr>
                        </w:pPr>
                      </w:p>
                    </w:tc>
                    <w:tc>
                      <w:tcPr>
                        <w:tcW w:w="119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C09CF" w:rsidRPr="004C09CF" w:rsidRDefault="004C09CF" w:rsidP="004C09CF">
                        <w:pPr>
                          <w:spacing w:after="0" w:line="240" w:lineRule="auto"/>
                          <w:rPr>
                            <w:rFonts w:ascii="Times New Roman" w:hAnsi="Times New Roman" w:cs="Times New Roman"/>
                            <w:snapToGrid w:val="0"/>
                            <w:sz w:val="18"/>
                            <w:szCs w:val="18"/>
                          </w:rPr>
                        </w:pPr>
                        <w:r w:rsidRPr="004C09CF">
                          <w:rPr>
                            <w:rFonts w:ascii="Times New Roman" w:hAnsi="Times New Roman" w:cs="Times New Roman"/>
                            <w:snapToGrid w:val="0"/>
                            <w:sz w:val="18"/>
                            <w:szCs w:val="18"/>
                          </w:rPr>
                          <w:t>Кількість матеріально-технічного забезпечення (столи, шафи, крісла, стільці, доріжки, гардини, світильники) в навчальних закладах</w:t>
                        </w:r>
                      </w:p>
                    </w:tc>
                    <w:tc>
                      <w:tcPr>
                        <w:tcW w:w="3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C09CF" w:rsidRPr="004C09CF" w:rsidRDefault="004C09CF" w:rsidP="004C09CF">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C09CF" w:rsidRPr="004C09CF" w:rsidRDefault="004C09CF" w:rsidP="004C09CF">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C09CF" w:rsidRPr="004C09CF" w:rsidRDefault="004C09CF" w:rsidP="004C09CF">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C09CF" w:rsidRPr="004C09CF" w:rsidRDefault="004C09CF" w:rsidP="004C09CF">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1</w:t>
                        </w:r>
                      </w:p>
                    </w:tc>
                    <w:tc>
                      <w:tcPr>
                        <w:tcW w:w="31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C09CF" w:rsidRPr="004C09CF" w:rsidRDefault="004C09CF" w:rsidP="004C09CF">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C09CF" w:rsidRPr="004C09CF" w:rsidRDefault="004C09CF" w:rsidP="004C09CF">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1</w:t>
                        </w:r>
                      </w:p>
                    </w:tc>
                    <w:tc>
                      <w:tcPr>
                        <w:tcW w:w="3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C09CF" w:rsidRPr="004C09CF" w:rsidRDefault="004C09CF" w:rsidP="004C09CF">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+1</w:t>
                        </w:r>
                      </w:p>
                    </w:tc>
                    <w:tc>
                      <w:tcPr>
                        <w:tcW w:w="434"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C09CF" w:rsidRPr="004C09CF" w:rsidRDefault="004C09CF" w:rsidP="004C09CF">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9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C09CF" w:rsidRPr="004C09CF" w:rsidRDefault="004C09CF" w:rsidP="004C09CF">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+1</w:t>
                        </w:r>
                      </w:p>
                    </w:tc>
                  </w:tr>
                  <w:tr w:rsidR="00672BB5" w:rsidRPr="004C09CF" w:rsidTr="00D74871">
                    <w:trPr>
                      <w:trHeight w:val="156"/>
                      <w:tblCellSpacing w:w="15" w:type="dxa"/>
                      <w:jc w:val="center"/>
                    </w:trPr>
                    <w:tc>
                      <w:tcPr>
                        <w:tcW w:w="12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C09CF" w:rsidRPr="004C09CF" w:rsidRDefault="004C09CF" w:rsidP="004C09CF">
                        <w:pPr>
                          <w:spacing w:after="0" w:line="240" w:lineRule="auto"/>
                          <w:jc w:val="center"/>
                          <w:rPr>
                            <w:rFonts w:ascii="Times New Roman" w:eastAsia="Times New Roman" w:hAnsi="Times New Roman" w:cs="Times New Roman"/>
                            <w:color w:val="000000"/>
                            <w:sz w:val="18"/>
                            <w:szCs w:val="18"/>
                            <w:lang w:eastAsia="uk-UA"/>
                          </w:rPr>
                        </w:pPr>
                      </w:p>
                    </w:tc>
                    <w:tc>
                      <w:tcPr>
                        <w:tcW w:w="119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C09CF" w:rsidRPr="004C09CF" w:rsidRDefault="004C09CF" w:rsidP="004C09CF">
                        <w:pPr>
                          <w:spacing w:after="0" w:line="240" w:lineRule="auto"/>
                          <w:rPr>
                            <w:rFonts w:ascii="Times New Roman" w:hAnsi="Times New Roman" w:cs="Times New Roman"/>
                            <w:snapToGrid w:val="0"/>
                            <w:sz w:val="18"/>
                            <w:szCs w:val="18"/>
                          </w:rPr>
                        </w:pPr>
                        <w:r w:rsidRPr="004C09CF">
                          <w:rPr>
                            <w:rFonts w:ascii="Times New Roman" w:hAnsi="Times New Roman" w:cs="Times New Roman"/>
                            <w:snapToGrid w:val="0"/>
                            <w:sz w:val="18"/>
                            <w:szCs w:val="18"/>
                          </w:rPr>
                          <w:t>Кількість приписів енергетичних, теплових, пожежних та газових господарст</w:t>
                        </w:r>
                        <w:r>
                          <w:rPr>
                            <w:rFonts w:ascii="Times New Roman" w:hAnsi="Times New Roman" w:cs="Times New Roman"/>
                            <w:snapToGrid w:val="0"/>
                            <w:sz w:val="18"/>
                            <w:szCs w:val="18"/>
                          </w:rPr>
                          <w:t>в</w:t>
                        </w:r>
                      </w:p>
                    </w:tc>
                    <w:tc>
                      <w:tcPr>
                        <w:tcW w:w="3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C09CF" w:rsidRPr="004C09CF" w:rsidRDefault="004C09CF" w:rsidP="004C09CF">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C09CF" w:rsidRPr="004C09CF" w:rsidRDefault="004C09CF" w:rsidP="004C09CF">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C09CF" w:rsidRPr="004C09CF" w:rsidRDefault="004C09CF" w:rsidP="004C09CF">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C09CF" w:rsidRPr="004C09CF" w:rsidRDefault="004C09CF" w:rsidP="004C09CF">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1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C09CF" w:rsidRPr="004C09CF" w:rsidRDefault="004C09CF" w:rsidP="004C09CF">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C09CF" w:rsidRPr="004C09CF" w:rsidRDefault="004C09CF" w:rsidP="004C09CF">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C09CF" w:rsidRPr="004C09CF" w:rsidRDefault="004C09CF" w:rsidP="004C09CF">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34"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C09CF" w:rsidRPr="004C09CF" w:rsidRDefault="004C09CF" w:rsidP="004C09CF">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9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C09CF" w:rsidRPr="004C09CF" w:rsidRDefault="004C09CF" w:rsidP="004C09CF">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r>
                  <w:tr w:rsidR="00672BB5" w:rsidRPr="004C09CF" w:rsidTr="00D74871">
                    <w:trPr>
                      <w:trHeight w:val="156"/>
                      <w:tblCellSpacing w:w="15" w:type="dxa"/>
                      <w:jc w:val="center"/>
                    </w:trPr>
                    <w:tc>
                      <w:tcPr>
                        <w:tcW w:w="12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C09CF" w:rsidRPr="004C09CF" w:rsidRDefault="004C09CF" w:rsidP="004C09CF">
                        <w:pPr>
                          <w:spacing w:after="0" w:line="240" w:lineRule="auto"/>
                          <w:jc w:val="center"/>
                          <w:rPr>
                            <w:rFonts w:ascii="Times New Roman" w:eastAsia="Times New Roman" w:hAnsi="Times New Roman" w:cs="Times New Roman"/>
                            <w:b/>
                            <w:color w:val="000000"/>
                            <w:sz w:val="18"/>
                            <w:szCs w:val="18"/>
                            <w:lang w:eastAsia="uk-UA"/>
                          </w:rPr>
                        </w:pPr>
                        <w:r>
                          <w:rPr>
                            <w:rFonts w:ascii="Times New Roman" w:eastAsia="Times New Roman" w:hAnsi="Times New Roman" w:cs="Times New Roman"/>
                            <w:b/>
                            <w:color w:val="000000"/>
                            <w:sz w:val="18"/>
                            <w:szCs w:val="18"/>
                            <w:lang w:eastAsia="uk-UA"/>
                          </w:rPr>
                          <w:t>3</w:t>
                        </w:r>
                      </w:p>
                    </w:tc>
                    <w:tc>
                      <w:tcPr>
                        <w:tcW w:w="119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C09CF" w:rsidRPr="004C09CF" w:rsidRDefault="004C09CF" w:rsidP="004C09CF">
                        <w:pPr>
                          <w:spacing w:after="0" w:line="240" w:lineRule="auto"/>
                          <w:rPr>
                            <w:rFonts w:ascii="Times New Roman" w:hAnsi="Times New Roman" w:cs="Times New Roman"/>
                            <w:b/>
                            <w:snapToGrid w:val="0"/>
                            <w:sz w:val="18"/>
                            <w:szCs w:val="18"/>
                          </w:rPr>
                        </w:pPr>
                        <w:r>
                          <w:rPr>
                            <w:rFonts w:ascii="Times New Roman" w:hAnsi="Times New Roman" w:cs="Times New Roman"/>
                            <w:b/>
                            <w:snapToGrid w:val="0"/>
                            <w:sz w:val="18"/>
                            <w:szCs w:val="18"/>
                          </w:rPr>
                          <w:t>ефективності</w:t>
                        </w:r>
                      </w:p>
                    </w:tc>
                    <w:tc>
                      <w:tcPr>
                        <w:tcW w:w="3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C09CF" w:rsidRPr="004C09CF" w:rsidRDefault="004C09CF" w:rsidP="004C09CF">
                        <w:pPr>
                          <w:spacing w:after="0" w:line="240" w:lineRule="auto"/>
                          <w:jc w:val="center"/>
                          <w:rPr>
                            <w:rFonts w:ascii="Times New Roman" w:eastAsia="Times New Roman" w:hAnsi="Times New Roman" w:cs="Times New Roman"/>
                            <w:b/>
                            <w:color w:val="000000"/>
                            <w:sz w:val="18"/>
                            <w:szCs w:val="18"/>
                            <w:lang w:eastAsia="uk-UA"/>
                          </w:rPr>
                        </w:pPr>
                      </w:p>
                    </w:tc>
                    <w:tc>
                      <w:tcPr>
                        <w:tcW w:w="3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C09CF" w:rsidRPr="004C09CF" w:rsidRDefault="004C09CF" w:rsidP="004C09CF">
                        <w:pPr>
                          <w:spacing w:after="0" w:line="240" w:lineRule="auto"/>
                          <w:jc w:val="center"/>
                          <w:rPr>
                            <w:rFonts w:ascii="Times New Roman" w:eastAsia="Times New Roman" w:hAnsi="Times New Roman" w:cs="Times New Roman"/>
                            <w:b/>
                            <w:color w:val="000000"/>
                            <w:sz w:val="18"/>
                            <w:szCs w:val="18"/>
                            <w:lang w:eastAsia="uk-UA"/>
                          </w:rPr>
                        </w:pPr>
                      </w:p>
                    </w:tc>
                    <w:tc>
                      <w:tcPr>
                        <w:tcW w:w="4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C09CF" w:rsidRPr="004C09CF" w:rsidRDefault="004C09CF" w:rsidP="004C09CF">
                        <w:pPr>
                          <w:spacing w:after="0" w:line="240" w:lineRule="auto"/>
                          <w:jc w:val="center"/>
                          <w:rPr>
                            <w:rFonts w:ascii="Times New Roman" w:eastAsia="Times New Roman" w:hAnsi="Times New Roman" w:cs="Times New Roman"/>
                            <w:b/>
                            <w:color w:val="000000"/>
                            <w:sz w:val="18"/>
                            <w:szCs w:val="18"/>
                            <w:lang w:eastAsia="uk-UA"/>
                          </w:rPr>
                        </w:pPr>
                      </w:p>
                    </w:tc>
                    <w:tc>
                      <w:tcPr>
                        <w:tcW w:w="3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C09CF" w:rsidRPr="004C09CF" w:rsidRDefault="004C09CF" w:rsidP="004C09CF">
                        <w:pPr>
                          <w:spacing w:after="0" w:line="240" w:lineRule="auto"/>
                          <w:jc w:val="center"/>
                          <w:rPr>
                            <w:rFonts w:ascii="Times New Roman" w:eastAsia="Times New Roman" w:hAnsi="Times New Roman" w:cs="Times New Roman"/>
                            <w:b/>
                            <w:color w:val="000000"/>
                            <w:sz w:val="18"/>
                            <w:szCs w:val="18"/>
                            <w:lang w:eastAsia="uk-UA"/>
                          </w:rPr>
                        </w:pPr>
                      </w:p>
                    </w:tc>
                    <w:tc>
                      <w:tcPr>
                        <w:tcW w:w="31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C09CF" w:rsidRPr="004C09CF" w:rsidRDefault="004C09CF" w:rsidP="004C09CF">
                        <w:pPr>
                          <w:spacing w:after="0" w:line="240" w:lineRule="auto"/>
                          <w:jc w:val="center"/>
                          <w:rPr>
                            <w:rFonts w:ascii="Times New Roman" w:eastAsia="Times New Roman" w:hAnsi="Times New Roman" w:cs="Times New Roman"/>
                            <w:b/>
                            <w:color w:val="000000"/>
                            <w:sz w:val="18"/>
                            <w:szCs w:val="18"/>
                            <w:lang w:eastAsia="uk-UA"/>
                          </w:rPr>
                        </w:pPr>
                      </w:p>
                    </w:tc>
                    <w:tc>
                      <w:tcPr>
                        <w:tcW w:w="4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C09CF" w:rsidRPr="004C09CF" w:rsidRDefault="004C09CF" w:rsidP="004C09CF">
                        <w:pPr>
                          <w:spacing w:after="0" w:line="240" w:lineRule="auto"/>
                          <w:jc w:val="center"/>
                          <w:rPr>
                            <w:rFonts w:ascii="Times New Roman" w:eastAsia="Times New Roman" w:hAnsi="Times New Roman" w:cs="Times New Roman"/>
                            <w:b/>
                            <w:color w:val="000000"/>
                            <w:sz w:val="18"/>
                            <w:szCs w:val="18"/>
                            <w:lang w:eastAsia="uk-UA"/>
                          </w:rPr>
                        </w:pPr>
                      </w:p>
                    </w:tc>
                    <w:tc>
                      <w:tcPr>
                        <w:tcW w:w="3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C09CF" w:rsidRPr="004C09CF" w:rsidRDefault="004C09CF" w:rsidP="004C09CF">
                        <w:pPr>
                          <w:spacing w:after="0" w:line="240" w:lineRule="auto"/>
                          <w:jc w:val="center"/>
                          <w:rPr>
                            <w:rFonts w:ascii="Times New Roman" w:eastAsia="Times New Roman" w:hAnsi="Times New Roman" w:cs="Times New Roman"/>
                            <w:b/>
                            <w:color w:val="000000"/>
                            <w:sz w:val="18"/>
                            <w:szCs w:val="18"/>
                            <w:lang w:eastAsia="uk-UA"/>
                          </w:rPr>
                        </w:pPr>
                      </w:p>
                    </w:tc>
                    <w:tc>
                      <w:tcPr>
                        <w:tcW w:w="434"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C09CF" w:rsidRPr="004C09CF" w:rsidRDefault="004C09CF" w:rsidP="004C09CF">
                        <w:pPr>
                          <w:spacing w:after="0" w:line="240" w:lineRule="auto"/>
                          <w:jc w:val="center"/>
                          <w:rPr>
                            <w:rFonts w:ascii="Times New Roman" w:eastAsia="Times New Roman" w:hAnsi="Times New Roman" w:cs="Times New Roman"/>
                            <w:b/>
                            <w:color w:val="000000"/>
                            <w:sz w:val="18"/>
                            <w:szCs w:val="18"/>
                            <w:lang w:eastAsia="uk-UA"/>
                          </w:rPr>
                        </w:pPr>
                      </w:p>
                    </w:tc>
                    <w:tc>
                      <w:tcPr>
                        <w:tcW w:w="49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C09CF" w:rsidRPr="004C09CF" w:rsidRDefault="004C09CF" w:rsidP="004C09CF">
                        <w:pPr>
                          <w:spacing w:after="0" w:line="240" w:lineRule="auto"/>
                          <w:jc w:val="center"/>
                          <w:rPr>
                            <w:rFonts w:ascii="Times New Roman" w:eastAsia="Times New Roman" w:hAnsi="Times New Roman" w:cs="Times New Roman"/>
                            <w:b/>
                            <w:color w:val="000000"/>
                            <w:sz w:val="18"/>
                            <w:szCs w:val="18"/>
                            <w:lang w:eastAsia="uk-UA"/>
                          </w:rPr>
                        </w:pPr>
                      </w:p>
                    </w:tc>
                  </w:tr>
                  <w:tr w:rsidR="00672BB5" w:rsidRPr="004C09CF" w:rsidTr="00D74871">
                    <w:trPr>
                      <w:trHeight w:val="156"/>
                      <w:tblCellSpacing w:w="15" w:type="dxa"/>
                      <w:jc w:val="center"/>
                    </w:trPr>
                    <w:tc>
                      <w:tcPr>
                        <w:tcW w:w="12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C09CF" w:rsidRPr="004C09CF" w:rsidRDefault="004C09CF" w:rsidP="004C09CF">
                        <w:pPr>
                          <w:spacing w:after="0" w:line="240" w:lineRule="auto"/>
                          <w:jc w:val="center"/>
                          <w:rPr>
                            <w:rFonts w:ascii="Times New Roman" w:eastAsia="Times New Roman" w:hAnsi="Times New Roman" w:cs="Times New Roman"/>
                            <w:color w:val="000000"/>
                            <w:sz w:val="18"/>
                            <w:szCs w:val="18"/>
                            <w:lang w:eastAsia="uk-UA"/>
                          </w:rPr>
                        </w:pPr>
                      </w:p>
                    </w:tc>
                    <w:tc>
                      <w:tcPr>
                        <w:tcW w:w="119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C09CF" w:rsidRPr="004C09CF" w:rsidRDefault="004C09CF" w:rsidP="004C09CF">
                        <w:pPr>
                          <w:spacing w:after="0" w:line="240" w:lineRule="auto"/>
                          <w:rPr>
                            <w:rFonts w:ascii="Times New Roman" w:hAnsi="Times New Roman" w:cs="Times New Roman"/>
                            <w:snapToGrid w:val="0"/>
                            <w:sz w:val="18"/>
                            <w:szCs w:val="18"/>
                          </w:rPr>
                        </w:pPr>
                        <w:r w:rsidRPr="004C09CF">
                          <w:rPr>
                            <w:rFonts w:ascii="Times New Roman" w:hAnsi="Times New Roman" w:cs="Times New Roman"/>
                            <w:snapToGrid w:val="0"/>
                            <w:sz w:val="18"/>
                            <w:szCs w:val="18"/>
                          </w:rPr>
                          <w:t>середня вартість матеріально-технічного забезпечення (столи, шафи, крісла, стільці, доріжки, гардини, світильники) в навчальних закладах</w:t>
                        </w:r>
                      </w:p>
                    </w:tc>
                    <w:tc>
                      <w:tcPr>
                        <w:tcW w:w="3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C09CF" w:rsidRPr="004C09CF" w:rsidRDefault="004C09CF" w:rsidP="004C09CF">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C09CF" w:rsidRPr="004C09CF" w:rsidRDefault="004C09CF" w:rsidP="004C09CF">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C09CF" w:rsidRPr="004C09CF" w:rsidRDefault="004C09CF" w:rsidP="004C09CF">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C09CF" w:rsidRPr="004C09CF" w:rsidRDefault="004C09CF" w:rsidP="004C09CF">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9960</w:t>
                        </w:r>
                      </w:p>
                    </w:tc>
                    <w:tc>
                      <w:tcPr>
                        <w:tcW w:w="31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C09CF" w:rsidRPr="004C09CF" w:rsidRDefault="004C09CF" w:rsidP="004C09CF">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C09CF" w:rsidRPr="004C09CF" w:rsidRDefault="004C09CF" w:rsidP="004C09CF">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9960</w:t>
                        </w:r>
                      </w:p>
                    </w:tc>
                    <w:tc>
                      <w:tcPr>
                        <w:tcW w:w="3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C09CF" w:rsidRPr="004C09CF" w:rsidRDefault="004C09CF" w:rsidP="004C09CF">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+9960</w:t>
                        </w:r>
                      </w:p>
                    </w:tc>
                    <w:tc>
                      <w:tcPr>
                        <w:tcW w:w="434"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C09CF" w:rsidRPr="004C09CF" w:rsidRDefault="004C09CF" w:rsidP="004C09CF">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9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C09CF" w:rsidRPr="004C09CF" w:rsidRDefault="004C09CF" w:rsidP="004C09CF">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+9960</w:t>
                        </w:r>
                      </w:p>
                    </w:tc>
                  </w:tr>
                  <w:tr w:rsidR="00672BB5" w:rsidRPr="004C09CF" w:rsidTr="00D74871">
                    <w:trPr>
                      <w:trHeight w:val="156"/>
                      <w:tblCellSpacing w:w="15" w:type="dxa"/>
                      <w:jc w:val="center"/>
                    </w:trPr>
                    <w:tc>
                      <w:tcPr>
                        <w:tcW w:w="12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C09CF" w:rsidRPr="004C09CF" w:rsidRDefault="004C09CF" w:rsidP="004C09CF">
                        <w:pPr>
                          <w:spacing w:after="0" w:line="240" w:lineRule="auto"/>
                          <w:jc w:val="center"/>
                          <w:rPr>
                            <w:rFonts w:ascii="Times New Roman" w:eastAsia="Times New Roman" w:hAnsi="Times New Roman" w:cs="Times New Roman"/>
                            <w:color w:val="000000"/>
                            <w:sz w:val="18"/>
                            <w:szCs w:val="18"/>
                            <w:lang w:eastAsia="uk-UA"/>
                          </w:rPr>
                        </w:pPr>
                      </w:p>
                    </w:tc>
                    <w:tc>
                      <w:tcPr>
                        <w:tcW w:w="119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C09CF" w:rsidRPr="004C09CF" w:rsidRDefault="004C09CF" w:rsidP="004C09CF">
                        <w:pPr>
                          <w:spacing w:after="0" w:line="240" w:lineRule="auto"/>
                          <w:rPr>
                            <w:rFonts w:ascii="Times New Roman" w:hAnsi="Times New Roman" w:cs="Times New Roman"/>
                            <w:snapToGrid w:val="0"/>
                            <w:sz w:val="18"/>
                            <w:szCs w:val="18"/>
                          </w:rPr>
                        </w:pPr>
                        <w:r w:rsidRPr="004C09CF">
                          <w:rPr>
                            <w:rFonts w:ascii="Times New Roman" w:hAnsi="Times New Roman" w:cs="Times New Roman"/>
                            <w:snapToGrid w:val="0"/>
                            <w:sz w:val="18"/>
                            <w:szCs w:val="18"/>
                          </w:rPr>
                          <w:t>середня вартість одного припису</w:t>
                        </w:r>
                      </w:p>
                    </w:tc>
                    <w:tc>
                      <w:tcPr>
                        <w:tcW w:w="3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C09CF" w:rsidRPr="004C09CF" w:rsidRDefault="004C09CF" w:rsidP="004C09CF">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C09CF" w:rsidRPr="004C09CF" w:rsidRDefault="004C09CF" w:rsidP="004C09CF">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C09CF" w:rsidRPr="004C09CF" w:rsidRDefault="004C09CF" w:rsidP="004C09CF">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C09CF" w:rsidRPr="004C09CF" w:rsidRDefault="004C09CF" w:rsidP="004C09CF">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1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C09CF" w:rsidRPr="004C09CF" w:rsidRDefault="004C09CF" w:rsidP="004C09CF">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C09CF" w:rsidRPr="004C09CF" w:rsidRDefault="004C09CF" w:rsidP="004C09CF">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C09CF" w:rsidRPr="004C09CF" w:rsidRDefault="004C09CF" w:rsidP="004C09CF">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34"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C09CF" w:rsidRPr="004C09CF" w:rsidRDefault="004C09CF" w:rsidP="004C09CF">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9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C09CF" w:rsidRPr="004C09CF" w:rsidRDefault="004C09CF" w:rsidP="004C09CF">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r>
                  <w:tr w:rsidR="00672BB5" w:rsidRPr="004C09CF" w:rsidTr="00D74871">
                    <w:trPr>
                      <w:trHeight w:val="156"/>
                      <w:tblCellSpacing w:w="15" w:type="dxa"/>
                      <w:jc w:val="center"/>
                    </w:trPr>
                    <w:tc>
                      <w:tcPr>
                        <w:tcW w:w="12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C09CF" w:rsidRPr="004C09CF" w:rsidRDefault="004C09CF" w:rsidP="004C09CF">
                        <w:pPr>
                          <w:spacing w:after="0" w:line="240" w:lineRule="auto"/>
                          <w:jc w:val="center"/>
                          <w:rPr>
                            <w:rFonts w:ascii="Times New Roman" w:eastAsia="Times New Roman" w:hAnsi="Times New Roman" w:cs="Times New Roman"/>
                            <w:b/>
                            <w:color w:val="000000"/>
                            <w:sz w:val="18"/>
                            <w:szCs w:val="18"/>
                            <w:lang w:eastAsia="uk-UA"/>
                          </w:rPr>
                        </w:pPr>
                        <w:r w:rsidRPr="004C09CF">
                          <w:rPr>
                            <w:rFonts w:ascii="Times New Roman" w:eastAsia="Times New Roman" w:hAnsi="Times New Roman" w:cs="Times New Roman"/>
                            <w:b/>
                            <w:color w:val="000000"/>
                            <w:sz w:val="18"/>
                            <w:szCs w:val="18"/>
                            <w:lang w:eastAsia="uk-UA"/>
                          </w:rPr>
                          <w:t>4</w:t>
                        </w:r>
                      </w:p>
                    </w:tc>
                    <w:tc>
                      <w:tcPr>
                        <w:tcW w:w="119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C09CF" w:rsidRPr="004C09CF" w:rsidRDefault="004C09CF" w:rsidP="004C09CF">
                        <w:pPr>
                          <w:spacing w:after="0" w:line="240" w:lineRule="auto"/>
                          <w:rPr>
                            <w:rFonts w:ascii="Times New Roman" w:hAnsi="Times New Roman" w:cs="Times New Roman"/>
                            <w:b/>
                            <w:snapToGrid w:val="0"/>
                            <w:sz w:val="18"/>
                            <w:szCs w:val="18"/>
                          </w:rPr>
                        </w:pPr>
                        <w:r w:rsidRPr="004C09CF">
                          <w:rPr>
                            <w:rFonts w:ascii="Times New Roman" w:hAnsi="Times New Roman" w:cs="Times New Roman"/>
                            <w:b/>
                            <w:snapToGrid w:val="0"/>
                            <w:sz w:val="18"/>
                            <w:szCs w:val="18"/>
                          </w:rPr>
                          <w:t>якості</w:t>
                        </w:r>
                      </w:p>
                    </w:tc>
                    <w:tc>
                      <w:tcPr>
                        <w:tcW w:w="3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C09CF" w:rsidRPr="004C09CF" w:rsidRDefault="004C09CF" w:rsidP="004C09CF">
                        <w:pPr>
                          <w:spacing w:after="0" w:line="240" w:lineRule="auto"/>
                          <w:jc w:val="center"/>
                          <w:rPr>
                            <w:rFonts w:ascii="Times New Roman" w:eastAsia="Times New Roman" w:hAnsi="Times New Roman" w:cs="Times New Roman"/>
                            <w:b/>
                            <w:color w:val="000000"/>
                            <w:sz w:val="18"/>
                            <w:szCs w:val="18"/>
                            <w:lang w:eastAsia="uk-UA"/>
                          </w:rPr>
                        </w:pPr>
                      </w:p>
                    </w:tc>
                    <w:tc>
                      <w:tcPr>
                        <w:tcW w:w="3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C09CF" w:rsidRPr="004C09CF" w:rsidRDefault="004C09CF" w:rsidP="004C09CF">
                        <w:pPr>
                          <w:spacing w:after="0" w:line="240" w:lineRule="auto"/>
                          <w:jc w:val="center"/>
                          <w:rPr>
                            <w:rFonts w:ascii="Times New Roman" w:eastAsia="Times New Roman" w:hAnsi="Times New Roman" w:cs="Times New Roman"/>
                            <w:b/>
                            <w:color w:val="000000"/>
                            <w:sz w:val="18"/>
                            <w:szCs w:val="18"/>
                            <w:lang w:eastAsia="uk-UA"/>
                          </w:rPr>
                        </w:pPr>
                      </w:p>
                    </w:tc>
                    <w:tc>
                      <w:tcPr>
                        <w:tcW w:w="4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C09CF" w:rsidRPr="004C09CF" w:rsidRDefault="004C09CF" w:rsidP="004C09CF">
                        <w:pPr>
                          <w:spacing w:after="0" w:line="240" w:lineRule="auto"/>
                          <w:jc w:val="center"/>
                          <w:rPr>
                            <w:rFonts w:ascii="Times New Roman" w:eastAsia="Times New Roman" w:hAnsi="Times New Roman" w:cs="Times New Roman"/>
                            <w:b/>
                            <w:color w:val="000000"/>
                            <w:sz w:val="18"/>
                            <w:szCs w:val="18"/>
                            <w:lang w:eastAsia="uk-UA"/>
                          </w:rPr>
                        </w:pPr>
                      </w:p>
                    </w:tc>
                    <w:tc>
                      <w:tcPr>
                        <w:tcW w:w="3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C09CF" w:rsidRPr="004C09CF" w:rsidRDefault="004C09CF" w:rsidP="004C09CF">
                        <w:pPr>
                          <w:spacing w:after="0" w:line="240" w:lineRule="auto"/>
                          <w:jc w:val="center"/>
                          <w:rPr>
                            <w:rFonts w:ascii="Times New Roman" w:eastAsia="Times New Roman" w:hAnsi="Times New Roman" w:cs="Times New Roman"/>
                            <w:b/>
                            <w:color w:val="000000"/>
                            <w:sz w:val="18"/>
                            <w:szCs w:val="18"/>
                            <w:lang w:eastAsia="uk-UA"/>
                          </w:rPr>
                        </w:pPr>
                      </w:p>
                    </w:tc>
                    <w:tc>
                      <w:tcPr>
                        <w:tcW w:w="31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C09CF" w:rsidRPr="004C09CF" w:rsidRDefault="004C09CF" w:rsidP="004C09CF">
                        <w:pPr>
                          <w:spacing w:after="0" w:line="240" w:lineRule="auto"/>
                          <w:jc w:val="center"/>
                          <w:rPr>
                            <w:rFonts w:ascii="Times New Roman" w:eastAsia="Times New Roman" w:hAnsi="Times New Roman" w:cs="Times New Roman"/>
                            <w:b/>
                            <w:color w:val="000000"/>
                            <w:sz w:val="18"/>
                            <w:szCs w:val="18"/>
                            <w:lang w:eastAsia="uk-UA"/>
                          </w:rPr>
                        </w:pPr>
                      </w:p>
                    </w:tc>
                    <w:tc>
                      <w:tcPr>
                        <w:tcW w:w="4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C09CF" w:rsidRPr="004C09CF" w:rsidRDefault="004C09CF" w:rsidP="004C09CF">
                        <w:pPr>
                          <w:spacing w:after="0" w:line="240" w:lineRule="auto"/>
                          <w:jc w:val="center"/>
                          <w:rPr>
                            <w:rFonts w:ascii="Times New Roman" w:eastAsia="Times New Roman" w:hAnsi="Times New Roman" w:cs="Times New Roman"/>
                            <w:b/>
                            <w:color w:val="000000"/>
                            <w:sz w:val="18"/>
                            <w:szCs w:val="18"/>
                            <w:lang w:eastAsia="uk-UA"/>
                          </w:rPr>
                        </w:pPr>
                      </w:p>
                    </w:tc>
                    <w:tc>
                      <w:tcPr>
                        <w:tcW w:w="3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C09CF" w:rsidRPr="004C09CF" w:rsidRDefault="004C09CF" w:rsidP="004C09CF">
                        <w:pPr>
                          <w:spacing w:after="0" w:line="240" w:lineRule="auto"/>
                          <w:jc w:val="center"/>
                          <w:rPr>
                            <w:rFonts w:ascii="Times New Roman" w:eastAsia="Times New Roman" w:hAnsi="Times New Roman" w:cs="Times New Roman"/>
                            <w:b/>
                            <w:color w:val="000000"/>
                            <w:sz w:val="18"/>
                            <w:szCs w:val="18"/>
                            <w:lang w:eastAsia="uk-UA"/>
                          </w:rPr>
                        </w:pPr>
                      </w:p>
                    </w:tc>
                    <w:tc>
                      <w:tcPr>
                        <w:tcW w:w="434"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C09CF" w:rsidRPr="004C09CF" w:rsidRDefault="004C09CF" w:rsidP="004C09CF">
                        <w:pPr>
                          <w:spacing w:after="0" w:line="240" w:lineRule="auto"/>
                          <w:jc w:val="center"/>
                          <w:rPr>
                            <w:rFonts w:ascii="Times New Roman" w:eastAsia="Times New Roman" w:hAnsi="Times New Roman" w:cs="Times New Roman"/>
                            <w:b/>
                            <w:color w:val="000000"/>
                            <w:sz w:val="18"/>
                            <w:szCs w:val="18"/>
                            <w:lang w:eastAsia="uk-UA"/>
                          </w:rPr>
                        </w:pPr>
                      </w:p>
                    </w:tc>
                    <w:tc>
                      <w:tcPr>
                        <w:tcW w:w="49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C09CF" w:rsidRPr="004C09CF" w:rsidRDefault="004C09CF" w:rsidP="004C09CF">
                        <w:pPr>
                          <w:spacing w:after="0" w:line="240" w:lineRule="auto"/>
                          <w:jc w:val="center"/>
                          <w:rPr>
                            <w:rFonts w:ascii="Times New Roman" w:eastAsia="Times New Roman" w:hAnsi="Times New Roman" w:cs="Times New Roman"/>
                            <w:b/>
                            <w:color w:val="000000"/>
                            <w:sz w:val="18"/>
                            <w:szCs w:val="18"/>
                            <w:lang w:eastAsia="uk-UA"/>
                          </w:rPr>
                        </w:pPr>
                      </w:p>
                    </w:tc>
                  </w:tr>
                  <w:tr w:rsidR="00672BB5" w:rsidRPr="004C09CF" w:rsidTr="00D74871">
                    <w:trPr>
                      <w:trHeight w:val="156"/>
                      <w:tblCellSpacing w:w="15" w:type="dxa"/>
                      <w:jc w:val="center"/>
                    </w:trPr>
                    <w:tc>
                      <w:tcPr>
                        <w:tcW w:w="12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C09CF" w:rsidRPr="004C09CF" w:rsidRDefault="004C09CF" w:rsidP="004C09CF">
                        <w:pPr>
                          <w:spacing w:after="0" w:line="240" w:lineRule="auto"/>
                          <w:jc w:val="center"/>
                          <w:rPr>
                            <w:rFonts w:ascii="Times New Roman" w:eastAsia="Times New Roman" w:hAnsi="Times New Roman" w:cs="Times New Roman"/>
                            <w:color w:val="000000"/>
                            <w:sz w:val="18"/>
                            <w:szCs w:val="18"/>
                            <w:lang w:eastAsia="uk-UA"/>
                          </w:rPr>
                        </w:pPr>
                      </w:p>
                    </w:tc>
                    <w:tc>
                      <w:tcPr>
                        <w:tcW w:w="119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C09CF" w:rsidRPr="004C09CF" w:rsidRDefault="004C09CF" w:rsidP="004C09CF">
                        <w:pPr>
                          <w:spacing w:after="0" w:line="240" w:lineRule="auto"/>
                          <w:rPr>
                            <w:rFonts w:ascii="Times New Roman" w:hAnsi="Times New Roman" w:cs="Times New Roman"/>
                            <w:snapToGrid w:val="0"/>
                            <w:sz w:val="18"/>
                            <w:szCs w:val="18"/>
                          </w:rPr>
                        </w:pPr>
                        <w:r w:rsidRPr="004C09CF">
                          <w:rPr>
                            <w:rFonts w:ascii="Times New Roman" w:hAnsi="Times New Roman" w:cs="Times New Roman"/>
                            <w:snapToGrid w:val="0"/>
                            <w:sz w:val="18"/>
                            <w:szCs w:val="18"/>
                          </w:rPr>
                          <w:t>відсоток забезпеченості культурно-освітньої діяльності по програмі "Культура Коломиї"</w:t>
                        </w:r>
                      </w:p>
                    </w:tc>
                    <w:tc>
                      <w:tcPr>
                        <w:tcW w:w="3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C09CF" w:rsidRPr="004C09CF" w:rsidRDefault="004C09CF" w:rsidP="004C09CF">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C09CF" w:rsidRPr="004C09CF" w:rsidRDefault="004C09CF" w:rsidP="004C09CF">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C09CF" w:rsidRPr="004C09CF" w:rsidRDefault="004C09CF" w:rsidP="004C09CF">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C09CF" w:rsidRPr="004C09CF" w:rsidRDefault="004C09CF" w:rsidP="004C09CF">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25,0</w:t>
                        </w:r>
                      </w:p>
                    </w:tc>
                    <w:tc>
                      <w:tcPr>
                        <w:tcW w:w="31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C09CF" w:rsidRPr="004C09CF" w:rsidRDefault="004C09CF" w:rsidP="004C09CF">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C09CF" w:rsidRPr="004C09CF" w:rsidRDefault="004C09CF" w:rsidP="004C09CF">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25,0</w:t>
                        </w:r>
                      </w:p>
                    </w:tc>
                    <w:tc>
                      <w:tcPr>
                        <w:tcW w:w="3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C09CF" w:rsidRPr="004C09CF" w:rsidRDefault="004C09CF" w:rsidP="004C09CF">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+25,0</w:t>
                        </w:r>
                      </w:p>
                    </w:tc>
                    <w:tc>
                      <w:tcPr>
                        <w:tcW w:w="434"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C09CF" w:rsidRPr="004C09CF" w:rsidRDefault="004C09CF" w:rsidP="004C09CF">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9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C09CF" w:rsidRPr="004C09CF" w:rsidRDefault="004C09CF" w:rsidP="004C09CF">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+25,0</w:t>
                        </w:r>
                      </w:p>
                    </w:tc>
                  </w:tr>
                  <w:tr w:rsidR="00672BB5" w:rsidRPr="004C09CF" w:rsidTr="00D74871">
                    <w:trPr>
                      <w:trHeight w:val="156"/>
                      <w:tblCellSpacing w:w="15" w:type="dxa"/>
                      <w:jc w:val="center"/>
                    </w:trPr>
                    <w:tc>
                      <w:tcPr>
                        <w:tcW w:w="12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C09CF" w:rsidRPr="004C09CF" w:rsidRDefault="004C09CF" w:rsidP="004C09CF">
                        <w:pPr>
                          <w:spacing w:after="0" w:line="240" w:lineRule="auto"/>
                          <w:jc w:val="center"/>
                          <w:rPr>
                            <w:rFonts w:ascii="Times New Roman" w:eastAsia="Times New Roman" w:hAnsi="Times New Roman" w:cs="Times New Roman"/>
                            <w:color w:val="000000"/>
                            <w:sz w:val="16"/>
                            <w:szCs w:val="16"/>
                            <w:lang w:eastAsia="uk-UA"/>
                          </w:rPr>
                        </w:pPr>
                        <w:r w:rsidRPr="004C09CF">
                          <w:rPr>
                            <w:rFonts w:ascii="Times New Roman" w:eastAsia="Times New Roman" w:hAnsi="Times New Roman" w:cs="Times New Roman"/>
                            <w:color w:val="000000"/>
                            <w:sz w:val="16"/>
                            <w:szCs w:val="16"/>
                            <w:lang w:eastAsia="uk-UA"/>
                          </w:rPr>
                          <w:t>1.2</w:t>
                        </w:r>
                      </w:p>
                    </w:tc>
                    <w:tc>
                      <w:tcPr>
                        <w:tcW w:w="119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C09CF" w:rsidRPr="004C09CF" w:rsidRDefault="004C09CF" w:rsidP="004C09CF">
                        <w:pPr>
                          <w:spacing w:after="0" w:line="240" w:lineRule="auto"/>
                          <w:rPr>
                            <w:rFonts w:ascii="Times New Roman" w:hAnsi="Times New Roman" w:cs="Times New Roman"/>
                            <w:snapToGrid w:val="0"/>
                            <w:sz w:val="18"/>
                            <w:szCs w:val="18"/>
                          </w:rPr>
                        </w:pPr>
                        <w:r w:rsidRPr="004C09CF">
                          <w:rPr>
                            <w:rFonts w:ascii="Times New Roman" w:hAnsi="Times New Roman" w:cs="Times New Roman"/>
                            <w:snapToGrid w:val="0"/>
                            <w:sz w:val="18"/>
                            <w:szCs w:val="18"/>
                          </w:rPr>
                          <w:t>Збереження культурної спадщини</w:t>
                        </w:r>
                      </w:p>
                    </w:tc>
                    <w:tc>
                      <w:tcPr>
                        <w:tcW w:w="3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C09CF" w:rsidRPr="004C09CF" w:rsidRDefault="00456DA4" w:rsidP="004C09CF">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C09CF" w:rsidRPr="004C09CF" w:rsidRDefault="00456DA4" w:rsidP="004C09CF">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C09CF" w:rsidRPr="004C09CF" w:rsidRDefault="00456DA4" w:rsidP="004C09CF">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C09CF" w:rsidRPr="004C09CF" w:rsidRDefault="00456DA4" w:rsidP="004C09CF">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27800</w:t>
                        </w:r>
                      </w:p>
                    </w:tc>
                    <w:tc>
                      <w:tcPr>
                        <w:tcW w:w="31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C09CF" w:rsidRPr="004C09CF" w:rsidRDefault="00456DA4" w:rsidP="004C09CF">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C09CF" w:rsidRPr="004C09CF" w:rsidRDefault="00456DA4" w:rsidP="004C09CF">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27800</w:t>
                        </w:r>
                      </w:p>
                    </w:tc>
                    <w:tc>
                      <w:tcPr>
                        <w:tcW w:w="3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C09CF" w:rsidRPr="004C09CF" w:rsidRDefault="00456DA4" w:rsidP="004C09CF">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+27800</w:t>
                        </w:r>
                      </w:p>
                    </w:tc>
                    <w:tc>
                      <w:tcPr>
                        <w:tcW w:w="434"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C09CF" w:rsidRPr="004C09CF" w:rsidRDefault="00456DA4" w:rsidP="004C09CF">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9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C09CF" w:rsidRPr="004C09CF" w:rsidRDefault="00456DA4" w:rsidP="004C09CF">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+27800</w:t>
                        </w:r>
                      </w:p>
                    </w:tc>
                  </w:tr>
                  <w:tr w:rsidR="00672BB5" w:rsidRPr="004C09CF" w:rsidTr="00D74871">
                    <w:trPr>
                      <w:trHeight w:val="156"/>
                      <w:tblCellSpacing w:w="15" w:type="dxa"/>
                      <w:jc w:val="center"/>
                    </w:trPr>
                    <w:tc>
                      <w:tcPr>
                        <w:tcW w:w="12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C09CF" w:rsidRPr="004C09CF" w:rsidRDefault="00456DA4" w:rsidP="004C09CF">
                        <w:pPr>
                          <w:spacing w:after="0" w:line="240" w:lineRule="auto"/>
                          <w:jc w:val="center"/>
                          <w:rPr>
                            <w:rFonts w:ascii="Times New Roman" w:eastAsia="Times New Roman" w:hAnsi="Times New Roman" w:cs="Times New Roman"/>
                            <w:b/>
                            <w:color w:val="000000"/>
                            <w:sz w:val="18"/>
                            <w:szCs w:val="18"/>
                            <w:lang w:eastAsia="uk-UA"/>
                          </w:rPr>
                        </w:pPr>
                        <w:r>
                          <w:rPr>
                            <w:rFonts w:ascii="Times New Roman" w:eastAsia="Times New Roman" w:hAnsi="Times New Roman" w:cs="Times New Roman"/>
                            <w:b/>
                            <w:color w:val="000000"/>
                            <w:sz w:val="18"/>
                            <w:szCs w:val="18"/>
                            <w:lang w:eastAsia="uk-UA"/>
                          </w:rPr>
                          <w:t>1</w:t>
                        </w:r>
                      </w:p>
                    </w:tc>
                    <w:tc>
                      <w:tcPr>
                        <w:tcW w:w="119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C09CF" w:rsidRPr="004C09CF" w:rsidRDefault="00456DA4" w:rsidP="004C09CF">
                        <w:pPr>
                          <w:spacing w:after="0" w:line="240" w:lineRule="auto"/>
                          <w:rPr>
                            <w:rFonts w:ascii="Times New Roman" w:hAnsi="Times New Roman" w:cs="Times New Roman"/>
                            <w:b/>
                            <w:snapToGrid w:val="0"/>
                            <w:sz w:val="18"/>
                            <w:szCs w:val="18"/>
                          </w:rPr>
                        </w:pPr>
                        <w:r>
                          <w:rPr>
                            <w:rFonts w:ascii="Times New Roman" w:hAnsi="Times New Roman" w:cs="Times New Roman"/>
                            <w:b/>
                            <w:snapToGrid w:val="0"/>
                            <w:sz w:val="18"/>
                            <w:szCs w:val="18"/>
                          </w:rPr>
                          <w:t>затрат</w:t>
                        </w:r>
                      </w:p>
                    </w:tc>
                    <w:tc>
                      <w:tcPr>
                        <w:tcW w:w="3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C09CF" w:rsidRPr="004C09CF" w:rsidRDefault="004C09CF" w:rsidP="004C09CF">
                        <w:pPr>
                          <w:spacing w:after="0" w:line="240" w:lineRule="auto"/>
                          <w:jc w:val="center"/>
                          <w:rPr>
                            <w:rFonts w:ascii="Times New Roman" w:eastAsia="Times New Roman" w:hAnsi="Times New Roman" w:cs="Times New Roman"/>
                            <w:b/>
                            <w:color w:val="000000"/>
                            <w:sz w:val="18"/>
                            <w:szCs w:val="18"/>
                            <w:lang w:eastAsia="uk-UA"/>
                          </w:rPr>
                        </w:pPr>
                      </w:p>
                    </w:tc>
                    <w:tc>
                      <w:tcPr>
                        <w:tcW w:w="3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C09CF" w:rsidRPr="004C09CF" w:rsidRDefault="004C09CF" w:rsidP="004C09CF">
                        <w:pPr>
                          <w:spacing w:after="0" w:line="240" w:lineRule="auto"/>
                          <w:jc w:val="center"/>
                          <w:rPr>
                            <w:rFonts w:ascii="Times New Roman" w:eastAsia="Times New Roman" w:hAnsi="Times New Roman" w:cs="Times New Roman"/>
                            <w:b/>
                            <w:color w:val="000000"/>
                            <w:sz w:val="18"/>
                            <w:szCs w:val="18"/>
                            <w:lang w:eastAsia="uk-UA"/>
                          </w:rPr>
                        </w:pPr>
                      </w:p>
                    </w:tc>
                    <w:tc>
                      <w:tcPr>
                        <w:tcW w:w="4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C09CF" w:rsidRPr="004C09CF" w:rsidRDefault="004C09CF" w:rsidP="004C09CF">
                        <w:pPr>
                          <w:spacing w:after="0" w:line="240" w:lineRule="auto"/>
                          <w:jc w:val="center"/>
                          <w:rPr>
                            <w:rFonts w:ascii="Times New Roman" w:eastAsia="Times New Roman" w:hAnsi="Times New Roman" w:cs="Times New Roman"/>
                            <w:b/>
                            <w:color w:val="000000"/>
                            <w:sz w:val="18"/>
                            <w:szCs w:val="18"/>
                            <w:lang w:eastAsia="uk-UA"/>
                          </w:rPr>
                        </w:pPr>
                      </w:p>
                    </w:tc>
                    <w:tc>
                      <w:tcPr>
                        <w:tcW w:w="3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C09CF" w:rsidRPr="004C09CF" w:rsidRDefault="004C09CF" w:rsidP="004C09CF">
                        <w:pPr>
                          <w:spacing w:after="0" w:line="240" w:lineRule="auto"/>
                          <w:jc w:val="center"/>
                          <w:rPr>
                            <w:rFonts w:ascii="Times New Roman" w:eastAsia="Times New Roman" w:hAnsi="Times New Roman" w:cs="Times New Roman"/>
                            <w:b/>
                            <w:color w:val="000000"/>
                            <w:sz w:val="18"/>
                            <w:szCs w:val="18"/>
                            <w:lang w:eastAsia="uk-UA"/>
                          </w:rPr>
                        </w:pPr>
                      </w:p>
                    </w:tc>
                    <w:tc>
                      <w:tcPr>
                        <w:tcW w:w="31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C09CF" w:rsidRPr="004C09CF" w:rsidRDefault="004C09CF" w:rsidP="004C09CF">
                        <w:pPr>
                          <w:spacing w:after="0" w:line="240" w:lineRule="auto"/>
                          <w:jc w:val="center"/>
                          <w:rPr>
                            <w:rFonts w:ascii="Times New Roman" w:eastAsia="Times New Roman" w:hAnsi="Times New Roman" w:cs="Times New Roman"/>
                            <w:b/>
                            <w:color w:val="000000"/>
                            <w:sz w:val="18"/>
                            <w:szCs w:val="18"/>
                            <w:lang w:eastAsia="uk-UA"/>
                          </w:rPr>
                        </w:pPr>
                      </w:p>
                    </w:tc>
                    <w:tc>
                      <w:tcPr>
                        <w:tcW w:w="4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C09CF" w:rsidRPr="004C09CF" w:rsidRDefault="004C09CF" w:rsidP="004C09CF">
                        <w:pPr>
                          <w:spacing w:after="0" w:line="240" w:lineRule="auto"/>
                          <w:jc w:val="center"/>
                          <w:rPr>
                            <w:rFonts w:ascii="Times New Roman" w:eastAsia="Times New Roman" w:hAnsi="Times New Roman" w:cs="Times New Roman"/>
                            <w:b/>
                            <w:color w:val="000000"/>
                            <w:sz w:val="18"/>
                            <w:szCs w:val="18"/>
                            <w:lang w:eastAsia="uk-UA"/>
                          </w:rPr>
                        </w:pPr>
                      </w:p>
                    </w:tc>
                    <w:tc>
                      <w:tcPr>
                        <w:tcW w:w="3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C09CF" w:rsidRPr="004C09CF" w:rsidRDefault="004C09CF" w:rsidP="004C09CF">
                        <w:pPr>
                          <w:spacing w:after="0" w:line="240" w:lineRule="auto"/>
                          <w:jc w:val="center"/>
                          <w:rPr>
                            <w:rFonts w:ascii="Times New Roman" w:eastAsia="Times New Roman" w:hAnsi="Times New Roman" w:cs="Times New Roman"/>
                            <w:b/>
                            <w:color w:val="000000"/>
                            <w:sz w:val="18"/>
                            <w:szCs w:val="18"/>
                            <w:lang w:eastAsia="uk-UA"/>
                          </w:rPr>
                        </w:pPr>
                      </w:p>
                    </w:tc>
                    <w:tc>
                      <w:tcPr>
                        <w:tcW w:w="434"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C09CF" w:rsidRPr="004C09CF" w:rsidRDefault="004C09CF" w:rsidP="004C09CF">
                        <w:pPr>
                          <w:spacing w:after="0" w:line="240" w:lineRule="auto"/>
                          <w:jc w:val="center"/>
                          <w:rPr>
                            <w:rFonts w:ascii="Times New Roman" w:eastAsia="Times New Roman" w:hAnsi="Times New Roman" w:cs="Times New Roman"/>
                            <w:b/>
                            <w:color w:val="000000"/>
                            <w:sz w:val="18"/>
                            <w:szCs w:val="18"/>
                            <w:lang w:eastAsia="uk-UA"/>
                          </w:rPr>
                        </w:pPr>
                      </w:p>
                    </w:tc>
                    <w:tc>
                      <w:tcPr>
                        <w:tcW w:w="49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C09CF" w:rsidRPr="004C09CF" w:rsidRDefault="004C09CF" w:rsidP="004C09CF">
                        <w:pPr>
                          <w:spacing w:after="0" w:line="240" w:lineRule="auto"/>
                          <w:jc w:val="center"/>
                          <w:rPr>
                            <w:rFonts w:ascii="Times New Roman" w:eastAsia="Times New Roman" w:hAnsi="Times New Roman" w:cs="Times New Roman"/>
                            <w:b/>
                            <w:color w:val="000000"/>
                            <w:sz w:val="18"/>
                            <w:szCs w:val="18"/>
                            <w:lang w:eastAsia="uk-UA"/>
                          </w:rPr>
                        </w:pPr>
                      </w:p>
                    </w:tc>
                  </w:tr>
                  <w:tr w:rsidR="00672BB5" w:rsidRPr="004C09CF" w:rsidTr="00D74871">
                    <w:trPr>
                      <w:trHeight w:val="156"/>
                      <w:tblCellSpacing w:w="15" w:type="dxa"/>
                      <w:jc w:val="center"/>
                    </w:trPr>
                    <w:tc>
                      <w:tcPr>
                        <w:tcW w:w="12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C09CF" w:rsidRPr="00456DA4" w:rsidRDefault="004C09CF" w:rsidP="004C09CF">
                        <w:pPr>
                          <w:spacing w:after="0" w:line="240" w:lineRule="auto"/>
                          <w:jc w:val="center"/>
                          <w:rPr>
                            <w:rFonts w:ascii="Times New Roman" w:eastAsia="Times New Roman" w:hAnsi="Times New Roman" w:cs="Times New Roman"/>
                            <w:color w:val="000000"/>
                            <w:sz w:val="18"/>
                            <w:szCs w:val="18"/>
                            <w:lang w:eastAsia="uk-UA"/>
                          </w:rPr>
                        </w:pPr>
                      </w:p>
                    </w:tc>
                    <w:tc>
                      <w:tcPr>
                        <w:tcW w:w="119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C09CF" w:rsidRPr="00456DA4" w:rsidRDefault="00456DA4" w:rsidP="004C09CF">
                        <w:pPr>
                          <w:spacing w:after="0" w:line="240" w:lineRule="auto"/>
                          <w:rPr>
                            <w:rFonts w:ascii="Times New Roman" w:hAnsi="Times New Roman" w:cs="Times New Roman"/>
                            <w:snapToGrid w:val="0"/>
                            <w:sz w:val="18"/>
                            <w:szCs w:val="18"/>
                          </w:rPr>
                        </w:pPr>
                        <w:r w:rsidRPr="00456DA4">
                          <w:rPr>
                            <w:rFonts w:ascii="Times New Roman" w:hAnsi="Times New Roman" w:cs="Times New Roman"/>
                            <w:snapToGrid w:val="0"/>
                            <w:sz w:val="18"/>
                            <w:szCs w:val="18"/>
                          </w:rPr>
                          <w:t>Обсяг видатків на проведення обліку, паспортизації з інвентаризацією пам'яток культурної спадщини</w:t>
                        </w:r>
                      </w:p>
                    </w:tc>
                    <w:tc>
                      <w:tcPr>
                        <w:tcW w:w="3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C09CF" w:rsidRPr="00456DA4" w:rsidRDefault="00456DA4" w:rsidP="004C09CF">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C09CF" w:rsidRPr="00456DA4" w:rsidRDefault="00456DA4" w:rsidP="004C09CF">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C09CF" w:rsidRPr="00456DA4" w:rsidRDefault="00456DA4" w:rsidP="004C09CF">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C09CF" w:rsidRPr="00456DA4" w:rsidRDefault="00456DA4" w:rsidP="004C09CF">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16700</w:t>
                        </w:r>
                      </w:p>
                    </w:tc>
                    <w:tc>
                      <w:tcPr>
                        <w:tcW w:w="31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C09CF" w:rsidRPr="00456DA4" w:rsidRDefault="00456DA4" w:rsidP="004C09CF">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C09CF" w:rsidRPr="00456DA4" w:rsidRDefault="00456DA4" w:rsidP="004C09CF">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16700</w:t>
                        </w:r>
                      </w:p>
                    </w:tc>
                    <w:tc>
                      <w:tcPr>
                        <w:tcW w:w="3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C09CF" w:rsidRPr="00456DA4" w:rsidRDefault="00456DA4" w:rsidP="004C09CF">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+16700</w:t>
                        </w:r>
                      </w:p>
                    </w:tc>
                    <w:tc>
                      <w:tcPr>
                        <w:tcW w:w="434"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C09CF" w:rsidRPr="00456DA4" w:rsidRDefault="00456DA4" w:rsidP="004C09CF">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9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C09CF" w:rsidRPr="00456DA4" w:rsidRDefault="00456DA4" w:rsidP="004C09CF">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+16700</w:t>
                        </w:r>
                      </w:p>
                    </w:tc>
                  </w:tr>
                  <w:tr w:rsidR="00672BB5" w:rsidRPr="00456DA4" w:rsidTr="00D74871">
                    <w:trPr>
                      <w:trHeight w:val="156"/>
                      <w:tblCellSpacing w:w="15" w:type="dxa"/>
                      <w:jc w:val="center"/>
                    </w:trPr>
                    <w:tc>
                      <w:tcPr>
                        <w:tcW w:w="12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C09CF" w:rsidRPr="00456DA4" w:rsidRDefault="004C09CF" w:rsidP="004C09CF">
                        <w:pPr>
                          <w:spacing w:after="0" w:line="240" w:lineRule="auto"/>
                          <w:jc w:val="center"/>
                          <w:rPr>
                            <w:rFonts w:ascii="Times New Roman" w:eastAsia="Times New Roman" w:hAnsi="Times New Roman" w:cs="Times New Roman"/>
                            <w:color w:val="000000"/>
                            <w:sz w:val="18"/>
                            <w:szCs w:val="18"/>
                            <w:lang w:eastAsia="uk-UA"/>
                          </w:rPr>
                        </w:pPr>
                      </w:p>
                    </w:tc>
                    <w:tc>
                      <w:tcPr>
                        <w:tcW w:w="119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C09CF" w:rsidRPr="00456DA4" w:rsidRDefault="00456DA4" w:rsidP="004C09CF">
                        <w:pPr>
                          <w:spacing w:after="0" w:line="240" w:lineRule="auto"/>
                          <w:rPr>
                            <w:rFonts w:ascii="Times New Roman" w:hAnsi="Times New Roman" w:cs="Times New Roman"/>
                            <w:snapToGrid w:val="0"/>
                            <w:sz w:val="18"/>
                            <w:szCs w:val="18"/>
                          </w:rPr>
                        </w:pPr>
                        <w:r w:rsidRPr="00456DA4">
                          <w:rPr>
                            <w:rFonts w:ascii="Times New Roman" w:hAnsi="Times New Roman" w:cs="Times New Roman"/>
                            <w:snapToGrid w:val="0"/>
                            <w:sz w:val="18"/>
                            <w:szCs w:val="18"/>
                          </w:rPr>
                          <w:t>Обсяг видатків на встановлення охоронних дощок на об'єктах культурної спадщини</w:t>
                        </w:r>
                      </w:p>
                    </w:tc>
                    <w:tc>
                      <w:tcPr>
                        <w:tcW w:w="3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C09CF" w:rsidRPr="00456DA4" w:rsidRDefault="00456DA4" w:rsidP="004C09CF">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C09CF" w:rsidRPr="00456DA4" w:rsidRDefault="00456DA4" w:rsidP="004C09CF">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C09CF" w:rsidRPr="00456DA4" w:rsidRDefault="00456DA4" w:rsidP="004C09CF">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C09CF" w:rsidRPr="00456DA4" w:rsidRDefault="00456DA4" w:rsidP="004C09CF">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11100</w:t>
                        </w:r>
                      </w:p>
                    </w:tc>
                    <w:tc>
                      <w:tcPr>
                        <w:tcW w:w="31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C09CF" w:rsidRPr="00456DA4" w:rsidRDefault="00456DA4" w:rsidP="004C09CF">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C09CF" w:rsidRPr="00456DA4" w:rsidRDefault="00456DA4" w:rsidP="004C09CF">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11100</w:t>
                        </w:r>
                      </w:p>
                    </w:tc>
                    <w:tc>
                      <w:tcPr>
                        <w:tcW w:w="3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C09CF" w:rsidRPr="00456DA4" w:rsidRDefault="00456DA4" w:rsidP="004C09CF">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+11100</w:t>
                        </w:r>
                      </w:p>
                    </w:tc>
                    <w:tc>
                      <w:tcPr>
                        <w:tcW w:w="434"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C09CF" w:rsidRPr="00456DA4" w:rsidRDefault="00456DA4" w:rsidP="004C09CF">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9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C09CF" w:rsidRPr="00456DA4" w:rsidRDefault="00456DA4" w:rsidP="004C09CF">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+11100</w:t>
                        </w:r>
                      </w:p>
                    </w:tc>
                  </w:tr>
                  <w:tr w:rsidR="00672BB5" w:rsidRPr="00456DA4" w:rsidTr="00D74871">
                    <w:trPr>
                      <w:trHeight w:val="156"/>
                      <w:tblCellSpacing w:w="15" w:type="dxa"/>
                      <w:jc w:val="center"/>
                    </w:trPr>
                    <w:tc>
                      <w:tcPr>
                        <w:tcW w:w="12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C09CF" w:rsidRPr="00456DA4" w:rsidRDefault="00456DA4" w:rsidP="004C09CF">
                        <w:pPr>
                          <w:spacing w:after="0" w:line="240" w:lineRule="auto"/>
                          <w:jc w:val="center"/>
                          <w:rPr>
                            <w:rFonts w:ascii="Times New Roman" w:eastAsia="Times New Roman" w:hAnsi="Times New Roman" w:cs="Times New Roman"/>
                            <w:b/>
                            <w:color w:val="000000"/>
                            <w:sz w:val="18"/>
                            <w:szCs w:val="18"/>
                            <w:lang w:eastAsia="uk-UA"/>
                          </w:rPr>
                        </w:pPr>
                        <w:r>
                          <w:rPr>
                            <w:rFonts w:ascii="Times New Roman" w:eastAsia="Times New Roman" w:hAnsi="Times New Roman" w:cs="Times New Roman"/>
                            <w:b/>
                            <w:color w:val="000000"/>
                            <w:sz w:val="18"/>
                            <w:szCs w:val="18"/>
                            <w:lang w:eastAsia="uk-UA"/>
                          </w:rPr>
                          <w:t>2</w:t>
                        </w:r>
                      </w:p>
                    </w:tc>
                    <w:tc>
                      <w:tcPr>
                        <w:tcW w:w="119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C09CF" w:rsidRPr="00456DA4" w:rsidRDefault="00456DA4" w:rsidP="004C09CF">
                        <w:pPr>
                          <w:spacing w:after="0" w:line="240" w:lineRule="auto"/>
                          <w:rPr>
                            <w:rFonts w:ascii="Times New Roman" w:hAnsi="Times New Roman" w:cs="Times New Roman"/>
                            <w:b/>
                            <w:snapToGrid w:val="0"/>
                            <w:sz w:val="18"/>
                            <w:szCs w:val="18"/>
                          </w:rPr>
                        </w:pPr>
                        <w:r>
                          <w:rPr>
                            <w:rFonts w:ascii="Times New Roman" w:hAnsi="Times New Roman" w:cs="Times New Roman"/>
                            <w:b/>
                            <w:snapToGrid w:val="0"/>
                            <w:sz w:val="18"/>
                            <w:szCs w:val="18"/>
                          </w:rPr>
                          <w:t>продукту</w:t>
                        </w:r>
                      </w:p>
                    </w:tc>
                    <w:tc>
                      <w:tcPr>
                        <w:tcW w:w="3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C09CF" w:rsidRPr="00456DA4" w:rsidRDefault="004C09CF" w:rsidP="004C09CF">
                        <w:pPr>
                          <w:spacing w:after="0" w:line="240" w:lineRule="auto"/>
                          <w:jc w:val="center"/>
                          <w:rPr>
                            <w:rFonts w:ascii="Times New Roman" w:eastAsia="Times New Roman" w:hAnsi="Times New Roman" w:cs="Times New Roman"/>
                            <w:b/>
                            <w:color w:val="000000"/>
                            <w:sz w:val="18"/>
                            <w:szCs w:val="18"/>
                            <w:lang w:eastAsia="uk-UA"/>
                          </w:rPr>
                        </w:pPr>
                      </w:p>
                    </w:tc>
                    <w:tc>
                      <w:tcPr>
                        <w:tcW w:w="3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C09CF" w:rsidRPr="00456DA4" w:rsidRDefault="004C09CF" w:rsidP="004C09CF">
                        <w:pPr>
                          <w:spacing w:after="0" w:line="240" w:lineRule="auto"/>
                          <w:jc w:val="center"/>
                          <w:rPr>
                            <w:rFonts w:ascii="Times New Roman" w:eastAsia="Times New Roman" w:hAnsi="Times New Roman" w:cs="Times New Roman"/>
                            <w:b/>
                            <w:color w:val="000000"/>
                            <w:sz w:val="18"/>
                            <w:szCs w:val="18"/>
                            <w:lang w:eastAsia="uk-UA"/>
                          </w:rPr>
                        </w:pPr>
                      </w:p>
                    </w:tc>
                    <w:tc>
                      <w:tcPr>
                        <w:tcW w:w="4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C09CF" w:rsidRPr="00456DA4" w:rsidRDefault="004C09CF" w:rsidP="004C09CF">
                        <w:pPr>
                          <w:spacing w:after="0" w:line="240" w:lineRule="auto"/>
                          <w:jc w:val="center"/>
                          <w:rPr>
                            <w:rFonts w:ascii="Times New Roman" w:eastAsia="Times New Roman" w:hAnsi="Times New Roman" w:cs="Times New Roman"/>
                            <w:b/>
                            <w:color w:val="000000"/>
                            <w:sz w:val="18"/>
                            <w:szCs w:val="18"/>
                            <w:lang w:eastAsia="uk-UA"/>
                          </w:rPr>
                        </w:pPr>
                      </w:p>
                    </w:tc>
                    <w:tc>
                      <w:tcPr>
                        <w:tcW w:w="3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C09CF" w:rsidRPr="00456DA4" w:rsidRDefault="004C09CF" w:rsidP="004C09CF">
                        <w:pPr>
                          <w:spacing w:after="0" w:line="240" w:lineRule="auto"/>
                          <w:jc w:val="center"/>
                          <w:rPr>
                            <w:rFonts w:ascii="Times New Roman" w:eastAsia="Times New Roman" w:hAnsi="Times New Roman" w:cs="Times New Roman"/>
                            <w:b/>
                            <w:color w:val="000000"/>
                            <w:sz w:val="18"/>
                            <w:szCs w:val="18"/>
                            <w:lang w:eastAsia="uk-UA"/>
                          </w:rPr>
                        </w:pPr>
                      </w:p>
                    </w:tc>
                    <w:tc>
                      <w:tcPr>
                        <w:tcW w:w="31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C09CF" w:rsidRPr="00456DA4" w:rsidRDefault="004C09CF" w:rsidP="004C09CF">
                        <w:pPr>
                          <w:spacing w:after="0" w:line="240" w:lineRule="auto"/>
                          <w:jc w:val="center"/>
                          <w:rPr>
                            <w:rFonts w:ascii="Times New Roman" w:eastAsia="Times New Roman" w:hAnsi="Times New Roman" w:cs="Times New Roman"/>
                            <w:b/>
                            <w:color w:val="000000"/>
                            <w:sz w:val="18"/>
                            <w:szCs w:val="18"/>
                            <w:lang w:eastAsia="uk-UA"/>
                          </w:rPr>
                        </w:pPr>
                      </w:p>
                    </w:tc>
                    <w:tc>
                      <w:tcPr>
                        <w:tcW w:w="4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C09CF" w:rsidRPr="00456DA4" w:rsidRDefault="004C09CF" w:rsidP="004C09CF">
                        <w:pPr>
                          <w:spacing w:after="0" w:line="240" w:lineRule="auto"/>
                          <w:jc w:val="center"/>
                          <w:rPr>
                            <w:rFonts w:ascii="Times New Roman" w:eastAsia="Times New Roman" w:hAnsi="Times New Roman" w:cs="Times New Roman"/>
                            <w:b/>
                            <w:color w:val="000000"/>
                            <w:sz w:val="18"/>
                            <w:szCs w:val="18"/>
                            <w:lang w:eastAsia="uk-UA"/>
                          </w:rPr>
                        </w:pPr>
                      </w:p>
                    </w:tc>
                    <w:tc>
                      <w:tcPr>
                        <w:tcW w:w="3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C09CF" w:rsidRPr="00456DA4" w:rsidRDefault="004C09CF" w:rsidP="004C09CF">
                        <w:pPr>
                          <w:spacing w:after="0" w:line="240" w:lineRule="auto"/>
                          <w:jc w:val="center"/>
                          <w:rPr>
                            <w:rFonts w:ascii="Times New Roman" w:eastAsia="Times New Roman" w:hAnsi="Times New Roman" w:cs="Times New Roman"/>
                            <w:b/>
                            <w:color w:val="000000"/>
                            <w:sz w:val="18"/>
                            <w:szCs w:val="18"/>
                            <w:lang w:eastAsia="uk-UA"/>
                          </w:rPr>
                        </w:pPr>
                      </w:p>
                    </w:tc>
                    <w:tc>
                      <w:tcPr>
                        <w:tcW w:w="434"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C09CF" w:rsidRPr="00456DA4" w:rsidRDefault="004C09CF" w:rsidP="004C09CF">
                        <w:pPr>
                          <w:spacing w:after="0" w:line="240" w:lineRule="auto"/>
                          <w:jc w:val="center"/>
                          <w:rPr>
                            <w:rFonts w:ascii="Times New Roman" w:eastAsia="Times New Roman" w:hAnsi="Times New Roman" w:cs="Times New Roman"/>
                            <w:b/>
                            <w:color w:val="000000"/>
                            <w:sz w:val="18"/>
                            <w:szCs w:val="18"/>
                            <w:lang w:eastAsia="uk-UA"/>
                          </w:rPr>
                        </w:pPr>
                      </w:p>
                    </w:tc>
                    <w:tc>
                      <w:tcPr>
                        <w:tcW w:w="49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C09CF" w:rsidRPr="00456DA4" w:rsidRDefault="004C09CF" w:rsidP="004C09CF">
                        <w:pPr>
                          <w:spacing w:after="0" w:line="240" w:lineRule="auto"/>
                          <w:jc w:val="center"/>
                          <w:rPr>
                            <w:rFonts w:ascii="Times New Roman" w:eastAsia="Times New Roman" w:hAnsi="Times New Roman" w:cs="Times New Roman"/>
                            <w:b/>
                            <w:color w:val="000000"/>
                            <w:sz w:val="18"/>
                            <w:szCs w:val="18"/>
                            <w:lang w:eastAsia="uk-UA"/>
                          </w:rPr>
                        </w:pPr>
                      </w:p>
                    </w:tc>
                  </w:tr>
                  <w:tr w:rsidR="00672BB5" w:rsidRPr="00456DA4" w:rsidTr="00D74871">
                    <w:trPr>
                      <w:trHeight w:val="156"/>
                      <w:tblCellSpacing w:w="15" w:type="dxa"/>
                      <w:jc w:val="center"/>
                    </w:trPr>
                    <w:tc>
                      <w:tcPr>
                        <w:tcW w:w="12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C09CF" w:rsidRPr="00456DA4" w:rsidRDefault="004C09CF" w:rsidP="004C09CF">
                        <w:pPr>
                          <w:spacing w:after="0" w:line="240" w:lineRule="auto"/>
                          <w:jc w:val="center"/>
                          <w:rPr>
                            <w:rFonts w:ascii="Times New Roman" w:eastAsia="Times New Roman" w:hAnsi="Times New Roman" w:cs="Times New Roman"/>
                            <w:color w:val="000000"/>
                            <w:sz w:val="18"/>
                            <w:szCs w:val="18"/>
                            <w:lang w:eastAsia="uk-UA"/>
                          </w:rPr>
                        </w:pPr>
                      </w:p>
                    </w:tc>
                    <w:tc>
                      <w:tcPr>
                        <w:tcW w:w="119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C09CF" w:rsidRPr="00456DA4" w:rsidRDefault="00456DA4" w:rsidP="004C09CF">
                        <w:pPr>
                          <w:spacing w:after="0" w:line="240" w:lineRule="auto"/>
                          <w:rPr>
                            <w:rFonts w:ascii="Times New Roman" w:hAnsi="Times New Roman" w:cs="Times New Roman"/>
                            <w:snapToGrid w:val="0"/>
                            <w:sz w:val="18"/>
                            <w:szCs w:val="18"/>
                          </w:rPr>
                        </w:pPr>
                        <w:r w:rsidRPr="00456DA4">
                          <w:rPr>
                            <w:rFonts w:ascii="Times New Roman" w:hAnsi="Times New Roman" w:cs="Times New Roman"/>
                            <w:snapToGrid w:val="0"/>
                            <w:sz w:val="18"/>
                            <w:szCs w:val="18"/>
                          </w:rPr>
                          <w:t>кількість паспортів пам'яток культурної спадщини</w:t>
                        </w:r>
                      </w:p>
                    </w:tc>
                    <w:tc>
                      <w:tcPr>
                        <w:tcW w:w="3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C09CF" w:rsidRPr="00456DA4" w:rsidRDefault="00456DA4" w:rsidP="004C09CF">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C09CF" w:rsidRPr="00456DA4" w:rsidRDefault="00456DA4" w:rsidP="004C09CF">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C09CF" w:rsidRPr="00456DA4" w:rsidRDefault="00456DA4" w:rsidP="004C09CF">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C09CF" w:rsidRPr="00456DA4" w:rsidRDefault="00456DA4" w:rsidP="004C09CF">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1</w:t>
                        </w:r>
                      </w:p>
                    </w:tc>
                    <w:tc>
                      <w:tcPr>
                        <w:tcW w:w="31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C09CF" w:rsidRPr="00456DA4" w:rsidRDefault="00456DA4" w:rsidP="004C09CF">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C09CF" w:rsidRPr="00456DA4" w:rsidRDefault="00456DA4" w:rsidP="004C09CF">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1</w:t>
                        </w:r>
                      </w:p>
                    </w:tc>
                    <w:tc>
                      <w:tcPr>
                        <w:tcW w:w="3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C09CF" w:rsidRPr="00456DA4" w:rsidRDefault="00456DA4" w:rsidP="004C09CF">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+1</w:t>
                        </w:r>
                      </w:p>
                    </w:tc>
                    <w:tc>
                      <w:tcPr>
                        <w:tcW w:w="434"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C09CF" w:rsidRPr="00456DA4" w:rsidRDefault="00456DA4" w:rsidP="004C09CF">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9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C09CF" w:rsidRPr="00456DA4" w:rsidRDefault="00456DA4" w:rsidP="004C09CF">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+1</w:t>
                        </w:r>
                      </w:p>
                    </w:tc>
                  </w:tr>
                  <w:tr w:rsidR="00672BB5" w:rsidRPr="00456DA4" w:rsidTr="00D74871">
                    <w:trPr>
                      <w:trHeight w:val="156"/>
                      <w:tblCellSpacing w:w="15" w:type="dxa"/>
                      <w:jc w:val="center"/>
                    </w:trPr>
                    <w:tc>
                      <w:tcPr>
                        <w:tcW w:w="12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C09CF" w:rsidRPr="00456DA4" w:rsidRDefault="004C09CF" w:rsidP="004C09CF">
                        <w:pPr>
                          <w:spacing w:after="0" w:line="240" w:lineRule="auto"/>
                          <w:jc w:val="center"/>
                          <w:rPr>
                            <w:rFonts w:ascii="Times New Roman" w:eastAsia="Times New Roman" w:hAnsi="Times New Roman" w:cs="Times New Roman"/>
                            <w:color w:val="000000"/>
                            <w:sz w:val="18"/>
                            <w:szCs w:val="18"/>
                            <w:lang w:eastAsia="uk-UA"/>
                          </w:rPr>
                        </w:pPr>
                      </w:p>
                    </w:tc>
                    <w:tc>
                      <w:tcPr>
                        <w:tcW w:w="119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C09CF" w:rsidRPr="00456DA4" w:rsidRDefault="00456DA4" w:rsidP="004C09CF">
                        <w:pPr>
                          <w:spacing w:after="0" w:line="240" w:lineRule="auto"/>
                          <w:rPr>
                            <w:rFonts w:ascii="Times New Roman" w:hAnsi="Times New Roman" w:cs="Times New Roman"/>
                            <w:snapToGrid w:val="0"/>
                            <w:sz w:val="18"/>
                            <w:szCs w:val="18"/>
                          </w:rPr>
                        </w:pPr>
                        <w:r w:rsidRPr="00456DA4">
                          <w:rPr>
                            <w:rFonts w:ascii="Times New Roman" w:hAnsi="Times New Roman" w:cs="Times New Roman"/>
                            <w:snapToGrid w:val="0"/>
                            <w:sz w:val="18"/>
                            <w:szCs w:val="18"/>
                          </w:rPr>
                          <w:t>кількість встановлених охоронних дощок на об'єктах культурної спадщини</w:t>
                        </w:r>
                      </w:p>
                    </w:tc>
                    <w:tc>
                      <w:tcPr>
                        <w:tcW w:w="3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C09CF" w:rsidRPr="00456DA4" w:rsidRDefault="00456DA4" w:rsidP="004C09CF">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C09CF" w:rsidRPr="00456DA4" w:rsidRDefault="00456DA4" w:rsidP="004C09CF">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C09CF" w:rsidRPr="00456DA4" w:rsidRDefault="00456DA4" w:rsidP="004C09CF">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C09CF" w:rsidRPr="00456DA4" w:rsidRDefault="00456DA4" w:rsidP="004C09CF">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7</w:t>
                        </w:r>
                      </w:p>
                    </w:tc>
                    <w:tc>
                      <w:tcPr>
                        <w:tcW w:w="31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C09CF" w:rsidRPr="00456DA4" w:rsidRDefault="00456DA4" w:rsidP="004C09CF">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C09CF" w:rsidRPr="00456DA4" w:rsidRDefault="00456DA4" w:rsidP="004C09CF">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7</w:t>
                        </w:r>
                      </w:p>
                    </w:tc>
                    <w:tc>
                      <w:tcPr>
                        <w:tcW w:w="3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C09CF" w:rsidRPr="00456DA4" w:rsidRDefault="00456DA4" w:rsidP="004C09CF">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+7</w:t>
                        </w:r>
                      </w:p>
                    </w:tc>
                    <w:tc>
                      <w:tcPr>
                        <w:tcW w:w="434"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C09CF" w:rsidRPr="00456DA4" w:rsidRDefault="00456DA4" w:rsidP="004C09CF">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9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C09CF" w:rsidRPr="00456DA4" w:rsidRDefault="00456DA4" w:rsidP="004C09CF">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+7</w:t>
                        </w:r>
                      </w:p>
                    </w:tc>
                  </w:tr>
                  <w:tr w:rsidR="00672BB5" w:rsidRPr="00456DA4" w:rsidTr="00D74871">
                    <w:trPr>
                      <w:trHeight w:val="156"/>
                      <w:tblCellSpacing w:w="15" w:type="dxa"/>
                      <w:jc w:val="center"/>
                    </w:trPr>
                    <w:tc>
                      <w:tcPr>
                        <w:tcW w:w="12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C09CF" w:rsidRPr="00456DA4" w:rsidRDefault="00456DA4" w:rsidP="004C09CF">
                        <w:pPr>
                          <w:spacing w:after="0" w:line="240" w:lineRule="auto"/>
                          <w:jc w:val="center"/>
                          <w:rPr>
                            <w:rFonts w:ascii="Times New Roman" w:eastAsia="Times New Roman" w:hAnsi="Times New Roman" w:cs="Times New Roman"/>
                            <w:b/>
                            <w:color w:val="000000"/>
                            <w:sz w:val="18"/>
                            <w:szCs w:val="18"/>
                            <w:lang w:eastAsia="uk-UA"/>
                          </w:rPr>
                        </w:pPr>
                        <w:r w:rsidRPr="00456DA4">
                          <w:rPr>
                            <w:rFonts w:ascii="Times New Roman" w:eastAsia="Times New Roman" w:hAnsi="Times New Roman" w:cs="Times New Roman"/>
                            <w:b/>
                            <w:color w:val="000000"/>
                            <w:sz w:val="18"/>
                            <w:szCs w:val="18"/>
                            <w:lang w:eastAsia="uk-UA"/>
                          </w:rPr>
                          <w:t>3</w:t>
                        </w:r>
                      </w:p>
                    </w:tc>
                    <w:tc>
                      <w:tcPr>
                        <w:tcW w:w="119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C09CF" w:rsidRPr="00456DA4" w:rsidRDefault="00456DA4" w:rsidP="004C09CF">
                        <w:pPr>
                          <w:spacing w:after="0" w:line="240" w:lineRule="auto"/>
                          <w:rPr>
                            <w:rFonts w:ascii="Times New Roman" w:hAnsi="Times New Roman" w:cs="Times New Roman"/>
                            <w:b/>
                            <w:snapToGrid w:val="0"/>
                            <w:sz w:val="18"/>
                            <w:szCs w:val="18"/>
                          </w:rPr>
                        </w:pPr>
                        <w:r w:rsidRPr="00456DA4">
                          <w:rPr>
                            <w:rFonts w:ascii="Times New Roman" w:hAnsi="Times New Roman" w:cs="Times New Roman"/>
                            <w:b/>
                            <w:snapToGrid w:val="0"/>
                            <w:sz w:val="18"/>
                            <w:szCs w:val="18"/>
                          </w:rPr>
                          <w:t>ефективності</w:t>
                        </w:r>
                      </w:p>
                    </w:tc>
                    <w:tc>
                      <w:tcPr>
                        <w:tcW w:w="3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C09CF" w:rsidRPr="00456DA4" w:rsidRDefault="004C09CF" w:rsidP="004C09CF">
                        <w:pPr>
                          <w:spacing w:after="0" w:line="240" w:lineRule="auto"/>
                          <w:jc w:val="center"/>
                          <w:rPr>
                            <w:rFonts w:ascii="Times New Roman" w:eastAsia="Times New Roman" w:hAnsi="Times New Roman" w:cs="Times New Roman"/>
                            <w:b/>
                            <w:color w:val="000000"/>
                            <w:sz w:val="18"/>
                            <w:szCs w:val="18"/>
                            <w:lang w:eastAsia="uk-UA"/>
                          </w:rPr>
                        </w:pPr>
                      </w:p>
                    </w:tc>
                    <w:tc>
                      <w:tcPr>
                        <w:tcW w:w="3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C09CF" w:rsidRPr="00456DA4" w:rsidRDefault="004C09CF" w:rsidP="004C09CF">
                        <w:pPr>
                          <w:spacing w:after="0" w:line="240" w:lineRule="auto"/>
                          <w:jc w:val="center"/>
                          <w:rPr>
                            <w:rFonts w:ascii="Times New Roman" w:eastAsia="Times New Roman" w:hAnsi="Times New Roman" w:cs="Times New Roman"/>
                            <w:b/>
                            <w:color w:val="000000"/>
                            <w:sz w:val="18"/>
                            <w:szCs w:val="18"/>
                            <w:lang w:eastAsia="uk-UA"/>
                          </w:rPr>
                        </w:pPr>
                      </w:p>
                    </w:tc>
                    <w:tc>
                      <w:tcPr>
                        <w:tcW w:w="4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C09CF" w:rsidRPr="00456DA4" w:rsidRDefault="004C09CF" w:rsidP="004C09CF">
                        <w:pPr>
                          <w:spacing w:after="0" w:line="240" w:lineRule="auto"/>
                          <w:jc w:val="center"/>
                          <w:rPr>
                            <w:rFonts w:ascii="Times New Roman" w:eastAsia="Times New Roman" w:hAnsi="Times New Roman" w:cs="Times New Roman"/>
                            <w:b/>
                            <w:color w:val="000000"/>
                            <w:sz w:val="18"/>
                            <w:szCs w:val="18"/>
                            <w:lang w:eastAsia="uk-UA"/>
                          </w:rPr>
                        </w:pPr>
                      </w:p>
                    </w:tc>
                    <w:tc>
                      <w:tcPr>
                        <w:tcW w:w="3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C09CF" w:rsidRPr="00456DA4" w:rsidRDefault="004C09CF" w:rsidP="004C09CF">
                        <w:pPr>
                          <w:spacing w:after="0" w:line="240" w:lineRule="auto"/>
                          <w:jc w:val="center"/>
                          <w:rPr>
                            <w:rFonts w:ascii="Times New Roman" w:eastAsia="Times New Roman" w:hAnsi="Times New Roman" w:cs="Times New Roman"/>
                            <w:b/>
                            <w:color w:val="000000"/>
                            <w:sz w:val="18"/>
                            <w:szCs w:val="18"/>
                            <w:lang w:eastAsia="uk-UA"/>
                          </w:rPr>
                        </w:pPr>
                      </w:p>
                    </w:tc>
                    <w:tc>
                      <w:tcPr>
                        <w:tcW w:w="31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C09CF" w:rsidRPr="00456DA4" w:rsidRDefault="004C09CF" w:rsidP="004C09CF">
                        <w:pPr>
                          <w:spacing w:after="0" w:line="240" w:lineRule="auto"/>
                          <w:jc w:val="center"/>
                          <w:rPr>
                            <w:rFonts w:ascii="Times New Roman" w:eastAsia="Times New Roman" w:hAnsi="Times New Roman" w:cs="Times New Roman"/>
                            <w:b/>
                            <w:color w:val="000000"/>
                            <w:sz w:val="18"/>
                            <w:szCs w:val="18"/>
                            <w:lang w:eastAsia="uk-UA"/>
                          </w:rPr>
                        </w:pPr>
                      </w:p>
                    </w:tc>
                    <w:tc>
                      <w:tcPr>
                        <w:tcW w:w="4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C09CF" w:rsidRPr="00456DA4" w:rsidRDefault="004C09CF" w:rsidP="004C09CF">
                        <w:pPr>
                          <w:spacing w:after="0" w:line="240" w:lineRule="auto"/>
                          <w:jc w:val="center"/>
                          <w:rPr>
                            <w:rFonts w:ascii="Times New Roman" w:eastAsia="Times New Roman" w:hAnsi="Times New Roman" w:cs="Times New Roman"/>
                            <w:b/>
                            <w:color w:val="000000"/>
                            <w:sz w:val="18"/>
                            <w:szCs w:val="18"/>
                            <w:lang w:eastAsia="uk-UA"/>
                          </w:rPr>
                        </w:pPr>
                      </w:p>
                    </w:tc>
                    <w:tc>
                      <w:tcPr>
                        <w:tcW w:w="3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C09CF" w:rsidRPr="00456DA4" w:rsidRDefault="004C09CF" w:rsidP="004C09CF">
                        <w:pPr>
                          <w:spacing w:after="0" w:line="240" w:lineRule="auto"/>
                          <w:jc w:val="center"/>
                          <w:rPr>
                            <w:rFonts w:ascii="Times New Roman" w:eastAsia="Times New Roman" w:hAnsi="Times New Roman" w:cs="Times New Roman"/>
                            <w:b/>
                            <w:color w:val="000000"/>
                            <w:sz w:val="18"/>
                            <w:szCs w:val="18"/>
                            <w:lang w:eastAsia="uk-UA"/>
                          </w:rPr>
                        </w:pPr>
                      </w:p>
                    </w:tc>
                    <w:tc>
                      <w:tcPr>
                        <w:tcW w:w="434"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C09CF" w:rsidRPr="00456DA4" w:rsidRDefault="004C09CF" w:rsidP="004C09CF">
                        <w:pPr>
                          <w:spacing w:after="0" w:line="240" w:lineRule="auto"/>
                          <w:jc w:val="center"/>
                          <w:rPr>
                            <w:rFonts w:ascii="Times New Roman" w:eastAsia="Times New Roman" w:hAnsi="Times New Roman" w:cs="Times New Roman"/>
                            <w:b/>
                            <w:color w:val="000000"/>
                            <w:sz w:val="18"/>
                            <w:szCs w:val="18"/>
                            <w:lang w:eastAsia="uk-UA"/>
                          </w:rPr>
                        </w:pPr>
                      </w:p>
                    </w:tc>
                    <w:tc>
                      <w:tcPr>
                        <w:tcW w:w="49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C09CF" w:rsidRPr="00456DA4" w:rsidRDefault="004C09CF" w:rsidP="004C09CF">
                        <w:pPr>
                          <w:spacing w:after="0" w:line="240" w:lineRule="auto"/>
                          <w:jc w:val="center"/>
                          <w:rPr>
                            <w:rFonts w:ascii="Times New Roman" w:eastAsia="Times New Roman" w:hAnsi="Times New Roman" w:cs="Times New Roman"/>
                            <w:b/>
                            <w:color w:val="000000"/>
                            <w:sz w:val="18"/>
                            <w:szCs w:val="18"/>
                            <w:lang w:eastAsia="uk-UA"/>
                          </w:rPr>
                        </w:pPr>
                      </w:p>
                    </w:tc>
                  </w:tr>
                  <w:tr w:rsidR="00672BB5" w:rsidRPr="00456DA4" w:rsidTr="00D74871">
                    <w:trPr>
                      <w:trHeight w:val="156"/>
                      <w:tblCellSpacing w:w="15" w:type="dxa"/>
                      <w:jc w:val="center"/>
                    </w:trPr>
                    <w:tc>
                      <w:tcPr>
                        <w:tcW w:w="12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C09CF" w:rsidRPr="00456DA4" w:rsidRDefault="004C09CF" w:rsidP="004C09CF">
                        <w:pPr>
                          <w:spacing w:after="0" w:line="240" w:lineRule="auto"/>
                          <w:jc w:val="center"/>
                          <w:rPr>
                            <w:rFonts w:ascii="Times New Roman" w:eastAsia="Times New Roman" w:hAnsi="Times New Roman" w:cs="Times New Roman"/>
                            <w:color w:val="000000"/>
                            <w:sz w:val="18"/>
                            <w:szCs w:val="18"/>
                            <w:lang w:eastAsia="uk-UA"/>
                          </w:rPr>
                        </w:pPr>
                      </w:p>
                    </w:tc>
                    <w:tc>
                      <w:tcPr>
                        <w:tcW w:w="119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C09CF" w:rsidRPr="00456DA4" w:rsidRDefault="00456DA4" w:rsidP="004C09CF">
                        <w:pPr>
                          <w:spacing w:after="0" w:line="240" w:lineRule="auto"/>
                          <w:rPr>
                            <w:rFonts w:ascii="Times New Roman" w:hAnsi="Times New Roman" w:cs="Times New Roman"/>
                            <w:snapToGrid w:val="0"/>
                            <w:sz w:val="18"/>
                            <w:szCs w:val="18"/>
                          </w:rPr>
                        </w:pPr>
                        <w:r w:rsidRPr="00456DA4">
                          <w:rPr>
                            <w:rFonts w:ascii="Times New Roman" w:hAnsi="Times New Roman" w:cs="Times New Roman"/>
                            <w:snapToGrid w:val="0"/>
                            <w:sz w:val="18"/>
                            <w:szCs w:val="18"/>
                          </w:rPr>
                          <w:t>середня вартість одного паспорта пам'яток культурної спадщини</w:t>
                        </w:r>
                      </w:p>
                    </w:tc>
                    <w:tc>
                      <w:tcPr>
                        <w:tcW w:w="3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C09CF" w:rsidRPr="00456DA4" w:rsidRDefault="00456DA4" w:rsidP="004C09CF">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C09CF" w:rsidRPr="00456DA4" w:rsidRDefault="00456DA4" w:rsidP="004C09CF">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C09CF" w:rsidRPr="00456DA4" w:rsidRDefault="00456DA4" w:rsidP="004C09CF">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C09CF" w:rsidRPr="00456DA4" w:rsidRDefault="00456DA4" w:rsidP="004C09CF">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16700</w:t>
                        </w:r>
                      </w:p>
                    </w:tc>
                    <w:tc>
                      <w:tcPr>
                        <w:tcW w:w="31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C09CF" w:rsidRPr="00456DA4" w:rsidRDefault="00456DA4" w:rsidP="004C09CF">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C09CF" w:rsidRPr="00456DA4" w:rsidRDefault="00456DA4" w:rsidP="004C09CF">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16700</w:t>
                        </w:r>
                      </w:p>
                    </w:tc>
                    <w:tc>
                      <w:tcPr>
                        <w:tcW w:w="3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C09CF" w:rsidRPr="00456DA4" w:rsidRDefault="00456DA4" w:rsidP="004C09CF">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+16700</w:t>
                        </w:r>
                      </w:p>
                    </w:tc>
                    <w:tc>
                      <w:tcPr>
                        <w:tcW w:w="434"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C09CF" w:rsidRPr="00456DA4" w:rsidRDefault="00456DA4" w:rsidP="004C09CF">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9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C09CF" w:rsidRPr="00456DA4" w:rsidRDefault="00456DA4" w:rsidP="004C09CF">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+16700</w:t>
                        </w:r>
                      </w:p>
                    </w:tc>
                  </w:tr>
                  <w:tr w:rsidR="00672BB5" w:rsidRPr="00456DA4" w:rsidTr="00D74871">
                    <w:trPr>
                      <w:trHeight w:val="156"/>
                      <w:tblCellSpacing w:w="15" w:type="dxa"/>
                      <w:jc w:val="center"/>
                    </w:trPr>
                    <w:tc>
                      <w:tcPr>
                        <w:tcW w:w="12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C09CF" w:rsidRPr="00456DA4" w:rsidRDefault="004C09CF" w:rsidP="004C09CF">
                        <w:pPr>
                          <w:spacing w:after="0" w:line="240" w:lineRule="auto"/>
                          <w:jc w:val="center"/>
                          <w:rPr>
                            <w:rFonts w:ascii="Times New Roman" w:eastAsia="Times New Roman" w:hAnsi="Times New Roman" w:cs="Times New Roman"/>
                            <w:color w:val="000000"/>
                            <w:sz w:val="18"/>
                            <w:szCs w:val="18"/>
                            <w:lang w:eastAsia="uk-UA"/>
                          </w:rPr>
                        </w:pPr>
                      </w:p>
                    </w:tc>
                    <w:tc>
                      <w:tcPr>
                        <w:tcW w:w="119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C09CF" w:rsidRPr="00456DA4" w:rsidRDefault="00456DA4" w:rsidP="004C09CF">
                        <w:pPr>
                          <w:spacing w:after="0" w:line="240" w:lineRule="auto"/>
                          <w:rPr>
                            <w:rFonts w:ascii="Times New Roman" w:hAnsi="Times New Roman" w:cs="Times New Roman"/>
                            <w:snapToGrid w:val="0"/>
                            <w:sz w:val="18"/>
                            <w:szCs w:val="18"/>
                          </w:rPr>
                        </w:pPr>
                        <w:r w:rsidRPr="00456DA4">
                          <w:rPr>
                            <w:rFonts w:ascii="Times New Roman" w:hAnsi="Times New Roman" w:cs="Times New Roman"/>
                            <w:snapToGrid w:val="0"/>
                            <w:sz w:val="18"/>
                            <w:szCs w:val="18"/>
                          </w:rPr>
                          <w:t>середня вартість п</w:t>
                        </w:r>
                        <w:r>
                          <w:rPr>
                            <w:rFonts w:ascii="Times New Roman" w:hAnsi="Times New Roman" w:cs="Times New Roman"/>
                            <w:snapToGrid w:val="0"/>
                            <w:sz w:val="18"/>
                            <w:szCs w:val="18"/>
                          </w:rPr>
                          <w:t>ридбання  однієї охоронної дошки</w:t>
                        </w:r>
                      </w:p>
                    </w:tc>
                    <w:tc>
                      <w:tcPr>
                        <w:tcW w:w="3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C09CF" w:rsidRPr="00456DA4" w:rsidRDefault="00456DA4" w:rsidP="004C09CF">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C09CF" w:rsidRPr="00456DA4" w:rsidRDefault="00456DA4" w:rsidP="004C09CF">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C09CF" w:rsidRPr="00456DA4" w:rsidRDefault="00456DA4" w:rsidP="004C09CF">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C09CF" w:rsidRPr="00456DA4" w:rsidRDefault="00456DA4" w:rsidP="004C09CF">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1585,71</w:t>
                        </w:r>
                      </w:p>
                    </w:tc>
                    <w:tc>
                      <w:tcPr>
                        <w:tcW w:w="31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C09CF" w:rsidRPr="00456DA4" w:rsidRDefault="00456DA4" w:rsidP="004C09CF">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C09CF" w:rsidRPr="00456DA4" w:rsidRDefault="00456DA4" w:rsidP="004C09CF">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1587,71</w:t>
                        </w:r>
                      </w:p>
                    </w:tc>
                    <w:tc>
                      <w:tcPr>
                        <w:tcW w:w="3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C09CF" w:rsidRPr="00456DA4" w:rsidRDefault="00456DA4" w:rsidP="004C09CF">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+1587,71</w:t>
                        </w:r>
                      </w:p>
                    </w:tc>
                    <w:tc>
                      <w:tcPr>
                        <w:tcW w:w="434"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C09CF" w:rsidRPr="00456DA4" w:rsidRDefault="00456DA4" w:rsidP="004C09CF">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9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C09CF" w:rsidRPr="00456DA4" w:rsidRDefault="00456DA4" w:rsidP="004C09CF">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+1587,71</w:t>
                        </w:r>
                      </w:p>
                    </w:tc>
                  </w:tr>
                  <w:tr w:rsidR="00672BB5" w:rsidRPr="00456DA4" w:rsidTr="00D74871">
                    <w:trPr>
                      <w:trHeight w:val="156"/>
                      <w:tblCellSpacing w:w="15" w:type="dxa"/>
                      <w:jc w:val="center"/>
                    </w:trPr>
                    <w:tc>
                      <w:tcPr>
                        <w:tcW w:w="12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C09CF" w:rsidRPr="00456DA4" w:rsidRDefault="00456DA4" w:rsidP="004C09CF">
                        <w:pPr>
                          <w:spacing w:after="0" w:line="240" w:lineRule="auto"/>
                          <w:jc w:val="center"/>
                          <w:rPr>
                            <w:rFonts w:ascii="Times New Roman" w:eastAsia="Times New Roman" w:hAnsi="Times New Roman" w:cs="Times New Roman"/>
                            <w:b/>
                            <w:color w:val="000000"/>
                            <w:sz w:val="18"/>
                            <w:szCs w:val="18"/>
                            <w:lang w:eastAsia="uk-UA"/>
                          </w:rPr>
                        </w:pPr>
                        <w:r>
                          <w:rPr>
                            <w:rFonts w:ascii="Times New Roman" w:eastAsia="Times New Roman" w:hAnsi="Times New Roman" w:cs="Times New Roman"/>
                            <w:b/>
                            <w:color w:val="000000"/>
                            <w:sz w:val="18"/>
                            <w:szCs w:val="18"/>
                            <w:lang w:eastAsia="uk-UA"/>
                          </w:rPr>
                          <w:t>4</w:t>
                        </w:r>
                      </w:p>
                    </w:tc>
                    <w:tc>
                      <w:tcPr>
                        <w:tcW w:w="119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C09CF" w:rsidRPr="00456DA4" w:rsidRDefault="00456DA4" w:rsidP="004C09CF">
                        <w:pPr>
                          <w:spacing w:after="0" w:line="240" w:lineRule="auto"/>
                          <w:rPr>
                            <w:rFonts w:ascii="Times New Roman" w:hAnsi="Times New Roman" w:cs="Times New Roman"/>
                            <w:b/>
                            <w:snapToGrid w:val="0"/>
                            <w:sz w:val="18"/>
                            <w:szCs w:val="18"/>
                          </w:rPr>
                        </w:pPr>
                        <w:r>
                          <w:rPr>
                            <w:rFonts w:ascii="Times New Roman" w:hAnsi="Times New Roman" w:cs="Times New Roman"/>
                            <w:b/>
                            <w:snapToGrid w:val="0"/>
                            <w:sz w:val="18"/>
                            <w:szCs w:val="18"/>
                          </w:rPr>
                          <w:t>якості</w:t>
                        </w:r>
                      </w:p>
                    </w:tc>
                    <w:tc>
                      <w:tcPr>
                        <w:tcW w:w="3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C09CF" w:rsidRPr="00456DA4" w:rsidRDefault="004C09CF" w:rsidP="004C09CF">
                        <w:pPr>
                          <w:spacing w:after="0" w:line="240" w:lineRule="auto"/>
                          <w:jc w:val="center"/>
                          <w:rPr>
                            <w:rFonts w:ascii="Times New Roman" w:eastAsia="Times New Roman" w:hAnsi="Times New Roman" w:cs="Times New Roman"/>
                            <w:color w:val="000000"/>
                            <w:sz w:val="18"/>
                            <w:szCs w:val="18"/>
                            <w:lang w:eastAsia="uk-UA"/>
                          </w:rPr>
                        </w:pPr>
                      </w:p>
                    </w:tc>
                    <w:tc>
                      <w:tcPr>
                        <w:tcW w:w="3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C09CF" w:rsidRPr="00456DA4" w:rsidRDefault="004C09CF" w:rsidP="004C09CF">
                        <w:pPr>
                          <w:spacing w:after="0" w:line="240" w:lineRule="auto"/>
                          <w:jc w:val="center"/>
                          <w:rPr>
                            <w:rFonts w:ascii="Times New Roman" w:eastAsia="Times New Roman" w:hAnsi="Times New Roman" w:cs="Times New Roman"/>
                            <w:color w:val="000000"/>
                            <w:sz w:val="18"/>
                            <w:szCs w:val="18"/>
                            <w:lang w:eastAsia="uk-UA"/>
                          </w:rPr>
                        </w:pPr>
                      </w:p>
                    </w:tc>
                    <w:tc>
                      <w:tcPr>
                        <w:tcW w:w="4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C09CF" w:rsidRPr="00456DA4" w:rsidRDefault="004C09CF" w:rsidP="004C09CF">
                        <w:pPr>
                          <w:spacing w:after="0" w:line="240" w:lineRule="auto"/>
                          <w:jc w:val="center"/>
                          <w:rPr>
                            <w:rFonts w:ascii="Times New Roman" w:eastAsia="Times New Roman" w:hAnsi="Times New Roman" w:cs="Times New Roman"/>
                            <w:color w:val="000000"/>
                            <w:sz w:val="18"/>
                            <w:szCs w:val="18"/>
                            <w:lang w:eastAsia="uk-UA"/>
                          </w:rPr>
                        </w:pPr>
                      </w:p>
                    </w:tc>
                    <w:tc>
                      <w:tcPr>
                        <w:tcW w:w="3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C09CF" w:rsidRPr="00456DA4" w:rsidRDefault="004C09CF" w:rsidP="004C09CF">
                        <w:pPr>
                          <w:spacing w:after="0" w:line="240" w:lineRule="auto"/>
                          <w:jc w:val="center"/>
                          <w:rPr>
                            <w:rFonts w:ascii="Times New Roman" w:eastAsia="Times New Roman" w:hAnsi="Times New Roman" w:cs="Times New Roman"/>
                            <w:color w:val="000000"/>
                            <w:sz w:val="18"/>
                            <w:szCs w:val="18"/>
                            <w:lang w:eastAsia="uk-UA"/>
                          </w:rPr>
                        </w:pPr>
                      </w:p>
                    </w:tc>
                    <w:tc>
                      <w:tcPr>
                        <w:tcW w:w="31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C09CF" w:rsidRPr="00456DA4" w:rsidRDefault="004C09CF" w:rsidP="004C09CF">
                        <w:pPr>
                          <w:spacing w:after="0" w:line="240" w:lineRule="auto"/>
                          <w:jc w:val="center"/>
                          <w:rPr>
                            <w:rFonts w:ascii="Times New Roman" w:eastAsia="Times New Roman" w:hAnsi="Times New Roman" w:cs="Times New Roman"/>
                            <w:color w:val="000000"/>
                            <w:sz w:val="18"/>
                            <w:szCs w:val="18"/>
                            <w:lang w:eastAsia="uk-UA"/>
                          </w:rPr>
                        </w:pPr>
                      </w:p>
                    </w:tc>
                    <w:tc>
                      <w:tcPr>
                        <w:tcW w:w="4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C09CF" w:rsidRPr="00456DA4" w:rsidRDefault="004C09CF" w:rsidP="004C09CF">
                        <w:pPr>
                          <w:spacing w:after="0" w:line="240" w:lineRule="auto"/>
                          <w:jc w:val="center"/>
                          <w:rPr>
                            <w:rFonts w:ascii="Times New Roman" w:eastAsia="Times New Roman" w:hAnsi="Times New Roman" w:cs="Times New Roman"/>
                            <w:color w:val="000000"/>
                            <w:sz w:val="18"/>
                            <w:szCs w:val="18"/>
                            <w:lang w:eastAsia="uk-UA"/>
                          </w:rPr>
                        </w:pPr>
                      </w:p>
                    </w:tc>
                    <w:tc>
                      <w:tcPr>
                        <w:tcW w:w="3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C09CF" w:rsidRPr="00456DA4" w:rsidRDefault="004C09CF" w:rsidP="004C09CF">
                        <w:pPr>
                          <w:spacing w:after="0" w:line="240" w:lineRule="auto"/>
                          <w:jc w:val="center"/>
                          <w:rPr>
                            <w:rFonts w:ascii="Times New Roman" w:eastAsia="Times New Roman" w:hAnsi="Times New Roman" w:cs="Times New Roman"/>
                            <w:color w:val="000000"/>
                            <w:sz w:val="18"/>
                            <w:szCs w:val="18"/>
                            <w:lang w:eastAsia="uk-UA"/>
                          </w:rPr>
                        </w:pPr>
                      </w:p>
                    </w:tc>
                    <w:tc>
                      <w:tcPr>
                        <w:tcW w:w="434"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C09CF" w:rsidRPr="00456DA4" w:rsidRDefault="004C09CF" w:rsidP="004C09CF">
                        <w:pPr>
                          <w:spacing w:after="0" w:line="240" w:lineRule="auto"/>
                          <w:jc w:val="center"/>
                          <w:rPr>
                            <w:rFonts w:ascii="Times New Roman" w:eastAsia="Times New Roman" w:hAnsi="Times New Roman" w:cs="Times New Roman"/>
                            <w:color w:val="000000"/>
                            <w:sz w:val="18"/>
                            <w:szCs w:val="18"/>
                            <w:lang w:eastAsia="uk-UA"/>
                          </w:rPr>
                        </w:pPr>
                      </w:p>
                    </w:tc>
                    <w:tc>
                      <w:tcPr>
                        <w:tcW w:w="49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C09CF" w:rsidRPr="00456DA4" w:rsidRDefault="004C09CF" w:rsidP="004C09CF">
                        <w:pPr>
                          <w:spacing w:after="0" w:line="240" w:lineRule="auto"/>
                          <w:jc w:val="center"/>
                          <w:rPr>
                            <w:rFonts w:ascii="Times New Roman" w:eastAsia="Times New Roman" w:hAnsi="Times New Roman" w:cs="Times New Roman"/>
                            <w:color w:val="000000"/>
                            <w:sz w:val="18"/>
                            <w:szCs w:val="18"/>
                            <w:lang w:eastAsia="uk-UA"/>
                          </w:rPr>
                        </w:pPr>
                      </w:p>
                    </w:tc>
                  </w:tr>
                  <w:tr w:rsidR="00672BB5" w:rsidRPr="00456DA4" w:rsidTr="00D74871">
                    <w:trPr>
                      <w:trHeight w:val="156"/>
                      <w:tblCellSpacing w:w="15" w:type="dxa"/>
                      <w:jc w:val="center"/>
                    </w:trPr>
                    <w:tc>
                      <w:tcPr>
                        <w:tcW w:w="12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C09CF" w:rsidRPr="00456DA4" w:rsidRDefault="004C09CF" w:rsidP="004C09CF">
                        <w:pPr>
                          <w:spacing w:after="0" w:line="240" w:lineRule="auto"/>
                          <w:jc w:val="center"/>
                          <w:rPr>
                            <w:rFonts w:ascii="Times New Roman" w:eastAsia="Times New Roman" w:hAnsi="Times New Roman" w:cs="Times New Roman"/>
                            <w:color w:val="000000"/>
                            <w:sz w:val="18"/>
                            <w:szCs w:val="18"/>
                            <w:lang w:eastAsia="uk-UA"/>
                          </w:rPr>
                        </w:pPr>
                      </w:p>
                    </w:tc>
                    <w:tc>
                      <w:tcPr>
                        <w:tcW w:w="119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C09CF" w:rsidRPr="00456DA4" w:rsidRDefault="00456DA4" w:rsidP="004C09CF">
                        <w:pPr>
                          <w:spacing w:after="0" w:line="240" w:lineRule="auto"/>
                          <w:rPr>
                            <w:rFonts w:ascii="Times New Roman" w:hAnsi="Times New Roman" w:cs="Times New Roman"/>
                            <w:snapToGrid w:val="0"/>
                            <w:sz w:val="18"/>
                            <w:szCs w:val="18"/>
                          </w:rPr>
                        </w:pPr>
                        <w:r w:rsidRPr="00456DA4">
                          <w:rPr>
                            <w:rFonts w:ascii="Times New Roman" w:hAnsi="Times New Roman" w:cs="Times New Roman"/>
                            <w:snapToGrid w:val="0"/>
                            <w:sz w:val="18"/>
                            <w:szCs w:val="18"/>
                          </w:rPr>
                          <w:t>відсоток забезпеченості збереження культурної спадщини по програмі "Культура Коломиї"</w:t>
                        </w:r>
                      </w:p>
                    </w:tc>
                    <w:tc>
                      <w:tcPr>
                        <w:tcW w:w="3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C09CF" w:rsidRPr="00456DA4" w:rsidRDefault="00456DA4" w:rsidP="004C09CF">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C09CF" w:rsidRPr="00456DA4" w:rsidRDefault="00456DA4" w:rsidP="004C09CF">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C09CF" w:rsidRPr="00456DA4" w:rsidRDefault="00456DA4" w:rsidP="004C09CF">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C09CF" w:rsidRPr="00456DA4" w:rsidRDefault="00456DA4" w:rsidP="004C09CF">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28,0</w:t>
                        </w:r>
                      </w:p>
                    </w:tc>
                    <w:tc>
                      <w:tcPr>
                        <w:tcW w:w="31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C09CF" w:rsidRPr="00456DA4" w:rsidRDefault="00456DA4" w:rsidP="004C09CF">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C09CF" w:rsidRPr="00456DA4" w:rsidRDefault="00456DA4" w:rsidP="004C09CF">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28,0</w:t>
                        </w:r>
                      </w:p>
                    </w:tc>
                    <w:tc>
                      <w:tcPr>
                        <w:tcW w:w="3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C09CF" w:rsidRPr="00456DA4" w:rsidRDefault="00456DA4" w:rsidP="004C09CF">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+28,0</w:t>
                        </w:r>
                      </w:p>
                    </w:tc>
                    <w:tc>
                      <w:tcPr>
                        <w:tcW w:w="434"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C09CF" w:rsidRPr="00456DA4" w:rsidRDefault="00456DA4" w:rsidP="004C09CF">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9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C09CF" w:rsidRPr="00456DA4" w:rsidRDefault="00456DA4" w:rsidP="004C09CF">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+28,0</w:t>
                        </w:r>
                      </w:p>
                    </w:tc>
                  </w:tr>
                  <w:tr w:rsidR="00672BB5" w:rsidRPr="00456DA4" w:rsidTr="00D74871">
                    <w:trPr>
                      <w:trHeight w:val="156"/>
                      <w:tblCellSpacing w:w="15" w:type="dxa"/>
                      <w:jc w:val="center"/>
                    </w:trPr>
                    <w:tc>
                      <w:tcPr>
                        <w:tcW w:w="12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56DA4" w:rsidRPr="00456DA4" w:rsidRDefault="00456DA4" w:rsidP="004C09CF">
                        <w:pPr>
                          <w:spacing w:after="0" w:line="240" w:lineRule="auto"/>
                          <w:jc w:val="center"/>
                          <w:rPr>
                            <w:rFonts w:ascii="Times New Roman" w:eastAsia="Times New Roman" w:hAnsi="Times New Roman" w:cs="Times New Roman"/>
                            <w:color w:val="000000"/>
                            <w:sz w:val="16"/>
                            <w:szCs w:val="16"/>
                            <w:lang w:eastAsia="uk-UA"/>
                          </w:rPr>
                        </w:pPr>
                        <w:r>
                          <w:rPr>
                            <w:rFonts w:ascii="Times New Roman" w:eastAsia="Times New Roman" w:hAnsi="Times New Roman" w:cs="Times New Roman"/>
                            <w:color w:val="000000"/>
                            <w:sz w:val="16"/>
                            <w:szCs w:val="16"/>
                            <w:lang w:eastAsia="uk-UA"/>
                          </w:rPr>
                          <w:t>1.4</w:t>
                        </w:r>
                      </w:p>
                    </w:tc>
                    <w:tc>
                      <w:tcPr>
                        <w:tcW w:w="119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56DA4" w:rsidRPr="00456DA4" w:rsidRDefault="00456DA4" w:rsidP="004C09CF">
                        <w:pPr>
                          <w:spacing w:after="0" w:line="240" w:lineRule="auto"/>
                          <w:rPr>
                            <w:rFonts w:ascii="Times New Roman" w:hAnsi="Times New Roman" w:cs="Times New Roman"/>
                            <w:snapToGrid w:val="0"/>
                            <w:sz w:val="18"/>
                            <w:szCs w:val="18"/>
                          </w:rPr>
                        </w:pPr>
                        <w:r w:rsidRPr="00456DA4">
                          <w:rPr>
                            <w:rFonts w:ascii="Times New Roman" w:hAnsi="Times New Roman" w:cs="Times New Roman"/>
                            <w:snapToGrid w:val="0"/>
                            <w:sz w:val="18"/>
                            <w:szCs w:val="18"/>
                          </w:rPr>
                          <w:t>Бібліотечна справа та популяризація читання</w:t>
                        </w:r>
                      </w:p>
                    </w:tc>
                    <w:tc>
                      <w:tcPr>
                        <w:tcW w:w="3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56DA4" w:rsidRDefault="00456DA4" w:rsidP="004C09CF">
                        <w:pPr>
                          <w:spacing w:after="0" w:line="240" w:lineRule="auto"/>
                          <w:jc w:val="center"/>
                          <w:rPr>
                            <w:rFonts w:ascii="Times New Roman" w:eastAsia="Times New Roman" w:hAnsi="Times New Roman" w:cs="Times New Roman"/>
                            <w:color w:val="000000"/>
                            <w:sz w:val="18"/>
                            <w:szCs w:val="18"/>
                            <w:lang w:eastAsia="uk-UA"/>
                          </w:rPr>
                        </w:pPr>
                      </w:p>
                    </w:tc>
                    <w:tc>
                      <w:tcPr>
                        <w:tcW w:w="3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56DA4" w:rsidRDefault="00456DA4" w:rsidP="004C09CF">
                        <w:pPr>
                          <w:spacing w:after="0" w:line="240" w:lineRule="auto"/>
                          <w:jc w:val="center"/>
                          <w:rPr>
                            <w:rFonts w:ascii="Times New Roman" w:eastAsia="Times New Roman" w:hAnsi="Times New Roman" w:cs="Times New Roman"/>
                            <w:color w:val="000000"/>
                            <w:sz w:val="18"/>
                            <w:szCs w:val="18"/>
                            <w:lang w:eastAsia="uk-UA"/>
                          </w:rPr>
                        </w:pPr>
                      </w:p>
                    </w:tc>
                    <w:tc>
                      <w:tcPr>
                        <w:tcW w:w="4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56DA4" w:rsidRDefault="00456DA4" w:rsidP="004C09CF">
                        <w:pPr>
                          <w:spacing w:after="0" w:line="240" w:lineRule="auto"/>
                          <w:jc w:val="center"/>
                          <w:rPr>
                            <w:rFonts w:ascii="Times New Roman" w:eastAsia="Times New Roman" w:hAnsi="Times New Roman" w:cs="Times New Roman"/>
                            <w:color w:val="000000"/>
                            <w:sz w:val="18"/>
                            <w:szCs w:val="18"/>
                            <w:lang w:eastAsia="uk-UA"/>
                          </w:rPr>
                        </w:pPr>
                      </w:p>
                    </w:tc>
                    <w:tc>
                      <w:tcPr>
                        <w:tcW w:w="3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56DA4" w:rsidRDefault="00456DA4" w:rsidP="004C09CF">
                        <w:pPr>
                          <w:spacing w:after="0" w:line="240" w:lineRule="auto"/>
                          <w:jc w:val="center"/>
                          <w:rPr>
                            <w:rFonts w:ascii="Times New Roman" w:eastAsia="Times New Roman" w:hAnsi="Times New Roman" w:cs="Times New Roman"/>
                            <w:color w:val="000000"/>
                            <w:sz w:val="18"/>
                            <w:szCs w:val="18"/>
                            <w:lang w:eastAsia="uk-UA"/>
                          </w:rPr>
                        </w:pPr>
                      </w:p>
                    </w:tc>
                    <w:tc>
                      <w:tcPr>
                        <w:tcW w:w="31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56DA4" w:rsidRDefault="00456DA4" w:rsidP="004C09CF">
                        <w:pPr>
                          <w:spacing w:after="0" w:line="240" w:lineRule="auto"/>
                          <w:jc w:val="center"/>
                          <w:rPr>
                            <w:rFonts w:ascii="Times New Roman" w:eastAsia="Times New Roman" w:hAnsi="Times New Roman" w:cs="Times New Roman"/>
                            <w:color w:val="000000"/>
                            <w:sz w:val="18"/>
                            <w:szCs w:val="18"/>
                            <w:lang w:eastAsia="uk-UA"/>
                          </w:rPr>
                        </w:pPr>
                      </w:p>
                    </w:tc>
                    <w:tc>
                      <w:tcPr>
                        <w:tcW w:w="4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56DA4" w:rsidRDefault="00456DA4" w:rsidP="004C09CF">
                        <w:pPr>
                          <w:spacing w:after="0" w:line="240" w:lineRule="auto"/>
                          <w:jc w:val="center"/>
                          <w:rPr>
                            <w:rFonts w:ascii="Times New Roman" w:eastAsia="Times New Roman" w:hAnsi="Times New Roman" w:cs="Times New Roman"/>
                            <w:color w:val="000000"/>
                            <w:sz w:val="18"/>
                            <w:szCs w:val="18"/>
                            <w:lang w:eastAsia="uk-UA"/>
                          </w:rPr>
                        </w:pPr>
                      </w:p>
                    </w:tc>
                    <w:tc>
                      <w:tcPr>
                        <w:tcW w:w="3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56DA4" w:rsidRDefault="00456DA4" w:rsidP="004C09CF">
                        <w:pPr>
                          <w:spacing w:after="0" w:line="240" w:lineRule="auto"/>
                          <w:jc w:val="center"/>
                          <w:rPr>
                            <w:rFonts w:ascii="Times New Roman" w:eastAsia="Times New Roman" w:hAnsi="Times New Roman" w:cs="Times New Roman"/>
                            <w:color w:val="000000"/>
                            <w:sz w:val="18"/>
                            <w:szCs w:val="18"/>
                            <w:lang w:eastAsia="uk-UA"/>
                          </w:rPr>
                        </w:pPr>
                      </w:p>
                    </w:tc>
                    <w:tc>
                      <w:tcPr>
                        <w:tcW w:w="434"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56DA4" w:rsidRDefault="00456DA4" w:rsidP="004C09CF">
                        <w:pPr>
                          <w:spacing w:after="0" w:line="240" w:lineRule="auto"/>
                          <w:jc w:val="center"/>
                          <w:rPr>
                            <w:rFonts w:ascii="Times New Roman" w:eastAsia="Times New Roman" w:hAnsi="Times New Roman" w:cs="Times New Roman"/>
                            <w:color w:val="000000"/>
                            <w:sz w:val="18"/>
                            <w:szCs w:val="18"/>
                            <w:lang w:eastAsia="uk-UA"/>
                          </w:rPr>
                        </w:pPr>
                      </w:p>
                    </w:tc>
                    <w:tc>
                      <w:tcPr>
                        <w:tcW w:w="49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56DA4" w:rsidRDefault="00456DA4" w:rsidP="004C09CF">
                        <w:pPr>
                          <w:spacing w:after="0" w:line="240" w:lineRule="auto"/>
                          <w:jc w:val="center"/>
                          <w:rPr>
                            <w:rFonts w:ascii="Times New Roman" w:eastAsia="Times New Roman" w:hAnsi="Times New Roman" w:cs="Times New Roman"/>
                            <w:color w:val="000000"/>
                            <w:sz w:val="18"/>
                            <w:szCs w:val="18"/>
                            <w:lang w:eastAsia="uk-UA"/>
                          </w:rPr>
                        </w:pPr>
                      </w:p>
                    </w:tc>
                  </w:tr>
                  <w:tr w:rsidR="00672BB5" w:rsidRPr="00456DA4" w:rsidTr="00D74871">
                    <w:trPr>
                      <w:trHeight w:val="156"/>
                      <w:tblCellSpacing w:w="15" w:type="dxa"/>
                      <w:jc w:val="center"/>
                    </w:trPr>
                    <w:tc>
                      <w:tcPr>
                        <w:tcW w:w="12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56DA4" w:rsidRPr="00456DA4" w:rsidRDefault="00456DA4" w:rsidP="004C09CF">
                        <w:pPr>
                          <w:spacing w:after="0" w:line="240" w:lineRule="auto"/>
                          <w:jc w:val="center"/>
                          <w:rPr>
                            <w:rFonts w:ascii="Times New Roman" w:eastAsia="Times New Roman" w:hAnsi="Times New Roman" w:cs="Times New Roman"/>
                            <w:b/>
                            <w:color w:val="000000"/>
                            <w:sz w:val="18"/>
                            <w:szCs w:val="18"/>
                            <w:lang w:eastAsia="uk-UA"/>
                          </w:rPr>
                        </w:pPr>
                        <w:r w:rsidRPr="00456DA4">
                          <w:rPr>
                            <w:rFonts w:ascii="Times New Roman" w:eastAsia="Times New Roman" w:hAnsi="Times New Roman" w:cs="Times New Roman"/>
                            <w:b/>
                            <w:color w:val="000000"/>
                            <w:sz w:val="18"/>
                            <w:szCs w:val="18"/>
                            <w:lang w:eastAsia="uk-UA"/>
                          </w:rPr>
                          <w:t>1</w:t>
                        </w:r>
                      </w:p>
                    </w:tc>
                    <w:tc>
                      <w:tcPr>
                        <w:tcW w:w="119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56DA4" w:rsidRPr="00456DA4" w:rsidRDefault="00456DA4" w:rsidP="004C09CF">
                        <w:pPr>
                          <w:spacing w:after="0" w:line="240" w:lineRule="auto"/>
                          <w:rPr>
                            <w:rFonts w:ascii="Times New Roman" w:hAnsi="Times New Roman" w:cs="Times New Roman"/>
                            <w:b/>
                            <w:snapToGrid w:val="0"/>
                            <w:sz w:val="18"/>
                            <w:szCs w:val="18"/>
                          </w:rPr>
                        </w:pPr>
                        <w:r w:rsidRPr="00456DA4">
                          <w:rPr>
                            <w:rFonts w:ascii="Times New Roman" w:hAnsi="Times New Roman" w:cs="Times New Roman"/>
                            <w:b/>
                            <w:snapToGrid w:val="0"/>
                            <w:sz w:val="18"/>
                            <w:szCs w:val="18"/>
                          </w:rPr>
                          <w:t>затрат</w:t>
                        </w:r>
                      </w:p>
                    </w:tc>
                    <w:tc>
                      <w:tcPr>
                        <w:tcW w:w="3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56DA4" w:rsidRDefault="00456DA4" w:rsidP="004C09CF">
                        <w:pPr>
                          <w:spacing w:after="0" w:line="240" w:lineRule="auto"/>
                          <w:jc w:val="center"/>
                          <w:rPr>
                            <w:rFonts w:ascii="Times New Roman" w:eastAsia="Times New Roman" w:hAnsi="Times New Roman" w:cs="Times New Roman"/>
                            <w:color w:val="000000"/>
                            <w:sz w:val="18"/>
                            <w:szCs w:val="18"/>
                            <w:lang w:eastAsia="uk-UA"/>
                          </w:rPr>
                        </w:pPr>
                      </w:p>
                    </w:tc>
                    <w:tc>
                      <w:tcPr>
                        <w:tcW w:w="3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56DA4" w:rsidRDefault="00456DA4" w:rsidP="004C09CF">
                        <w:pPr>
                          <w:spacing w:after="0" w:line="240" w:lineRule="auto"/>
                          <w:jc w:val="center"/>
                          <w:rPr>
                            <w:rFonts w:ascii="Times New Roman" w:eastAsia="Times New Roman" w:hAnsi="Times New Roman" w:cs="Times New Roman"/>
                            <w:color w:val="000000"/>
                            <w:sz w:val="18"/>
                            <w:szCs w:val="18"/>
                            <w:lang w:eastAsia="uk-UA"/>
                          </w:rPr>
                        </w:pPr>
                      </w:p>
                    </w:tc>
                    <w:tc>
                      <w:tcPr>
                        <w:tcW w:w="4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56DA4" w:rsidRDefault="00456DA4" w:rsidP="004C09CF">
                        <w:pPr>
                          <w:spacing w:after="0" w:line="240" w:lineRule="auto"/>
                          <w:jc w:val="center"/>
                          <w:rPr>
                            <w:rFonts w:ascii="Times New Roman" w:eastAsia="Times New Roman" w:hAnsi="Times New Roman" w:cs="Times New Roman"/>
                            <w:color w:val="000000"/>
                            <w:sz w:val="18"/>
                            <w:szCs w:val="18"/>
                            <w:lang w:eastAsia="uk-UA"/>
                          </w:rPr>
                        </w:pPr>
                      </w:p>
                    </w:tc>
                    <w:tc>
                      <w:tcPr>
                        <w:tcW w:w="3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56DA4" w:rsidRDefault="00456DA4" w:rsidP="004C09CF">
                        <w:pPr>
                          <w:spacing w:after="0" w:line="240" w:lineRule="auto"/>
                          <w:jc w:val="center"/>
                          <w:rPr>
                            <w:rFonts w:ascii="Times New Roman" w:eastAsia="Times New Roman" w:hAnsi="Times New Roman" w:cs="Times New Roman"/>
                            <w:color w:val="000000"/>
                            <w:sz w:val="18"/>
                            <w:szCs w:val="18"/>
                            <w:lang w:eastAsia="uk-UA"/>
                          </w:rPr>
                        </w:pPr>
                      </w:p>
                    </w:tc>
                    <w:tc>
                      <w:tcPr>
                        <w:tcW w:w="31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56DA4" w:rsidRDefault="00456DA4" w:rsidP="004C09CF">
                        <w:pPr>
                          <w:spacing w:after="0" w:line="240" w:lineRule="auto"/>
                          <w:jc w:val="center"/>
                          <w:rPr>
                            <w:rFonts w:ascii="Times New Roman" w:eastAsia="Times New Roman" w:hAnsi="Times New Roman" w:cs="Times New Roman"/>
                            <w:color w:val="000000"/>
                            <w:sz w:val="18"/>
                            <w:szCs w:val="18"/>
                            <w:lang w:eastAsia="uk-UA"/>
                          </w:rPr>
                        </w:pPr>
                      </w:p>
                    </w:tc>
                    <w:tc>
                      <w:tcPr>
                        <w:tcW w:w="4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56DA4" w:rsidRDefault="00456DA4" w:rsidP="004C09CF">
                        <w:pPr>
                          <w:spacing w:after="0" w:line="240" w:lineRule="auto"/>
                          <w:jc w:val="center"/>
                          <w:rPr>
                            <w:rFonts w:ascii="Times New Roman" w:eastAsia="Times New Roman" w:hAnsi="Times New Roman" w:cs="Times New Roman"/>
                            <w:color w:val="000000"/>
                            <w:sz w:val="18"/>
                            <w:szCs w:val="18"/>
                            <w:lang w:eastAsia="uk-UA"/>
                          </w:rPr>
                        </w:pPr>
                      </w:p>
                    </w:tc>
                    <w:tc>
                      <w:tcPr>
                        <w:tcW w:w="3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56DA4" w:rsidRDefault="00456DA4" w:rsidP="004C09CF">
                        <w:pPr>
                          <w:spacing w:after="0" w:line="240" w:lineRule="auto"/>
                          <w:jc w:val="center"/>
                          <w:rPr>
                            <w:rFonts w:ascii="Times New Roman" w:eastAsia="Times New Roman" w:hAnsi="Times New Roman" w:cs="Times New Roman"/>
                            <w:color w:val="000000"/>
                            <w:sz w:val="18"/>
                            <w:szCs w:val="18"/>
                            <w:lang w:eastAsia="uk-UA"/>
                          </w:rPr>
                        </w:pPr>
                      </w:p>
                    </w:tc>
                    <w:tc>
                      <w:tcPr>
                        <w:tcW w:w="434"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56DA4" w:rsidRDefault="00456DA4" w:rsidP="004C09CF">
                        <w:pPr>
                          <w:spacing w:after="0" w:line="240" w:lineRule="auto"/>
                          <w:jc w:val="center"/>
                          <w:rPr>
                            <w:rFonts w:ascii="Times New Roman" w:eastAsia="Times New Roman" w:hAnsi="Times New Roman" w:cs="Times New Roman"/>
                            <w:color w:val="000000"/>
                            <w:sz w:val="18"/>
                            <w:szCs w:val="18"/>
                            <w:lang w:eastAsia="uk-UA"/>
                          </w:rPr>
                        </w:pPr>
                      </w:p>
                    </w:tc>
                    <w:tc>
                      <w:tcPr>
                        <w:tcW w:w="49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56DA4" w:rsidRDefault="00456DA4" w:rsidP="004C09CF">
                        <w:pPr>
                          <w:spacing w:after="0" w:line="240" w:lineRule="auto"/>
                          <w:jc w:val="center"/>
                          <w:rPr>
                            <w:rFonts w:ascii="Times New Roman" w:eastAsia="Times New Roman" w:hAnsi="Times New Roman" w:cs="Times New Roman"/>
                            <w:color w:val="000000"/>
                            <w:sz w:val="18"/>
                            <w:szCs w:val="18"/>
                            <w:lang w:eastAsia="uk-UA"/>
                          </w:rPr>
                        </w:pPr>
                      </w:p>
                    </w:tc>
                  </w:tr>
                  <w:tr w:rsidR="00672BB5" w:rsidRPr="00456DA4" w:rsidTr="00D74871">
                    <w:trPr>
                      <w:trHeight w:val="156"/>
                      <w:tblCellSpacing w:w="15" w:type="dxa"/>
                      <w:jc w:val="center"/>
                    </w:trPr>
                    <w:tc>
                      <w:tcPr>
                        <w:tcW w:w="12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56DA4" w:rsidRPr="00456DA4" w:rsidRDefault="00456DA4" w:rsidP="004C09CF">
                        <w:pPr>
                          <w:spacing w:after="0" w:line="240" w:lineRule="auto"/>
                          <w:jc w:val="center"/>
                          <w:rPr>
                            <w:rFonts w:ascii="Times New Roman" w:eastAsia="Times New Roman" w:hAnsi="Times New Roman" w:cs="Times New Roman"/>
                            <w:color w:val="000000"/>
                            <w:sz w:val="18"/>
                            <w:szCs w:val="18"/>
                            <w:lang w:eastAsia="uk-UA"/>
                          </w:rPr>
                        </w:pPr>
                      </w:p>
                    </w:tc>
                    <w:tc>
                      <w:tcPr>
                        <w:tcW w:w="119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56DA4" w:rsidRPr="00456DA4" w:rsidRDefault="00456DA4" w:rsidP="004C09CF">
                        <w:pPr>
                          <w:spacing w:after="0" w:line="240" w:lineRule="auto"/>
                          <w:rPr>
                            <w:rFonts w:ascii="Times New Roman" w:hAnsi="Times New Roman" w:cs="Times New Roman"/>
                            <w:snapToGrid w:val="0"/>
                            <w:sz w:val="18"/>
                            <w:szCs w:val="18"/>
                          </w:rPr>
                        </w:pPr>
                        <w:r w:rsidRPr="00456DA4">
                          <w:rPr>
                            <w:rFonts w:ascii="Times New Roman" w:hAnsi="Times New Roman" w:cs="Times New Roman"/>
                            <w:snapToGrid w:val="0"/>
                            <w:sz w:val="18"/>
                            <w:szCs w:val="18"/>
                          </w:rPr>
                          <w:t>Обсяг видатків на зміцнення матеріально-технічного забезпечення бібліотек, комп'ютерних програм</w:t>
                        </w:r>
                      </w:p>
                    </w:tc>
                    <w:tc>
                      <w:tcPr>
                        <w:tcW w:w="3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56DA4" w:rsidRDefault="00456DA4" w:rsidP="004C09CF">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56DA4" w:rsidRDefault="00456DA4" w:rsidP="004C09CF">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56DA4" w:rsidRDefault="00456DA4" w:rsidP="004C09CF">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56DA4" w:rsidRDefault="00456DA4" w:rsidP="004C09CF">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33605</w:t>
                        </w:r>
                      </w:p>
                    </w:tc>
                    <w:tc>
                      <w:tcPr>
                        <w:tcW w:w="31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56DA4" w:rsidRDefault="00456DA4" w:rsidP="004C09CF">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56DA4" w:rsidRDefault="00456DA4" w:rsidP="004C09CF">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33605</w:t>
                        </w:r>
                      </w:p>
                    </w:tc>
                    <w:tc>
                      <w:tcPr>
                        <w:tcW w:w="3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56DA4" w:rsidRDefault="00456DA4" w:rsidP="004C09CF">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+33605</w:t>
                        </w:r>
                      </w:p>
                    </w:tc>
                    <w:tc>
                      <w:tcPr>
                        <w:tcW w:w="434"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56DA4" w:rsidRDefault="00456DA4" w:rsidP="004C09CF">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9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56DA4" w:rsidRDefault="00456DA4" w:rsidP="004C09CF">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+33605</w:t>
                        </w:r>
                      </w:p>
                    </w:tc>
                  </w:tr>
                  <w:tr w:rsidR="00672BB5" w:rsidRPr="00456DA4" w:rsidTr="00D74871">
                    <w:trPr>
                      <w:trHeight w:val="156"/>
                      <w:tblCellSpacing w:w="15" w:type="dxa"/>
                      <w:jc w:val="center"/>
                    </w:trPr>
                    <w:tc>
                      <w:tcPr>
                        <w:tcW w:w="12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56DA4" w:rsidRPr="00456DA4" w:rsidRDefault="00456DA4" w:rsidP="004C09CF">
                        <w:pPr>
                          <w:spacing w:after="0" w:line="240" w:lineRule="auto"/>
                          <w:jc w:val="center"/>
                          <w:rPr>
                            <w:rFonts w:ascii="Times New Roman" w:eastAsia="Times New Roman" w:hAnsi="Times New Roman" w:cs="Times New Roman"/>
                            <w:color w:val="000000"/>
                            <w:sz w:val="18"/>
                            <w:szCs w:val="18"/>
                            <w:lang w:eastAsia="uk-UA"/>
                          </w:rPr>
                        </w:pPr>
                      </w:p>
                    </w:tc>
                    <w:tc>
                      <w:tcPr>
                        <w:tcW w:w="119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56DA4" w:rsidRPr="00456DA4" w:rsidRDefault="00456DA4" w:rsidP="004C09CF">
                        <w:pPr>
                          <w:spacing w:after="0" w:line="240" w:lineRule="auto"/>
                          <w:rPr>
                            <w:rFonts w:ascii="Times New Roman" w:hAnsi="Times New Roman" w:cs="Times New Roman"/>
                            <w:snapToGrid w:val="0"/>
                            <w:sz w:val="18"/>
                            <w:szCs w:val="18"/>
                          </w:rPr>
                        </w:pPr>
                        <w:r w:rsidRPr="00456DA4">
                          <w:rPr>
                            <w:rFonts w:ascii="Times New Roman" w:hAnsi="Times New Roman" w:cs="Times New Roman"/>
                            <w:snapToGrid w:val="0"/>
                            <w:sz w:val="18"/>
                            <w:szCs w:val="18"/>
                          </w:rPr>
                          <w:t xml:space="preserve">Обсяг видатків на забезпечення виконання приписів енергетичних, теплових, пожежних, газових господарств по бібліотеках, </w:t>
                        </w:r>
                        <w:r w:rsidRPr="00456DA4">
                          <w:rPr>
                            <w:rFonts w:ascii="Times New Roman" w:hAnsi="Times New Roman" w:cs="Times New Roman"/>
                            <w:snapToGrid w:val="0"/>
                            <w:sz w:val="18"/>
                            <w:szCs w:val="18"/>
                          </w:rPr>
                          <w:lastRenderedPageBreak/>
                          <w:t>обслуговування паливної КЗ "Коломийської міської публічної бібліотеки"</w:t>
                        </w:r>
                      </w:p>
                    </w:tc>
                    <w:tc>
                      <w:tcPr>
                        <w:tcW w:w="3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56DA4" w:rsidRDefault="00456DA4" w:rsidP="004C09CF">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lastRenderedPageBreak/>
                          <w:t>0</w:t>
                        </w:r>
                      </w:p>
                    </w:tc>
                    <w:tc>
                      <w:tcPr>
                        <w:tcW w:w="3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56DA4" w:rsidRDefault="00456DA4" w:rsidP="004C09CF">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56DA4" w:rsidRDefault="00456DA4" w:rsidP="004C09CF">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56DA4" w:rsidRDefault="00456DA4" w:rsidP="004C09CF">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17568</w:t>
                        </w:r>
                      </w:p>
                    </w:tc>
                    <w:tc>
                      <w:tcPr>
                        <w:tcW w:w="31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56DA4" w:rsidRDefault="00456DA4" w:rsidP="004C09CF">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56DA4" w:rsidRDefault="00456DA4" w:rsidP="004C09CF">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17568</w:t>
                        </w:r>
                      </w:p>
                    </w:tc>
                    <w:tc>
                      <w:tcPr>
                        <w:tcW w:w="3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56DA4" w:rsidRDefault="00456DA4" w:rsidP="004C09CF">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+17568</w:t>
                        </w:r>
                      </w:p>
                    </w:tc>
                    <w:tc>
                      <w:tcPr>
                        <w:tcW w:w="434"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56DA4" w:rsidRDefault="00456DA4" w:rsidP="004C09CF">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9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56DA4" w:rsidRDefault="00456DA4" w:rsidP="004C09CF">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+17568</w:t>
                        </w:r>
                      </w:p>
                    </w:tc>
                  </w:tr>
                  <w:tr w:rsidR="00672BB5" w:rsidRPr="00456DA4" w:rsidTr="00D74871">
                    <w:trPr>
                      <w:trHeight w:val="156"/>
                      <w:tblCellSpacing w:w="15" w:type="dxa"/>
                      <w:jc w:val="center"/>
                    </w:trPr>
                    <w:tc>
                      <w:tcPr>
                        <w:tcW w:w="12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56DA4" w:rsidRPr="00456DA4" w:rsidRDefault="00456DA4" w:rsidP="004C09CF">
                        <w:pPr>
                          <w:spacing w:after="0" w:line="240" w:lineRule="auto"/>
                          <w:jc w:val="center"/>
                          <w:rPr>
                            <w:rFonts w:ascii="Times New Roman" w:eastAsia="Times New Roman" w:hAnsi="Times New Roman" w:cs="Times New Roman"/>
                            <w:b/>
                            <w:color w:val="000000"/>
                            <w:sz w:val="18"/>
                            <w:szCs w:val="18"/>
                            <w:lang w:eastAsia="uk-UA"/>
                          </w:rPr>
                        </w:pPr>
                        <w:r w:rsidRPr="00456DA4">
                          <w:rPr>
                            <w:rFonts w:ascii="Times New Roman" w:eastAsia="Times New Roman" w:hAnsi="Times New Roman" w:cs="Times New Roman"/>
                            <w:b/>
                            <w:color w:val="000000"/>
                            <w:sz w:val="18"/>
                            <w:szCs w:val="18"/>
                            <w:lang w:eastAsia="uk-UA"/>
                          </w:rPr>
                          <w:lastRenderedPageBreak/>
                          <w:t>2</w:t>
                        </w:r>
                      </w:p>
                    </w:tc>
                    <w:tc>
                      <w:tcPr>
                        <w:tcW w:w="119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56DA4" w:rsidRPr="00456DA4" w:rsidRDefault="00456DA4" w:rsidP="004C09CF">
                        <w:pPr>
                          <w:spacing w:after="0" w:line="240" w:lineRule="auto"/>
                          <w:rPr>
                            <w:rFonts w:ascii="Times New Roman" w:hAnsi="Times New Roman" w:cs="Times New Roman"/>
                            <w:b/>
                            <w:snapToGrid w:val="0"/>
                            <w:sz w:val="18"/>
                            <w:szCs w:val="18"/>
                          </w:rPr>
                        </w:pPr>
                        <w:r w:rsidRPr="00456DA4">
                          <w:rPr>
                            <w:rFonts w:ascii="Times New Roman" w:hAnsi="Times New Roman" w:cs="Times New Roman"/>
                            <w:b/>
                            <w:snapToGrid w:val="0"/>
                            <w:sz w:val="18"/>
                            <w:szCs w:val="18"/>
                          </w:rPr>
                          <w:t>продукту</w:t>
                        </w:r>
                      </w:p>
                    </w:tc>
                    <w:tc>
                      <w:tcPr>
                        <w:tcW w:w="3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56DA4" w:rsidRDefault="00456DA4" w:rsidP="004C09CF">
                        <w:pPr>
                          <w:spacing w:after="0" w:line="240" w:lineRule="auto"/>
                          <w:jc w:val="center"/>
                          <w:rPr>
                            <w:rFonts w:ascii="Times New Roman" w:eastAsia="Times New Roman" w:hAnsi="Times New Roman" w:cs="Times New Roman"/>
                            <w:color w:val="000000"/>
                            <w:sz w:val="18"/>
                            <w:szCs w:val="18"/>
                            <w:lang w:eastAsia="uk-UA"/>
                          </w:rPr>
                        </w:pPr>
                      </w:p>
                    </w:tc>
                    <w:tc>
                      <w:tcPr>
                        <w:tcW w:w="3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56DA4" w:rsidRDefault="00456DA4" w:rsidP="004C09CF">
                        <w:pPr>
                          <w:spacing w:after="0" w:line="240" w:lineRule="auto"/>
                          <w:jc w:val="center"/>
                          <w:rPr>
                            <w:rFonts w:ascii="Times New Roman" w:eastAsia="Times New Roman" w:hAnsi="Times New Roman" w:cs="Times New Roman"/>
                            <w:color w:val="000000"/>
                            <w:sz w:val="18"/>
                            <w:szCs w:val="18"/>
                            <w:lang w:eastAsia="uk-UA"/>
                          </w:rPr>
                        </w:pPr>
                      </w:p>
                    </w:tc>
                    <w:tc>
                      <w:tcPr>
                        <w:tcW w:w="4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56DA4" w:rsidRDefault="00456DA4" w:rsidP="004C09CF">
                        <w:pPr>
                          <w:spacing w:after="0" w:line="240" w:lineRule="auto"/>
                          <w:jc w:val="center"/>
                          <w:rPr>
                            <w:rFonts w:ascii="Times New Roman" w:eastAsia="Times New Roman" w:hAnsi="Times New Roman" w:cs="Times New Roman"/>
                            <w:color w:val="000000"/>
                            <w:sz w:val="18"/>
                            <w:szCs w:val="18"/>
                            <w:lang w:eastAsia="uk-UA"/>
                          </w:rPr>
                        </w:pPr>
                      </w:p>
                    </w:tc>
                    <w:tc>
                      <w:tcPr>
                        <w:tcW w:w="3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56DA4" w:rsidRDefault="00456DA4" w:rsidP="004C09CF">
                        <w:pPr>
                          <w:spacing w:after="0" w:line="240" w:lineRule="auto"/>
                          <w:jc w:val="center"/>
                          <w:rPr>
                            <w:rFonts w:ascii="Times New Roman" w:eastAsia="Times New Roman" w:hAnsi="Times New Roman" w:cs="Times New Roman"/>
                            <w:color w:val="000000"/>
                            <w:sz w:val="18"/>
                            <w:szCs w:val="18"/>
                            <w:lang w:eastAsia="uk-UA"/>
                          </w:rPr>
                        </w:pPr>
                      </w:p>
                    </w:tc>
                    <w:tc>
                      <w:tcPr>
                        <w:tcW w:w="31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56DA4" w:rsidRDefault="00456DA4" w:rsidP="004C09CF">
                        <w:pPr>
                          <w:spacing w:after="0" w:line="240" w:lineRule="auto"/>
                          <w:jc w:val="center"/>
                          <w:rPr>
                            <w:rFonts w:ascii="Times New Roman" w:eastAsia="Times New Roman" w:hAnsi="Times New Roman" w:cs="Times New Roman"/>
                            <w:color w:val="000000"/>
                            <w:sz w:val="18"/>
                            <w:szCs w:val="18"/>
                            <w:lang w:eastAsia="uk-UA"/>
                          </w:rPr>
                        </w:pPr>
                      </w:p>
                    </w:tc>
                    <w:tc>
                      <w:tcPr>
                        <w:tcW w:w="4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56DA4" w:rsidRDefault="00456DA4" w:rsidP="004C09CF">
                        <w:pPr>
                          <w:spacing w:after="0" w:line="240" w:lineRule="auto"/>
                          <w:jc w:val="center"/>
                          <w:rPr>
                            <w:rFonts w:ascii="Times New Roman" w:eastAsia="Times New Roman" w:hAnsi="Times New Roman" w:cs="Times New Roman"/>
                            <w:color w:val="000000"/>
                            <w:sz w:val="18"/>
                            <w:szCs w:val="18"/>
                            <w:lang w:eastAsia="uk-UA"/>
                          </w:rPr>
                        </w:pPr>
                      </w:p>
                    </w:tc>
                    <w:tc>
                      <w:tcPr>
                        <w:tcW w:w="3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56DA4" w:rsidRDefault="00456DA4" w:rsidP="004C09CF">
                        <w:pPr>
                          <w:spacing w:after="0" w:line="240" w:lineRule="auto"/>
                          <w:jc w:val="center"/>
                          <w:rPr>
                            <w:rFonts w:ascii="Times New Roman" w:eastAsia="Times New Roman" w:hAnsi="Times New Roman" w:cs="Times New Roman"/>
                            <w:color w:val="000000"/>
                            <w:sz w:val="18"/>
                            <w:szCs w:val="18"/>
                            <w:lang w:eastAsia="uk-UA"/>
                          </w:rPr>
                        </w:pPr>
                      </w:p>
                    </w:tc>
                    <w:tc>
                      <w:tcPr>
                        <w:tcW w:w="434"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56DA4" w:rsidRDefault="00456DA4" w:rsidP="004C09CF">
                        <w:pPr>
                          <w:spacing w:after="0" w:line="240" w:lineRule="auto"/>
                          <w:jc w:val="center"/>
                          <w:rPr>
                            <w:rFonts w:ascii="Times New Roman" w:eastAsia="Times New Roman" w:hAnsi="Times New Roman" w:cs="Times New Roman"/>
                            <w:color w:val="000000"/>
                            <w:sz w:val="18"/>
                            <w:szCs w:val="18"/>
                            <w:lang w:eastAsia="uk-UA"/>
                          </w:rPr>
                        </w:pPr>
                      </w:p>
                    </w:tc>
                    <w:tc>
                      <w:tcPr>
                        <w:tcW w:w="49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56DA4" w:rsidRDefault="00456DA4" w:rsidP="004C09CF">
                        <w:pPr>
                          <w:spacing w:after="0" w:line="240" w:lineRule="auto"/>
                          <w:jc w:val="center"/>
                          <w:rPr>
                            <w:rFonts w:ascii="Times New Roman" w:eastAsia="Times New Roman" w:hAnsi="Times New Roman" w:cs="Times New Roman"/>
                            <w:color w:val="000000"/>
                            <w:sz w:val="18"/>
                            <w:szCs w:val="18"/>
                            <w:lang w:eastAsia="uk-UA"/>
                          </w:rPr>
                        </w:pPr>
                      </w:p>
                    </w:tc>
                  </w:tr>
                  <w:tr w:rsidR="00672BB5" w:rsidRPr="00456DA4" w:rsidTr="00D74871">
                    <w:trPr>
                      <w:trHeight w:val="156"/>
                      <w:tblCellSpacing w:w="15" w:type="dxa"/>
                      <w:jc w:val="center"/>
                    </w:trPr>
                    <w:tc>
                      <w:tcPr>
                        <w:tcW w:w="12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56DA4" w:rsidRPr="00456DA4" w:rsidRDefault="00456DA4" w:rsidP="004C09CF">
                        <w:pPr>
                          <w:spacing w:after="0" w:line="240" w:lineRule="auto"/>
                          <w:jc w:val="center"/>
                          <w:rPr>
                            <w:rFonts w:ascii="Times New Roman" w:eastAsia="Times New Roman" w:hAnsi="Times New Roman" w:cs="Times New Roman"/>
                            <w:color w:val="000000"/>
                            <w:sz w:val="18"/>
                            <w:szCs w:val="18"/>
                            <w:lang w:eastAsia="uk-UA"/>
                          </w:rPr>
                        </w:pPr>
                      </w:p>
                    </w:tc>
                    <w:tc>
                      <w:tcPr>
                        <w:tcW w:w="119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56DA4" w:rsidRPr="00456DA4" w:rsidRDefault="00456DA4" w:rsidP="004C09CF">
                        <w:pPr>
                          <w:spacing w:after="0" w:line="240" w:lineRule="auto"/>
                          <w:rPr>
                            <w:rFonts w:ascii="Times New Roman" w:hAnsi="Times New Roman" w:cs="Times New Roman"/>
                            <w:snapToGrid w:val="0"/>
                            <w:sz w:val="18"/>
                            <w:szCs w:val="18"/>
                          </w:rPr>
                        </w:pPr>
                        <w:r w:rsidRPr="00456DA4">
                          <w:rPr>
                            <w:rFonts w:ascii="Times New Roman" w:hAnsi="Times New Roman" w:cs="Times New Roman"/>
                            <w:snapToGrid w:val="0"/>
                            <w:sz w:val="18"/>
                            <w:szCs w:val="18"/>
                          </w:rPr>
                          <w:t>кількість бібліотек для яких планується матеріально-технічне забезпечення, комп'ютерні програми та забезпечення виконання приписів</w:t>
                        </w:r>
                      </w:p>
                    </w:tc>
                    <w:tc>
                      <w:tcPr>
                        <w:tcW w:w="3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56DA4" w:rsidRDefault="00456DA4" w:rsidP="004C09CF">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56DA4" w:rsidRDefault="00456DA4" w:rsidP="004C09CF">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56DA4" w:rsidRDefault="00456DA4" w:rsidP="004C09CF">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56DA4" w:rsidRDefault="00456DA4" w:rsidP="004C09CF">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13</w:t>
                        </w:r>
                      </w:p>
                    </w:tc>
                    <w:tc>
                      <w:tcPr>
                        <w:tcW w:w="31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56DA4" w:rsidRDefault="00456DA4" w:rsidP="004C09CF">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56DA4" w:rsidRDefault="00456DA4" w:rsidP="004C09CF">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13</w:t>
                        </w:r>
                      </w:p>
                    </w:tc>
                    <w:tc>
                      <w:tcPr>
                        <w:tcW w:w="3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56DA4" w:rsidRDefault="00456DA4" w:rsidP="004C09CF">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+13</w:t>
                        </w:r>
                      </w:p>
                    </w:tc>
                    <w:tc>
                      <w:tcPr>
                        <w:tcW w:w="434"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56DA4" w:rsidRDefault="00456DA4" w:rsidP="004C09CF">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9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56DA4" w:rsidRDefault="00456DA4" w:rsidP="00456DA4">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+13,0</w:t>
                        </w:r>
                      </w:p>
                    </w:tc>
                  </w:tr>
                  <w:tr w:rsidR="00672BB5" w:rsidRPr="00456DA4" w:rsidTr="00D74871">
                    <w:trPr>
                      <w:trHeight w:val="156"/>
                      <w:tblCellSpacing w:w="15" w:type="dxa"/>
                      <w:jc w:val="center"/>
                    </w:trPr>
                    <w:tc>
                      <w:tcPr>
                        <w:tcW w:w="12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56DA4" w:rsidRPr="00456DA4" w:rsidRDefault="00456DA4" w:rsidP="004C09CF">
                        <w:pPr>
                          <w:spacing w:after="0" w:line="240" w:lineRule="auto"/>
                          <w:jc w:val="center"/>
                          <w:rPr>
                            <w:rFonts w:ascii="Times New Roman" w:eastAsia="Times New Roman" w:hAnsi="Times New Roman" w:cs="Times New Roman"/>
                            <w:color w:val="000000"/>
                            <w:sz w:val="18"/>
                            <w:szCs w:val="18"/>
                            <w:lang w:eastAsia="uk-UA"/>
                          </w:rPr>
                        </w:pPr>
                      </w:p>
                    </w:tc>
                    <w:tc>
                      <w:tcPr>
                        <w:tcW w:w="119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56DA4" w:rsidRPr="00456DA4" w:rsidRDefault="00456DA4" w:rsidP="004C09CF">
                        <w:pPr>
                          <w:spacing w:after="0" w:line="240" w:lineRule="auto"/>
                          <w:rPr>
                            <w:rFonts w:ascii="Times New Roman" w:hAnsi="Times New Roman" w:cs="Times New Roman"/>
                            <w:snapToGrid w:val="0"/>
                            <w:sz w:val="18"/>
                            <w:szCs w:val="18"/>
                          </w:rPr>
                        </w:pPr>
                        <w:r w:rsidRPr="00456DA4">
                          <w:rPr>
                            <w:rFonts w:ascii="Times New Roman" w:hAnsi="Times New Roman" w:cs="Times New Roman"/>
                            <w:snapToGrid w:val="0"/>
                            <w:sz w:val="18"/>
                            <w:szCs w:val="18"/>
                          </w:rPr>
                          <w:t>кількість бібліотек в яких встановлено обслуговування паливної</w:t>
                        </w:r>
                      </w:p>
                    </w:tc>
                    <w:tc>
                      <w:tcPr>
                        <w:tcW w:w="3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56DA4" w:rsidRDefault="00456DA4" w:rsidP="004C09CF">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56DA4" w:rsidRDefault="00456DA4" w:rsidP="004C09CF">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56DA4" w:rsidRDefault="00456DA4" w:rsidP="004C09CF">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56DA4" w:rsidRDefault="00456DA4" w:rsidP="004C09CF">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1</w:t>
                        </w:r>
                      </w:p>
                    </w:tc>
                    <w:tc>
                      <w:tcPr>
                        <w:tcW w:w="31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56DA4" w:rsidRDefault="00456DA4" w:rsidP="004C09CF">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56DA4" w:rsidRDefault="00456DA4" w:rsidP="004C09CF">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1</w:t>
                        </w:r>
                      </w:p>
                    </w:tc>
                    <w:tc>
                      <w:tcPr>
                        <w:tcW w:w="3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56DA4" w:rsidRDefault="00456DA4" w:rsidP="004C09CF">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+1</w:t>
                        </w:r>
                      </w:p>
                    </w:tc>
                    <w:tc>
                      <w:tcPr>
                        <w:tcW w:w="434"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56DA4" w:rsidRDefault="00456DA4" w:rsidP="004C09CF">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9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56DA4" w:rsidRDefault="00456DA4" w:rsidP="004C09CF">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+1</w:t>
                        </w:r>
                      </w:p>
                    </w:tc>
                  </w:tr>
                  <w:tr w:rsidR="00672BB5" w:rsidRPr="00456DA4" w:rsidTr="00D74871">
                    <w:trPr>
                      <w:trHeight w:val="156"/>
                      <w:tblCellSpacing w:w="15" w:type="dxa"/>
                      <w:jc w:val="center"/>
                    </w:trPr>
                    <w:tc>
                      <w:tcPr>
                        <w:tcW w:w="12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56DA4" w:rsidRPr="00456DA4" w:rsidRDefault="00456DA4" w:rsidP="004C09CF">
                        <w:pPr>
                          <w:spacing w:after="0" w:line="240" w:lineRule="auto"/>
                          <w:jc w:val="center"/>
                          <w:rPr>
                            <w:rFonts w:ascii="Times New Roman" w:eastAsia="Times New Roman" w:hAnsi="Times New Roman" w:cs="Times New Roman"/>
                            <w:b/>
                            <w:color w:val="000000"/>
                            <w:sz w:val="18"/>
                            <w:szCs w:val="18"/>
                            <w:lang w:eastAsia="uk-UA"/>
                          </w:rPr>
                        </w:pPr>
                        <w:r w:rsidRPr="00456DA4">
                          <w:rPr>
                            <w:rFonts w:ascii="Times New Roman" w:eastAsia="Times New Roman" w:hAnsi="Times New Roman" w:cs="Times New Roman"/>
                            <w:b/>
                            <w:color w:val="000000"/>
                            <w:sz w:val="18"/>
                            <w:szCs w:val="18"/>
                            <w:lang w:eastAsia="uk-UA"/>
                          </w:rPr>
                          <w:t>3</w:t>
                        </w:r>
                      </w:p>
                    </w:tc>
                    <w:tc>
                      <w:tcPr>
                        <w:tcW w:w="119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56DA4" w:rsidRPr="00456DA4" w:rsidRDefault="00456DA4" w:rsidP="004C09CF">
                        <w:pPr>
                          <w:spacing w:after="0" w:line="240" w:lineRule="auto"/>
                          <w:rPr>
                            <w:rFonts w:ascii="Times New Roman" w:hAnsi="Times New Roman" w:cs="Times New Roman"/>
                            <w:b/>
                            <w:snapToGrid w:val="0"/>
                            <w:sz w:val="18"/>
                            <w:szCs w:val="18"/>
                          </w:rPr>
                        </w:pPr>
                        <w:r>
                          <w:rPr>
                            <w:rFonts w:ascii="Times New Roman" w:hAnsi="Times New Roman" w:cs="Times New Roman"/>
                            <w:b/>
                            <w:snapToGrid w:val="0"/>
                            <w:sz w:val="18"/>
                            <w:szCs w:val="18"/>
                          </w:rPr>
                          <w:t>ефективності</w:t>
                        </w:r>
                      </w:p>
                    </w:tc>
                    <w:tc>
                      <w:tcPr>
                        <w:tcW w:w="3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56DA4" w:rsidRDefault="00456DA4" w:rsidP="004C09CF">
                        <w:pPr>
                          <w:spacing w:after="0" w:line="240" w:lineRule="auto"/>
                          <w:jc w:val="center"/>
                          <w:rPr>
                            <w:rFonts w:ascii="Times New Roman" w:eastAsia="Times New Roman" w:hAnsi="Times New Roman" w:cs="Times New Roman"/>
                            <w:color w:val="000000"/>
                            <w:sz w:val="18"/>
                            <w:szCs w:val="18"/>
                            <w:lang w:eastAsia="uk-UA"/>
                          </w:rPr>
                        </w:pPr>
                      </w:p>
                    </w:tc>
                    <w:tc>
                      <w:tcPr>
                        <w:tcW w:w="3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56DA4" w:rsidRDefault="00456DA4" w:rsidP="004C09CF">
                        <w:pPr>
                          <w:spacing w:after="0" w:line="240" w:lineRule="auto"/>
                          <w:jc w:val="center"/>
                          <w:rPr>
                            <w:rFonts w:ascii="Times New Roman" w:eastAsia="Times New Roman" w:hAnsi="Times New Roman" w:cs="Times New Roman"/>
                            <w:color w:val="000000"/>
                            <w:sz w:val="18"/>
                            <w:szCs w:val="18"/>
                            <w:lang w:eastAsia="uk-UA"/>
                          </w:rPr>
                        </w:pPr>
                      </w:p>
                    </w:tc>
                    <w:tc>
                      <w:tcPr>
                        <w:tcW w:w="4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56DA4" w:rsidRDefault="00456DA4" w:rsidP="004C09CF">
                        <w:pPr>
                          <w:spacing w:after="0" w:line="240" w:lineRule="auto"/>
                          <w:jc w:val="center"/>
                          <w:rPr>
                            <w:rFonts w:ascii="Times New Roman" w:eastAsia="Times New Roman" w:hAnsi="Times New Roman" w:cs="Times New Roman"/>
                            <w:color w:val="000000"/>
                            <w:sz w:val="18"/>
                            <w:szCs w:val="18"/>
                            <w:lang w:eastAsia="uk-UA"/>
                          </w:rPr>
                        </w:pPr>
                      </w:p>
                    </w:tc>
                    <w:tc>
                      <w:tcPr>
                        <w:tcW w:w="3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56DA4" w:rsidRDefault="00456DA4" w:rsidP="004C09CF">
                        <w:pPr>
                          <w:spacing w:after="0" w:line="240" w:lineRule="auto"/>
                          <w:jc w:val="center"/>
                          <w:rPr>
                            <w:rFonts w:ascii="Times New Roman" w:eastAsia="Times New Roman" w:hAnsi="Times New Roman" w:cs="Times New Roman"/>
                            <w:color w:val="000000"/>
                            <w:sz w:val="18"/>
                            <w:szCs w:val="18"/>
                            <w:lang w:eastAsia="uk-UA"/>
                          </w:rPr>
                        </w:pPr>
                      </w:p>
                    </w:tc>
                    <w:tc>
                      <w:tcPr>
                        <w:tcW w:w="31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56DA4" w:rsidRDefault="00456DA4" w:rsidP="004C09CF">
                        <w:pPr>
                          <w:spacing w:after="0" w:line="240" w:lineRule="auto"/>
                          <w:jc w:val="center"/>
                          <w:rPr>
                            <w:rFonts w:ascii="Times New Roman" w:eastAsia="Times New Roman" w:hAnsi="Times New Roman" w:cs="Times New Roman"/>
                            <w:color w:val="000000"/>
                            <w:sz w:val="18"/>
                            <w:szCs w:val="18"/>
                            <w:lang w:eastAsia="uk-UA"/>
                          </w:rPr>
                        </w:pPr>
                      </w:p>
                    </w:tc>
                    <w:tc>
                      <w:tcPr>
                        <w:tcW w:w="4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56DA4" w:rsidRDefault="00456DA4" w:rsidP="004C09CF">
                        <w:pPr>
                          <w:spacing w:after="0" w:line="240" w:lineRule="auto"/>
                          <w:jc w:val="center"/>
                          <w:rPr>
                            <w:rFonts w:ascii="Times New Roman" w:eastAsia="Times New Roman" w:hAnsi="Times New Roman" w:cs="Times New Roman"/>
                            <w:color w:val="000000"/>
                            <w:sz w:val="18"/>
                            <w:szCs w:val="18"/>
                            <w:lang w:eastAsia="uk-UA"/>
                          </w:rPr>
                        </w:pPr>
                      </w:p>
                    </w:tc>
                    <w:tc>
                      <w:tcPr>
                        <w:tcW w:w="3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56DA4" w:rsidRDefault="00456DA4" w:rsidP="004C09CF">
                        <w:pPr>
                          <w:spacing w:after="0" w:line="240" w:lineRule="auto"/>
                          <w:jc w:val="center"/>
                          <w:rPr>
                            <w:rFonts w:ascii="Times New Roman" w:eastAsia="Times New Roman" w:hAnsi="Times New Roman" w:cs="Times New Roman"/>
                            <w:color w:val="000000"/>
                            <w:sz w:val="18"/>
                            <w:szCs w:val="18"/>
                            <w:lang w:eastAsia="uk-UA"/>
                          </w:rPr>
                        </w:pPr>
                      </w:p>
                    </w:tc>
                    <w:tc>
                      <w:tcPr>
                        <w:tcW w:w="434"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56DA4" w:rsidRDefault="00456DA4" w:rsidP="004C09CF">
                        <w:pPr>
                          <w:spacing w:after="0" w:line="240" w:lineRule="auto"/>
                          <w:jc w:val="center"/>
                          <w:rPr>
                            <w:rFonts w:ascii="Times New Roman" w:eastAsia="Times New Roman" w:hAnsi="Times New Roman" w:cs="Times New Roman"/>
                            <w:color w:val="000000"/>
                            <w:sz w:val="18"/>
                            <w:szCs w:val="18"/>
                            <w:lang w:eastAsia="uk-UA"/>
                          </w:rPr>
                        </w:pPr>
                      </w:p>
                    </w:tc>
                    <w:tc>
                      <w:tcPr>
                        <w:tcW w:w="49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56DA4" w:rsidRDefault="00456DA4" w:rsidP="004C09CF">
                        <w:pPr>
                          <w:spacing w:after="0" w:line="240" w:lineRule="auto"/>
                          <w:jc w:val="center"/>
                          <w:rPr>
                            <w:rFonts w:ascii="Times New Roman" w:eastAsia="Times New Roman" w:hAnsi="Times New Roman" w:cs="Times New Roman"/>
                            <w:color w:val="000000"/>
                            <w:sz w:val="18"/>
                            <w:szCs w:val="18"/>
                            <w:lang w:eastAsia="uk-UA"/>
                          </w:rPr>
                        </w:pPr>
                      </w:p>
                    </w:tc>
                  </w:tr>
                  <w:tr w:rsidR="00672BB5" w:rsidRPr="00456DA4" w:rsidTr="00D74871">
                    <w:trPr>
                      <w:trHeight w:val="156"/>
                      <w:tblCellSpacing w:w="15" w:type="dxa"/>
                      <w:jc w:val="center"/>
                    </w:trPr>
                    <w:tc>
                      <w:tcPr>
                        <w:tcW w:w="12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56DA4" w:rsidRPr="00456DA4" w:rsidRDefault="00456DA4" w:rsidP="004C09CF">
                        <w:pPr>
                          <w:spacing w:after="0" w:line="240" w:lineRule="auto"/>
                          <w:jc w:val="center"/>
                          <w:rPr>
                            <w:rFonts w:ascii="Times New Roman" w:eastAsia="Times New Roman" w:hAnsi="Times New Roman" w:cs="Times New Roman"/>
                            <w:color w:val="000000"/>
                            <w:sz w:val="18"/>
                            <w:szCs w:val="18"/>
                            <w:lang w:eastAsia="uk-UA"/>
                          </w:rPr>
                        </w:pPr>
                      </w:p>
                    </w:tc>
                    <w:tc>
                      <w:tcPr>
                        <w:tcW w:w="119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56DA4" w:rsidRPr="00456DA4" w:rsidRDefault="00456DA4" w:rsidP="004C09CF">
                        <w:pPr>
                          <w:spacing w:after="0" w:line="240" w:lineRule="auto"/>
                          <w:rPr>
                            <w:rFonts w:ascii="Times New Roman" w:hAnsi="Times New Roman" w:cs="Times New Roman"/>
                            <w:snapToGrid w:val="0"/>
                            <w:sz w:val="18"/>
                            <w:szCs w:val="18"/>
                          </w:rPr>
                        </w:pPr>
                        <w:r w:rsidRPr="00456DA4">
                          <w:rPr>
                            <w:rFonts w:ascii="Times New Roman" w:hAnsi="Times New Roman" w:cs="Times New Roman"/>
                            <w:snapToGrid w:val="0"/>
                            <w:sz w:val="18"/>
                            <w:szCs w:val="18"/>
                          </w:rPr>
                          <w:t>середня вартість матеріально-технічного забезпечення бібліотек та встановлення  комп'ютерних програм</w:t>
                        </w:r>
                      </w:p>
                    </w:tc>
                    <w:tc>
                      <w:tcPr>
                        <w:tcW w:w="3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56DA4" w:rsidRPr="00456DA4" w:rsidRDefault="00456DA4" w:rsidP="004C09CF">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56DA4" w:rsidRPr="00456DA4" w:rsidRDefault="00456DA4" w:rsidP="004C09CF">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56DA4" w:rsidRPr="00456DA4" w:rsidRDefault="00456DA4" w:rsidP="004C09CF">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56DA4" w:rsidRPr="00456DA4" w:rsidRDefault="00C15F2C" w:rsidP="004C09CF">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2585</w:t>
                        </w:r>
                      </w:p>
                    </w:tc>
                    <w:tc>
                      <w:tcPr>
                        <w:tcW w:w="31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56DA4" w:rsidRPr="00456DA4" w:rsidRDefault="00C15F2C" w:rsidP="004C09CF">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56DA4" w:rsidRPr="00456DA4" w:rsidRDefault="00C15F2C" w:rsidP="004C09CF">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2585</w:t>
                        </w:r>
                      </w:p>
                    </w:tc>
                    <w:tc>
                      <w:tcPr>
                        <w:tcW w:w="3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56DA4" w:rsidRPr="00456DA4" w:rsidRDefault="00C15F2C" w:rsidP="004C09CF">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+2585</w:t>
                        </w:r>
                      </w:p>
                    </w:tc>
                    <w:tc>
                      <w:tcPr>
                        <w:tcW w:w="434"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56DA4" w:rsidRPr="00456DA4" w:rsidRDefault="00C15F2C" w:rsidP="004C09CF">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9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56DA4" w:rsidRPr="00456DA4" w:rsidRDefault="00C15F2C" w:rsidP="004C09CF">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+2585</w:t>
                        </w:r>
                      </w:p>
                    </w:tc>
                  </w:tr>
                  <w:tr w:rsidR="00672BB5" w:rsidRPr="00456DA4" w:rsidTr="00D74871">
                    <w:trPr>
                      <w:trHeight w:val="156"/>
                      <w:tblCellSpacing w:w="15" w:type="dxa"/>
                      <w:jc w:val="center"/>
                    </w:trPr>
                    <w:tc>
                      <w:tcPr>
                        <w:tcW w:w="12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56DA4" w:rsidRPr="00456DA4" w:rsidRDefault="00456DA4" w:rsidP="004C09CF">
                        <w:pPr>
                          <w:spacing w:after="0" w:line="240" w:lineRule="auto"/>
                          <w:jc w:val="center"/>
                          <w:rPr>
                            <w:rFonts w:ascii="Times New Roman" w:eastAsia="Times New Roman" w:hAnsi="Times New Roman" w:cs="Times New Roman"/>
                            <w:color w:val="000000"/>
                            <w:sz w:val="18"/>
                            <w:szCs w:val="18"/>
                            <w:lang w:eastAsia="uk-UA"/>
                          </w:rPr>
                        </w:pPr>
                      </w:p>
                    </w:tc>
                    <w:tc>
                      <w:tcPr>
                        <w:tcW w:w="119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56DA4" w:rsidRPr="00456DA4" w:rsidRDefault="00456DA4" w:rsidP="004C09CF">
                        <w:pPr>
                          <w:spacing w:after="0" w:line="240" w:lineRule="auto"/>
                          <w:rPr>
                            <w:rFonts w:ascii="Times New Roman" w:hAnsi="Times New Roman" w:cs="Times New Roman"/>
                            <w:snapToGrid w:val="0"/>
                            <w:sz w:val="18"/>
                            <w:szCs w:val="18"/>
                          </w:rPr>
                        </w:pPr>
                        <w:r w:rsidRPr="00456DA4">
                          <w:rPr>
                            <w:rFonts w:ascii="Times New Roman" w:hAnsi="Times New Roman" w:cs="Times New Roman"/>
                            <w:snapToGrid w:val="0"/>
                            <w:sz w:val="18"/>
                            <w:szCs w:val="18"/>
                          </w:rPr>
                          <w:t>середня вартість одного припису,середня вартість обслуговування паливної КЗ "Коломийської міської публічної бібліотеки"</w:t>
                        </w:r>
                      </w:p>
                    </w:tc>
                    <w:tc>
                      <w:tcPr>
                        <w:tcW w:w="3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56DA4" w:rsidRPr="00456DA4" w:rsidRDefault="00456DA4" w:rsidP="004C09CF">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56DA4" w:rsidRPr="00456DA4" w:rsidRDefault="00456DA4" w:rsidP="004C09CF">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56DA4" w:rsidRPr="00456DA4" w:rsidRDefault="00456DA4" w:rsidP="004C09CF">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56DA4" w:rsidRPr="00456DA4" w:rsidRDefault="00C15F2C" w:rsidP="004C09CF">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17568</w:t>
                        </w:r>
                      </w:p>
                    </w:tc>
                    <w:tc>
                      <w:tcPr>
                        <w:tcW w:w="31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56DA4" w:rsidRPr="00456DA4" w:rsidRDefault="00C15F2C" w:rsidP="004C09CF">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56DA4" w:rsidRPr="00456DA4" w:rsidRDefault="00C15F2C" w:rsidP="004C09CF">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17568</w:t>
                        </w:r>
                      </w:p>
                    </w:tc>
                    <w:tc>
                      <w:tcPr>
                        <w:tcW w:w="3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56DA4" w:rsidRPr="00456DA4" w:rsidRDefault="00C15F2C" w:rsidP="004C09CF">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+17568</w:t>
                        </w:r>
                      </w:p>
                    </w:tc>
                    <w:tc>
                      <w:tcPr>
                        <w:tcW w:w="434"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56DA4" w:rsidRPr="00456DA4" w:rsidRDefault="00C15F2C" w:rsidP="004C09CF">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9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56DA4" w:rsidRPr="00456DA4" w:rsidRDefault="00C15F2C" w:rsidP="004C09CF">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+17568</w:t>
                        </w:r>
                      </w:p>
                    </w:tc>
                  </w:tr>
                  <w:tr w:rsidR="00672BB5" w:rsidRPr="00456DA4" w:rsidTr="00D74871">
                    <w:trPr>
                      <w:trHeight w:val="156"/>
                      <w:tblCellSpacing w:w="15" w:type="dxa"/>
                      <w:jc w:val="center"/>
                    </w:trPr>
                    <w:tc>
                      <w:tcPr>
                        <w:tcW w:w="12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56DA4" w:rsidRPr="00C15F2C" w:rsidRDefault="00C15F2C" w:rsidP="004C09CF">
                        <w:pPr>
                          <w:spacing w:after="0" w:line="240" w:lineRule="auto"/>
                          <w:jc w:val="center"/>
                          <w:rPr>
                            <w:rFonts w:ascii="Times New Roman" w:eastAsia="Times New Roman" w:hAnsi="Times New Roman" w:cs="Times New Roman"/>
                            <w:b/>
                            <w:color w:val="000000"/>
                            <w:sz w:val="18"/>
                            <w:szCs w:val="18"/>
                            <w:lang w:eastAsia="uk-UA"/>
                          </w:rPr>
                        </w:pPr>
                        <w:r>
                          <w:rPr>
                            <w:rFonts w:ascii="Times New Roman" w:eastAsia="Times New Roman" w:hAnsi="Times New Roman" w:cs="Times New Roman"/>
                            <w:b/>
                            <w:color w:val="000000"/>
                            <w:sz w:val="18"/>
                            <w:szCs w:val="18"/>
                            <w:lang w:eastAsia="uk-UA"/>
                          </w:rPr>
                          <w:t>4</w:t>
                        </w:r>
                      </w:p>
                    </w:tc>
                    <w:tc>
                      <w:tcPr>
                        <w:tcW w:w="119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56DA4" w:rsidRPr="00C15F2C" w:rsidRDefault="00C15F2C" w:rsidP="004C09CF">
                        <w:pPr>
                          <w:spacing w:after="0" w:line="240" w:lineRule="auto"/>
                          <w:rPr>
                            <w:rFonts w:ascii="Times New Roman" w:hAnsi="Times New Roman" w:cs="Times New Roman"/>
                            <w:b/>
                            <w:snapToGrid w:val="0"/>
                            <w:sz w:val="18"/>
                            <w:szCs w:val="18"/>
                          </w:rPr>
                        </w:pPr>
                        <w:r>
                          <w:rPr>
                            <w:rFonts w:ascii="Times New Roman" w:hAnsi="Times New Roman" w:cs="Times New Roman"/>
                            <w:b/>
                            <w:snapToGrid w:val="0"/>
                            <w:sz w:val="18"/>
                            <w:szCs w:val="18"/>
                          </w:rPr>
                          <w:t>якості</w:t>
                        </w:r>
                      </w:p>
                    </w:tc>
                    <w:tc>
                      <w:tcPr>
                        <w:tcW w:w="3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56DA4" w:rsidRDefault="00456DA4" w:rsidP="004C09CF">
                        <w:pPr>
                          <w:spacing w:after="0" w:line="240" w:lineRule="auto"/>
                          <w:jc w:val="center"/>
                          <w:rPr>
                            <w:rFonts w:ascii="Times New Roman" w:eastAsia="Times New Roman" w:hAnsi="Times New Roman" w:cs="Times New Roman"/>
                            <w:color w:val="000000"/>
                            <w:sz w:val="18"/>
                            <w:szCs w:val="18"/>
                            <w:lang w:eastAsia="uk-UA"/>
                          </w:rPr>
                        </w:pPr>
                      </w:p>
                    </w:tc>
                    <w:tc>
                      <w:tcPr>
                        <w:tcW w:w="3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56DA4" w:rsidRDefault="00456DA4" w:rsidP="004C09CF">
                        <w:pPr>
                          <w:spacing w:after="0" w:line="240" w:lineRule="auto"/>
                          <w:jc w:val="center"/>
                          <w:rPr>
                            <w:rFonts w:ascii="Times New Roman" w:eastAsia="Times New Roman" w:hAnsi="Times New Roman" w:cs="Times New Roman"/>
                            <w:color w:val="000000"/>
                            <w:sz w:val="18"/>
                            <w:szCs w:val="18"/>
                            <w:lang w:eastAsia="uk-UA"/>
                          </w:rPr>
                        </w:pPr>
                      </w:p>
                    </w:tc>
                    <w:tc>
                      <w:tcPr>
                        <w:tcW w:w="4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56DA4" w:rsidRDefault="00456DA4" w:rsidP="004C09CF">
                        <w:pPr>
                          <w:spacing w:after="0" w:line="240" w:lineRule="auto"/>
                          <w:jc w:val="center"/>
                          <w:rPr>
                            <w:rFonts w:ascii="Times New Roman" w:eastAsia="Times New Roman" w:hAnsi="Times New Roman" w:cs="Times New Roman"/>
                            <w:color w:val="000000"/>
                            <w:sz w:val="18"/>
                            <w:szCs w:val="18"/>
                            <w:lang w:eastAsia="uk-UA"/>
                          </w:rPr>
                        </w:pPr>
                      </w:p>
                    </w:tc>
                    <w:tc>
                      <w:tcPr>
                        <w:tcW w:w="3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56DA4" w:rsidRDefault="00456DA4" w:rsidP="004C09CF">
                        <w:pPr>
                          <w:spacing w:after="0" w:line="240" w:lineRule="auto"/>
                          <w:jc w:val="center"/>
                          <w:rPr>
                            <w:rFonts w:ascii="Times New Roman" w:eastAsia="Times New Roman" w:hAnsi="Times New Roman" w:cs="Times New Roman"/>
                            <w:color w:val="000000"/>
                            <w:sz w:val="18"/>
                            <w:szCs w:val="18"/>
                            <w:lang w:eastAsia="uk-UA"/>
                          </w:rPr>
                        </w:pPr>
                      </w:p>
                    </w:tc>
                    <w:tc>
                      <w:tcPr>
                        <w:tcW w:w="31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56DA4" w:rsidRDefault="00456DA4" w:rsidP="004C09CF">
                        <w:pPr>
                          <w:spacing w:after="0" w:line="240" w:lineRule="auto"/>
                          <w:jc w:val="center"/>
                          <w:rPr>
                            <w:rFonts w:ascii="Times New Roman" w:eastAsia="Times New Roman" w:hAnsi="Times New Roman" w:cs="Times New Roman"/>
                            <w:color w:val="000000"/>
                            <w:sz w:val="18"/>
                            <w:szCs w:val="18"/>
                            <w:lang w:eastAsia="uk-UA"/>
                          </w:rPr>
                        </w:pPr>
                      </w:p>
                    </w:tc>
                    <w:tc>
                      <w:tcPr>
                        <w:tcW w:w="4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56DA4" w:rsidRDefault="00456DA4" w:rsidP="004C09CF">
                        <w:pPr>
                          <w:spacing w:after="0" w:line="240" w:lineRule="auto"/>
                          <w:jc w:val="center"/>
                          <w:rPr>
                            <w:rFonts w:ascii="Times New Roman" w:eastAsia="Times New Roman" w:hAnsi="Times New Roman" w:cs="Times New Roman"/>
                            <w:color w:val="000000"/>
                            <w:sz w:val="18"/>
                            <w:szCs w:val="18"/>
                            <w:lang w:eastAsia="uk-UA"/>
                          </w:rPr>
                        </w:pPr>
                      </w:p>
                    </w:tc>
                    <w:tc>
                      <w:tcPr>
                        <w:tcW w:w="3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56DA4" w:rsidRDefault="00456DA4" w:rsidP="004C09CF">
                        <w:pPr>
                          <w:spacing w:after="0" w:line="240" w:lineRule="auto"/>
                          <w:jc w:val="center"/>
                          <w:rPr>
                            <w:rFonts w:ascii="Times New Roman" w:eastAsia="Times New Roman" w:hAnsi="Times New Roman" w:cs="Times New Roman"/>
                            <w:color w:val="000000"/>
                            <w:sz w:val="18"/>
                            <w:szCs w:val="18"/>
                            <w:lang w:eastAsia="uk-UA"/>
                          </w:rPr>
                        </w:pPr>
                      </w:p>
                    </w:tc>
                    <w:tc>
                      <w:tcPr>
                        <w:tcW w:w="434"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56DA4" w:rsidRDefault="00456DA4" w:rsidP="004C09CF">
                        <w:pPr>
                          <w:spacing w:after="0" w:line="240" w:lineRule="auto"/>
                          <w:jc w:val="center"/>
                          <w:rPr>
                            <w:rFonts w:ascii="Times New Roman" w:eastAsia="Times New Roman" w:hAnsi="Times New Roman" w:cs="Times New Roman"/>
                            <w:color w:val="000000"/>
                            <w:sz w:val="18"/>
                            <w:szCs w:val="18"/>
                            <w:lang w:eastAsia="uk-UA"/>
                          </w:rPr>
                        </w:pPr>
                      </w:p>
                    </w:tc>
                    <w:tc>
                      <w:tcPr>
                        <w:tcW w:w="49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56DA4" w:rsidRDefault="00456DA4" w:rsidP="004C09CF">
                        <w:pPr>
                          <w:spacing w:after="0" w:line="240" w:lineRule="auto"/>
                          <w:jc w:val="center"/>
                          <w:rPr>
                            <w:rFonts w:ascii="Times New Roman" w:eastAsia="Times New Roman" w:hAnsi="Times New Roman" w:cs="Times New Roman"/>
                            <w:color w:val="000000"/>
                            <w:sz w:val="18"/>
                            <w:szCs w:val="18"/>
                            <w:lang w:eastAsia="uk-UA"/>
                          </w:rPr>
                        </w:pPr>
                      </w:p>
                    </w:tc>
                  </w:tr>
                  <w:tr w:rsidR="00672BB5" w:rsidRPr="00456DA4" w:rsidTr="00D74871">
                    <w:trPr>
                      <w:trHeight w:val="156"/>
                      <w:tblCellSpacing w:w="15" w:type="dxa"/>
                      <w:jc w:val="center"/>
                    </w:trPr>
                    <w:tc>
                      <w:tcPr>
                        <w:tcW w:w="12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15F2C" w:rsidRPr="00C15F2C" w:rsidRDefault="00C15F2C" w:rsidP="004C09CF">
                        <w:pPr>
                          <w:spacing w:after="0" w:line="240" w:lineRule="auto"/>
                          <w:jc w:val="center"/>
                          <w:rPr>
                            <w:rFonts w:ascii="Times New Roman" w:eastAsia="Times New Roman" w:hAnsi="Times New Roman" w:cs="Times New Roman"/>
                            <w:color w:val="000000"/>
                            <w:sz w:val="18"/>
                            <w:szCs w:val="18"/>
                            <w:lang w:eastAsia="uk-UA"/>
                          </w:rPr>
                        </w:pPr>
                      </w:p>
                    </w:tc>
                    <w:tc>
                      <w:tcPr>
                        <w:tcW w:w="119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15F2C" w:rsidRPr="00C15F2C" w:rsidRDefault="00C15F2C" w:rsidP="004C09CF">
                        <w:pPr>
                          <w:spacing w:after="0" w:line="240" w:lineRule="auto"/>
                          <w:rPr>
                            <w:rFonts w:ascii="Times New Roman" w:hAnsi="Times New Roman" w:cs="Times New Roman"/>
                            <w:snapToGrid w:val="0"/>
                            <w:sz w:val="18"/>
                            <w:szCs w:val="18"/>
                          </w:rPr>
                        </w:pPr>
                        <w:r w:rsidRPr="00C15F2C">
                          <w:rPr>
                            <w:rFonts w:ascii="Times New Roman" w:hAnsi="Times New Roman" w:cs="Times New Roman"/>
                            <w:snapToGrid w:val="0"/>
                            <w:sz w:val="18"/>
                            <w:szCs w:val="18"/>
                          </w:rPr>
                          <w:t>відсоток забезпеченості бібліотечної справи по програмі "Культура Коломиї"</w:t>
                        </w:r>
                      </w:p>
                    </w:tc>
                    <w:tc>
                      <w:tcPr>
                        <w:tcW w:w="3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15F2C" w:rsidRPr="00C15F2C" w:rsidRDefault="00C15F2C" w:rsidP="004C09CF">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15F2C" w:rsidRPr="00C15F2C" w:rsidRDefault="00C15F2C" w:rsidP="004C09CF">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15F2C" w:rsidRPr="00C15F2C" w:rsidRDefault="00C15F2C" w:rsidP="004C09CF">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15F2C" w:rsidRPr="00C15F2C" w:rsidRDefault="00C15F2C" w:rsidP="004C09CF">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130,0</w:t>
                        </w:r>
                      </w:p>
                    </w:tc>
                    <w:tc>
                      <w:tcPr>
                        <w:tcW w:w="31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15F2C" w:rsidRPr="00C15F2C" w:rsidRDefault="00C15F2C" w:rsidP="004C09CF">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15F2C" w:rsidRPr="00C15F2C" w:rsidRDefault="00C15F2C" w:rsidP="004C09CF">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130,0</w:t>
                        </w:r>
                      </w:p>
                    </w:tc>
                    <w:tc>
                      <w:tcPr>
                        <w:tcW w:w="3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15F2C" w:rsidRPr="00C15F2C" w:rsidRDefault="00C15F2C" w:rsidP="004C09CF">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+130,0</w:t>
                        </w:r>
                      </w:p>
                    </w:tc>
                    <w:tc>
                      <w:tcPr>
                        <w:tcW w:w="434"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15F2C" w:rsidRPr="00C15F2C" w:rsidRDefault="00C15F2C" w:rsidP="004C09CF">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9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15F2C" w:rsidRPr="00C15F2C" w:rsidRDefault="00C15F2C" w:rsidP="004C09CF">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+130,0</w:t>
                        </w:r>
                      </w:p>
                    </w:tc>
                  </w:tr>
                  <w:tr w:rsidR="00672BB5" w:rsidRPr="00C15F2C" w:rsidTr="00D74871">
                    <w:trPr>
                      <w:trHeight w:val="156"/>
                      <w:tblCellSpacing w:w="15" w:type="dxa"/>
                      <w:jc w:val="center"/>
                    </w:trPr>
                    <w:tc>
                      <w:tcPr>
                        <w:tcW w:w="12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15F2C" w:rsidRPr="00C15F2C" w:rsidRDefault="00C15F2C" w:rsidP="004C09CF">
                        <w:pPr>
                          <w:spacing w:after="0" w:line="240" w:lineRule="auto"/>
                          <w:jc w:val="center"/>
                          <w:rPr>
                            <w:rFonts w:ascii="Times New Roman" w:eastAsia="Times New Roman" w:hAnsi="Times New Roman" w:cs="Times New Roman"/>
                            <w:color w:val="000000"/>
                            <w:sz w:val="16"/>
                            <w:szCs w:val="16"/>
                            <w:lang w:eastAsia="uk-UA"/>
                          </w:rPr>
                        </w:pPr>
                        <w:r w:rsidRPr="00C15F2C">
                          <w:rPr>
                            <w:rFonts w:ascii="Times New Roman" w:eastAsia="Times New Roman" w:hAnsi="Times New Roman" w:cs="Times New Roman"/>
                            <w:color w:val="000000"/>
                            <w:sz w:val="16"/>
                            <w:szCs w:val="16"/>
                            <w:lang w:eastAsia="uk-UA"/>
                          </w:rPr>
                          <w:t>1.4</w:t>
                        </w:r>
                      </w:p>
                    </w:tc>
                    <w:tc>
                      <w:tcPr>
                        <w:tcW w:w="119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15F2C" w:rsidRPr="00C15F2C" w:rsidRDefault="00C15F2C" w:rsidP="004C09CF">
                        <w:pPr>
                          <w:spacing w:after="0" w:line="240" w:lineRule="auto"/>
                          <w:rPr>
                            <w:rFonts w:ascii="Times New Roman" w:hAnsi="Times New Roman" w:cs="Times New Roman"/>
                            <w:snapToGrid w:val="0"/>
                            <w:sz w:val="18"/>
                            <w:szCs w:val="18"/>
                          </w:rPr>
                        </w:pPr>
                        <w:r w:rsidRPr="00C15F2C">
                          <w:rPr>
                            <w:rFonts w:ascii="Times New Roman" w:hAnsi="Times New Roman" w:cs="Times New Roman"/>
                            <w:snapToGrid w:val="0"/>
                            <w:sz w:val="18"/>
                            <w:szCs w:val="18"/>
                          </w:rPr>
                          <w:t>Підтримка функціонування клубних закладів. Збереження нематеріальної культурної спадщини</w:t>
                        </w:r>
                      </w:p>
                    </w:tc>
                    <w:tc>
                      <w:tcPr>
                        <w:tcW w:w="3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15F2C" w:rsidRPr="00C15F2C" w:rsidRDefault="00C15F2C" w:rsidP="004C09CF">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15F2C" w:rsidRPr="00C15F2C" w:rsidRDefault="00C15F2C" w:rsidP="004C09CF">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15F2C" w:rsidRPr="00C15F2C" w:rsidRDefault="00C15F2C" w:rsidP="004C09CF">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15F2C" w:rsidRPr="00C15F2C" w:rsidRDefault="00C15F2C" w:rsidP="004C09CF">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158387,80</w:t>
                        </w:r>
                      </w:p>
                    </w:tc>
                    <w:tc>
                      <w:tcPr>
                        <w:tcW w:w="31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15F2C" w:rsidRPr="00C15F2C" w:rsidRDefault="00C15F2C" w:rsidP="004C09CF">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15F2C" w:rsidRPr="00C15F2C" w:rsidRDefault="00C15F2C" w:rsidP="004C09CF">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158387,80</w:t>
                        </w:r>
                      </w:p>
                    </w:tc>
                    <w:tc>
                      <w:tcPr>
                        <w:tcW w:w="3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15F2C" w:rsidRPr="00C15F2C" w:rsidRDefault="00C15F2C" w:rsidP="00C15F2C">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+158387,80</w:t>
                        </w:r>
                      </w:p>
                    </w:tc>
                    <w:tc>
                      <w:tcPr>
                        <w:tcW w:w="434"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15F2C" w:rsidRPr="00C15F2C" w:rsidRDefault="00C15F2C" w:rsidP="004C09CF">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9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15F2C" w:rsidRPr="00C15F2C" w:rsidRDefault="00C15F2C" w:rsidP="004C09CF">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+158387,80</w:t>
                        </w:r>
                      </w:p>
                    </w:tc>
                  </w:tr>
                  <w:tr w:rsidR="00672BB5" w:rsidRPr="00456DA4" w:rsidTr="00D74871">
                    <w:trPr>
                      <w:trHeight w:val="156"/>
                      <w:tblCellSpacing w:w="15" w:type="dxa"/>
                      <w:jc w:val="center"/>
                    </w:trPr>
                    <w:tc>
                      <w:tcPr>
                        <w:tcW w:w="12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15F2C" w:rsidRDefault="00C15F2C" w:rsidP="004C09CF">
                        <w:pPr>
                          <w:spacing w:after="0" w:line="240" w:lineRule="auto"/>
                          <w:jc w:val="center"/>
                          <w:rPr>
                            <w:rFonts w:ascii="Times New Roman" w:eastAsia="Times New Roman" w:hAnsi="Times New Roman" w:cs="Times New Roman"/>
                            <w:b/>
                            <w:color w:val="000000"/>
                            <w:sz w:val="18"/>
                            <w:szCs w:val="18"/>
                            <w:lang w:eastAsia="uk-UA"/>
                          </w:rPr>
                        </w:pPr>
                        <w:r>
                          <w:rPr>
                            <w:rFonts w:ascii="Times New Roman" w:eastAsia="Times New Roman" w:hAnsi="Times New Roman" w:cs="Times New Roman"/>
                            <w:b/>
                            <w:color w:val="000000"/>
                            <w:sz w:val="18"/>
                            <w:szCs w:val="18"/>
                            <w:lang w:eastAsia="uk-UA"/>
                          </w:rPr>
                          <w:t>1</w:t>
                        </w:r>
                      </w:p>
                    </w:tc>
                    <w:tc>
                      <w:tcPr>
                        <w:tcW w:w="119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15F2C" w:rsidRDefault="00C15F2C" w:rsidP="004C09CF">
                        <w:pPr>
                          <w:spacing w:after="0" w:line="240" w:lineRule="auto"/>
                          <w:rPr>
                            <w:rFonts w:ascii="Times New Roman" w:hAnsi="Times New Roman" w:cs="Times New Roman"/>
                            <w:b/>
                            <w:snapToGrid w:val="0"/>
                            <w:sz w:val="18"/>
                            <w:szCs w:val="18"/>
                          </w:rPr>
                        </w:pPr>
                        <w:r>
                          <w:rPr>
                            <w:rFonts w:ascii="Times New Roman" w:hAnsi="Times New Roman" w:cs="Times New Roman"/>
                            <w:b/>
                            <w:snapToGrid w:val="0"/>
                            <w:sz w:val="18"/>
                            <w:szCs w:val="18"/>
                          </w:rPr>
                          <w:t>затрат</w:t>
                        </w:r>
                      </w:p>
                    </w:tc>
                    <w:tc>
                      <w:tcPr>
                        <w:tcW w:w="3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15F2C" w:rsidRDefault="00C15F2C" w:rsidP="004C09CF">
                        <w:pPr>
                          <w:spacing w:after="0" w:line="240" w:lineRule="auto"/>
                          <w:jc w:val="center"/>
                          <w:rPr>
                            <w:rFonts w:ascii="Times New Roman" w:eastAsia="Times New Roman" w:hAnsi="Times New Roman" w:cs="Times New Roman"/>
                            <w:color w:val="000000"/>
                            <w:sz w:val="18"/>
                            <w:szCs w:val="18"/>
                            <w:lang w:eastAsia="uk-UA"/>
                          </w:rPr>
                        </w:pPr>
                      </w:p>
                    </w:tc>
                    <w:tc>
                      <w:tcPr>
                        <w:tcW w:w="3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15F2C" w:rsidRDefault="00C15F2C" w:rsidP="004C09CF">
                        <w:pPr>
                          <w:spacing w:after="0" w:line="240" w:lineRule="auto"/>
                          <w:jc w:val="center"/>
                          <w:rPr>
                            <w:rFonts w:ascii="Times New Roman" w:eastAsia="Times New Roman" w:hAnsi="Times New Roman" w:cs="Times New Roman"/>
                            <w:color w:val="000000"/>
                            <w:sz w:val="18"/>
                            <w:szCs w:val="18"/>
                            <w:lang w:eastAsia="uk-UA"/>
                          </w:rPr>
                        </w:pPr>
                      </w:p>
                    </w:tc>
                    <w:tc>
                      <w:tcPr>
                        <w:tcW w:w="4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15F2C" w:rsidRDefault="00C15F2C" w:rsidP="004C09CF">
                        <w:pPr>
                          <w:spacing w:after="0" w:line="240" w:lineRule="auto"/>
                          <w:jc w:val="center"/>
                          <w:rPr>
                            <w:rFonts w:ascii="Times New Roman" w:eastAsia="Times New Roman" w:hAnsi="Times New Roman" w:cs="Times New Roman"/>
                            <w:color w:val="000000"/>
                            <w:sz w:val="18"/>
                            <w:szCs w:val="18"/>
                            <w:lang w:eastAsia="uk-UA"/>
                          </w:rPr>
                        </w:pPr>
                      </w:p>
                    </w:tc>
                    <w:tc>
                      <w:tcPr>
                        <w:tcW w:w="3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15F2C" w:rsidRDefault="00C15F2C" w:rsidP="004C09CF">
                        <w:pPr>
                          <w:spacing w:after="0" w:line="240" w:lineRule="auto"/>
                          <w:jc w:val="center"/>
                          <w:rPr>
                            <w:rFonts w:ascii="Times New Roman" w:eastAsia="Times New Roman" w:hAnsi="Times New Roman" w:cs="Times New Roman"/>
                            <w:color w:val="000000"/>
                            <w:sz w:val="18"/>
                            <w:szCs w:val="18"/>
                            <w:lang w:eastAsia="uk-UA"/>
                          </w:rPr>
                        </w:pPr>
                      </w:p>
                    </w:tc>
                    <w:tc>
                      <w:tcPr>
                        <w:tcW w:w="31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15F2C" w:rsidRDefault="00C15F2C" w:rsidP="004C09CF">
                        <w:pPr>
                          <w:spacing w:after="0" w:line="240" w:lineRule="auto"/>
                          <w:jc w:val="center"/>
                          <w:rPr>
                            <w:rFonts w:ascii="Times New Roman" w:eastAsia="Times New Roman" w:hAnsi="Times New Roman" w:cs="Times New Roman"/>
                            <w:color w:val="000000"/>
                            <w:sz w:val="18"/>
                            <w:szCs w:val="18"/>
                            <w:lang w:eastAsia="uk-UA"/>
                          </w:rPr>
                        </w:pPr>
                      </w:p>
                    </w:tc>
                    <w:tc>
                      <w:tcPr>
                        <w:tcW w:w="4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15F2C" w:rsidRDefault="00C15F2C" w:rsidP="004C09CF">
                        <w:pPr>
                          <w:spacing w:after="0" w:line="240" w:lineRule="auto"/>
                          <w:jc w:val="center"/>
                          <w:rPr>
                            <w:rFonts w:ascii="Times New Roman" w:eastAsia="Times New Roman" w:hAnsi="Times New Roman" w:cs="Times New Roman"/>
                            <w:color w:val="000000"/>
                            <w:sz w:val="18"/>
                            <w:szCs w:val="18"/>
                            <w:lang w:eastAsia="uk-UA"/>
                          </w:rPr>
                        </w:pPr>
                      </w:p>
                    </w:tc>
                    <w:tc>
                      <w:tcPr>
                        <w:tcW w:w="3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15F2C" w:rsidRDefault="00C15F2C" w:rsidP="004C09CF">
                        <w:pPr>
                          <w:spacing w:after="0" w:line="240" w:lineRule="auto"/>
                          <w:jc w:val="center"/>
                          <w:rPr>
                            <w:rFonts w:ascii="Times New Roman" w:eastAsia="Times New Roman" w:hAnsi="Times New Roman" w:cs="Times New Roman"/>
                            <w:color w:val="000000"/>
                            <w:sz w:val="18"/>
                            <w:szCs w:val="18"/>
                            <w:lang w:eastAsia="uk-UA"/>
                          </w:rPr>
                        </w:pPr>
                      </w:p>
                    </w:tc>
                    <w:tc>
                      <w:tcPr>
                        <w:tcW w:w="434"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15F2C" w:rsidRDefault="00C15F2C" w:rsidP="004C09CF">
                        <w:pPr>
                          <w:spacing w:after="0" w:line="240" w:lineRule="auto"/>
                          <w:jc w:val="center"/>
                          <w:rPr>
                            <w:rFonts w:ascii="Times New Roman" w:eastAsia="Times New Roman" w:hAnsi="Times New Roman" w:cs="Times New Roman"/>
                            <w:color w:val="000000"/>
                            <w:sz w:val="18"/>
                            <w:szCs w:val="18"/>
                            <w:lang w:eastAsia="uk-UA"/>
                          </w:rPr>
                        </w:pPr>
                      </w:p>
                    </w:tc>
                    <w:tc>
                      <w:tcPr>
                        <w:tcW w:w="49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15F2C" w:rsidRDefault="00C15F2C" w:rsidP="004C09CF">
                        <w:pPr>
                          <w:spacing w:after="0" w:line="240" w:lineRule="auto"/>
                          <w:jc w:val="center"/>
                          <w:rPr>
                            <w:rFonts w:ascii="Times New Roman" w:eastAsia="Times New Roman" w:hAnsi="Times New Roman" w:cs="Times New Roman"/>
                            <w:color w:val="000000"/>
                            <w:sz w:val="18"/>
                            <w:szCs w:val="18"/>
                            <w:lang w:eastAsia="uk-UA"/>
                          </w:rPr>
                        </w:pPr>
                      </w:p>
                    </w:tc>
                  </w:tr>
                  <w:tr w:rsidR="00672BB5" w:rsidRPr="00456DA4" w:rsidTr="00D74871">
                    <w:trPr>
                      <w:trHeight w:val="156"/>
                      <w:tblCellSpacing w:w="15" w:type="dxa"/>
                      <w:jc w:val="center"/>
                    </w:trPr>
                    <w:tc>
                      <w:tcPr>
                        <w:tcW w:w="12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15F2C" w:rsidRPr="00C15F2C" w:rsidRDefault="00C15F2C" w:rsidP="004C09CF">
                        <w:pPr>
                          <w:spacing w:after="0" w:line="240" w:lineRule="auto"/>
                          <w:jc w:val="center"/>
                          <w:rPr>
                            <w:rFonts w:ascii="Times New Roman" w:eastAsia="Times New Roman" w:hAnsi="Times New Roman" w:cs="Times New Roman"/>
                            <w:color w:val="000000"/>
                            <w:sz w:val="18"/>
                            <w:szCs w:val="18"/>
                            <w:lang w:eastAsia="uk-UA"/>
                          </w:rPr>
                        </w:pPr>
                      </w:p>
                    </w:tc>
                    <w:tc>
                      <w:tcPr>
                        <w:tcW w:w="119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15F2C" w:rsidRPr="00C15F2C" w:rsidRDefault="00C15F2C" w:rsidP="004C09CF">
                        <w:pPr>
                          <w:spacing w:after="0" w:line="240" w:lineRule="auto"/>
                          <w:rPr>
                            <w:rFonts w:ascii="Times New Roman" w:hAnsi="Times New Roman" w:cs="Times New Roman"/>
                            <w:snapToGrid w:val="0"/>
                            <w:sz w:val="18"/>
                            <w:szCs w:val="18"/>
                          </w:rPr>
                        </w:pPr>
                        <w:r w:rsidRPr="00C15F2C">
                          <w:rPr>
                            <w:rFonts w:ascii="Times New Roman" w:hAnsi="Times New Roman" w:cs="Times New Roman"/>
                            <w:snapToGrid w:val="0"/>
                            <w:sz w:val="18"/>
                            <w:szCs w:val="18"/>
                          </w:rPr>
                          <w:t>Обсяг видатків на проведення оглядів-конкурсів, фестивалів, державних та місцевих свят, масових культурно-мистецьких заходів</w:t>
                        </w:r>
                      </w:p>
                    </w:tc>
                    <w:tc>
                      <w:tcPr>
                        <w:tcW w:w="3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15F2C" w:rsidRPr="00C15F2C" w:rsidRDefault="00C15F2C" w:rsidP="004C09CF">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15F2C" w:rsidRPr="00C15F2C" w:rsidRDefault="00C15F2C" w:rsidP="004C09CF">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15F2C" w:rsidRPr="00C15F2C" w:rsidRDefault="00C15F2C" w:rsidP="004C09CF">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15F2C" w:rsidRPr="00C15F2C" w:rsidRDefault="00C15F2C" w:rsidP="004C09CF">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138387,80</w:t>
                        </w:r>
                      </w:p>
                    </w:tc>
                    <w:tc>
                      <w:tcPr>
                        <w:tcW w:w="31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15F2C" w:rsidRPr="00C15F2C" w:rsidRDefault="00C15F2C" w:rsidP="004C09CF">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15F2C" w:rsidRPr="00C15F2C" w:rsidRDefault="00C15F2C" w:rsidP="004C09CF">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138387,80</w:t>
                        </w:r>
                      </w:p>
                    </w:tc>
                    <w:tc>
                      <w:tcPr>
                        <w:tcW w:w="3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15F2C" w:rsidRPr="00C15F2C" w:rsidRDefault="00C15F2C" w:rsidP="004C09CF">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+138387,80</w:t>
                        </w:r>
                      </w:p>
                    </w:tc>
                    <w:tc>
                      <w:tcPr>
                        <w:tcW w:w="434"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15F2C" w:rsidRPr="00C15F2C" w:rsidRDefault="00C15F2C" w:rsidP="004C09CF">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9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15F2C" w:rsidRPr="00C15F2C" w:rsidRDefault="00C15F2C" w:rsidP="004C09CF">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+138387,80</w:t>
                        </w:r>
                      </w:p>
                    </w:tc>
                  </w:tr>
                  <w:tr w:rsidR="00672BB5" w:rsidRPr="00456DA4" w:rsidTr="00D74871">
                    <w:trPr>
                      <w:trHeight w:val="156"/>
                      <w:tblCellSpacing w:w="15" w:type="dxa"/>
                      <w:jc w:val="center"/>
                    </w:trPr>
                    <w:tc>
                      <w:tcPr>
                        <w:tcW w:w="12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15F2C" w:rsidRDefault="00C15F2C" w:rsidP="004C09CF">
                        <w:pPr>
                          <w:spacing w:after="0" w:line="240" w:lineRule="auto"/>
                          <w:jc w:val="center"/>
                          <w:rPr>
                            <w:rFonts w:ascii="Times New Roman" w:eastAsia="Times New Roman" w:hAnsi="Times New Roman" w:cs="Times New Roman"/>
                            <w:b/>
                            <w:color w:val="000000"/>
                            <w:sz w:val="18"/>
                            <w:szCs w:val="18"/>
                            <w:lang w:eastAsia="uk-UA"/>
                          </w:rPr>
                        </w:pPr>
                        <w:r>
                          <w:rPr>
                            <w:rFonts w:ascii="Times New Roman" w:eastAsia="Times New Roman" w:hAnsi="Times New Roman" w:cs="Times New Roman"/>
                            <w:b/>
                            <w:color w:val="000000"/>
                            <w:sz w:val="18"/>
                            <w:szCs w:val="18"/>
                            <w:lang w:eastAsia="uk-UA"/>
                          </w:rPr>
                          <w:t>2</w:t>
                        </w:r>
                      </w:p>
                    </w:tc>
                    <w:tc>
                      <w:tcPr>
                        <w:tcW w:w="119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15F2C" w:rsidRDefault="00C15F2C" w:rsidP="004C09CF">
                        <w:pPr>
                          <w:spacing w:after="0" w:line="240" w:lineRule="auto"/>
                          <w:rPr>
                            <w:rFonts w:ascii="Times New Roman" w:hAnsi="Times New Roman" w:cs="Times New Roman"/>
                            <w:b/>
                            <w:snapToGrid w:val="0"/>
                            <w:sz w:val="18"/>
                            <w:szCs w:val="18"/>
                          </w:rPr>
                        </w:pPr>
                        <w:r>
                          <w:rPr>
                            <w:rFonts w:ascii="Times New Roman" w:hAnsi="Times New Roman" w:cs="Times New Roman"/>
                            <w:b/>
                            <w:snapToGrid w:val="0"/>
                            <w:sz w:val="18"/>
                            <w:szCs w:val="18"/>
                          </w:rPr>
                          <w:t>продукту</w:t>
                        </w:r>
                      </w:p>
                    </w:tc>
                    <w:tc>
                      <w:tcPr>
                        <w:tcW w:w="3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15F2C" w:rsidRDefault="00C15F2C" w:rsidP="004C09CF">
                        <w:pPr>
                          <w:spacing w:after="0" w:line="240" w:lineRule="auto"/>
                          <w:jc w:val="center"/>
                          <w:rPr>
                            <w:rFonts w:ascii="Times New Roman" w:eastAsia="Times New Roman" w:hAnsi="Times New Roman" w:cs="Times New Roman"/>
                            <w:color w:val="000000"/>
                            <w:sz w:val="18"/>
                            <w:szCs w:val="18"/>
                            <w:lang w:eastAsia="uk-UA"/>
                          </w:rPr>
                        </w:pPr>
                      </w:p>
                    </w:tc>
                    <w:tc>
                      <w:tcPr>
                        <w:tcW w:w="3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15F2C" w:rsidRDefault="00C15F2C" w:rsidP="004C09CF">
                        <w:pPr>
                          <w:spacing w:after="0" w:line="240" w:lineRule="auto"/>
                          <w:jc w:val="center"/>
                          <w:rPr>
                            <w:rFonts w:ascii="Times New Roman" w:eastAsia="Times New Roman" w:hAnsi="Times New Roman" w:cs="Times New Roman"/>
                            <w:color w:val="000000"/>
                            <w:sz w:val="18"/>
                            <w:szCs w:val="18"/>
                            <w:lang w:eastAsia="uk-UA"/>
                          </w:rPr>
                        </w:pPr>
                      </w:p>
                    </w:tc>
                    <w:tc>
                      <w:tcPr>
                        <w:tcW w:w="4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15F2C" w:rsidRDefault="00C15F2C" w:rsidP="004C09CF">
                        <w:pPr>
                          <w:spacing w:after="0" w:line="240" w:lineRule="auto"/>
                          <w:jc w:val="center"/>
                          <w:rPr>
                            <w:rFonts w:ascii="Times New Roman" w:eastAsia="Times New Roman" w:hAnsi="Times New Roman" w:cs="Times New Roman"/>
                            <w:color w:val="000000"/>
                            <w:sz w:val="18"/>
                            <w:szCs w:val="18"/>
                            <w:lang w:eastAsia="uk-UA"/>
                          </w:rPr>
                        </w:pPr>
                      </w:p>
                    </w:tc>
                    <w:tc>
                      <w:tcPr>
                        <w:tcW w:w="3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15F2C" w:rsidRDefault="00C15F2C" w:rsidP="004C09CF">
                        <w:pPr>
                          <w:spacing w:after="0" w:line="240" w:lineRule="auto"/>
                          <w:jc w:val="center"/>
                          <w:rPr>
                            <w:rFonts w:ascii="Times New Roman" w:eastAsia="Times New Roman" w:hAnsi="Times New Roman" w:cs="Times New Roman"/>
                            <w:color w:val="000000"/>
                            <w:sz w:val="18"/>
                            <w:szCs w:val="18"/>
                            <w:lang w:eastAsia="uk-UA"/>
                          </w:rPr>
                        </w:pPr>
                      </w:p>
                    </w:tc>
                    <w:tc>
                      <w:tcPr>
                        <w:tcW w:w="31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15F2C" w:rsidRDefault="00C15F2C" w:rsidP="004C09CF">
                        <w:pPr>
                          <w:spacing w:after="0" w:line="240" w:lineRule="auto"/>
                          <w:jc w:val="center"/>
                          <w:rPr>
                            <w:rFonts w:ascii="Times New Roman" w:eastAsia="Times New Roman" w:hAnsi="Times New Roman" w:cs="Times New Roman"/>
                            <w:color w:val="000000"/>
                            <w:sz w:val="18"/>
                            <w:szCs w:val="18"/>
                            <w:lang w:eastAsia="uk-UA"/>
                          </w:rPr>
                        </w:pPr>
                      </w:p>
                    </w:tc>
                    <w:tc>
                      <w:tcPr>
                        <w:tcW w:w="4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15F2C" w:rsidRDefault="00C15F2C" w:rsidP="004C09CF">
                        <w:pPr>
                          <w:spacing w:after="0" w:line="240" w:lineRule="auto"/>
                          <w:jc w:val="center"/>
                          <w:rPr>
                            <w:rFonts w:ascii="Times New Roman" w:eastAsia="Times New Roman" w:hAnsi="Times New Roman" w:cs="Times New Roman"/>
                            <w:color w:val="000000"/>
                            <w:sz w:val="18"/>
                            <w:szCs w:val="18"/>
                            <w:lang w:eastAsia="uk-UA"/>
                          </w:rPr>
                        </w:pPr>
                      </w:p>
                    </w:tc>
                    <w:tc>
                      <w:tcPr>
                        <w:tcW w:w="3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15F2C" w:rsidRDefault="00C15F2C" w:rsidP="004C09CF">
                        <w:pPr>
                          <w:spacing w:after="0" w:line="240" w:lineRule="auto"/>
                          <w:jc w:val="center"/>
                          <w:rPr>
                            <w:rFonts w:ascii="Times New Roman" w:eastAsia="Times New Roman" w:hAnsi="Times New Roman" w:cs="Times New Roman"/>
                            <w:color w:val="000000"/>
                            <w:sz w:val="18"/>
                            <w:szCs w:val="18"/>
                            <w:lang w:eastAsia="uk-UA"/>
                          </w:rPr>
                        </w:pPr>
                      </w:p>
                    </w:tc>
                    <w:tc>
                      <w:tcPr>
                        <w:tcW w:w="434"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15F2C" w:rsidRDefault="00C15F2C" w:rsidP="004C09CF">
                        <w:pPr>
                          <w:spacing w:after="0" w:line="240" w:lineRule="auto"/>
                          <w:jc w:val="center"/>
                          <w:rPr>
                            <w:rFonts w:ascii="Times New Roman" w:eastAsia="Times New Roman" w:hAnsi="Times New Roman" w:cs="Times New Roman"/>
                            <w:color w:val="000000"/>
                            <w:sz w:val="18"/>
                            <w:szCs w:val="18"/>
                            <w:lang w:eastAsia="uk-UA"/>
                          </w:rPr>
                        </w:pPr>
                      </w:p>
                    </w:tc>
                    <w:tc>
                      <w:tcPr>
                        <w:tcW w:w="49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15F2C" w:rsidRDefault="00C15F2C" w:rsidP="004C09CF">
                        <w:pPr>
                          <w:spacing w:after="0" w:line="240" w:lineRule="auto"/>
                          <w:jc w:val="center"/>
                          <w:rPr>
                            <w:rFonts w:ascii="Times New Roman" w:eastAsia="Times New Roman" w:hAnsi="Times New Roman" w:cs="Times New Roman"/>
                            <w:color w:val="000000"/>
                            <w:sz w:val="18"/>
                            <w:szCs w:val="18"/>
                            <w:lang w:eastAsia="uk-UA"/>
                          </w:rPr>
                        </w:pPr>
                      </w:p>
                    </w:tc>
                  </w:tr>
                  <w:tr w:rsidR="00672BB5" w:rsidRPr="00456DA4" w:rsidTr="00D74871">
                    <w:trPr>
                      <w:trHeight w:val="156"/>
                      <w:tblCellSpacing w:w="15" w:type="dxa"/>
                      <w:jc w:val="center"/>
                    </w:trPr>
                    <w:tc>
                      <w:tcPr>
                        <w:tcW w:w="12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15F2C" w:rsidRPr="00C15F2C" w:rsidRDefault="00C15F2C" w:rsidP="004C09CF">
                        <w:pPr>
                          <w:spacing w:after="0" w:line="240" w:lineRule="auto"/>
                          <w:jc w:val="center"/>
                          <w:rPr>
                            <w:rFonts w:ascii="Times New Roman" w:eastAsia="Times New Roman" w:hAnsi="Times New Roman" w:cs="Times New Roman"/>
                            <w:color w:val="000000"/>
                            <w:sz w:val="18"/>
                            <w:szCs w:val="18"/>
                            <w:lang w:eastAsia="uk-UA"/>
                          </w:rPr>
                        </w:pPr>
                      </w:p>
                    </w:tc>
                    <w:tc>
                      <w:tcPr>
                        <w:tcW w:w="119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15F2C" w:rsidRPr="00C15F2C" w:rsidRDefault="00C15F2C" w:rsidP="004C09CF">
                        <w:pPr>
                          <w:spacing w:after="0" w:line="240" w:lineRule="auto"/>
                          <w:rPr>
                            <w:rFonts w:ascii="Times New Roman" w:hAnsi="Times New Roman" w:cs="Times New Roman"/>
                            <w:snapToGrid w:val="0"/>
                            <w:sz w:val="18"/>
                            <w:szCs w:val="18"/>
                          </w:rPr>
                        </w:pPr>
                        <w:r w:rsidRPr="00C15F2C">
                          <w:rPr>
                            <w:rFonts w:ascii="Times New Roman" w:hAnsi="Times New Roman" w:cs="Times New Roman"/>
                            <w:snapToGrid w:val="0"/>
                            <w:sz w:val="18"/>
                            <w:szCs w:val="18"/>
                          </w:rPr>
                          <w:t>Кількість оглядів - конкурсів, фестивалів, свят, масових культурно-мистецьких заходів по програмі  "Культура Коломиї"</w:t>
                        </w:r>
                      </w:p>
                    </w:tc>
                    <w:tc>
                      <w:tcPr>
                        <w:tcW w:w="3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15F2C" w:rsidRPr="00C15F2C" w:rsidRDefault="00C15F2C" w:rsidP="004C09CF">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15F2C" w:rsidRPr="00C15F2C" w:rsidRDefault="00C15F2C" w:rsidP="004C09CF">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15F2C" w:rsidRPr="00C15F2C" w:rsidRDefault="00C15F2C" w:rsidP="004C09CF">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15F2C" w:rsidRPr="00C15F2C" w:rsidRDefault="00C15F2C" w:rsidP="004C09CF">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165</w:t>
                        </w:r>
                      </w:p>
                    </w:tc>
                    <w:tc>
                      <w:tcPr>
                        <w:tcW w:w="31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15F2C" w:rsidRPr="00C15F2C" w:rsidRDefault="00C15F2C" w:rsidP="004C09CF">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15F2C" w:rsidRPr="00C15F2C" w:rsidRDefault="00C15F2C" w:rsidP="004C09CF">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165</w:t>
                        </w:r>
                      </w:p>
                    </w:tc>
                    <w:tc>
                      <w:tcPr>
                        <w:tcW w:w="3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15F2C" w:rsidRPr="00C15F2C" w:rsidRDefault="00C15F2C" w:rsidP="004C09CF">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+165,0</w:t>
                        </w:r>
                      </w:p>
                    </w:tc>
                    <w:tc>
                      <w:tcPr>
                        <w:tcW w:w="434"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15F2C" w:rsidRPr="00C15F2C" w:rsidRDefault="00C15F2C" w:rsidP="004C09CF">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9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15F2C" w:rsidRPr="00C15F2C" w:rsidRDefault="00C15F2C" w:rsidP="00C15F2C">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+165,0</w:t>
                        </w:r>
                      </w:p>
                    </w:tc>
                  </w:tr>
                  <w:tr w:rsidR="00672BB5" w:rsidRPr="00456DA4" w:rsidTr="00D74871">
                    <w:trPr>
                      <w:trHeight w:val="156"/>
                      <w:tblCellSpacing w:w="15" w:type="dxa"/>
                      <w:jc w:val="center"/>
                    </w:trPr>
                    <w:tc>
                      <w:tcPr>
                        <w:tcW w:w="12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15F2C" w:rsidRDefault="00C15F2C" w:rsidP="004C09CF">
                        <w:pPr>
                          <w:spacing w:after="0" w:line="240" w:lineRule="auto"/>
                          <w:jc w:val="center"/>
                          <w:rPr>
                            <w:rFonts w:ascii="Times New Roman" w:eastAsia="Times New Roman" w:hAnsi="Times New Roman" w:cs="Times New Roman"/>
                            <w:b/>
                            <w:color w:val="000000"/>
                            <w:sz w:val="18"/>
                            <w:szCs w:val="18"/>
                            <w:lang w:eastAsia="uk-UA"/>
                          </w:rPr>
                        </w:pPr>
                        <w:r>
                          <w:rPr>
                            <w:rFonts w:ascii="Times New Roman" w:eastAsia="Times New Roman" w:hAnsi="Times New Roman" w:cs="Times New Roman"/>
                            <w:b/>
                            <w:color w:val="000000"/>
                            <w:sz w:val="18"/>
                            <w:szCs w:val="18"/>
                            <w:lang w:eastAsia="uk-UA"/>
                          </w:rPr>
                          <w:t>3</w:t>
                        </w:r>
                      </w:p>
                    </w:tc>
                    <w:tc>
                      <w:tcPr>
                        <w:tcW w:w="119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15F2C" w:rsidRDefault="00C15F2C" w:rsidP="004C09CF">
                        <w:pPr>
                          <w:spacing w:after="0" w:line="240" w:lineRule="auto"/>
                          <w:rPr>
                            <w:rFonts w:ascii="Times New Roman" w:hAnsi="Times New Roman" w:cs="Times New Roman"/>
                            <w:b/>
                            <w:snapToGrid w:val="0"/>
                            <w:sz w:val="18"/>
                            <w:szCs w:val="18"/>
                          </w:rPr>
                        </w:pPr>
                        <w:r>
                          <w:rPr>
                            <w:rFonts w:ascii="Times New Roman" w:hAnsi="Times New Roman" w:cs="Times New Roman"/>
                            <w:b/>
                            <w:snapToGrid w:val="0"/>
                            <w:sz w:val="18"/>
                            <w:szCs w:val="18"/>
                          </w:rPr>
                          <w:t>ефективності</w:t>
                        </w:r>
                      </w:p>
                    </w:tc>
                    <w:tc>
                      <w:tcPr>
                        <w:tcW w:w="3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15F2C" w:rsidRDefault="00C15F2C" w:rsidP="004C09CF">
                        <w:pPr>
                          <w:spacing w:after="0" w:line="240" w:lineRule="auto"/>
                          <w:jc w:val="center"/>
                          <w:rPr>
                            <w:rFonts w:ascii="Times New Roman" w:eastAsia="Times New Roman" w:hAnsi="Times New Roman" w:cs="Times New Roman"/>
                            <w:color w:val="000000"/>
                            <w:sz w:val="18"/>
                            <w:szCs w:val="18"/>
                            <w:lang w:eastAsia="uk-UA"/>
                          </w:rPr>
                        </w:pPr>
                      </w:p>
                    </w:tc>
                    <w:tc>
                      <w:tcPr>
                        <w:tcW w:w="3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15F2C" w:rsidRDefault="00C15F2C" w:rsidP="004C09CF">
                        <w:pPr>
                          <w:spacing w:after="0" w:line="240" w:lineRule="auto"/>
                          <w:jc w:val="center"/>
                          <w:rPr>
                            <w:rFonts w:ascii="Times New Roman" w:eastAsia="Times New Roman" w:hAnsi="Times New Roman" w:cs="Times New Roman"/>
                            <w:color w:val="000000"/>
                            <w:sz w:val="18"/>
                            <w:szCs w:val="18"/>
                            <w:lang w:eastAsia="uk-UA"/>
                          </w:rPr>
                        </w:pPr>
                      </w:p>
                    </w:tc>
                    <w:tc>
                      <w:tcPr>
                        <w:tcW w:w="4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15F2C" w:rsidRDefault="00C15F2C" w:rsidP="004C09CF">
                        <w:pPr>
                          <w:spacing w:after="0" w:line="240" w:lineRule="auto"/>
                          <w:jc w:val="center"/>
                          <w:rPr>
                            <w:rFonts w:ascii="Times New Roman" w:eastAsia="Times New Roman" w:hAnsi="Times New Roman" w:cs="Times New Roman"/>
                            <w:color w:val="000000"/>
                            <w:sz w:val="18"/>
                            <w:szCs w:val="18"/>
                            <w:lang w:eastAsia="uk-UA"/>
                          </w:rPr>
                        </w:pPr>
                      </w:p>
                    </w:tc>
                    <w:tc>
                      <w:tcPr>
                        <w:tcW w:w="3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15F2C" w:rsidRDefault="00C15F2C" w:rsidP="004C09CF">
                        <w:pPr>
                          <w:spacing w:after="0" w:line="240" w:lineRule="auto"/>
                          <w:jc w:val="center"/>
                          <w:rPr>
                            <w:rFonts w:ascii="Times New Roman" w:eastAsia="Times New Roman" w:hAnsi="Times New Roman" w:cs="Times New Roman"/>
                            <w:color w:val="000000"/>
                            <w:sz w:val="18"/>
                            <w:szCs w:val="18"/>
                            <w:lang w:eastAsia="uk-UA"/>
                          </w:rPr>
                        </w:pPr>
                      </w:p>
                    </w:tc>
                    <w:tc>
                      <w:tcPr>
                        <w:tcW w:w="31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15F2C" w:rsidRDefault="00C15F2C" w:rsidP="004C09CF">
                        <w:pPr>
                          <w:spacing w:after="0" w:line="240" w:lineRule="auto"/>
                          <w:jc w:val="center"/>
                          <w:rPr>
                            <w:rFonts w:ascii="Times New Roman" w:eastAsia="Times New Roman" w:hAnsi="Times New Roman" w:cs="Times New Roman"/>
                            <w:color w:val="000000"/>
                            <w:sz w:val="18"/>
                            <w:szCs w:val="18"/>
                            <w:lang w:eastAsia="uk-UA"/>
                          </w:rPr>
                        </w:pPr>
                      </w:p>
                    </w:tc>
                    <w:tc>
                      <w:tcPr>
                        <w:tcW w:w="4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15F2C" w:rsidRDefault="00C15F2C" w:rsidP="004C09CF">
                        <w:pPr>
                          <w:spacing w:after="0" w:line="240" w:lineRule="auto"/>
                          <w:jc w:val="center"/>
                          <w:rPr>
                            <w:rFonts w:ascii="Times New Roman" w:eastAsia="Times New Roman" w:hAnsi="Times New Roman" w:cs="Times New Roman"/>
                            <w:color w:val="000000"/>
                            <w:sz w:val="18"/>
                            <w:szCs w:val="18"/>
                            <w:lang w:eastAsia="uk-UA"/>
                          </w:rPr>
                        </w:pPr>
                      </w:p>
                    </w:tc>
                    <w:tc>
                      <w:tcPr>
                        <w:tcW w:w="3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15F2C" w:rsidRDefault="00C15F2C" w:rsidP="004C09CF">
                        <w:pPr>
                          <w:spacing w:after="0" w:line="240" w:lineRule="auto"/>
                          <w:jc w:val="center"/>
                          <w:rPr>
                            <w:rFonts w:ascii="Times New Roman" w:eastAsia="Times New Roman" w:hAnsi="Times New Roman" w:cs="Times New Roman"/>
                            <w:color w:val="000000"/>
                            <w:sz w:val="18"/>
                            <w:szCs w:val="18"/>
                            <w:lang w:eastAsia="uk-UA"/>
                          </w:rPr>
                        </w:pPr>
                      </w:p>
                    </w:tc>
                    <w:tc>
                      <w:tcPr>
                        <w:tcW w:w="434"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15F2C" w:rsidRDefault="00C15F2C" w:rsidP="004C09CF">
                        <w:pPr>
                          <w:spacing w:after="0" w:line="240" w:lineRule="auto"/>
                          <w:jc w:val="center"/>
                          <w:rPr>
                            <w:rFonts w:ascii="Times New Roman" w:eastAsia="Times New Roman" w:hAnsi="Times New Roman" w:cs="Times New Roman"/>
                            <w:color w:val="000000"/>
                            <w:sz w:val="18"/>
                            <w:szCs w:val="18"/>
                            <w:lang w:eastAsia="uk-UA"/>
                          </w:rPr>
                        </w:pPr>
                      </w:p>
                    </w:tc>
                    <w:tc>
                      <w:tcPr>
                        <w:tcW w:w="49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15F2C" w:rsidRDefault="00C15F2C" w:rsidP="004C09CF">
                        <w:pPr>
                          <w:spacing w:after="0" w:line="240" w:lineRule="auto"/>
                          <w:jc w:val="center"/>
                          <w:rPr>
                            <w:rFonts w:ascii="Times New Roman" w:eastAsia="Times New Roman" w:hAnsi="Times New Roman" w:cs="Times New Roman"/>
                            <w:color w:val="000000"/>
                            <w:sz w:val="18"/>
                            <w:szCs w:val="18"/>
                            <w:lang w:eastAsia="uk-UA"/>
                          </w:rPr>
                        </w:pPr>
                      </w:p>
                    </w:tc>
                  </w:tr>
                  <w:tr w:rsidR="00672BB5" w:rsidRPr="00456DA4" w:rsidTr="00D74871">
                    <w:trPr>
                      <w:trHeight w:val="156"/>
                      <w:tblCellSpacing w:w="15" w:type="dxa"/>
                      <w:jc w:val="center"/>
                    </w:trPr>
                    <w:tc>
                      <w:tcPr>
                        <w:tcW w:w="12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15F2C" w:rsidRPr="00C15F2C" w:rsidRDefault="00C15F2C" w:rsidP="004C09CF">
                        <w:pPr>
                          <w:spacing w:after="0" w:line="240" w:lineRule="auto"/>
                          <w:jc w:val="center"/>
                          <w:rPr>
                            <w:rFonts w:ascii="Times New Roman" w:eastAsia="Times New Roman" w:hAnsi="Times New Roman" w:cs="Times New Roman"/>
                            <w:color w:val="000000"/>
                            <w:sz w:val="18"/>
                            <w:szCs w:val="18"/>
                            <w:lang w:eastAsia="uk-UA"/>
                          </w:rPr>
                        </w:pPr>
                      </w:p>
                    </w:tc>
                    <w:tc>
                      <w:tcPr>
                        <w:tcW w:w="119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15F2C" w:rsidRPr="00C15F2C" w:rsidRDefault="00C15F2C" w:rsidP="004C09CF">
                        <w:pPr>
                          <w:spacing w:after="0" w:line="240" w:lineRule="auto"/>
                          <w:rPr>
                            <w:rFonts w:ascii="Times New Roman" w:hAnsi="Times New Roman" w:cs="Times New Roman"/>
                            <w:snapToGrid w:val="0"/>
                            <w:sz w:val="18"/>
                            <w:szCs w:val="18"/>
                          </w:rPr>
                        </w:pPr>
                        <w:r w:rsidRPr="00C15F2C">
                          <w:rPr>
                            <w:rFonts w:ascii="Times New Roman" w:hAnsi="Times New Roman" w:cs="Times New Roman"/>
                            <w:snapToGrid w:val="0"/>
                            <w:sz w:val="18"/>
                            <w:szCs w:val="18"/>
                          </w:rPr>
                          <w:t>середня вартість проведення одного заходу за рахунок бюджету по програмі "Культура Коломиї"</w:t>
                        </w:r>
                      </w:p>
                    </w:tc>
                    <w:tc>
                      <w:tcPr>
                        <w:tcW w:w="3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15F2C" w:rsidRPr="00C15F2C" w:rsidRDefault="00C15F2C" w:rsidP="004C09CF">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15F2C" w:rsidRPr="00C15F2C" w:rsidRDefault="00C15F2C" w:rsidP="004C09CF">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15F2C" w:rsidRPr="00C15F2C" w:rsidRDefault="00C15F2C" w:rsidP="004C09CF">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15F2C" w:rsidRPr="00C15F2C" w:rsidRDefault="00C15F2C" w:rsidP="004C09CF">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838,71</w:t>
                        </w:r>
                      </w:p>
                    </w:tc>
                    <w:tc>
                      <w:tcPr>
                        <w:tcW w:w="31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15F2C" w:rsidRPr="00C15F2C" w:rsidRDefault="00C15F2C" w:rsidP="004C09CF">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15F2C" w:rsidRPr="00C15F2C" w:rsidRDefault="00C15F2C" w:rsidP="004C09CF">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838,71</w:t>
                        </w:r>
                      </w:p>
                    </w:tc>
                    <w:tc>
                      <w:tcPr>
                        <w:tcW w:w="3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15F2C" w:rsidRPr="00C15F2C" w:rsidRDefault="00C15F2C" w:rsidP="004C09CF">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+838,71</w:t>
                        </w:r>
                      </w:p>
                    </w:tc>
                    <w:tc>
                      <w:tcPr>
                        <w:tcW w:w="434"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15F2C" w:rsidRPr="00C15F2C" w:rsidRDefault="00C15F2C" w:rsidP="004C09CF">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9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15F2C" w:rsidRPr="00C15F2C" w:rsidRDefault="00C15F2C" w:rsidP="004C09CF">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838,71</w:t>
                        </w:r>
                      </w:p>
                    </w:tc>
                  </w:tr>
                  <w:tr w:rsidR="00672BB5" w:rsidRPr="00456DA4" w:rsidTr="00D74871">
                    <w:trPr>
                      <w:trHeight w:val="156"/>
                      <w:tblCellSpacing w:w="15" w:type="dxa"/>
                      <w:jc w:val="center"/>
                    </w:trPr>
                    <w:tc>
                      <w:tcPr>
                        <w:tcW w:w="12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15F2C" w:rsidRDefault="00C15F2C" w:rsidP="004C09CF">
                        <w:pPr>
                          <w:spacing w:after="0" w:line="240" w:lineRule="auto"/>
                          <w:jc w:val="center"/>
                          <w:rPr>
                            <w:rFonts w:ascii="Times New Roman" w:eastAsia="Times New Roman" w:hAnsi="Times New Roman" w:cs="Times New Roman"/>
                            <w:b/>
                            <w:color w:val="000000"/>
                            <w:sz w:val="18"/>
                            <w:szCs w:val="18"/>
                            <w:lang w:eastAsia="uk-UA"/>
                          </w:rPr>
                        </w:pPr>
                        <w:r>
                          <w:rPr>
                            <w:rFonts w:ascii="Times New Roman" w:eastAsia="Times New Roman" w:hAnsi="Times New Roman" w:cs="Times New Roman"/>
                            <w:b/>
                            <w:color w:val="000000"/>
                            <w:sz w:val="18"/>
                            <w:szCs w:val="18"/>
                            <w:lang w:eastAsia="uk-UA"/>
                          </w:rPr>
                          <w:t>4</w:t>
                        </w:r>
                      </w:p>
                    </w:tc>
                    <w:tc>
                      <w:tcPr>
                        <w:tcW w:w="119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15F2C" w:rsidRDefault="00C15F2C" w:rsidP="004C09CF">
                        <w:pPr>
                          <w:spacing w:after="0" w:line="240" w:lineRule="auto"/>
                          <w:rPr>
                            <w:rFonts w:ascii="Times New Roman" w:hAnsi="Times New Roman" w:cs="Times New Roman"/>
                            <w:b/>
                            <w:snapToGrid w:val="0"/>
                            <w:sz w:val="18"/>
                            <w:szCs w:val="18"/>
                          </w:rPr>
                        </w:pPr>
                        <w:r>
                          <w:rPr>
                            <w:rFonts w:ascii="Times New Roman" w:hAnsi="Times New Roman" w:cs="Times New Roman"/>
                            <w:b/>
                            <w:snapToGrid w:val="0"/>
                            <w:sz w:val="18"/>
                            <w:szCs w:val="18"/>
                          </w:rPr>
                          <w:t>якості</w:t>
                        </w:r>
                      </w:p>
                    </w:tc>
                    <w:tc>
                      <w:tcPr>
                        <w:tcW w:w="3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15F2C" w:rsidRDefault="00C15F2C" w:rsidP="004C09CF">
                        <w:pPr>
                          <w:spacing w:after="0" w:line="240" w:lineRule="auto"/>
                          <w:jc w:val="center"/>
                          <w:rPr>
                            <w:rFonts w:ascii="Times New Roman" w:eastAsia="Times New Roman" w:hAnsi="Times New Roman" w:cs="Times New Roman"/>
                            <w:color w:val="000000"/>
                            <w:sz w:val="18"/>
                            <w:szCs w:val="18"/>
                            <w:lang w:eastAsia="uk-UA"/>
                          </w:rPr>
                        </w:pPr>
                      </w:p>
                    </w:tc>
                    <w:tc>
                      <w:tcPr>
                        <w:tcW w:w="3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15F2C" w:rsidRDefault="00C15F2C" w:rsidP="004C09CF">
                        <w:pPr>
                          <w:spacing w:after="0" w:line="240" w:lineRule="auto"/>
                          <w:jc w:val="center"/>
                          <w:rPr>
                            <w:rFonts w:ascii="Times New Roman" w:eastAsia="Times New Roman" w:hAnsi="Times New Roman" w:cs="Times New Roman"/>
                            <w:color w:val="000000"/>
                            <w:sz w:val="18"/>
                            <w:szCs w:val="18"/>
                            <w:lang w:eastAsia="uk-UA"/>
                          </w:rPr>
                        </w:pPr>
                      </w:p>
                    </w:tc>
                    <w:tc>
                      <w:tcPr>
                        <w:tcW w:w="4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15F2C" w:rsidRDefault="00C15F2C" w:rsidP="004C09CF">
                        <w:pPr>
                          <w:spacing w:after="0" w:line="240" w:lineRule="auto"/>
                          <w:jc w:val="center"/>
                          <w:rPr>
                            <w:rFonts w:ascii="Times New Roman" w:eastAsia="Times New Roman" w:hAnsi="Times New Roman" w:cs="Times New Roman"/>
                            <w:color w:val="000000"/>
                            <w:sz w:val="18"/>
                            <w:szCs w:val="18"/>
                            <w:lang w:eastAsia="uk-UA"/>
                          </w:rPr>
                        </w:pPr>
                      </w:p>
                    </w:tc>
                    <w:tc>
                      <w:tcPr>
                        <w:tcW w:w="3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15F2C" w:rsidRDefault="00C15F2C" w:rsidP="004C09CF">
                        <w:pPr>
                          <w:spacing w:after="0" w:line="240" w:lineRule="auto"/>
                          <w:jc w:val="center"/>
                          <w:rPr>
                            <w:rFonts w:ascii="Times New Roman" w:eastAsia="Times New Roman" w:hAnsi="Times New Roman" w:cs="Times New Roman"/>
                            <w:color w:val="000000"/>
                            <w:sz w:val="18"/>
                            <w:szCs w:val="18"/>
                            <w:lang w:eastAsia="uk-UA"/>
                          </w:rPr>
                        </w:pPr>
                      </w:p>
                    </w:tc>
                    <w:tc>
                      <w:tcPr>
                        <w:tcW w:w="31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15F2C" w:rsidRDefault="00C15F2C" w:rsidP="004C09CF">
                        <w:pPr>
                          <w:spacing w:after="0" w:line="240" w:lineRule="auto"/>
                          <w:jc w:val="center"/>
                          <w:rPr>
                            <w:rFonts w:ascii="Times New Roman" w:eastAsia="Times New Roman" w:hAnsi="Times New Roman" w:cs="Times New Roman"/>
                            <w:color w:val="000000"/>
                            <w:sz w:val="18"/>
                            <w:szCs w:val="18"/>
                            <w:lang w:eastAsia="uk-UA"/>
                          </w:rPr>
                        </w:pPr>
                      </w:p>
                    </w:tc>
                    <w:tc>
                      <w:tcPr>
                        <w:tcW w:w="4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15F2C" w:rsidRDefault="00C15F2C" w:rsidP="004C09CF">
                        <w:pPr>
                          <w:spacing w:after="0" w:line="240" w:lineRule="auto"/>
                          <w:jc w:val="center"/>
                          <w:rPr>
                            <w:rFonts w:ascii="Times New Roman" w:eastAsia="Times New Roman" w:hAnsi="Times New Roman" w:cs="Times New Roman"/>
                            <w:color w:val="000000"/>
                            <w:sz w:val="18"/>
                            <w:szCs w:val="18"/>
                            <w:lang w:eastAsia="uk-UA"/>
                          </w:rPr>
                        </w:pPr>
                      </w:p>
                    </w:tc>
                    <w:tc>
                      <w:tcPr>
                        <w:tcW w:w="3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15F2C" w:rsidRDefault="00C15F2C" w:rsidP="004C09CF">
                        <w:pPr>
                          <w:spacing w:after="0" w:line="240" w:lineRule="auto"/>
                          <w:jc w:val="center"/>
                          <w:rPr>
                            <w:rFonts w:ascii="Times New Roman" w:eastAsia="Times New Roman" w:hAnsi="Times New Roman" w:cs="Times New Roman"/>
                            <w:color w:val="000000"/>
                            <w:sz w:val="18"/>
                            <w:szCs w:val="18"/>
                            <w:lang w:eastAsia="uk-UA"/>
                          </w:rPr>
                        </w:pPr>
                      </w:p>
                    </w:tc>
                    <w:tc>
                      <w:tcPr>
                        <w:tcW w:w="434"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15F2C" w:rsidRDefault="00C15F2C" w:rsidP="004C09CF">
                        <w:pPr>
                          <w:spacing w:after="0" w:line="240" w:lineRule="auto"/>
                          <w:jc w:val="center"/>
                          <w:rPr>
                            <w:rFonts w:ascii="Times New Roman" w:eastAsia="Times New Roman" w:hAnsi="Times New Roman" w:cs="Times New Roman"/>
                            <w:color w:val="000000"/>
                            <w:sz w:val="18"/>
                            <w:szCs w:val="18"/>
                            <w:lang w:eastAsia="uk-UA"/>
                          </w:rPr>
                        </w:pPr>
                      </w:p>
                    </w:tc>
                    <w:tc>
                      <w:tcPr>
                        <w:tcW w:w="49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15F2C" w:rsidRDefault="00C15F2C" w:rsidP="004C09CF">
                        <w:pPr>
                          <w:spacing w:after="0" w:line="240" w:lineRule="auto"/>
                          <w:jc w:val="center"/>
                          <w:rPr>
                            <w:rFonts w:ascii="Times New Roman" w:eastAsia="Times New Roman" w:hAnsi="Times New Roman" w:cs="Times New Roman"/>
                            <w:color w:val="000000"/>
                            <w:sz w:val="18"/>
                            <w:szCs w:val="18"/>
                            <w:lang w:eastAsia="uk-UA"/>
                          </w:rPr>
                        </w:pPr>
                      </w:p>
                    </w:tc>
                  </w:tr>
                  <w:tr w:rsidR="00672BB5" w:rsidRPr="00456DA4" w:rsidTr="00D74871">
                    <w:trPr>
                      <w:trHeight w:val="156"/>
                      <w:tblCellSpacing w:w="15" w:type="dxa"/>
                      <w:jc w:val="center"/>
                    </w:trPr>
                    <w:tc>
                      <w:tcPr>
                        <w:tcW w:w="12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15F2C" w:rsidRPr="00C15F2C" w:rsidRDefault="00C15F2C" w:rsidP="004C09CF">
                        <w:pPr>
                          <w:spacing w:after="0" w:line="240" w:lineRule="auto"/>
                          <w:jc w:val="center"/>
                          <w:rPr>
                            <w:rFonts w:ascii="Times New Roman" w:eastAsia="Times New Roman" w:hAnsi="Times New Roman" w:cs="Times New Roman"/>
                            <w:color w:val="000000"/>
                            <w:sz w:val="18"/>
                            <w:szCs w:val="18"/>
                            <w:lang w:eastAsia="uk-UA"/>
                          </w:rPr>
                        </w:pPr>
                      </w:p>
                    </w:tc>
                    <w:tc>
                      <w:tcPr>
                        <w:tcW w:w="119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15F2C" w:rsidRPr="00C15F2C" w:rsidRDefault="00C15F2C" w:rsidP="004C09CF">
                        <w:pPr>
                          <w:spacing w:after="0" w:line="240" w:lineRule="auto"/>
                          <w:rPr>
                            <w:rFonts w:ascii="Times New Roman" w:hAnsi="Times New Roman" w:cs="Times New Roman"/>
                            <w:snapToGrid w:val="0"/>
                            <w:sz w:val="18"/>
                            <w:szCs w:val="18"/>
                          </w:rPr>
                        </w:pPr>
                        <w:r w:rsidRPr="00C15F2C">
                          <w:rPr>
                            <w:rFonts w:ascii="Times New Roman" w:hAnsi="Times New Roman" w:cs="Times New Roman"/>
                            <w:snapToGrid w:val="0"/>
                            <w:sz w:val="18"/>
                            <w:szCs w:val="18"/>
                          </w:rPr>
                          <w:t xml:space="preserve">динаміка збільшення кількості </w:t>
                        </w:r>
                        <w:proofErr w:type="spellStart"/>
                        <w:r w:rsidRPr="00C15F2C">
                          <w:rPr>
                            <w:rFonts w:ascii="Times New Roman" w:hAnsi="Times New Roman" w:cs="Times New Roman"/>
                            <w:snapToGrid w:val="0"/>
                            <w:sz w:val="18"/>
                            <w:szCs w:val="18"/>
                          </w:rPr>
                          <w:t>огладів-конкурсів</w:t>
                        </w:r>
                        <w:proofErr w:type="spellEnd"/>
                        <w:r w:rsidRPr="00C15F2C">
                          <w:rPr>
                            <w:rFonts w:ascii="Times New Roman" w:hAnsi="Times New Roman" w:cs="Times New Roman"/>
                            <w:snapToGrid w:val="0"/>
                            <w:sz w:val="18"/>
                            <w:szCs w:val="18"/>
                          </w:rPr>
                          <w:t xml:space="preserve">, фестивалів, свят, масових </w:t>
                        </w:r>
                        <w:r w:rsidRPr="00C15F2C">
                          <w:rPr>
                            <w:rFonts w:ascii="Times New Roman" w:hAnsi="Times New Roman" w:cs="Times New Roman"/>
                            <w:snapToGrid w:val="0"/>
                            <w:sz w:val="18"/>
                            <w:szCs w:val="18"/>
                          </w:rPr>
                          <w:lastRenderedPageBreak/>
                          <w:t>культурно-мистецьких заходів по програмі "Культура Коломиї" у порівнянні з минулим роком</w:t>
                        </w:r>
                      </w:p>
                    </w:tc>
                    <w:tc>
                      <w:tcPr>
                        <w:tcW w:w="3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15F2C" w:rsidRPr="00C15F2C" w:rsidRDefault="00C15F2C" w:rsidP="004C09CF">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lastRenderedPageBreak/>
                          <w:t>0</w:t>
                        </w:r>
                      </w:p>
                    </w:tc>
                    <w:tc>
                      <w:tcPr>
                        <w:tcW w:w="3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15F2C" w:rsidRPr="00C15F2C" w:rsidRDefault="00C15F2C" w:rsidP="004C09CF">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15F2C" w:rsidRPr="00C15F2C" w:rsidRDefault="00C15F2C" w:rsidP="004C09CF">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15F2C" w:rsidRPr="00C15F2C" w:rsidRDefault="00C15F2C" w:rsidP="004C09CF">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116,0</w:t>
                        </w:r>
                      </w:p>
                    </w:tc>
                    <w:tc>
                      <w:tcPr>
                        <w:tcW w:w="31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15F2C" w:rsidRPr="00C15F2C" w:rsidRDefault="00C15F2C" w:rsidP="004C09CF">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15F2C" w:rsidRPr="00C15F2C" w:rsidRDefault="00C15F2C" w:rsidP="004C09CF">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116,0</w:t>
                        </w:r>
                      </w:p>
                    </w:tc>
                    <w:tc>
                      <w:tcPr>
                        <w:tcW w:w="3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15F2C" w:rsidRPr="00C15F2C" w:rsidRDefault="00C15F2C" w:rsidP="004C09CF">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+116,0</w:t>
                        </w:r>
                      </w:p>
                    </w:tc>
                    <w:tc>
                      <w:tcPr>
                        <w:tcW w:w="434"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15F2C" w:rsidRPr="00C15F2C" w:rsidRDefault="00C15F2C" w:rsidP="004C09CF">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9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15F2C" w:rsidRPr="00C15F2C" w:rsidRDefault="00C15F2C" w:rsidP="004C09CF">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+116,0</w:t>
                        </w:r>
                      </w:p>
                    </w:tc>
                  </w:tr>
                  <w:tr w:rsidR="00672BB5" w:rsidRPr="00456DA4" w:rsidTr="00D74871">
                    <w:trPr>
                      <w:trHeight w:val="156"/>
                      <w:tblCellSpacing w:w="15" w:type="dxa"/>
                      <w:jc w:val="center"/>
                    </w:trPr>
                    <w:tc>
                      <w:tcPr>
                        <w:tcW w:w="12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15F2C" w:rsidRDefault="00C15F2C" w:rsidP="004C09CF">
                        <w:pPr>
                          <w:spacing w:after="0" w:line="240" w:lineRule="auto"/>
                          <w:jc w:val="center"/>
                          <w:rPr>
                            <w:rFonts w:ascii="Times New Roman" w:eastAsia="Times New Roman" w:hAnsi="Times New Roman" w:cs="Times New Roman"/>
                            <w:b/>
                            <w:color w:val="000000"/>
                            <w:sz w:val="18"/>
                            <w:szCs w:val="18"/>
                            <w:lang w:eastAsia="uk-UA"/>
                          </w:rPr>
                        </w:pPr>
                        <w:r>
                          <w:rPr>
                            <w:rFonts w:ascii="Times New Roman" w:eastAsia="Times New Roman" w:hAnsi="Times New Roman" w:cs="Times New Roman"/>
                            <w:b/>
                            <w:color w:val="000000"/>
                            <w:sz w:val="18"/>
                            <w:szCs w:val="18"/>
                            <w:lang w:eastAsia="uk-UA"/>
                          </w:rPr>
                          <w:lastRenderedPageBreak/>
                          <w:t>1</w:t>
                        </w:r>
                      </w:p>
                    </w:tc>
                    <w:tc>
                      <w:tcPr>
                        <w:tcW w:w="119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15F2C" w:rsidRDefault="00C15F2C" w:rsidP="004C09CF">
                        <w:pPr>
                          <w:spacing w:after="0" w:line="240" w:lineRule="auto"/>
                          <w:rPr>
                            <w:rFonts w:ascii="Times New Roman" w:hAnsi="Times New Roman" w:cs="Times New Roman"/>
                            <w:b/>
                            <w:snapToGrid w:val="0"/>
                            <w:sz w:val="18"/>
                            <w:szCs w:val="18"/>
                          </w:rPr>
                        </w:pPr>
                        <w:r>
                          <w:rPr>
                            <w:rFonts w:ascii="Times New Roman" w:hAnsi="Times New Roman" w:cs="Times New Roman"/>
                            <w:b/>
                            <w:snapToGrid w:val="0"/>
                            <w:sz w:val="18"/>
                            <w:szCs w:val="18"/>
                          </w:rPr>
                          <w:t>затрат</w:t>
                        </w:r>
                      </w:p>
                    </w:tc>
                    <w:tc>
                      <w:tcPr>
                        <w:tcW w:w="3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15F2C" w:rsidRDefault="00C15F2C" w:rsidP="004C09CF">
                        <w:pPr>
                          <w:spacing w:after="0" w:line="240" w:lineRule="auto"/>
                          <w:jc w:val="center"/>
                          <w:rPr>
                            <w:rFonts w:ascii="Times New Roman" w:eastAsia="Times New Roman" w:hAnsi="Times New Roman" w:cs="Times New Roman"/>
                            <w:color w:val="000000"/>
                            <w:sz w:val="18"/>
                            <w:szCs w:val="18"/>
                            <w:lang w:eastAsia="uk-UA"/>
                          </w:rPr>
                        </w:pPr>
                      </w:p>
                    </w:tc>
                    <w:tc>
                      <w:tcPr>
                        <w:tcW w:w="3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15F2C" w:rsidRDefault="00C15F2C" w:rsidP="004C09CF">
                        <w:pPr>
                          <w:spacing w:after="0" w:line="240" w:lineRule="auto"/>
                          <w:jc w:val="center"/>
                          <w:rPr>
                            <w:rFonts w:ascii="Times New Roman" w:eastAsia="Times New Roman" w:hAnsi="Times New Roman" w:cs="Times New Roman"/>
                            <w:color w:val="000000"/>
                            <w:sz w:val="18"/>
                            <w:szCs w:val="18"/>
                            <w:lang w:eastAsia="uk-UA"/>
                          </w:rPr>
                        </w:pPr>
                      </w:p>
                    </w:tc>
                    <w:tc>
                      <w:tcPr>
                        <w:tcW w:w="4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15F2C" w:rsidRDefault="00C15F2C" w:rsidP="004C09CF">
                        <w:pPr>
                          <w:spacing w:after="0" w:line="240" w:lineRule="auto"/>
                          <w:jc w:val="center"/>
                          <w:rPr>
                            <w:rFonts w:ascii="Times New Roman" w:eastAsia="Times New Roman" w:hAnsi="Times New Roman" w:cs="Times New Roman"/>
                            <w:color w:val="000000"/>
                            <w:sz w:val="18"/>
                            <w:szCs w:val="18"/>
                            <w:lang w:eastAsia="uk-UA"/>
                          </w:rPr>
                        </w:pPr>
                      </w:p>
                    </w:tc>
                    <w:tc>
                      <w:tcPr>
                        <w:tcW w:w="3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15F2C" w:rsidRDefault="00C15F2C" w:rsidP="004C09CF">
                        <w:pPr>
                          <w:spacing w:after="0" w:line="240" w:lineRule="auto"/>
                          <w:jc w:val="center"/>
                          <w:rPr>
                            <w:rFonts w:ascii="Times New Roman" w:eastAsia="Times New Roman" w:hAnsi="Times New Roman" w:cs="Times New Roman"/>
                            <w:color w:val="000000"/>
                            <w:sz w:val="18"/>
                            <w:szCs w:val="18"/>
                            <w:lang w:eastAsia="uk-UA"/>
                          </w:rPr>
                        </w:pPr>
                      </w:p>
                    </w:tc>
                    <w:tc>
                      <w:tcPr>
                        <w:tcW w:w="31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15F2C" w:rsidRDefault="00C15F2C" w:rsidP="004C09CF">
                        <w:pPr>
                          <w:spacing w:after="0" w:line="240" w:lineRule="auto"/>
                          <w:jc w:val="center"/>
                          <w:rPr>
                            <w:rFonts w:ascii="Times New Roman" w:eastAsia="Times New Roman" w:hAnsi="Times New Roman" w:cs="Times New Roman"/>
                            <w:color w:val="000000"/>
                            <w:sz w:val="18"/>
                            <w:szCs w:val="18"/>
                            <w:lang w:eastAsia="uk-UA"/>
                          </w:rPr>
                        </w:pPr>
                      </w:p>
                    </w:tc>
                    <w:tc>
                      <w:tcPr>
                        <w:tcW w:w="4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15F2C" w:rsidRDefault="00C15F2C" w:rsidP="004C09CF">
                        <w:pPr>
                          <w:spacing w:after="0" w:line="240" w:lineRule="auto"/>
                          <w:jc w:val="center"/>
                          <w:rPr>
                            <w:rFonts w:ascii="Times New Roman" w:eastAsia="Times New Roman" w:hAnsi="Times New Roman" w:cs="Times New Roman"/>
                            <w:color w:val="000000"/>
                            <w:sz w:val="18"/>
                            <w:szCs w:val="18"/>
                            <w:lang w:eastAsia="uk-UA"/>
                          </w:rPr>
                        </w:pPr>
                      </w:p>
                    </w:tc>
                    <w:tc>
                      <w:tcPr>
                        <w:tcW w:w="3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15F2C" w:rsidRDefault="00C15F2C" w:rsidP="004C09CF">
                        <w:pPr>
                          <w:spacing w:after="0" w:line="240" w:lineRule="auto"/>
                          <w:jc w:val="center"/>
                          <w:rPr>
                            <w:rFonts w:ascii="Times New Roman" w:eastAsia="Times New Roman" w:hAnsi="Times New Roman" w:cs="Times New Roman"/>
                            <w:color w:val="000000"/>
                            <w:sz w:val="18"/>
                            <w:szCs w:val="18"/>
                            <w:lang w:eastAsia="uk-UA"/>
                          </w:rPr>
                        </w:pPr>
                      </w:p>
                    </w:tc>
                    <w:tc>
                      <w:tcPr>
                        <w:tcW w:w="434"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15F2C" w:rsidRDefault="00C15F2C" w:rsidP="004C09CF">
                        <w:pPr>
                          <w:spacing w:after="0" w:line="240" w:lineRule="auto"/>
                          <w:jc w:val="center"/>
                          <w:rPr>
                            <w:rFonts w:ascii="Times New Roman" w:eastAsia="Times New Roman" w:hAnsi="Times New Roman" w:cs="Times New Roman"/>
                            <w:color w:val="000000"/>
                            <w:sz w:val="18"/>
                            <w:szCs w:val="18"/>
                            <w:lang w:eastAsia="uk-UA"/>
                          </w:rPr>
                        </w:pPr>
                      </w:p>
                    </w:tc>
                    <w:tc>
                      <w:tcPr>
                        <w:tcW w:w="49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15F2C" w:rsidRDefault="00C15F2C" w:rsidP="004C09CF">
                        <w:pPr>
                          <w:spacing w:after="0" w:line="240" w:lineRule="auto"/>
                          <w:jc w:val="center"/>
                          <w:rPr>
                            <w:rFonts w:ascii="Times New Roman" w:eastAsia="Times New Roman" w:hAnsi="Times New Roman" w:cs="Times New Roman"/>
                            <w:color w:val="000000"/>
                            <w:sz w:val="18"/>
                            <w:szCs w:val="18"/>
                            <w:lang w:eastAsia="uk-UA"/>
                          </w:rPr>
                        </w:pPr>
                      </w:p>
                    </w:tc>
                  </w:tr>
                  <w:tr w:rsidR="00672BB5" w:rsidRPr="00C15F2C" w:rsidTr="00D74871">
                    <w:trPr>
                      <w:trHeight w:val="156"/>
                      <w:tblCellSpacing w:w="15" w:type="dxa"/>
                      <w:jc w:val="center"/>
                    </w:trPr>
                    <w:tc>
                      <w:tcPr>
                        <w:tcW w:w="12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15F2C" w:rsidRPr="00C15F2C" w:rsidRDefault="00C15F2C" w:rsidP="004C09CF">
                        <w:pPr>
                          <w:spacing w:after="0" w:line="240" w:lineRule="auto"/>
                          <w:jc w:val="center"/>
                          <w:rPr>
                            <w:rFonts w:ascii="Times New Roman" w:eastAsia="Times New Roman" w:hAnsi="Times New Roman" w:cs="Times New Roman"/>
                            <w:color w:val="000000"/>
                            <w:sz w:val="18"/>
                            <w:szCs w:val="18"/>
                            <w:lang w:eastAsia="uk-UA"/>
                          </w:rPr>
                        </w:pPr>
                      </w:p>
                    </w:tc>
                    <w:tc>
                      <w:tcPr>
                        <w:tcW w:w="119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15F2C" w:rsidRPr="00C15F2C" w:rsidRDefault="00C15F2C" w:rsidP="004C09CF">
                        <w:pPr>
                          <w:spacing w:after="0" w:line="240" w:lineRule="auto"/>
                          <w:rPr>
                            <w:rFonts w:ascii="Times New Roman" w:hAnsi="Times New Roman" w:cs="Times New Roman"/>
                            <w:snapToGrid w:val="0"/>
                            <w:sz w:val="18"/>
                            <w:szCs w:val="18"/>
                          </w:rPr>
                        </w:pPr>
                        <w:r w:rsidRPr="00C15F2C">
                          <w:rPr>
                            <w:rFonts w:ascii="Times New Roman" w:hAnsi="Times New Roman" w:cs="Times New Roman"/>
                            <w:snapToGrid w:val="0"/>
                            <w:sz w:val="18"/>
                            <w:szCs w:val="18"/>
                          </w:rPr>
                          <w:t>Обсяг видатків на виплату премій переможцям конкурсу на кращий проект бібліотечних просторів</w:t>
                        </w:r>
                      </w:p>
                    </w:tc>
                    <w:tc>
                      <w:tcPr>
                        <w:tcW w:w="3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15F2C" w:rsidRPr="00C15F2C" w:rsidRDefault="00C15F2C" w:rsidP="004C09CF">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15F2C" w:rsidRPr="00C15F2C" w:rsidRDefault="00C15F2C" w:rsidP="004C09CF">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15F2C" w:rsidRPr="00C15F2C" w:rsidRDefault="00C15F2C" w:rsidP="004C09CF">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15F2C" w:rsidRPr="00C15F2C" w:rsidRDefault="00C15F2C" w:rsidP="004C09CF">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20000</w:t>
                        </w:r>
                      </w:p>
                    </w:tc>
                    <w:tc>
                      <w:tcPr>
                        <w:tcW w:w="31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15F2C" w:rsidRPr="00C15F2C" w:rsidRDefault="00C15F2C" w:rsidP="004C09CF">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15F2C" w:rsidRPr="00C15F2C" w:rsidRDefault="00C15F2C" w:rsidP="004C09CF">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20000</w:t>
                        </w:r>
                      </w:p>
                    </w:tc>
                    <w:tc>
                      <w:tcPr>
                        <w:tcW w:w="3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15F2C" w:rsidRPr="00C15F2C" w:rsidRDefault="00C15F2C" w:rsidP="004C09CF">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+20000</w:t>
                        </w:r>
                      </w:p>
                    </w:tc>
                    <w:tc>
                      <w:tcPr>
                        <w:tcW w:w="434"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15F2C" w:rsidRPr="00C15F2C" w:rsidRDefault="00C15F2C" w:rsidP="004C09CF">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9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15F2C" w:rsidRPr="00C15F2C" w:rsidRDefault="00C15F2C" w:rsidP="004C09CF">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+20000</w:t>
                        </w:r>
                      </w:p>
                    </w:tc>
                  </w:tr>
                  <w:tr w:rsidR="00672BB5" w:rsidRPr="00456DA4" w:rsidTr="00D74871">
                    <w:trPr>
                      <w:trHeight w:val="156"/>
                      <w:tblCellSpacing w:w="15" w:type="dxa"/>
                      <w:jc w:val="center"/>
                    </w:trPr>
                    <w:tc>
                      <w:tcPr>
                        <w:tcW w:w="12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15F2C" w:rsidRDefault="00C15F2C" w:rsidP="004C09CF">
                        <w:pPr>
                          <w:spacing w:after="0" w:line="240" w:lineRule="auto"/>
                          <w:jc w:val="center"/>
                          <w:rPr>
                            <w:rFonts w:ascii="Times New Roman" w:eastAsia="Times New Roman" w:hAnsi="Times New Roman" w:cs="Times New Roman"/>
                            <w:b/>
                            <w:color w:val="000000"/>
                            <w:sz w:val="18"/>
                            <w:szCs w:val="18"/>
                            <w:lang w:eastAsia="uk-UA"/>
                          </w:rPr>
                        </w:pPr>
                        <w:r>
                          <w:rPr>
                            <w:rFonts w:ascii="Times New Roman" w:eastAsia="Times New Roman" w:hAnsi="Times New Roman" w:cs="Times New Roman"/>
                            <w:b/>
                            <w:color w:val="000000"/>
                            <w:sz w:val="18"/>
                            <w:szCs w:val="18"/>
                            <w:lang w:eastAsia="uk-UA"/>
                          </w:rPr>
                          <w:t>2</w:t>
                        </w:r>
                      </w:p>
                    </w:tc>
                    <w:tc>
                      <w:tcPr>
                        <w:tcW w:w="119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15F2C" w:rsidRDefault="00C15F2C" w:rsidP="004C09CF">
                        <w:pPr>
                          <w:spacing w:after="0" w:line="240" w:lineRule="auto"/>
                          <w:rPr>
                            <w:rFonts w:ascii="Times New Roman" w:hAnsi="Times New Roman" w:cs="Times New Roman"/>
                            <w:b/>
                            <w:snapToGrid w:val="0"/>
                            <w:sz w:val="18"/>
                            <w:szCs w:val="18"/>
                          </w:rPr>
                        </w:pPr>
                        <w:r>
                          <w:rPr>
                            <w:rFonts w:ascii="Times New Roman" w:hAnsi="Times New Roman" w:cs="Times New Roman"/>
                            <w:b/>
                            <w:snapToGrid w:val="0"/>
                            <w:sz w:val="18"/>
                            <w:szCs w:val="18"/>
                          </w:rPr>
                          <w:t>продукту</w:t>
                        </w:r>
                      </w:p>
                    </w:tc>
                    <w:tc>
                      <w:tcPr>
                        <w:tcW w:w="3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15F2C" w:rsidRDefault="00C15F2C" w:rsidP="004C09CF">
                        <w:pPr>
                          <w:spacing w:after="0" w:line="240" w:lineRule="auto"/>
                          <w:jc w:val="center"/>
                          <w:rPr>
                            <w:rFonts w:ascii="Times New Roman" w:eastAsia="Times New Roman" w:hAnsi="Times New Roman" w:cs="Times New Roman"/>
                            <w:color w:val="000000"/>
                            <w:sz w:val="18"/>
                            <w:szCs w:val="18"/>
                            <w:lang w:eastAsia="uk-UA"/>
                          </w:rPr>
                        </w:pPr>
                      </w:p>
                    </w:tc>
                    <w:tc>
                      <w:tcPr>
                        <w:tcW w:w="3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15F2C" w:rsidRDefault="00C15F2C" w:rsidP="004C09CF">
                        <w:pPr>
                          <w:spacing w:after="0" w:line="240" w:lineRule="auto"/>
                          <w:jc w:val="center"/>
                          <w:rPr>
                            <w:rFonts w:ascii="Times New Roman" w:eastAsia="Times New Roman" w:hAnsi="Times New Roman" w:cs="Times New Roman"/>
                            <w:color w:val="000000"/>
                            <w:sz w:val="18"/>
                            <w:szCs w:val="18"/>
                            <w:lang w:eastAsia="uk-UA"/>
                          </w:rPr>
                        </w:pPr>
                      </w:p>
                    </w:tc>
                    <w:tc>
                      <w:tcPr>
                        <w:tcW w:w="4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15F2C" w:rsidRDefault="00C15F2C" w:rsidP="004C09CF">
                        <w:pPr>
                          <w:spacing w:after="0" w:line="240" w:lineRule="auto"/>
                          <w:jc w:val="center"/>
                          <w:rPr>
                            <w:rFonts w:ascii="Times New Roman" w:eastAsia="Times New Roman" w:hAnsi="Times New Roman" w:cs="Times New Roman"/>
                            <w:color w:val="000000"/>
                            <w:sz w:val="18"/>
                            <w:szCs w:val="18"/>
                            <w:lang w:eastAsia="uk-UA"/>
                          </w:rPr>
                        </w:pPr>
                      </w:p>
                    </w:tc>
                    <w:tc>
                      <w:tcPr>
                        <w:tcW w:w="3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15F2C" w:rsidRDefault="00C15F2C" w:rsidP="004C09CF">
                        <w:pPr>
                          <w:spacing w:after="0" w:line="240" w:lineRule="auto"/>
                          <w:jc w:val="center"/>
                          <w:rPr>
                            <w:rFonts w:ascii="Times New Roman" w:eastAsia="Times New Roman" w:hAnsi="Times New Roman" w:cs="Times New Roman"/>
                            <w:color w:val="000000"/>
                            <w:sz w:val="18"/>
                            <w:szCs w:val="18"/>
                            <w:lang w:eastAsia="uk-UA"/>
                          </w:rPr>
                        </w:pPr>
                      </w:p>
                    </w:tc>
                    <w:tc>
                      <w:tcPr>
                        <w:tcW w:w="31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15F2C" w:rsidRDefault="00C15F2C" w:rsidP="004C09CF">
                        <w:pPr>
                          <w:spacing w:after="0" w:line="240" w:lineRule="auto"/>
                          <w:jc w:val="center"/>
                          <w:rPr>
                            <w:rFonts w:ascii="Times New Roman" w:eastAsia="Times New Roman" w:hAnsi="Times New Roman" w:cs="Times New Roman"/>
                            <w:color w:val="000000"/>
                            <w:sz w:val="18"/>
                            <w:szCs w:val="18"/>
                            <w:lang w:eastAsia="uk-UA"/>
                          </w:rPr>
                        </w:pPr>
                      </w:p>
                    </w:tc>
                    <w:tc>
                      <w:tcPr>
                        <w:tcW w:w="4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15F2C" w:rsidRDefault="00C15F2C" w:rsidP="004C09CF">
                        <w:pPr>
                          <w:spacing w:after="0" w:line="240" w:lineRule="auto"/>
                          <w:jc w:val="center"/>
                          <w:rPr>
                            <w:rFonts w:ascii="Times New Roman" w:eastAsia="Times New Roman" w:hAnsi="Times New Roman" w:cs="Times New Roman"/>
                            <w:color w:val="000000"/>
                            <w:sz w:val="18"/>
                            <w:szCs w:val="18"/>
                            <w:lang w:eastAsia="uk-UA"/>
                          </w:rPr>
                        </w:pPr>
                      </w:p>
                    </w:tc>
                    <w:tc>
                      <w:tcPr>
                        <w:tcW w:w="3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15F2C" w:rsidRDefault="00C15F2C" w:rsidP="004C09CF">
                        <w:pPr>
                          <w:spacing w:after="0" w:line="240" w:lineRule="auto"/>
                          <w:jc w:val="center"/>
                          <w:rPr>
                            <w:rFonts w:ascii="Times New Roman" w:eastAsia="Times New Roman" w:hAnsi="Times New Roman" w:cs="Times New Roman"/>
                            <w:color w:val="000000"/>
                            <w:sz w:val="18"/>
                            <w:szCs w:val="18"/>
                            <w:lang w:eastAsia="uk-UA"/>
                          </w:rPr>
                        </w:pPr>
                      </w:p>
                    </w:tc>
                    <w:tc>
                      <w:tcPr>
                        <w:tcW w:w="434"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15F2C" w:rsidRDefault="00C15F2C" w:rsidP="004C09CF">
                        <w:pPr>
                          <w:spacing w:after="0" w:line="240" w:lineRule="auto"/>
                          <w:jc w:val="center"/>
                          <w:rPr>
                            <w:rFonts w:ascii="Times New Roman" w:eastAsia="Times New Roman" w:hAnsi="Times New Roman" w:cs="Times New Roman"/>
                            <w:color w:val="000000"/>
                            <w:sz w:val="18"/>
                            <w:szCs w:val="18"/>
                            <w:lang w:eastAsia="uk-UA"/>
                          </w:rPr>
                        </w:pPr>
                      </w:p>
                    </w:tc>
                    <w:tc>
                      <w:tcPr>
                        <w:tcW w:w="49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15F2C" w:rsidRDefault="00C15F2C" w:rsidP="004C09CF">
                        <w:pPr>
                          <w:spacing w:after="0" w:line="240" w:lineRule="auto"/>
                          <w:jc w:val="center"/>
                          <w:rPr>
                            <w:rFonts w:ascii="Times New Roman" w:eastAsia="Times New Roman" w:hAnsi="Times New Roman" w:cs="Times New Roman"/>
                            <w:color w:val="000000"/>
                            <w:sz w:val="18"/>
                            <w:szCs w:val="18"/>
                            <w:lang w:eastAsia="uk-UA"/>
                          </w:rPr>
                        </w:pPr>
                      </w:p>
                    </w:tc>
                  </w:tr>
                  <w:tr w:rsidR="00672BB5" w:rsidRPr="00456DA4" w:rsidTr="00D74871">
                    <w:trPr>
                      <w:trHeight w:val="156"/>
                      <w:tblCellSpacing w:w="15" w:type="dxa"/>
                      <w:jc w:val="center"/>
                    </w:trPr>
                    <w:tc>
                      <w:tcPr>
                        <w:tcW w:w="12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15F2C" w:rsidRPr="00C15F2C" w:rsidRDefault="00C15F2C" w:rsidP="004C09CF">
                        <w:pPr>
                          <w:spacing w:after="0" w:line="240" w:lineRule="auto"/>
                          <w:jc w:val="center"/>
                          <w:rPr>
                            <w:rFonts w:ascii="Times New Roman" w:eastAsia="Times New Roman" w:hAnsi="Times New Roman" w:cs="Times New Roman"/>
                            <w:color w:val="000000"/>
                            <w:sz w:val="18"/>
                            <w:szCs w:val="18"/>
                            <w:lang w:eastAsia="uk-UA"/>
                          </w:rPr>
                        </w:pPr>
                      </w:p>
                    </w:tc>
                    <w:tc>
                      <w:tcPr>
                        <w:tcW w:w="119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15F2C" w:rsidRPr="00C15F2C" w:rsidRDefault="00C15F2C" w:rsidP="004C09CF">
                        <w:pPr>
                          <w:spacing w:after="0" w:line="240" w:lineRule="auto"/>
                          <w:rPr>
                            <w:rFonts w:ascii="Times New Roman" w:hAnsi="Times New Roman" w:cs="Times New Roman"/>
                            <w:snapToGrid w:val="0"/>
                            <w:sz w:val="18"/>
                            <w:szCs w:val="18"/>
                          </w:rPr>
                        </w:pPr>
                        <w:r w:rsidRPr="00C15F2C">
                          <w:rPr>
                            <w:rFonts w:ascii="Times New Roman" w:hAnsi="Times New Roman" w:cs="Times New Roman"/>
                            <w:snapToGrid w:val="0"/>
                            <w:sz w:val="18"/>
                            <w:szCs w:val="18"/>
                          </w:rPr>
                          <w:t>Кількість переможців конкурсу на кращий проект бібліотечних просторів</w:t>
                        </w:r>
                      </w:p>
                    </w:tc>
                    <w:tc>
                      <w:tcPr>
                        <w:tcW w:w="3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15F2C" w:rsidRPr="00C15F2C" w:rsidRDefault="00C15F2C" w:rsidP="004C09CF">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15F2C" w:rsidRPr="00C15F2C" w:rsidRDefault="00C15F2C" w:rsidP="004C09CF">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15F2C" w:rsidRPr="00C15F2C" w:rsidRDefault="00C15F2C" w:rsidP="004C09CF">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15F2C" w:rsidRPr="00C15F2C" w:rsidRDefault="00C15F2C" w:rsidP="004C09CF">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2</w:t>
                        </w:r>
                      </w:p>
                    </w:tc>
                    <w:tc>
                      <w:tcPr>
                        <w:tcW w:w="31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15F2C" w:rsidRPr="00C15F2C" w:rsidRDefault="00C15F2C" w:rsidP="004C09CF">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15F2C" w:rsidRPr="00C15F2C" w:rsidRDefault="00C15F2C" w:rsidP="004C09CF">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2</w:t>
                        </w:r>
                      </w:p>
                    </w:tc>
                    <w:tc>
                      <w:tcPr>
                        <w:tcW w:w="3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15F2C" w:rsidRPr="00C15F2C" w:rsidRDefault="00C15F2C" w:rsidP="004C09CF">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+2</w:t>
                        </w:r>
                      </w:p>
                    </w:tc>
                    <w:tc>
                      <w:tcPr>
                        <w:tcW w:w="434"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15F2C" w:rsidRPr="00C15F2C" w:rsidRDefault="00C15F2C" w:rsidP="004C09CF">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9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15F2C" w:rsidRPr="00C15F2C" w:rsidRDefault="00C15F2C" w:rsidP="004C09CF">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+2</w:t>
                        </w:r>
                      </w:p>
                    </w:tc>
                  </w:tr>
                  <w:tr w:rsidR="00672BB5" w:rsidRPr="00456DA4" w:rsidTr="00D74871">
                    <w:trPr>
                      <w:trHeight w:val="156"/>
                      <w:tblCellSpacing w:w="15" w:type="dxa"/>
                      <w:jc w:val="center"/>
                    </w:trPr>
                    <w:tc>
                      <w:tcPr>
                        <w:tcW w:w="12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15F2C" w:rsidRDefault="00C15F2C" w:rsidP="004C09CF">
                        <w:pPr>
                          <w:spacing w:after="0" w:line="240" w:lineRule="auto"/>
                          <w:jc w:val="center"/>
                          <w:rPr>
                            <w:rFonts w:ascii="Times New Roman" w:eastAsia="Times New Roman" w:hAnsi="Times New Roman" w:cs="Times New Roman"/>
                            <w:b/>
                            <w:color w:val="000000"/>
                            <w:sz w:val="18"/>
                            <w:szCs w:val="18"/>
                            <w:lang w:eastAsia="uk-UA"/>
                          </w:rPr>
                        </w:pPr>
                        <w:r>
                          <w:rPr>
                            <w:rFonts w:ascii="Times New Roman" w:eastAsia="Times New Roman" w:hAnsi="Times New Roman" w:cs="Times New Roman"/>
                            <w:b/>
                            <w:color w:val="000000"/>
                            <w:sz w:val="18"/>
                            <w:szCs w:val="18"/>
                            <w:lang w:eastAsia="uk-UA"/>
                          </w:rPr>
                          <w:t>3</w:t>
                        </w:r>
                      </w:p>
                    </w:tc>
                    <w:tc>
                      <w:tcPr>
                        <w:tcW w:w="119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15F2C" w:rsidRDefault="00C15F2C" w:rsidP="004C09CF">
                        <w:pPr>
                          <w:spacing w:after="0" w:line="240" w:lineRule="auto"/>
                          <w:rPr>
                            <w:rFonts w:ascii="Times New Roman" w:hAnsi="Times New Roman" w:cs="Times New Roman"/>
                            <w:b/>
                            <w:snapToGrid w:val="0"/>
                            <w:sz w:val="18"/>
                            <w:szCs w:val="18"/>
                          </w:rPr>
                        </w:pPr>
                        <w:r>
                          <w:rPr>
                            <w:rFonts w:ascii="Times New Roman" w:hAnsi="Times New Roman" w:cs="Times New Roman"/>
                            <w:b/>
                            <w:snapToGrid w:val="0"/>
                            <w:sz w:val="18"/>
                            <w:szCs w:val="18"/>
                          </w:rPr>
                          <w:t>ефективності</w:t>
                        </w:r>
                      </w:p>
                    </w:tc>
                    <w:tc>
                      <w:tcPr>
                        <w:tcW w:w="3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15F2C" w:rsidRDefault="00C15F2C" w:rsidP="004C09CF">
                        <w:pPr>
                          <w:spacing w:after="0" w:line="240" w:lineRule="auto"/>
                          <w:jc w:val="center"/>
                          <w:rPr>
                            <w:rFonts w:ascii="Times New Roman" w:eastAsia="Times New Roman" w:hAnsi="Times New Roman" w:cs="Times New Roman"/>
                            <w:color w:val="000000"/>
                            <w:sz w:val="18"/>
                            <w:szCs w:val="18"/>
                            <w:lang w:eastAsia="uk-UA"/>
                          </w:rPr>
                        </w:pPr>
                      </w:p>
                    </w:tc>
                    <w:tc>
                      <w:tcPr>
                        <w:tcW w:w="3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15F2C" w:rsidRDefault="00C15F2C" w:rsidP="004C09CF">
                        <w:pPr>
                          <w:spacing w:after="0" w:line="240" w:lineRule="auto"/>
                          <w:jc w:val="center"/>
                          <w:rPr>
                            <w:rFonts w:ascii="Times New Roman" w:eastAsia="Times New Roman" w:hAnsi="Times New Roman" w:cs="Times New Roman"/>
                            <w:color w:val="000000"/>
                            <w:sz w:val="18"/>
                            <w:szCs w:val="18"/>
                            <w:lang w:eastAsia="uk-UA"/>
                          </w:rPr>
                        </w:pPr>
                      </w:p>
                    </w:tc>
                    <w:tc>
                      <w:tcPr>
                        <w:tcW w:w="4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15F2C" w:rsidRDefault="00C15F2C" w:rsidP="004C09CF">
                        <w:pPr>
                          <w:spacing w:after="0" w:line="240" w:lineRule="auto"/>
                          <w:jc w:val="center"/>
                          <w:rPr>
                            <w:rFonts w:ascii="Times New Roman" w:eastAsia="Times New Roman" w:hAnsi="Times New Roman" w:cs="Times New Roman"/>
                            <w:color w:val="000000"/>
                            <w:sz w:val="18"/>
                            <w:szCs w:val="18"/>
                            <w:lang w:eastAsia="uk-UA"/>
                          </w:rPr>
                        </w:pPr>
                      </w:p>
                    </w:tc>
                    <w:tc>
                      <w:tcPr>
                        <w:tcW w:w="3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15F2C" w:rsidRDefault="00C15F2C" w:rsidP="004C09CF">
                        <w:pPr>
                          <w:spacing w:after="0" w:line="240" w:lineRule="auto"/>
                          <w:jc w:val="center"/>
                          <w:rPr>
                            <w:rFonts w:ascii="Times New Roman" w:eastAsia="Times New Roman" w:hAnsi="Times New Roman" w:cs="Times New Roman"/>
                            <w:color w:val="000000"/>
                            <w:sz w:val="18"/>
                            <w:szCs w:val="18"/>
                            <w:lang w:eastAsia="uk-UA"/>
                          </w:rPr>
                        </w:pPr>
                      </w:p>
                    </w:tc>
                    <w:tc>
                      <w:tcPr>
                        <w:tcW w:w="31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15F2C" w:rsidRDefault="00C15F2C" w:rsidP="004C09CF">
                        <w:pPr>
                          <w:spacing w:after="0" w:line="240" w:lineRule="auto"/>
                          <w:jc w:val="center"/>
                          <w:rPr>
                            <w:rFonts w:ascii="Times New Roman" w:eastAsia="Times New Roman" w:hAnsi="Times New Roman" w:cs="Times New Roman"/>
                            <w:color w:val="000000"/>
                            <w:sz w:val="18"/>
                            <w:szCs w:val="18"/>
                            <w:lang w:eastAsia="uk-UA"/>
                          </w:rPr>
                        </w:pPr>
                      </w:p>
                    </w:tc>
                    <w:tc>
                      <w:tcPr>
                        <w:tcW w:w="4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15F2C" w:rsidRDefault="00C15F2C" w:rsidP="004C09CF">
                        <w:pPr>
                          <w:spacing w:after="0" w:line="240" w:lineRule="auto"/>
                          <w:jc w:val="center"/>
                          <w:rPr>
                            <w:rFonts w:ascii="Times New Roman" w:eastAsia="Times New Roman" w:hAnsi="Times New Roman" w:cs="Times New Roman"/>
                            <w:color w:val="000000"/>
                            <w:sz w:val="18"/>
                            <w:szCs w:val="18"/>
                            <w:lang w:eastAsia="uk-UA"/>
                          </w:rPr>
                        </w:pPr>
                      </w:p>
                    </w:tc>
                    <w:tc>
                      <w:tcPr>
                        <w:tcW w:w="3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15F2C" w:rsidRDefault="00C15F2C" w:rsidP="004C09CF">
                        <w:pPr>
                          <w:spacing w:after="0" w:line="240" w:lineRule="auto"/>
                          <w:jc w:val="center"/>
                          <w:rPr>
                            <w:rFonts w:ascii="Times New Roman" w:eastAsia="Times New Roman" w:hAnsi="Times New Roman" w:cs="Times New Roman"/>
                            <w:color w:val="000000"/>
                            <w:sz w:val="18"/>
                            <w:szCs w:val="18"/>
                            <w:lang w:eastAsia="uk-UA"/>
                          </w:rPr>
                        </w:pPr>
                      </w:p>
                    </w:tc>
                    <w:tc>
                      <w:tcPr>
                        <w:tcW w:w="434"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15F2C" w:rsidRDefault="00C15F2C" w:rsidP="004C09CF">
                        <w:pPr>
                          <w:spacing w:after="0" w:line="240" w:lineRule="auto"/>
                          <w:jc w:val="center"/>
                          <w:rPr>
                            <w:rFonts w:ascii="Times New Roman" w:eastAsia="Times New Roman" w:hAnsi="Times New Roman" w:cs="Times New Roman"/>
                            <w:color w:val="000000"/>
                            <w:sz w:val="18"/>
                            <w:szCs w:val="18"/>
                            <w:lang w:eastAsia="uk-UA"/>
                          </w:rPr>
                        </w:pPr>
                      </w:p>
                    </w:tc>
                    <w:tc>
                      <w:tcPr>
                        <w:tcW w:w="49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15F2C" w:rsidRDefault="00C15F2C" w:rsidP="004C09CF">
                        <w:pPr>
                          <w:spacing w:after="0" w:line="240" w:lineRule="auto"/>
                          <w:jc w:val="center"/>
                          <w:rPr>
                            <w:rFonts w:ascii="Times New Roman" w:eastAsia="Times New Roman" w:hAnsi="Times New Roman" w:cs="Times New Roman"/>
                            <w:color w:val="000000"/>
                            <w:sz w:val="18"/>
                            <w:szCs w:val="18"/>
                            <w:lang w:eastAsia="uk-UA"/>
                          </w:rPr>
                        </w:pPr>
                      </w:p>
                    </w:tc>
                  </w:tr>
                  <w:tr w:rsidR="00672BB5" w:rsidRPr="00456DA4" w:rsidTr="00D74871">
                    <w:trPr>
                      <w:trHeight w:val="156"/>
                      <w:tblCellSpacing w:w="15" w:type="dxa"/>
                      <w:jc w:val="center"/>
                    </w:trPr>
                    <w:tc>
                      <w:tcPr>
                        <w:tcW w:w="12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15F2C" w:rsidRPr="00C15F2C" w:rsidRDefault="00C15F2C" w:rsidP="004C09CF">
                        <w:pPr>
                          <w:spacing w:after="0" w:line="240" w:lineRule="auto"/>
                          <w:jc w:val="center"/>
                          <w:rPr>
                            <w:rFonts w:ascii="Times New Roman" w:eastAsia="Times New Roman" w:hAnsi="Times New Roman" w:cs="Times New Roman"/>
                            <w:color w:val="000000"/>
                            <w:sz w:val="18"/>
                            <w:szCs w:val="18"/>
                            <w:lang w:eastAsia="uk-UA"/>
                          </w:rPr>
                        </w:pPr>
                      </w:p>
                    </w:tc>
                    <w:tc>
                      <w:tcPr>
                        <w:tcW w:w="119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15F2C" w:rsidRPr="00C15F2C" w:rsidRDefault="00C15F2C" w:rsidP="004C09CF">
                        <w:pPr>
                          <w:spacing w:after="0" w:line="240" w:lineRule="auto"/>
                          <w:rPr>
                            <w:rFonts w:ascii="Times New Roman" w:hAnsi="Times New Roman" w:cs="Times New Roman"/>
                            <w:snapToGrid w:val="0"/>
                            <w:sz w:val="18"/>
                            <w:szCs w:val="18"/>
                          </w:rPr>
                        </w:pPr>
                        <w:r w:rsidRPr="00C15F2C">
                          <w:rPr>
                            <w:rFonts w:ascii="Times New Roman" w:hAnsi="Times New Roman" w:cs="Times New Roman"/>
                            <w:snapToGrid w:val="0"/>
                            <w:sz w:val="18"/>
                            <w:szCs w:val="18"/>
                          </w:rPr>
                          <w:t>середня вартість премії переможця конкурсу на кращий проект бібліотечних просторів</w:t>
                        </w:r>
                      </w:p>
                    </w:tc>
                    <w:tc>
                      <w:tcPr>
                        <w:tcW w:w="3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15F2C" w:rsidRPr="00C15F2C" w:rsidRDefault="00C15F2C" w:rsidP="004C09CF">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15F2C" w:rsidRPr="00C15F2C" w:rsidRDefault="00C15F2C" w:rsidP="004C09CF">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15F2C" w:rsidRPr="00C15F2C" w:rsidRDefault="00C15F2C" w:rsidP="004C09CF">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15F2C" w:rsidRPr="00C15F2C" w:rsidRDefault="00C15F2C" w:rsidP="004C09CF">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10000</w:t>
                        </w:r>
                      </w:p>
                    </w:tc>
                    <w:tc>
                      <w:tcPr>
                        <w:tcW w:w="31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15F2C" w:rsidRPr="00C15F2C" w:rsidRDefault="00C15F2C" w:rsidP="004C09CF">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15F2C" w:rsidRPr="00C15F2C" w:rsidRDefault="00C15F2C" w:rsidP="004C09CF">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10000</w:t>
                        </w:r>
                      </w:p>
                    </w:tc>
                    <w:tc>
                      <w:tcPr>
                        <w:tcW w:w="3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15F2C" w:rsidRPr="00C15F2C" w:rsidRDefault="00C15F2C" w:rsidP="004C09CF">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+10000</w:t>
                        </w:r>
                      </w:p>
                    </w:tc>
                    <w:tc>
                      <w:tcPr>
                        <w:tcW w:w="434"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15F2C" w:rsidRPr="00C15F2C" w:rsidRDefault="00C15F2C" w:rsidP="004C09CF">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9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15F2C" w:rsidRPr="00C15F2C" w:rsidRDefault="00C15F2C" w:rsidP="004C09CF">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+10000</w:t>
                        </w:r>
                      </w:p>
                    </w:tc>
                  </w:tr>
                  <w:tr w:rsidR="00672BB5" w:rsidRPr="00456DA4" w:rsidTr="00D74871">
                    <w:trPr>
                      <w:trHeight w:val="156"/>
                      <w:tblCellSpacing w:w="15" w:type="dxa"/>
                      <w:jc w:val="center"/>
                    </w:trPr>
                    <w:tc>
                      <w:tcPr>
                        <w:tcW w:w="12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15F2C" w:rsidRDefault="00C15F2C" w:rsidP="004C09CF">
                        <w:pPr>
                          <w:spacing w:after="0" w:line="240" w:lineRule="auto"/>
                          <w:jc w:val="center"/>
                          <w:rPr>
                            <w:rFonts w:ascii="Times New Roman" w:eastAsia="Times New Roman" w:hAnsi="Times New Roman" w:cs="Times New Roman"/>
                            <w:b/>
                            <w:color w:val="000000"/>
                            <w:sz w:val="18"/>
                            <w:szCs w:val="18"/>
                            <w:lang w:eastAsia="uk-UA"/>
                          </w:rPr>
                        </w:pPr>
                        <w:r>
                          <w:rPr>
                            <w:rFonts w:ascii="Times New Roman" w:eastAsia="Times New Roman" w:hAnsi="Times New Roman" w:cs="Times New Roman"/>
                            <w:b/>
                            <w:color w:val="000000"/>
                            <w:sz w:val="18"/>
                            <w:szCs w:val="18"/>
                            <w:lang w:eastAsia="uk-UA"/>
                          </w:rPr>
                          <w:t>4</w:t>
                        </w:r>
                      </w:p>
                    </w:tc>
                    <w:tc>
                      <w:tcPr>
                        <w:tcW w:w="119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15F2C" w:rsidRDefault="00C15F2C" w:rsidP="004C09CF">
                        <w:pPr>
                          <w:spacing w:after="0" w:line="240" w:lineRule="auto"/>
                          <w:rPr>
                            <w:rFonts w:ascii="Times New Roman" w:hAnsi="Times New Roman" w:cs="Times New Roman"/>
                            <w:b/>
                            <w:snapToGrid w:val="0"/>
                            <w:sz w:val="18"/>
                            <w:szCs w:val="18"/>
                          </w:rPr>
                        </w:pPr>
                        <w:r>
                          <w:rPr>
                            <w:rFonts w:ascii="Times New Roman" w:hAnsi="Times New Roman" w:cs="Times New Roman"/>
                            <w:b/>
                            <w:snapToGrid w:val="0"/>
                            <w:sz w:val="18"/>
                            <w:szCs w:val="18"/>
                          </w:rPr>
                          <w:t>якості</w:t>
                        </w:r>
                      </w:p>
                    </w:tc>
                    <w:tc>
                      <w:tcPr>
                        <w:tcW w:w="3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15F2C" w:rsidRDefault="00C15F2C" w:rsidP="004C09CF">
                        <w:pPr>
                          <w:spacing w:after="0" w:line="240" w:lineRule="auto"/>
                          <w:jc w:val="center"/>
                          <w:rPr>
                            <w:rFonts w:ascii="Times New Roman" w:eastAsia="Times New Roman" w:hAnsi="Times New Roman" w:cs="Times New Roman"/>
                            <w:color w:val="000000"/>
                            <w:sz w:val="18"/>
                            <w:szCs w:val="18"/>
                            <w:lang w:eastAsia="uk-UA"/>
                          </w:rPr>
                        </w:pPr>
                      </w:p>
                    </w:tc>
                    <w:tc>
                      <w:tcPr>
                        <w:tcW w:w="3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15F2C" w:rsidRDefault="00C15F2C" w:rsidP="004C09CF">
                        <w:pPr>
                          <w:spacing w:after="0" w:line="240" w:lineRule="auto"/>
                          <w:jc w:val="center"/>
                          <w:rPr>
                            <w:rFonts w:ascii="Times New Roman" w:eastAsia="Times New Roman" w:hAnsi="Times New Roman" w:cs="Times New Roman"/>
                            <w:color w:val="000000"/>
                            <w:sz w:val="18"/>
                            <w:szCs w:val="18"/>
                            <w:lang w:eastAsia="uk-UA"/>
                          </w:rPr>
                        </w:pPr>
                      </w:p>
                    </w:tc>
                    <w:tc>
                      <w:tcPr>
                        <w:tcW w:w="4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15F2C" w:rsidRDefault="00C15F2C" w:rsidP="004C09CF">
                        <w:pPr>
                          <w:spacing w:after="0" w:line="240" w:lineRule="auto"/>
                          <w:jc w:val="center"/>
                          <w:rPr>
                            <w:rFonts w:ascii="Times New Roman" w:eastAsia="Times New Roman" w:hAnsi="Times New Roman" w:cs="Times New Roman"/>
                            <w:color w:val="000000"/>
                            <w:sz w:val="18"/>
                            <w:szCs w:val="18"/>
                            <w:lang w:eastAsia="uk-UA"/>
                          </w:rPr>
                        </w:pPr>
                      </w:p>
                    </w:tc>
                    <w:tc>
                      <w:tcPr>
                        <w:tcW w:w="3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15F2C" w:rsidRDefault="00C15F2C" w:rsidP="004C09CF">
                        <w:pPr>
                          <w:spacing w:after="0" w:line="240" w:lineRule="auto"/>
                          <w:jc w:val="center"/>
                          <w:rPr>
                            <w:rFonts w:ascii="Times New Roman" w:eastAsia="Times New Roman" w:hAnsi="Times New Roman" w:cs="Times New Roman"/>
                            <w:color w:val="000000"/>
                            <w:sz w:val="18"/>
                            <w:szCs w:val="18"/>
                            <w:lang w:eastAsia="uk-UA"/>
                          </w:rPr>
                        </w:pPr>
                      </w:p>
                    </w:tc>
                    <w:tc>
                      <w:tcPr>
                        <w:tcW w:w="31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15F2C" w:rsidRDefault="00C15F2C" w:rsidP="004C09CF">
                        <w:pPr>
                          <w:spacing w:after="0" w:line="240" w:lineRule="auto"/>
                          <w:jc w:val="center"/>
                          <w:rPr>
                            <w:rFonts w:ascii="Times New Roman" w:eastAsia="Times New Roman" w:hAnsi="Times New Roman" w:cs="Times New Roman"/>
                            <w:color w:val="000000"/>
                            <w:sz w:val="18"/>
                            <w:szCs w:val="18"/>
                            <w:lang w:eastAsia="uk-UA"/>
                          </w:rPr>
                        </w:pPr>
                      </w:p>
                    </w:tc>
                    <w:tc>
                      <w:tcPr>
                        <w:tcW w:w="4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15F2C" w:rsidRDefault="00C15F2C" w:rsidP="004C09CF">
                        <w:pPr>
                          <w:spacing w:after="0" w:line="240" w:lineRule="auto"/>
                          <w:jc w:val="center"/>
                          <w:rPr>
                            <w:rFonts w:ascii="Times New Roman" w:eastAsia="Times New Roman" w:hAnsi="Times New Roman" w:cs="Times New Roman"/>
                            <w:color w:val="000000"/>
                            <w:sz w:val="18"/>
                            <w:szCs w:val="18"/>
                            <w:lang w:eastAsia="uk-UA"/>
                          </w:rPr>
                        </w:pPr>
                      </w:p>
                    </w:tc>
                    <w:tc>
                      <w:tcPr>
                        <w:tcW w:w="3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15F2C" w:rsidRDefault="00C15F2C" w:rsidP="004C09CF">
                        <w:pPr>
                          <w:spacing w:after="0" w:line="240" w:lineRule="auto"/>
                          <w:jc w:val="center"/>
                          <w:rPr>
                            <w:rFonts w:ascii="Times New Roman" w:eastAsia="Times New Roman" w:hAnsi="Times New Roman" w:cs="Times New Roman"/>
                            <w:color w:val="000000"/>
                            <w:sz w:val="18"/>
                            <w:szCs w:val="18"/>
                            <w:lang w:eastAsia="uk-UA"/>
                          </w:rPr>
                        </w:pPr>
                      </w:p>
                    </w:tc>
                    <w:tc>
                      <w:tcPr>
                        <w:tcW w:w="434"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15F2C" w:rsidRDefault="00C15F2C" w:rsidP="004C09CF">
                        <w:pPr>
                          <w:spacing w:after="0" w:line="240" w:lineRule="auto"/>
                          <w:jc w:val="center"/>
                          <w:rPr>
                            <w:rFonts w:ascii="Times New Roman" w:eastAsia="Times New Roman" w:hAnsi="Times New Roman" w:cs="Times New Roman"/>
                            <w:color w:val="000000"/>
                            <w:sz w:val="18"/>
                            <w:szCs w:val="18"/>
                            <w:lang w:eastAsia="uk-UA"/>
                          </w:rPr>
                        </w:pPr>
                      </w:p>
                    </w:tc>
                    <w:tc>
                      <w:tcPr>
                        <w:tcW w:w="49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15F2C" w:rsidRDefault="00C15F2C" w:rsidP="004C09CF">
                        <w:pPr>
                          <w:spacing w:after="0" w:line="240" w:lineRule="auto"/>
                          <w:jc w:val="center"/>
                          <w:rPr>
                            <w:rFonts w:ascii="Times New Roman" w:eastAsia="Times New Roman" w:hAnsi="Times New Roman" w:cs="Times New Roman"/>
                            <w:color w:val="000000"/>
                            <w:sz w:val="18"/>
                            <w:szCs w:val="18"/>
                            <w:lang w:eastAsia="uk-UA"/>
                          </w:rPr>
                        </w:pPr>
                      </w:p>
                    </w:tc>
                  </w:tr>
                  <w:tr w:rsidR="00672BB5" w:rsidRPr="00456DA4" w:rsidTr="00D74871">
                    <w:trPr>
                      <w:trHeight w:val="156"/>
                      <w:tblCellSpacing w:w="15" w:type="dxa"/>
                      <w:jc w:val="center"/>
                    </w:trPr>
                    <w:tc>
                      <w:tcPr>
                        <w:tcW w:w="12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15F2C" w:rsidRPr="00C15F2C" w:rsidRDefault="00C15F2C" w:rsidP="004C09CF">
                        <w:pPr>
                          <w:spacing w:after="0" w:line="240" w:lineRule="auto"/>
                          <w:jc w:val="center"/>
                          <w:rPr>
                            <w:rFonts w:ascii="Times New Roman" w:eastAsia="Times New Roman" w:hAnsi="Times New Roman" w:cs="Times New Roman"/>
                            <w:color w:val="000000"/>
                            <w:sz w:val="18"/>
                            <w:szCs w:val="18"/>
                            <w:lang w:eastAsia="uk-UA"/>
                          </w:rPr>
                        </w:pPr>
                      </w:p>
                    </w:tc>
                    <w:tc>
                      <w:tcPr>
                        <w:tcW w:w="119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15F2C" w:rsidRPr="00C15F2C" w:rsidRDefault="00C15F2C" w:rsidP="004C09CF">
                        <w:pPr>
                          <w:spacing w:after="0" w:line="240" w:lineRule="auto"/>
                          <w:rPr>
                            <w:rFonts w:ascii="Times New Roman" w:hAnsi="Times New Roman" w:cs="Times New Roman"/>
                            <w:snapToGrid w:val="0"/>
                            <w:sz w:val="18"/>
                            <w:szCs w:val="18"/>
                          </w:rPr>
                        </w:pPr>
                        <w:r w:rsidRPr="00C15F2C">
                          <w:rPr>
                            <w:rFonts w:ascii="Times New Roman" w:hAnsi="Times New Roman" w:cs="Times New Roman"/>
                            <w:snapToGrid w:val="0"/>
                            <w:sz w:val="18"/>
                            <w:szCs w:val="18"/>
                          </w:rPr>
                          <w:t>відсоток забезпеченості премією переможців конкурсу на кращий проект бібліотечних просторів</w:t>
                        </w:r>
                      </w:p>
                    </w:tc>
                    <w:tc>
                      <w:tcPr>
                        <w:tcW w:w="3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15F2C" w:rsidRPr="00C15F2C" w:rsidRDefault="00C15F2C" w:rsidP="004C09CF">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15F2C" w:rsidRPr="00C15F2C" w:rsidRDefault="00C15F2C" w:rsidP="004C09CF">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15F2C" w:rsidRPr="00C15F2C" w:rsidRDefault="00C15F2C" w:rsidP="004C09CF">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15F2C" w:rsidRPr="00C15F2C" w:rsidRDefault="00C15F2C" w:rsidP="004C09CF">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100,0</w:t>
                        </w:r>
                      </w:p>
                    </w:tc>
                    <w:tc>
                      <w:tcPr>
                        <w:tcW w:w="31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15F2C" w:rsidRPr="00C15F2C" w:rsidRDefault="00C15F2C" w:rsidP="004C09CF">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15F2C" w:rsidRPr="00C15F2C" w:rsidRDefault="00C15F2C" w:rsidP="004C09CF">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100,0</w:t>
                        </w:r>
                      </w:p>
                    </w:tc>
                    <w:tc>
                      <w:tcPr>
                        <w:tcW w:w="3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15F2C" w:rsidRPr="00C15F2C" w:rsidRDefault="00C15F2C" w:rsidP="004C09CF">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+100,0</w:t>
                        </w:r>
                      </w:p>
                    </w:tc>
                    <w:tc>
                      <w:tcPr>
                        <w:tcW w:w="434"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15F2C" w:rsidRPr="00C15F2C" w:rsidRDefault="00C15F2C" w:rsidP="004C09CF">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9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15F2C" w:rsidRPr="00C15F2C" w:rsidRDefault="00C15F2C" w:rsidP="004C09CF">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+100,0</w:t>
                        </w:r>
                      </w:p>
                    </w:tc>
                  </w:tr>
                  <w:tr w:rsidR="00672BB5" w:rsidRPr="00456DA4" w:rsidTr="00D74871">
                    <w:trPr>
                      <w:trHeight w:val="156"/>
                      <w:tblCellSpacing w:w="15" w:type="dxa"/>
                      <w:jc w:val="center"/>
                    </w:trPr>
                    <w:tc>
                      <w:tcPr>
                        <w:tcW w:w="12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15F2C" w:rsidRPr="00C15F2C" w:rsidRDefault="00C15F2C" w:rsidP="004C09CF">
                        <w:pPr>
                          <w:spacing w:after="0" w:line="240" w:lineRule="auto"/>
                          <w:jc w:val="center"/>
                          <w:rPr>
                            <w:rFonts w:ascii="Times New Roman" w:eastAsia="Times New Roman" w:hAnsi="Times New Roman" w:cs="Times New Roman"/>
                            <w:color w:val="000000"/>
                            <w:sz w:val="16"/>
                            <w:szCs w:val="16"/>
                            <w:lang w:eastAsia="uk-UA"/>
                          </w:rPr>
                        </w:pPr>
                        <w:r w:rsidRPr="00C15F2C">
                          <w:rPr>
                            <w:rFonts w:ascii="Times New Roman" w:eastAsia="Times New Roman" w:hAnsi="Times New Roman" w:cs="Times New Roman"/>
                            <w:color w:val="000000"/>
                            <w:sz w:val="16"/>
                            <w:szCs w:val="16"/>
                            <w:lang w:eastAsia="uk-UA"/>
                          </w:rPr>
                          <w:t>1.5</w:t>
                        </w:r>
                      </w:p>
                    </w:tc>
                    <w:tc>
                      <w:tcPr>
                        <w:tcW w:w="119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15F2C" w:rsidRPr="00C15F2C" w:rsidRDefault="00F14C44" w:rsidP="004C09CF">
                        <w:pPr>
                          <w:spacing w:after="0" w:line="240" w:lineRule="auto"/>
                          <w:rPr>
                            <w:rFonts w:ascii="Times New Roman" w:hAnsi="Times New Roman" w:cs="Times New Roman"/>
                            <w:snapToGrid w:val="0"/>
                            <w:sz w:val="18"/>
                            <w:szCs w:val="18"/>
                          </w:rPr>
                        </w:pPr>
                        <w:r w:rsidRPr="00F14C44">
                          <w:rPr>
                            <w:rFonts w:ascii="Times New Roman" w:hAnsi="Times New Roman" w:cs="Times New Roman"/>
                            <w:snapToGrid w:val="0"/>
                            <w:sz w:val="18"/>
                            <w:szCs w:val="18"/>
                          </w:rPr>
                          <w:t>Музейна діяльність</w:t>
                        </w:r>
                      </w:p>
                    </w:tc>
                    <w:tc>
                      <w:tcPr>
                        <w:tcW w:w="3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15F2C" w:rsidRPr="00C15F2C" w:rsidRDefault="00F14C44" w:rsidP="004C09CF">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15F2C" w:rsidRPr="00C15F2C" w:rsidRDefault="00F14C44" w:rsidP="004C09CF">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15F2C" w:rsidRPr="00C15F2C" w:rsidRDefault="00F14C44" w:rsidP="004C09CF">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15F2C" w:rsidRPr="00C15F2C" w:rsidRDefault="00F14C44" w:rsidP="004C09CF">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40000</w:t>
                        </w:r>
                      </w:p>
                    </w:tc>
                    <w:tc>
                      <w:tcPr>
                        <w:tcW w:w="31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15F2C" w:rsidRPr="00C15F2C" w:rsidRDefault="00F14C44" w:rsidP="004C09CF">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15F2C" w:rsidRPr="00C15F2C" w:rsidRDefault="00F14C44" w:rsidP="004C09CF">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40000</w:t>
                        </w:r>
                      </w:p>
                    </w:tc>
                    <w:tc>
                      <w:tcPr>
                        <w:tcW w:w="3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15F2C" w:rsidRPr="00C15F2C" w:rsidRDefault="00F14C44" w:rsidP="004C09CF">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+40000</w:t>
                        </w:r>
                      </w:p>
                    </w:tc>
                    <w:tc>
                      <w:tcPr>
                        <w:tcW w:w="434"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15F2C" w:rsidRPr="00C15F2C" w:rsidRDefault="00F14C44" w:rsidP="004C09CF">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9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15F2C" w:rsidRPr="00C15F2C" w:rsidRDefault="00F14C44" w:rsidP="004C09CF">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+40000</w:t>
                        </w:r>
                      </w:p>
                    </w:tc>
                  </w:tr>
                  <w:tr w:rsidR="00672BB5" w:rsidRPr="00456DA4" w:rsidTr="00D74871">
                    <w:trPr>
                      <w:trHeight w:val="156"/>
                      <w:tblCellSpacing w:w="15" w:type="dxa"/>
                      <w:jc w:val="center"/>
                    </w:trPr>
                    <w:tc>
                      <w:tcPr>
                        <w:tcW w:w="12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15F2C" w:rsidRDefault="00F14C44" w:rsidP="004C09CF">
                        <w:pPr>
                          <w:spacing w:after="0" w:line="240" w:lineRule="auto"/>
                          <w:jc w:val="center"/>
                          <w:rPr>
                            <w:rFonts w:ascii="Times New Roman" w:eastAsia="Times New Roman" w:hAnsi="Times New Roman" w:cs="Times New Roman"/>
                            <w:b/>
                            <w:color w:val="000000"/>
                            <w:sz w:val="18"/>
                            <w:szCs w:val="18"/>
                            <w:lang w:eastAsia="uk-UA"/>
                          </w:rPr>
                        </w:pPr>
                        <w:r>
                          <w:rPr>
                            <w:rFonts w:ascii="Times New Roman" w:eastAsia="Times New Roman" w:hAnsi="Times New Roman" w:cs="Times New Roman"/>
                            <w:b/>
                            <w:color w:val="000000"/>
                            <w:sz w:val="18"/>
                            <w:szCs w:val="18"/>
                            <w:lang w:eastAsia="uk-UA"/>
                          </w:rPr>
                          <w:t>1</w:t>
                        </w:r>
                      </w:p>
                    </w:tc>
                    <w:tc>
                      <w:tcPr>
                        <w:tcW w:w="119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15F2C" w:rsidRDefault="00F14C44" w:rsidP="004C09CF">
                        <w:pPr>
                          <w:spacing w:after="0" w:line="240" w:lineRule="auto"/>
                          <w:rPr>
                            <w:rFonts w:ascii="Times New Roman" w:hAnsi="Times New Roman" w:cs="Times New Roman"/>
                            <w:b/>
                            <w:snapToGrid w:val="0"/>
                            <w:sz w:val="18"/>
                            <w:szCs w:val="18"/>
                          </w:rPr>
                        </w:pPr>
                        <w:r>
                          <w:rPr>
                            <w:rFonts w:ascii="Times New Roman" w:hAnsi="Times New Roman" w:cs="Times New Roman"/>
                            <w:b/>
                            <w:snapToGrid w:val="0"/>
                            <w:sz w:val="18"/>
                            <w:szCs w:val="18"/>
                          </w:rPr>
                          <w:t>затрат</w:t>
                        </w:r>
                      </w:p>
                    </w:tc>
                    <w:tc>
                      <w:tcPr>
                        <w:tcW w:w="3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15F2C" w:rsidRDefault="00C15F2C" w:rsidP="004C09CF">
                        <w:pPr>
                          <w:spacing w:after="0" w:line="240" w:lineRule="auto"/>
                          <w:jc w:val="center"/>
                          <w:rPr>
                            <w:rFonts w:ascii="Times New Roman" w:eastAsia="Times New Roman" w:hAnsi="Times New Roman" w:cs="Times New Roman"/>
                            <w:color w:val="000000"/>
                            <w:sz w:val="18"/>
                            <w:szCs w:val="18"/>
                            <w:lang w:eastAsia="uk-UA"/>
                          </w:rPr>
                        </w:pPr>
                      </w:p>
                    </w:tc>
                    <w:tc>
                      <w:tcPr>
                        <w:tcW w:w="3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15F2C" w:rsidRDefault="00C15F2C" w:rsidP="004C09CF">
                        <w:pPr>
                          <w:spacing w:after="0" w:line="240" w:lineRule="auto"/>
                          <w:jc w:val="center"/>
                          <w:rPr>
                            <w:rFonts w:ascii="Times New Roman" w:eastAsia="Times New Roman" w:hAnsi="Times New Roman" w:cs="Times New Roman"/>
                            <w:color w:val="000000"/>
                            <w:sz w:val="18"/>
                            <w:szCs w:val="18"/>
                            <w:lang w:eastAsia="uk-UA"/>
                          </w:rPr>
                        </w:pPr>
                      </w:p>
                    </w:tc>
                    <w:tc>
                      <w:tcPr>
                        <w:tcW w:w="4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15F2C" w:rsidRDefault="00C15F2C" w:rsidP="004C09CF">
                        <w:pPr>
                          <w:spacing w:after="0" w:line="240" w:lineRule="auto"/>
                          <w:jc w:val="center"/>
                          <w:rPr>
                            <w:rFonts w:ascii="Times New Roman" w:eastAsia="Times New Roman" w:hAnsi="Times New Roman" w:cs="Times New Roman"/>
                            <w:color w:val="000000"/>
                            <w:sz w:val="18"/>
                            <w:szCs w:val="18"/>
                            <w:lang w:eastAsia="uk-UA"/>
                          </w:rPr>
                        </w:pPr>
                      </w:p>
                    </w:tc>
                    <w:tc>
                      <w:tcPr>
                        <w:tcW w:w="3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15F2C" w:rsidRDefault="00C15F2C" w:rsidP="004C09CF">
                        <w:pPr>
                          <w:spacing w:after="0" w:line="240" w:lineRule="auto"/>
                          <w:jc w:val="center"/>
                          <w:rPr>
                            <w:rFonts w:ascii="Times New Roman" w:eastAsia="Times New Roman" w:hAnsi="Times New Roman" w:cs="Times New Roman"/>
                            <w:color w:val="000000"/>
                            <w:sz w:val="18"/>
                            <w:szCs w:val="18"/>
                            <w:lang w:eastAsia="uk-UA"/>
                          </w:rPr>
                        </w:pPr>
                      </w:p>
                    </w:tc>
                    <w:tc>
                      <w:tcPr>
                        <w:tcW w:w="31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15F2C" w:rsidRDefault="00C15F2C" w:rsidP="004C09CF">
                        <w:pPr>
                          <w:spacing w:after="0" w:line="240" w:lineRule="auto"/>
                          <w:jc w:val="center"/>
                          <w:rPr>
                            <w:rFonts w:ascii="Times New Roman" w:eastAsia="Times New Roman" w:hAnsi="Times New Roman" w:cs="Times New Roman"/>
                            <w:color w:val="000000"/>
                            <w:sz w:val="18"/>
                            <w:szCs w:val="18"/>
                            <w:lang w:eastAsia="uk-UA"/>
                          </w:rPr>
                        </w:pPr>
                      </w:p>
                    </w:tc>
                    <w:tc>
                      <w:tcPr>
                        <w:tcW w:w="4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15F2C" w:rsidRDefault="00C15F2C" w:rsidP="004C09CF">
                        <w:pPr>
                          <w:spacing w:after="0" w:line="240" w:lineRule="auto"/>
                          <w:jc w:val="center"/>
                          <w:rPr>
                            <w:rFonts w:ascii="Times New Roman" w:eastAsia="Times New Roman" w:hAnsi="Times New Roman" w:cs="Times New Roman"/>
                            <w:color w:val="000000"/>
                            <w:sz w:val="18"/>
                            <w:szCs w:val="18"/>
                            <w:lang w:eastAsia="uk-UA"/>
                          </w:rPr>
                        </w:pPr>
                      </w:p>
                    </w:tc>
                    <w:tc>
                      <w:tcPr>
                        <w:tcW w:w="3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15F2C" w:rsidRDefault="00C15F2C" w:rsidP="004C09CF">
                        <w:pPr>
                          <w:spacing w:after="0" w:line="240" w:lineRule="auto"/>
                          <w:jc w:val="center"/>
                          <w:rPr>
                            <w:rFonts w:ascii="Times New Roman" w:eastAsia="Times New Roman" w:hAnsi="Times New Roman" w:cs="Times New Roman"/>
                            <w:color w:val="000000"/>
                            <w:sz w:val="18"/>
                            <w:szCs w:val="18"/>
                            <w:lang w:eastAsia="uk-UA"/>
                          </w:rPr>
                        </w:pPr>
                      </w:p>
                    </w:tc>
                    <w:tc>
                      <w:tcPr>
                        <w:tcW w:w="434"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15F2C" w:rsidRDefault="00C15F2C" w:rsidP="004C09CF">
                        <w:pPr>
                          <w:spacing w:after="0" w:line="240" w:lineRule="auto"/>
                          <w:jc w:val="center"/>
                          <w:rPr>
                            <w:rFonts w:ascii="Times New Roman" w:eastAsia="Times New Roman" w:hAnsi="Times New Roman" w:cs="Times New Roman"/>
                            <w:color w:val="000000"/>
                            <w:sz w:val="18"/>
                            <w:szCs w:val="18"/>
                            <w:lang w:eastAsia="uk-UA"/>
                          </w:rPr>
                        </w:pPr>
                      </w:p>
                    </w:tc>
                    <w:tc>
                      <w:tcPr>
                        <w:tcW w:w="49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15F2C" w:rsidRDefault="00C15F2C" w:rsidP="004C09CF">
                        <w:pPr>
                          <w:spacing w:after="0" w:line="240" w:lineRule="auto"/>
                          <w:jc w:val="center"/>
                          <w:rPr>
                            <w:rFonts w:ascii="Times New Roman" w:eastAsia="Times New Roman" w:hAnsi="Times New Roman" w:cs="Times New Roman"/>
                            <w:color w:val="000000"/>
                            <w:sz w:val="18"/>
                            <w:szCs w:val="18"/>
                            <w:lang w:eastAsia="uk-UA"/>
                          </w:rPr>
                        </w:pPr>
                      </w:p>
                    </w:tc>
                  </w:tr>
                  <w:tr w:rsidR="00672BB5" w:rsidRPr="00456DA4" w:rsidTr="00D74871">
                    <w:trPr>
                      <w:trHeight w:val="156"/>
                      <w:tblCellSpacing w:w="15" w:type="dxa"/>
                      <w:jc w:val="center"/>
                    </w:trPr>
                    <w:tc>
                      <w:tcPr>
                        <w:tcW w:w="12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15F2C" w:rsidRPr="00F14C44" w:rsidRDefault="00C15F2C" w:rsidP="004C09CF">
                        <w:pPr>
                          <w:spacing w:after="0" w:line="240" w:lineRule="auto"/>
                          <w:jc w:val="center"/>
                          <w:rPr>
                            <w:rFonts w:ascii="Times New Roman" w:eastAsia="Times New Roman" w:hAnsi="Times New Roman" w:cs="Times New Roman"/>
                            <w:color w:val="000000"/>
                            <w:sz w:val="18"/>
                            <w:szCs w:val="18"/>
                            <w:lang w:eastAsia="uk-UA"/>
                          </w:rPr>
                        </w:pPr>
                      </w:p>
                    </w:tc>
                    <w:tc>
                      <w:tcPr>
                        <w:tcW w:w="119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15F2C" w:rsidRPr="00F14C44" w:rsidRDefault="00F14C44" w:rsidP="004C09CF">
                        <w:pPr>
                          <w:spacing w:after="0" w:line="240" w:lineRule="auto"/>
                          <w:rPr>
                            <w:rFonts w:ascii="Times New Roman" w:hAnsi="Times New Roman" w:cs="Times New Roman"/>
                            <w:snapToGrid w:val="0"/>
                            <w:sz w:val="18"/>
                            <w:szCs w:val="18"/>
                          </w:rPr>
                        </w:pPr>
                        <w:r w:rsidRPr="00F14C44">
                          <w:rPr>
                            <w:rFonts w:ascii="Times New Roman" w:hAnsi="Times New Roman" w:cs="Times New Roman"/>
                            <w:snapToGrid w:val="0"/>
                            <w:sz w:val="18"/>
                            <w:szCs w:val="18"/>
                          </w:rPr>
                          <w:t>Обсяг видатків на зміцнення матеріально-технічного бази придбання комп'ютерної та оргтехніки</w:t>
                        </w:r>
                      </w:p>
                    </w:tc>
                    <w:tc>
                      <w:tcPr>
                        <w:tcW w:w="3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15F2C" w:rsidRPr="00F14C44" w:rsidRDefault="00F14C44" w:rsidP="004C09CF">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15F2C" w:rsidRPr="00F14C44" w:rsidRDefault="00F14C44" w:rsidP="004C09CF">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15F2C" w:rsidRPr="00F14C44" w:rsidRDefault="00F14C44" w:rsidP="004C09CF">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15F2C" w:rsidRPr="00F14C44" w:rsidRDefault="00F14C44" w:rsidP="004C09CF">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40000</w:t>
                        </w:r>
                      </w:p>
                    </w:tc>
                    <w:tc>
                      <w:tcPr>
                        <w:tcW w:w="31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15F2C" w:rsidRPr="00F14C44" w:rsidRDefault="00F14C44" w:rsidP="004C09CF">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15F2C" w:rsidRPr="00F14C44" w:rsidRDefault="00F14C44" w:rsidP="004C09CF">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40000</w:t>
                        </w:r>
                      </w:p>
                    </w:tc>
                    <w:tc>
                      <w:tcPr>
                        <w:tcW w:w="3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15F2C" w:rsidRPr="00F14C44" w:rsidRDefault="00F14C44" w:rsidP="004C09CF">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+40000</w:t>
                        </w:r>
                      </w:p>
                    </w:tc>
                    <w:tc>
                      <w:tcPr>
                        <w:tcW w:w="434"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15F2C" w:rsidRPr="00F14C44" w:rsidRDefault="00F14C44" w:rsidP="004C09CF">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9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14C44" w:rsidRPr="00F14C44" w:rsidRDefault="00F14C44" w:rsidP="00F14C44">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+40000</w:t>
                        </w:r>
                      </w:p>
                    </w:tc>
                  </w:tr>
                  <w:tr w:rsidR="00672BB5" w:rsidRPr="00456DA4" w:rsidTr="00D74871">
                    <w:trPr>
                      <w:trHeight w:val="156"/>
                      <w:tblCellSpacing w:w="15" w:type="dxa"/>
                      <w:jc w:val="center"/>
                    </w:trPr>
                    <w:tc>
                      <w:tcPr>
                        <w:tcW w:w="12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15F2C" w:rsidRDefault="00F14C44" w:rsidP="004C09CF">
                        <w:pPr>
                          <w:spacing w:after="0" w:line="240" w:lineRule="auto"/>
                          <w:jc w:val="center"/>
                          <w:rPr>
                            <w:rFonts w:ascii="Times New Roman" w:eastAsia="Times New Roman" w:hAnsi="Times New Roman" w:cs="Times New Roman"/>
                            <w:b/>
                            <w:color w:val="000000"/>
                            <w:sz w:val="18"/>
                            <w:szCs w:val="18"/>
                            <w:lang w:eastAsia="uk-UA"/>
                          </w:rPr>
                        </w:pPr>
                        <w:r>
                          <w:rPr>
                            <w:rFonts w:ascii="Times New Roman" w:eastAsia="Times New Roman" w:hAnsi="Times New Roman" w:cs="Times New Roman"/>
                            <w:b/>
                            <w:color w:val="000000"/>
                            <w:sz w:val="18"/>
                            <w:szCs w:val="18"/>
                            <w:lang w:eastAsia="uk-UA"/>
                          </w:rPr>
                          <w:t>2</w:t>
                        </w:r>
                      </w:p>
                    </w:tc>
                    <w:tc>
                      <w:tcPr>
                        <w:tcW w:w="119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15F2C" w:rsidRDefault="00F14C44" w:rsidP="004C09CF">
                        <w:pPr>
                          <w:spacing w:after="0" w:line="240" w:lineRule="auto"/>
                          <w:rPr>
                            <w:rFonts w:ascii="Times New Roman" w:hAnsi="Times New Roman" w:cs="Times New Roman"/>
                            <w:b/>
                            <w:snapToGrid w:val="0"/>
                            <w:sz w:val="18"/>
                            <w:szCs w:val="18"/>
                          </w:rPr>
                        </w:pPr>
                        <w:r>
                          <w:rPr>
                            <w:rFonts w:ascii="Times New Roman" w:hAnsi="Times New Roman" w:cs="Times New Roman"/>
                            <w:b/>
                            <w:snapToGrid w:val="0"/>
                            <w:sz w:val="18"/>
                            <w:szCs w:val="18"/>
                          </w:rPr>
                          <w:t>продукту</w:t>
                        </w:r>
                      </w:p>
                    </w:tc>
                    <w:tc>
                      <w:tcPr>
                        <w:tcW w:w="3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15F2C" w:rsidRDefault="00C15F2C" w:rsidP="004C09CF">
                        <w:pPr>
                          <w:spacing w:after="0" w:line="240" w:lineRule="auto"/>
                          <w:jc w:val="center"/>
                          <w:rPr>
                            <w:rFonts w:ascii="Times New Roman" w:eastAsia="Times New Roman" w:hAnsi="Times New Roman" w:cs="Times New Roman"/>
                            <w:color w:val="000000"/>
                            <w:sz w:val="18"/>
                            <w:szCs w:val="18"/>
                            <w:lang w:eastAsia="uk-UA"/>
                          </w:rPr>
                        </w:pPr>
                      </w:p>
                    </w:tc>
                    <w:tc>
                      <w:tcPr>
                        <w:tcW w:w="3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15F2C" w:rsidRDefault="00C15F2C" w:rsidP="004C09CF">
                        <w:pPr>
                          <w:spacing w:after="0" w:line="240" w:lineRule="auto"/>
                          <w:jc w:val="center"/>
                          <w:rPr>
                            <w:rFonts w:ascii="Times New Roman" w:eastAsia="Times New Roman" w:hAnsi="Times New Roman" w:cs="Times New Roman"/>
                            <w:color w:val="000000"/>
                            <w:sz w:val="18"/>
                            <w:szCs w:val="18"/>
                            <w:lang w:eastAsia="uk-UA"/>
                          </w:rPr>
                        </w:pPr>
                      </w:p>
                    </w:tc>
                    <w:tc>
                      <w:tcPr>
                        <w:tcW w:w="4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15F2C" w:rsidRDefault="00C15F2C" w:rsidP="004C09CF">
                        <w:pPr>
                          <w:spacing w:after="0" w:line="240" w:lineRule="auto"/>
                          <w:jc w:val="center"/>
                          <w:rPr>
                            <w:rFonts w:ascii="Times New Roman" w:eastAsia="Times New Roman" w:hAnsi="Times New Roman" w:cs="Times New Roman"/>
                            <w:color w:val="000000"/>
                            <w:sz w:val="18"/>
                            <w:szCs w:val="18"/>
                            <w:lang w:eastAsia="uk-UA"/>
                          </w:rPr>
                        </w:pPr>
                      </w:p>
                    </w:tc>
                    <w:tc>
                      <w:tcPr>
                        <w:tcW w:w="3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15F2C" w:rsidRDefault="00C15F2C" w:rsidP="004C09CF">
                        <w:pPr>
                          <w:spacing w:after="0" w:line="240" w:lineRule="auto"/>
                          <w:jc w:val="center"/>
                          <w:rPr>
                            <w:rFonts w:ascii="Times New Roman" w:eastAsia="Times New Roman" w:hAnsi="Times New Roman" w:cs="Times New Roman"/>
                            <w:color w:val="000000"/>
                            <w:sz w:val="18"/>
                            <w:szCs w:val="18"/>
                            <w:lang w:eastAsia="uk-UA"/>
                          </w:rPr>
                        </w:pPr>
                      </w:p>
                    </w:tc>
                    <w:tc>
                      <w:tcPr>
                        <w:tcW w:w="31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15F2C" w:rsidRDefault="00C15F2C" w:rsidP="004C09CF">
                        <w:pPr>
                          <w:spacing w:after="0" w:line="240" w:lineRule="auto"/>
                          <w:jc w:val="center"/>
                          <w:rPr>
                            <w:rFonts w:ascii="Times New Roman" w:eastAsia="Times New Roman" w:hAnsi="Times New Roman" w:cs="Times New Roman"/>
                            <w:color w:val="000000"/>
                            <w:sz w:val="18"/>
                            <w:szCs w:val="18"/>
                            <w:lang w:eastAsia="uk-UA"/>
                          </w:rPr>
                        </w:pPr>
                      </w:p>
                    </w:tc>
                    <w:tc>
                      <w:tcPr>
                        <w:tcW w:w="4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15F2C" w:rsidRDefault="00C15F2C" w:rsidP="004C09CF">
                        <w:pPr>
                          <w:spacing w:after="0" w:line="240" w:lineRule="auto"/>
                          <w:jc w:val="center"/>
                          <w:rPr>
                            <w:rFonts w:ascii="Times New Roman" w:eastAsia="Times New Roman" w:hAnsi="Times New Roman" w:cs="Times New Roman"/>
                            <w:color w:val="000000"/>
                            <w:sz w:val="18"/>
                            <w:szCs w:val="18"/>
                            <w:lang w:eastAsia="uk-UA"/>
                          </w:rPr>
                        </w:pPr>
                      </w:p>
                    </w:tc>
                    <w:tc>
                      <w:tcPr>
                        <w:tcW w:w="3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15F2C" w:rsidRDefault="00C15F2C" w:rsidP="004C09CF">
                        <w:pPr>
                          <w:spacing w:after="0" w:line="240" w:lineRule="auto"/>
                          <w:jc w:val="center"/>
                          <w:rPr>
                            <w:rFonts w:ascii="Times New Roman" w:eastAsia="Times New Roman" w:hAnsi="Times New Roman" w:cs="Times New Roman"/>
                            <w:color w:val="000000"/>
                            <w:sz w:val="18"/>
                            <w:szCs w:val="18"/>
                            <w:lang w:eastAsia="uk-UA"/>
                          </w:rPr>
                        </w:pPr>
                      </w:p>
                    </w:tc>
                    <w:tc>
                      <w:tcPr>
                        <w:tcW w:w="434"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15F2C" w:rsidRDefault="00C15F2C" w:rsidP="004C09CF">
                        <w:pPr>
                          <w:spacing w:after="0" w:line="240" w:lineRule="auto"/>
                          <w:jc w:val="center"/>
                          <w:rPr>
                            <w:rFonts w:ascii="Times New Roman" w:eastAsia="Times New Roman" w:hAnsi="Times New Roman" w:cs="Times New Roman"/>
                            <w:color w:val="000000"/>
                            <w:sz w:val="18"/>
                            <w:szCs w:val="18"/>
                            <w:lang w:eastAsia="uk-UA"/>
                          </w:rPr>
                        </w:pPr>
                      </w:p>
                    </w:tc>
                    <w:tc>
                      <w:tcPr>
                        <w:tcW w:w="49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15F2C" w:rsidRDefault="00C15F2C" w:rsidP="004C09CF">
                        <w:pPr>
                          <w:spacing w:after="0" w:line="240" w:lineRule="auto"/>
                          <w:jc w:val="center"/>
                          <w:rPr>
                            <w:rFonts w:ascii="Times New Roman" w:eastAsia="Times New Roman" w:hAnsi="Times New Roman" w:cs="Times New Roman"/>
                            <w:color w:val="000000"/>
                            <w:sz w:val="18"/>
                            <w:szCs w:val="18"/>
                            <w:lang w:eastAsia="uk-UA"/>
                          </w:rPr>
                        </w:pPr>
                      </w:p>
                    </w:tc>
                  </w:tr>
                  <w:tr w:rsidR="00672BB5" w:rsidRPr="00456DA4" w:rsidTr="00D74871">
                    <w:trPr>
                      <w:trHeight w:val="156"/>
                      <w:tblCellSpacing w:w="15" w:type="dxa"/>
                      <w:jc w:val="center"/>
                    </w:trPr>
                    <w:tc>
                      <w:tcPr>
                        <w:tcW w:w="12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15F2C" w:rsidRPr="00F14C44" w:rsidRDefault="00C15F2C" w:rsidP="004C09CF">
                        <w:pPr>
                          <w:spacing w:after="0" w:line="240" w:lineRule="auto"/>
                          <w:jc w:val="center"/>
                          <w:rPr>
                            <w:rFonts w:ascii="Times New Roman" w:eastAsia="Times New Roman" w:hAnsi="Times New Roman" w:cs="Times New Roman"/>
                            <w:color w:val="000000"/>
                            <w:sz w:val="18"/>
                            <w:szCs w:val="18"/>
                            <w:lang w:eastAsia="uk-UA"/>
                          </w:rPr>
                        </w:pPr>
                      </w:p>
                    </w:tc>
                    <w:tc>
                      <w:tcPr>
                        <w:tcW w:w="119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15F2C" w:rsidRPr="00F14C44" w:rsidRDefault="00F14C44" w:rsidP="004C09CF">
                        <w:pPr>
                          <w:spacing w:after="0" w:line="240" w:lineRule="auto"/>
                          <w:rPr>
                            <w:rFonts w:ascii="Times New Roman" w:hAnsi="Times New Roman" w:cs="Times New Roman"/>
                            <w:snapToGrid w:val="0"/>
                            <w:sz w:val="18"/>
                            <w:szCs w:val="18"/>
                          </w:rPr>
                        </w:pPr>
                        <w:r w:rsidRPr="00F14C44">
                          <w:rPr>
                            <w:rFonts w:ascii="Times New Roman" w:hAnsi="Times New Roman" w:cs="Times New Roman"/>
                            <w:snapToGrid w:val="0"/>
                            <w:sz w:val="18"/>
                            <w:szCs w:val="18"/>
                          </w:rPr>
                          <w:t>кількість матеріально-технічного забезпечення та придбання комп'ютерної та оргтехніки</w:t>
                        </w:r>
                      </w:p>
                    </w:tc>
                    <w:tc>
                      <w:tcPr>
                        <w:tcW w:w="3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15F2C" w:rsidRPr="00F14C44" w:rsidRDefault="00F14C44" w:rsidP="004C09CF">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15F2C" w:rsidRPr="00F14C44" w:rsidRDefault="00F14C44" w:rsidP="004C09CF">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15F2C" w:rsidRPr="00F14C44" w:rsidRDefault="00F14C44" w:rsidP="004C09CF">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15F2C" w:rsidRPr="00F14C44" w:rsidRDefault="00F14C44" w:rsidP="004C09CF">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3</w:t>
                        </w:r>
                      </w:p>
                    </w:tc>
                    <w:tc>
                      <w:tcPr>
                        <w:tcW w:w="31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15F2C" w:rsidRPr="00F14C44" w:rsidRDefault="00F14C44" w:rsidP="004C09CF">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15F2C" w:rsidRPr="00F14C44" w:rsidRDefault="00F14C44" w:rsidP="004C09CF">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3</w:t>
                        </w:r>
                      </w:p>
                    </w:tc>
                    <w:tc>
                      <w:tcPr>
                        <w:tcW w:w="3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15F2C" w:rsidRPr="00F14C44" w:rsidRDefault="00F14C44" w:rsidP="004C09CF">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+3</w:t>
                        </w:r>
                      </w:p>
                    </w:tc>
                    <w:tc>
                      <w:tcPr>
                        <w:tcW w:w="434"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15F2C" w:rsidRPr="00F14C44" w:rsidRDefault="00F14C44" w:rsidP="004C09CF">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9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15F2C" w:rsidRPr="00F14C44" w:rsidRDefault="00F14C44" w:rsidP="004C09CF">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+3</w:t>
                        </w:r>
                      </w:p>
                    </w:tc>
                  </w:tr>
                  <w:tr w:rsidR="00672BB5" w:rsidRPr="00456DA4" w:rsidTr="00D74871">
                    <w:trPr>
                      <w:trHeight w:val="156"/>
                      <w:tblCellSpacing w:w="15" w:type="dxa"/>
                      <w:jc w:val="center"/>
                    </w:trPr>
                    <w:tc>
                      <w:tcPr>
                        <w:tcW w:w="12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15F2C" w:rsidRDefault="00F14C44" w:rsidP="004C09CF">
                        <w:pPr>
                          <w:spacing w:after="0" w:line="240" w:lineRule="auto"/>
                          <w:jc w:val="center"/>
                          <w:rPr>
                            <w:rFonts w:ascii="Times New Roman" w:eastAsia="Times New Roman" w:hAnsi="Times New Roman" w:cs="Times New Roman"/>
                            <w:b/>
                            <w:color w:val="000000"/>
                            <w:sz w:val="18"/>
                            <w:szCs w:val="18"/>
                            <w:lang w:eastAsia="uk-UA"/>
                          </w:rPr>
                        </w:pPr>
                        <w:r>
                          <w:rPr>
                            <w:rFonts w:ascii="Times New Roman" w:eastAsia="Times New Roman" w:hAnsi="Times New Roman" w:cs="Times New Roman"/>
                            <w:b/>
                            <w:color w:val="000000"/>
                            <w:sz w:val="18"/>
                            <w:szCs w:val="18"/>
                            <w:lang w:eastAsia="uk-UA"/>
                          </w:rPr>
                          <w:t>3</w:t>
                        </w:r>
                      </w:p>
                    </w:tc>
                    <w:tc>
                      <w:tcPr>
                        <w:tcW w:w="119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15F2C" w:rsidRDefault="00F14C44" w:rsidP="004C09CF">
                        <w:pPr>
                          <w:spacing w:after="0" w:line="240" w:lineRule="auto"/>
                          <w:rPr>
                            <w:rFonts w:ascii="Times New Roman" w:hAnsi="Times New Roman" w:cs="Times New Roman"/>
                            <w:b/>
                            <w:snapToGrid w:val="0"/>
                            <w:sz w:val="18"/>
                            <w:szCs w:val="18"/>
                          </w:rPr>
                        </w:pPr>
                        <w:r>
                          <w:rPr>
                            <w:rFonts w:ascii="Times New Roman" w:hAnsi="Times New Roman" w:cs="Times New Roman"/>
                            <w:b/>
                            <w:snapToGrid w:val="0"/>
                            <w:sz w:val="18"/>
                            <w:szCs w:val="18"/>
                          </w:rPr>
                          <w:t>ефективності</w:t>
                        </w:r>
                      </w:p>
                    </w:tc>
                    <w:tc>
                      <w:tcPr>
                        <w:tcW w:w="3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15F2C" w:rsidRDefault="00C15F2C" w:rsidP="004C09CF">
                        <w:pPr>
                          <w:spacing w:after="0" w:line="240" w:lineRule="auto"/>
                          <w:jc w:val="center"/>
                          <w:rPr>
                            <w:rFonts w:ascii="Times New Roman" w:eastAsia="Times New Roman" w:hAnsi="Times New Roman" w:cs="Times New Roman"/>
                            <w:color w:val="000000"/>
                            <w:sz w:val="18"/>
                            <w:szCs w:val="18"/>
                            <w:lang w:eastAsia="uk-UA"/>
                          </w:rPr>
                        </w:pPr>
                      </w:p>
                    </w:tc>
                    <w:tc>
                      <w:tcPr>
                        <w:tcW w:w="3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15F2C" w:rsidRDefault="00C15F2C" w:rsidP="004C09CF">
                        <w:pPr>
                          <w:spacing w:after="0" w:line="240" w:lineRule="auto"/>
                          <w:jc w:val="center"/>
                          <w:rPr>
                            <w:rFonts w:ascii="Times New Roman" w:eastAsia="Times New Roman" w:hAnsi="Times New Roman" w:cs="Times New Roman"/>
                            <w:color w:val="000000"/>
                            <w:sz w:val="18"/>
                            <w:szCs w:val="18"/>
                            <w:lang w:eastAsia="uk-UA"/>
                          </w:rPr>
                        </w:pPr>
                      </w:p>
                    </w:tc>
                    <w:tc>
                      <w:tcPr>
                        <w:tcW w:w="4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15F2C" w:rsidRDefault="00C15F2C" w:rsidP="004C09CF">
                        <w:pPr>
                          <w:spacing w:after="0" w:line="240" w:lineRule="auto"/>
                          <w:jc w:val="center"/>
                          <w:rPr>
                            <w:rFonts w:ascii="Times New Roman" w:eastAsia="Times New Roman" w:hAnsi="Times New Roman" w:cs="Times New Roman"/>
                            <w:color w:val="000000"/>
                            <w:sz w:val="18"/>
                            <w:szCs w:val="18"/>
                            <w:lang w:eastAsia="uk-UA"/>
                          </w:rPr>
                        </w:pPr>
                      </w:p>
                    </w:tc>
                    <w:tc>
                      <w:tcPr>
                        <w:tcW w:w="3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15F2C" w:rsidRDefault="00C15F2C" w:rsidP="004C09CF">
                        <w:pPr>
                          <w:spacing w:after="0" w:line="240" w:lineRule="auto"/>
                          <w:jc w:val="center"/>
                          <w:rPr>
                            <w:rFonts w:ascii="Times New Roman" w:eastAsia="Times New Roman" w:hAnsi="Times New Roman" w:cs="Times New Roman"/>
                            <w:color w:val="000000"/>
                            <w:sz w:val="18"/>
                            <w:szCs w:val="18"/>
                            <w:lang w:eastAsia="uk-UA"/>
                          </w:rPr>
                        </w:pPr>
                      </w:p>
                    </w:tc>
                    <w:tc>
                      <w:tcPr>
                        <w:tcW w:w="31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15F2C" w:rsidRDefault="00C15F2C" w:rsidP="004C09CF">
                        <w:pPr>
                          <w:spacing w:after="0" w:line="240" w:lineRule="auto"/>
                          <w:jc w:val="center"/>
                          <w:rPr>
                            <w:rFonts w:ascii="Times New Roman" w:eastAsia="Times New Roman" w:hAnsi="Times New Roman" w:cs="Times New Roman"/>
                            <w:color w:val="000000"/>
                            <w:sz w:val="18"/>
                            <w:szCs w:val="18"/>
                            <w:lang w:eastAsia="uk-UA"/>
                          </w:rPr>
                        </w:pPr>
                      </w:p>
                    </w:tc>
                    <w:tc>
                      <w:tcPr>
                        <w:tcW w:w="4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15F2C" w:rsidRDefault="00C15F2C" w:rsidP="004C09CF">
                        <w:pPr>
                          <w:spacing w:after="0" w:line="240" w:lineRule="auto"/>
                          <w:jc w:val="center"/>
                          <w:rPr>
                            <w:rFonts w:ascii="Times New Roman" w:eastAsia="Times New Roman" w:hAnsi="Times New Roman" w:cs="Times New Roman"/>
                            <w:color w:val="000000"/>
                            <w:sz w:val="18"/>
                            <w:szCs w:val="18"/>
                            <w:lang w:eastAsia="uk-UA"/>
                          </w:rPr>
                        </w:pPr>
                      </w:p>
                    </w:tc>
                    <w:tc>
                      <w:tcPr>
                        <w:tcW w:w="3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15F2C" w:rsidRDefault="00C15F2C" w:rsidP="004C09CF">
                        <w:pPr>
                          <w:spacing w:after="0" w:line="240" w:lineRule="auto"/>
                          <w:jc w:val="center"/>
                          <w:rPr>
                            <w:rFonts w:ascii="Times New Roman" w:eastAsia="Times New Roman" w:hAnsi="Times New Roman" w:cs="Times New Roman"/>
                            <w:color w:val="000000"/>
                            <w:sz w:val="18"/>
                            <w:szCs w:val="18"/>
                            <w:lang w:eastAsia="uk-UA"/>
                          </w:rPr>
                        </w:pPr>
                      </w:p>
                    </w:tc>
                    <w:tc>
                      <w:tcPr>
                        <w:tcW w:w="434"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15F2C" w:rsidRDefault="00C15F2C" w:rsidP="004C09CF">
                        <w:pPr>
                          <w:spacing w:after="0" w:line="240" w:lineRule="auto"/>
                          <w:jc w:val="center"/>
                          <w:rPr>
                            <w:rFonts w:ascii="Times New Roman" w:eastAsia="Times New Roman" w:hAnsi="Times New Roman" w:cs="Times New Roman"/>
                            <w:color w:val="000000"/>
                            <w:sz w:val="18"/>
                            <w:szCs w:val="18"/>
                            <w:lang w:eastAsia="uk-UA"/>
                          </w:rPr>
                        </w:pPr>
                      </w:p>
                    </w:tc>
                    <w:tc>
                      <w:tcPr>
                        <w:tcW w:w="49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15F2C" w:rsidRDefault="00C15F2C" w:rsidP="004C09CF">
                        <w:pPr>
                          <w:spacing w:after="0" w:line="240" w:lineRule="auto"/>
                          <w:jc w:val="center"/>
                          <w:rPr>
                            <w:rFonts w:ascii="Times New Roman" w:eastAsia="Times New Roman" w:hAnsi="Times New Roman" w:cs="Times New Roman"/>
                            <w:color w:val="000000"/>
                            <w:sz w:val="18"/>
                            <w:szCs w:val="18"/>
                            <w:lang w:eastAsia="uk-UA"/>
                          </w:rPr>
                        </w:pPr>
                      </w:p>
                    </w:tc>
                  </w:tr>
                  <w:tr w:rsidR="00672BB5" w:rsidRPr="00456DA4" w:rsidTr="00D74871">
                    <w:trPr>
                      <w:trHeight w:val="156"/>
                      <w:tblCellSpacing w:w="15" w:type="dxa"/>
                      <w:jc w:val="center"/>
                    </w:trPr>
                    <w:tc>
                      <w:tcPr>
                        <w:tcW w:w="12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14C44" w:rsidRPr="00F14C44" w:rsidRDefault="00F14C44" w:rsidP="004C09CF">
                        <w:pPr>
                          <w:spacing w:after="0" w:line="240" w:lineRule="auto"/>
                          <w:jc w:val="center"/>
                          <w:rPr>
                            <w:rFonts w:ascii="Times New Roman" w:eastAsia="Times New Roman" w:hAnsi="Times New Roman" w:cs="Times New Roman"/>
                            <w:color w:val="000000"/>
                            <w:sz w:val="18"/>
                            <w:szCs w:val="18"/>
                            <w:lang w:eastAsia="uk-UA"/>
                          </w:rPr>
                        </w:pPr>
                      </w:p>
                    </w:tc>
                    <w:tc>
                      <w:tcPr>
                        <w:tcW w:w="119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14C44" w:rsidRPr="00F14C44" w:rsidRDefault="00F14C44" w:rsidP="004C09CF">
                        <w:pPr>
                          <w:spacing w:after="0" w:line="240" w:lineRule="auto"/>
                          <w:rPr>
                            <w:rFonts w:ascii="Times New Roman" w:hAnsi="Times New Roman" w:cs="Times New Roman"/>
                            <w:snapToGrid w:val="0"/>
                            <w:sz w:val="18"/>
                            <w:szCs w:val="18"/>
                          </w:rPr>
                        </w:pPr>
                        <w:r w:rsidRPr="00F14C44">
                          <w:rPr>
                            <w:rFonts w:ascii="Times New Roman" w:hAnsi="Times New Roman" w:cs="Times New Roman"/>
                            <w:snapToGrid w:val="0"/>
                            <w:sz w:val="18"/>
                            <w:szCs w:val="18"/>
                          </w:rPr>
                          <w:t>середня вартість матеріально-технічного забезпечення та придбання комп'ютерної та оргтехніки</w:t>
                        </w:r>
                      </w:p>
                    </w:tc>
                    <w:tc>
                      <w:tcPr>
                        <w:tcW w:w="3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14C44" w:rsidRPr="00F14C44" w:rsidRDefault="00F14C44" w:rsidP="004C09CF">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14C44" w:rsidRPr="00F14C44" w:rsidRDefault="00F14C44" w:rsidP="004C09CF">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14C44" w:rsidRPr="00F14C44" w:rsidRDefault="00F14C44" w:rsidP="004C09CF">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14C44" w:rsidRPr="00F14C44" w:rsidRDefault="00F14C44" w:rsidP="004C09CF">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13333,33</w:t>
                        </w:r>
                      </w:p>
                    </w:tc>
                    <w:tc>
                      <w:tcPr>
                        <w:tcW w:w="31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14C44" w:rsidRPr="00F14C44" w:rsidRDefault="00F14C44" w:rsidP="004C09CF">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14C44" w:rsidRPr="00F14C44" w:rsidRDefault="00F14C44" w:rsidP="004C09CF">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13333,33</w:t>
                        </w:r>
                      </w:p>
                    </w:tc>
                    <w:tc>
                      <w:tcPr>
                        <w:tcW w:w="3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14C44" w:rsidRPr="00F14C44" w:rsidRDefault="00F14C44" w:rsidP="004C09CF">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+13333,33</w:t>
                        </w:r>
                      </w:p>
                    </w:tc>
                    <w:tc>
                      <w:tcPr>
                        <w:tcW w:w="434"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14C44" w:rsidRPr="00F14C44" w:rsidRDefault="00F14C44" w:rsidP="004C09CF">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9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14C44" w:rsidRPr="00F14C44" w:rsidRDefault="00F14C44" w:rsidP="004C09CF">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+13333,33</w:t>
                        </w:r>
                      </w:p>
                    </w:tc>
                  </w:tr>
                  <w:tr w:rsidR="00672BB5" w:rsidRPr="00456DA4" w:rsidTr="00D74871">
                    <w:trPr>
                      <w:trHeight w:val="156"/>
                      <w:tblCellSpacing w:w="15" w:type="dxa"/>
                      <w:jc w:val="center"/>
                    </w:trPr>
                    <w:tc>
                      <w:tcPr>
                        <w:tcW w:w="12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14C44" w:rsidRDefault="00F14C44" w:rsidP="004C09CF">
                        <w:pPr>
                          <w:spacing w:after="0" w:line="240" w:lineRule="auto"/>
                          <w:jc w:val="center"/>
                          <w:rPr>
                            <w:rFonts w:ascii="Times New Roman" w:eastAsia="Times New Roman" w:hAnsi="Times New Roman" w:cs="Times New Roman"/>
                            <w:b/>
                            <w:color w:val="000000"/>
                            <w:sz w:val="18"/>
                            <w:szCs w:val="18"/>
                            <w:lang w:eastAsia="uk-UA"/>
                          </w:rPr>
                        </w:pPr>
                        <w:r>
                          <w:rPr>
                            <w:rFonts w:ascii="Times New Roman" w:eastAsia="Times New Roman" w:hAnsi="Times New Roman" w:cs="Times New Roman"/>
                            <w:b/>
                            <w:color w:val="000000"/>
                            <w:sz w:val="18"/>
                            <w:szCs w:val="18"/>
                            <w:lang w:eastAsia="uk-UA"/>
                          </w:rPr>
                          <w:t>4</w:t>
                        </w:r>
                      </w:p>
                    </w:tc>
                    <w:tc>
                      <w:tcPr>
                        <w:tcW w:w="119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14C44" w:rsidRDefault="00F14C44" w:rsidP="004C09CF">
                        <w:pPr>
                          <w:spacing w:after="0" w:line="240" w:lineRule="auto"/>
                          <w:rPr>
                            <w:rFonts w:ascii="Times New Roman" w:hAnsi="Times New Roman" w:cs="Times New Roman"/>
                            <w:b/>
                            <w:snapToGrid w:val="0"/>
                            <w:sz w:val="18"/>
                            <w:szCs w:val="18"/>
                          </w:rPr>
                        </w:pPr>
                        <w:r>
                          <w:rPr>
                            <w:rFonts w:ascii="Times New Roman" w:hAnsi="Times New Roman" w:cs="Times New Roman"/>
                            <w:b/>
                            <w:snapToGrid w:val="0"/>
                            <w:sz w:val="18"/>
                            <w:szCs w:val="18"/>
                          </w:rPr>
                          <w:t>якості</w:t>
                        </w:r>
                      </w:p>
                    </w:tc>
                    <w:tc>
                      <w:tcPr>
                        <w:tcW w:w="3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14C44" w:rsidRDefault="00F14C44" w:rsidP="004C09CF">
                        <w:pPr>
                          <w:spacing w:after="0" w:line="240" w:lineRule="auto"/>
                          <w:jc w:val="center"/>
                          <w:rPr>
                            <w:rFonts w:ascii="Times New Roman" w:eastAsia="Times New Roman" w:hAnsi="Times New Roman" w:cs="Times New Roman"/>
                            <w:color w:val="000000"/>
                            <w:sz w:val="18"/>
                            <w:szCs w:val="18"/>
                            <w:lang w:eastAsia="uk-UA"/>
                          </w:rPr>
                        </w:pPr>
                      </w:p>
                    </w:tc>
                    <w:tc>
                      <w:tcPr>
                        <w:tcW w:w="3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14C44" w:rsidRDefault="00F14C44" w:rsidP="004C09CF">
                        <w:pPr>
                          <w:spacing w:after="0" w:line="240" w:lineRule="auto"/>
                          <w:jc w:val="center"/>
                          <w:rPr>
                            <w:rFonts w:ascii="Times New Roman" w:eastAsia="Times New Roman" w:hAnsi="Times New Roman" w:cs="Times New Roman"/>
                            <w:color w:val="000000"/>
                            <w:sz w:val="18"/>
                            <w:szCs w:val="18"/>
                            <w:lang w:eastAsia="uk-UA"/>
                          </w:rPr>
                        </w:pPr>
                      </w:p>
                    </w:tc>
                    <w:tc>
                      <w:tcPr>
                        <w:tcW w:w="4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14C44" w:rsidRDefault="00F14C44" w:rsidP="004C09CF">
                        <w:pPr>
                          <w:spacing w:after="0" w:line="240" w:lineRule="auto"/>
                          <w:jc w:val="center"/>
                          <w:rPr>
                            <w:rFonts w:ascii="Times New Roman" w:eastAsia="Times New Roman" w:hAnsi="Times New Roman" w:cs="Times New Roman"/>
                            <w:color w:val="000000"/>
                            <w:sz w:val="18"/>
                            <w:szCs w:val="18"/>
                            <w:lang w:eastAsia="uk-UA"/>
                          </w:rPr>
                        </w:pPr>
                      </w:p>
                    </w:tc>
                    <w:tc>
                      <w:tcPr>
                        <w:tcW w:w="3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14C44" w:rsidRDefault="00F14C44" w:rsidP="004C09CF">
                        <w:pPr>
                          <w:spacing w:after="0" w:line="240" w:lineRule="auto"/>
                          <w:jc w:val="center"/>
                          <w:rPr>
                            <w:rFonts w:ascii="Times New Roman" w:eastAsia="Times New Roman" w:hAnsi="Times New Roman" w:cs="Times New Roman"/>
                            <w:color w:val="000000"/>
                            <w:sz w:val="18"/>
                            <w:szCs w:val="18"/>
                            <w:lang w:eastAsia="uk-UA"/>
                          </w:rPr>
                        </w:pPr>
                      </w:p>
                    </w:tc>
                    <w:tc>
                      <w:tcPr>
                        <w:tcW w:w="31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14C44" w:rsidRDefault="00F14C44" w:rsidP="004C09CF">
                        <w:pPr>
                          <w:spacing w:after="0" w:line="240" w:lineRule="auto"/>
                          <w:jc w:val="center"/>
                          <w:rPr>
                            <w:rFonts w:ascii="Times New Roman" w:eastAsia="Times New Roman" w:hAnsi="Times New Roman" w:cs="Times New Roman"/>
                            <w:color w:val="000000"/>
                            <w:sz w:val="18"/>
                            <w:szCs w:val="18"/>
                            <w:lang w:eastAsia="uk-UA"/>
                          </w:rPr>
                        </w:pPr>
                      </w:p>
                    </w:tc>
                    <w:tc>
                      <w:tcPr>
                        <w:tcW w:w="4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14C44" w:rsidRDefault="00F14C44" w:rsidP="004C09CF">
                        <w:pPr>
                          <w:spacing w:after="0" w:line="240" w:lineRule="auto"/>
                          <w:jc w:val="center"/>
                          <w:rPr>
                            <w:rFonts w:ascii="Times New Roman" w:eastAsia="Times New Roman" w:hAnsi="Times New Roman" w:cs="Times New Roman"/>
                            <w:color w:val="000000"/>
                            <w:sz w:val="18"/>
                            <w:szCs w:val="18"/>
                            <w:lang w:eastAsia="uk-UA"/>
                          </w:rPr>
                        </w:pPr>
                      </w:p>
                    </w:tc>
                    <w:tc>
                      <w:tcPr>
                        <w:tcW w:w="3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14C44" w:rsidRDefault="00F14C44" w:rsidP="004C09CF">
                        <w:pPr>
                          <w:spacing w:after="0" w:line="240" w:lineRule="auto"/>
                          <w:jc w:val="center"/>
                          <w:rPr>
                            <w:rFonts w:ascii="Times New Roman" w:eastAsia="Times New Roman" w:hAnsi="Times New Roman" w:cs="Times New Roman"/>
                            <w:color w:val="000000"/>
                            <w:sz w:val="18"/>
                            <w:szCs w:val="18"/>
                            <w:lang w:eastAsia="uk-UA"/>
                          </w:rPr>
                        </w:pPr>
                      </w:p>
                    </w:tc>
                    <w:tc>
                      <w:tcPr>
                        <w:tcW w:w="434"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14C44" w:rsidRDefault="00F14C44" w:rsidP="004C09CF">
                        <w:pPr>
                          <w:spacing w:after="0" w:line="240" w:lineRule="auto"/>
                          <w:jc w:val="center"/>
                          <w:rPr>
                            <w:rFonts w:ascii="Times New Roman" w:eastAsia="Times New Roman" w:hAnsi="Times New Roman" w:cs="Times New Roman"/>
                            <w:color w:val="000000"/>
                            <w:sz w:val="18"/>
                            <w:szCs w:val="18"/>
                            <w:lang w:eastAsia="uk-UA"/>
                          </w:rPr>
                        </w:pPr>
                      </w:p>
                    </w:tc>
                    <w:tc>
                      <w:tcPr>
                        <w:tcW w:w="49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14C44" w:rsidRDefault="00F14C44" w:rsidP="004C09CF">
                        <w:pPr>
                          <w:spacing w:after="0" w:line="240" w:lineRule="auto"/>
                          <w:jc w:val="center"/>
                          <w:rPr>
                            <w:rFonts w:ascii="Times New Roman" w:eastAsia="Times New Roman" w:hAnsi="Times New Roman" w:cs="Times New Roman"/>
                            <w:color w:val="000000"/>
                            <w:sz w:val="18"/>
                            <w:szCs w:val="18"/>
                            <w:lang w:eastAsia="uk-UA"/>
                          </w:rPr>
                        </w:pPr>
                      </w:p>
                    </w:tc>
                  </w:tr>
                  <w:tr w:rsidR="00672BB5" w:rsidRPr="00456DA4" w:rsidTr="00D74871">
                    <w:trPr>
                      <w:trHeight w:val="156"/>
                      <w:tblCellSpacing w:w="15" w:type="dxa"/>
                      <w:jc w:val="center"/>
                    </w:trPr>
                    <w:tc>
                      <w:tcPr>
                        <w:tcW w:w="12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14C44" w:rsidRPr="00F14C44" w:rsidRDefault="00F14C44" w:rsidP="004C09CF">
                        <w:pPr>
                          <w:spacing w:after="0" w:line="240" w:lineRule="auto"/>
                          <w:jc w:val="center"/>
                          <w:rPr>
                            <w:rFonts w:ascii="Times New Roman" w:eastAsia="Times New Roman" w:hAnsi="Times New Roman" w:cs="Times New Roman"/>
                            <w:color w:val="000000"/>
                            <w:sz w:val="18"/>
                            <w:szCs w:val="18"/>
                            <w:lang w:eastAsia="uk-UA"/>
                          </w:rPr>
                        </w:pPr>
                      </w:p>
                    </w:tc>
                    <w:tc>
                      <w:tcPr>
                        <w:tcW w:w="119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14C44" w:rsidRPr="00F14C44" w:rsidRDefault="00F14C44" w:rsidP="004C09CF">
                        <w:pPr>
                          <w:spacing w:after="0" w:line="240" w:lineRule="auto"/>
                          <w:rPr>
                            <w:rFonts w:ascii="Times New Roman" w:hAnsi="Times New Roman" w:cs="Times New Roman"/>
                            <w:snapToGrid w:val="0"/>
                            <w:sz w:val="18"/>
                            <w:szCs w:val="18"/>
                          </w:rPr>
                        </w:pPr>
                        <w:r w:rsidRPr="00F14C44">
                          <w:rPr>
                            <w:rFonts w:ascii="Times New Roman" w:hAnsi="Times New Roman" w:cs="Times New Roman"/>
                            <w:snapToGrid w:val="0"/>
                            <w:sz w:val="18"/>
                            <w:szCs w:val="18"/>
                          </w:rPr>
                          <w:t>відсоток забезпеченості музейної діяльності по програмі "Культура Коломиї"</w:t>
                        </w:r>
                      </w:p>
                    </w:tc>
                    <w:tc>
                      <w:tcPr>
                        <w:tcW w:w="3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14C44" w:rsidRPr="00F14C44" w:rsidRDefault="00F14C44" w:rsidP="004C09CF">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14C44" w:rsidRPr="00F14C44" w:rsidRDefault="00F14C44" w:rsidP="004C09CF">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14C44" w:rsidRPr="00F14C44" w:rsidRDefault="00F14C44" w:rsidP="004C09CF">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14C44" w:rsidRPr="00F14C44" w:rsidRDefault="00F14C44" w:rsidP="004C09CF">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133,33</w:t>
                        </w:r>
                      </w:p>
                    </w:tc>
                    <w:tc>
                      <w:tcPr>
                        <w:tcW w:w="31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14C44" w:rsidRPr="00F14C44" w:rsidRDefault="00F14C44" w:rsidP="004C09CF">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14C44" w:rsidRPr="00F14C44" w:rsidRDefault="00F14C44" w:rsidP="004C09CF">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133,33</w:t>
                        </w:r>
                      </w:p>
                    </w:tc>
                    <w:tc>
                      <w:tcPr>
                        <w:tcW w:w="3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14C44" w:rsidRPr="00F14C44" w:rsidRDefault="00F14C44" w:rsidP="004C09CF">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+133,33</w:t>
                        </w:r>
                      </w:p>
                    </w:tc>
                    <w:tc>
                      <w:tcPr>
                        <w:tcW w:w="434"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14C44" w:rsidRPr="00F14C44" w:rsidRDefault="00F14C44" w:rsidP="004C09CF">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9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14C44" w:rsidRPr="00F14C44" w:rsidRDefault="00F14C44" w:rsidP="004C09CF">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+133,33</w:t>
                        </w:r>
                      </w:p>
                    </w:tc>
                  </w:tr>
                  <w:tr w:rsidR="00672BB5" w:rsidRPr="00456DA4" w:rsidTr="00D74871">
                    <w:trPr>
                      <w:trHeight w:val="156"/>
                      <w:tblCellSpacing w:w="15" w:type="dxa"/>
                      <w:jc w:val="center"/>
                    </w:trPr>
                    <w:tc>
                      <w:tcPr>
                        <w:tcW w:w="12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14C44" w:rsidRPr="00F14C44" w:rsidRDefault="00F14C44" w:rsidP="004C09CF">
                        <w:pPr>
                          <w:spacing w:after="0" w:line="240" w:lineRule="auto"/>
                          <w:jc w:val="center"/>
                          <w:rPr>
                            <w:rFonts w:ascii="Times New Roman" w:eastAsia="Times New Roman" w:hAnsi="Times New Roman" w:cs="Times New Roman"/>
                            <w:color w:val="000000"/>
                            <w:sz w:val="16"/>
                            <w:szCs w:val="16"/>
                            <w:lang w:eastAsia="uk-UA"/>
                          </w:rPr>
                        </w:pPr>
                        <w:r>
                          <w:rPr>
                            <w:rFonts w:ascii="Times New Roman" w:eastAsia="Times New Roman" w:hAnsi="Times New Roman" w:cs="Times New Roman"/>
                            <w:color w:val="000000"/>
                            <w:sz w:val="16"/>
                            <w:szCs w:val="16"/>
                            <w:lang w:eastAsia="uk-UA"/>
                          </w:rPr>
                          <w:t>1.6</w:t>
                        </w:r>
                      </w:p>
                    </w:tc>
                    <w:tc>
                      <w:tcPr>
                        <w:tcW w:w="119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14C44" w:rsidRPr="00F14C44" w:rsidRDefault="00F14C44" w:rsidP="004C09CF">
                        <w:pPr>
                          <w:spacing w:after="0" w:line="240" w:lineRule="auto"/>
                          <w:rPr>
                            <w:rFonts w:ascii="Times New Roman" w:hAnsi="Times New Roman" w:cs="Times New Roman"/>
                            <w:snapToGrid w:val="0"/>
                            <w:sz w:val="18"/>
                            <w:szCs w:val="18"/>
                          </w:rPr>
                        </w:pPr>
                        <w:r w:rsidRPr="00F14C44">
                          <w:rPr>
                            <w:rFonts w:ascii="Times New Roman" w:hAnsi="Times New Roman" w:cs="Times New Roman"/>
                            <w:snapToGrid w:val="0"/>
                            <w:sz w:val="18"/>
                            <w:szCs w:val="18"/>
                          </w:rPr>
                          <w:t>Функціонування централізованої бухгалтерії</w:t>
                        </w:r>
                      </w:p>
                    </w:tc>
                    <w:tc>
                      <w:tcPr>
                        <w:tcW w:w="3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14C44" w:rsidRDefault="00F14C44" w:rsidP="004C09CF">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14C44" w:rsidRDefault="00F14C44" w:rsidP="004C09CF">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14C44" w:rsidRDefault="00F14C44" w:rsidP="004C09CF">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14C44" w:rsidRDefault="00F14C44" w:rsidP="004C09CF">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1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14C44" w:rsidRDefault="00F14C44" w:rsidP="004C09CF">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14C44" w:rsidRDefault="00F14C44" w:rsidP="004C09CF">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14C44" w:rsidRDefault="00F14C44" w:rsidP="004C09CF">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34"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14C44" w:rsidRDefault="00F14C44" w:rsidP="004C09CF">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9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14C44" w:rsidRDefault="00F14C44" w:rsidP="004C09CF">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r>
                  <w:tr w:rsidR="00672BB5" w:rsidRPr="00456DA4" w:rsidTr="00D74871">
                    <w:trPr>
                      <w:trHeight w:val="156"/>
                      <w:tblCellSpacing w:w="15" w:type="dxa"/>
                      <w:jc w:val="center"/>
                    </w:trPr>
                    <w:tc>
                      <w:tcPr>
                        <w:tcW w:w="12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14C44" w:rsidRPr="00F14C44" w:rsidRDefault="00F14C44" w:rsidP="004C09CF">
                        <w:pPr>
                          <w:spacing w:after="0" w:line="240" w:lineRule="auto"/>
                          <w:jc w:val="center"/>
                          <w:rPr>
                            <w:rFonts w:ascii="Times New Roman" w:eastAsia="Times New Roman" w:hAnsi="Times New Roman" w:cs="Times New Roman"/>
                            <w:b/>
                            <w:color w:val="000000"/>
                            <w:sz w:val="16"/>
                            <w:szCs w:val="16"/>
                            <w:lang w:eastAsia="uk-UA"/>
                          </w:rPr>
                        </w:pPr>
                        <w:r w:rsidRPr="00F14C44">
                          <w:rPr>
                            <w:rFonts w:ascii="Times New Roman" w:eastAsia="Times New Roman" w:hAnsi="Times New Roman" w:cs="Times New Roman"/>
                            <w:b/>
                            <w:color w:val="000000"/>
                            <w:sz w:val="16"/>
                            <w:szCs w:val="16"/>
                            <w:lang w:eastAsia="uk-UA"/>
                          </w:rPr>
                          <w:t>1</w:t>
                        </w:r>
                      </w:p>
                    </w:tc>
                    <w:tc>
                      <w:tcPr>
                        <w:tcW w:w="119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14C44" w:rsidRPr="00F14C44" w:rsidRDefault="00F14C44" w:rsidP="004C09CF">
                        <w:pPr>
                          <w:spacing w:after="0" w:line="240" w:lineRule="auto"/>
                          <w:rPr>
                            <w:rFonts w:ascii="Times New Roman" w:hAnsi="Times New Roman" w:cs="Times New Roman"/>
                            <w:b/>
                            <w:snapToGrid w:val="0"/>
                            <w:sz w:val="18"/>
                            <w:szCs w:val="18"/>
                          </w:rPr>
                        </w:pPr>
                        <w:r w:rsidRPr="00F14C44">
                          <w:rPr>
                            <w:rFonts w:ascii="Times New Roman" w:hAnsi="Times New Roman" w:cs="Times New Roman"/>
                            <w:b/>
                            <w:snapToGrid w:val="0"/>
                            <w:sz w:val="18"/>
                            <w:szCs w:val="18"/>
                          </w:rPr>
                          <w:t>затрат</w:t>
                        </w:r>
                      </w:p>
                    </w:tc>
                    <w:tc>
                      <w:tcPr>
                        <w:tcW w:w="3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14C44" w:rsidRDefault="00F14C44" w:rsidP="004C09CF">
                        <w:pPr>
                          <w:spacing w:after="0" w:line="240" w:lineRule="auto"/>
                          <w:jc w:val="center"/>
                          <w:rPr>
                            <w:rFonts w:ascii="Times New Roman" w:eastAsia="Times New Roman" w:hAnsi="Times New Roman" w:cs="Times New Roman"/>
                            <w:color w:val="000000"/>
                            <w:sz w:val="18"/>
                            <w:szCs w:val="18"/>
                            <w:lang w:eastAsia="uk-UA"/>
                          </w:rPr>
                        </w:pPr>
                      </w:p>
                    </w:tc>
                    <w:tc>
                      <w:tcPr>
                        <w:tcW w:w="3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14C44" w:rsidRDefault="00F14C44" w:rsidP="004C09CF">
                        <w:pPr>
                          <w:spacing w:after="0" w:line="240" w:lineRule="auto"/>
                          <w:jc w:val="center"/>
                          <w:rPr>
                            <w:rFonts w:ascii="Times New Roman" w:eastAsia="Times New Roman" w:hAnsi="Times New Roman" w:cs="Times New Roman"/>
                            <w:color w:val="000000"/>
                            <w:sz w:val="18"/>
                            <w:szCs w:val="18"/>
                            <w:lang w:eastAsia="uk-UA"/>
                          </w:rPr>
                        </w:pPr>
                      </w:p>
                    </w:tc>
                    <w:tc>
                      <w:tcPr>
                        <w:tcW w:w="4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14C44" w:rsidRDefault="00F14C44" w:rsidP="004C09CF">
                        <w:pPr>
                          <w:spacing w:after="0" w:line="240" w:lineRule="auto"/>
                          <w:jc w:val="center"/>
                          <w:rPr>
                            <w:rFonts w:ascii="Times New Roman" w:eastAsia="Times New Roman" w:hAnsi="Times New Roman" w:cs="Times New Roman"/>
                            <w:color w:val="000000"/>
                            <w:sz w:val="18"/>
                            <w:szCs w:val="18"/>
                            <w:lang w:eastAsia="uk-UA"/>
                          </w:rPr>
                        </w:pPr>
                      </w:p>
                    </w:tc>
                    <w:tc>
                      <w:tcPr>
                        <w:tcW w:w="3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14C44" w:rsidRDefault="00F14C44" w:rsidP="004C09CF">
                        <w:pPr>
                          <w:spacing w:after="0" w:line="240" w:lineRule="auto"/>
                          <w:jc w:val="center"/>
                          <w:rPr>
                            <w:rFonts w:ascii="Times New Roman" w:eastAsia="Times New Roman" w:hAnsi="Times New Roman" w:cs="Times New Roman"/>
                            <w:color w:val="000000"/>
                            <w:sz w:val="18"/>
                            <w:szCs w:val="18"/>
                            <w:lang w:eastAsia="uk-UA"/>
                          </w:rPr>
                        </w:pPr>
                      </w:p>
                    </w:tc>
                    <w:tc>
                      <w:tcPr>
                        <w:tcW w:w="31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14C44" w:rsidRDefault="00F14C44" w:rsidP="004C09CF">
                        <w:pPr>
                          <w:spacing w:after="0" w:line="240" w:lineRule="auto"/>
                          <w:jc w:val="center"/>
                          <w:rPr>
                            <w:rFonts w:ascii="Times New Roman" w:eastAsia="Times New Roman" w:hAnsi="Times New Roman" w:cs="Times New Roman"/>
                            <w:color w:val="000000"/>
                            <w:sz w:val="18"/>
                            <w:szCs w:val="18"/>
                            <w:lang w:eastAsia="uk-UA"/>
                          </w:rPr>
                        </w:pPr>
                      </w:p>
                    </w:tc>
                    <w:tc>
                      <w:tcPr>
                        <w:tcW w:w="4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14C44" w:rsidRDefault="00F14C44" w:rsidP="004C09CF">
                        <w:pPr>
                          <w:spacing w:after="0" w:line="240" w:lineRule="auto"/>
                          <w:jc w:val="center"/>
                          <w:rPr>
                            <w:rFonts w:ascii="Times New Roman" w:eastAsia="Times New Roman" w:hAnsi="Times New Roman" w:cs="Times New Roman"/>
                            <w:color w:val="000000"/>
                            <w:sz w:val="18"/>
                            <w:szCs w:val="18"/>
                            <w:lang w:eastAsia="uk-UA"/>
                          </w:rPr>
                        </w:pPr>
                      </w:p>
                    </w:tc>
                    <w:tc>
                      <w:tcPr>
                        <w:tcW w:w="3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14C44" w:rsidRDefault="00F14C44" w:rsidP="004C09CF">
                        <w:pPr>
                          <w:spacing w:after="0" w:line="240" w:lineRule="auto"/>
                          <w:jc w:val="center"/>
                          <w:rPr>
                            <w:rFonts w:ascii="Times New Roman" w:eastAsia="Times New Roman" w:hAnsi="Times New Roman" w:cs="Times New Roman"/>
                            <w:color w:val="000000"/>
                            <w:sz w:val="18"/>
                            <w:szCs w:val="18"/>
                            <w:lang w:eastAsia="uk-UA"/>
                          </w:rPr>
                        </w:pPr>
                      </w:p>
                    </w:tc>
                    <w:tc>
                      <w:tcPr>
                        <w:tcW w:w="434"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14C44" w:rsidRDefault="00F14C44" w:rsidP="004C09CF">
                        <w:pPr>
                          <w:spacing w:after="0" w:line="240" w:lineRule="auto"/>
                          <w:jc w:val="center"/>
                          <w:rPr>
                            <w:rFonts w:ascii="Times New Roman" w:eastAsia="Times New Roman" w:hAnsi="Times New Roman" w:cs="Times New Roman"/>
                            <w:color w:val="000000"/>
                            <w:sz w:val="18"/>
                            <w:szCs w:val="18"/>
                            <w:lang w:eastAsia="uk-UA"/>
                          </w:rPr>
                        </w:pPr>
                      </w:p>
                    </w:tc>
                    <w:tc>
                      <w:tcPr>
                        <w:tcW w:w="49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14C44" w:rsidRDefault="00F14C44" w:rsidP="004C09CF">
                        <w:pPr>
                          <w:spacing w:after="0" w:line="240" w:lineRule="auto"/>
                          <w:jc w:val="center"/>
                          <w:rPr>
                            <w:rFonts w:ascii="Times New Roman" w:eastAsia="Times New Roman" w:hAnsi="Times New Roman" w:cs="Times New Roman"/>
                            <w:color w:val="000000"/>
                            <w:sz w:val="18"/>
                            <w:szCs w:val="18"/>
                            <w:lang w:eastAsia="uk-UA"/>
                          </w:rPr>
                        </w:pPr>
                      </w:p>
                    </w:tc>
                  </w:tr>
                  <w:tr w:rsidR="00672BB5" w:rsidRPr="00456DA4" w:rsidTr="00D74871">
                    <w:trPr>
                      <w:trHeight w:val="156"/>
                      <w:tblCellSpacing w:w="15" w:type="dxa"/>
                      <w:jc w:val="center"/>
                    </w:trPr>
                    <w:tc>
                      <w:tcPr>
                        <w:tcW w:w="12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14C44" w:rsidRDefault="00F14C44" w:rsidP="004C09CF">
                        <w:pPr>
                          <w:spacing w:after="0" w:line="240" w:lineRule="auto"/>
                          <w:jc w:val="center"/>
                          <w:rPr>
                            <w:rFonts w:ascii="Times New Roman" w:eastAsia="Times New Roman" w:hAnsi="Times New Roman" w:cs="Times New Roman"/>
                            <w:color w:val="000000"/>
                            <w:sz w:val="16"/>
                            <w:szCs w:val="16"/>
                            <w:lang w:eastAsia="uk-UA"/>
                          </w:rPr>
                        </w:pPr>
                      </w:p>
                    </w:tc>
                    <w:tc>
                      <w:tcPr>
                        <w:tcW w:w="119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14C44" w:rsidRPr="00F14C44" w:rsidRDefault="00F14C44" w:rsidP="004C09CF">
                        <w:pPr>
                          <w:spacing w:after="0" w:line="240" w:lineRule="auto"/>
                          <w:rPr>
                            <w:rFonts w:ascii="Times New Roman" w:hAnsi="Times New Roman" w:cs="Times New Roman"/>
                            <w:snapToGrid w:val="0"/>
                            <w:sz w:val="18"/>
                            <w:szCs w:val="18"/>
                          </w:rPr>
                        </w:pPr>
                        <w:r w:rsidRPr="00F14C44">
                          <w:rPr>
                            <w:rFonts w:ascii="Times New Roman" w:hAnsi="Times New Roman" w:cs="Times New Roman"/>
                            <w:snapToGrid w:val="0"/>
                            <w:sz w:val="18"/>
                            <w:szCs w:val="18"/>
                          </w:rPr>
                          <w:t xml:space="preserve">обсяг видатків на забезпечення та підтримку централізованої бухгалтерії, </w:t>
                        </w:r>
                        <w:r w:rsidRPr="00F14C44">
                          <w:rPr>
                            <w:rFonts w:ascii="Times New Roman" w:hAnsi="Times New Roman" w:cs="Times New Roman"/>
                            <w:snapToGrid w:val="0"/>
                            <w:sz w:val="18"/>
                            <w:szCs w:val="18"/>
                          </w:rPr>
                          <w:lastRenderedPageBreak/>
                          <w:t>впровадження в їх роботу сучасних інформаційних технологій, зміцнення матеріально-технічної бази</w:t>
                        </w:r>
                      </w:p>
                    </w:tc>
                    <w:tc>
                      <w:tcPr>
                        <w:tcW w:w="3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14C44" w:rsidRDefault="00F14C44" w:rsidP="004C09CF">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lastRenderedPageBreak/>
                          <w:t>0</w:t>
                        </w:r>
                      </w:p>
                    </w:tc>
                    <w:tc>
                      <w:tcPr>
                        <w:tcW w:w="3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14C44" w:rsidRDefault="00F14C44" w:rsidP="004C09CF">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14C44" w:rsidRDefault="00F14C44" w:rsidP="004C09CF">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14C44" w:rsidRDefault="00F14C44" w:rsidP="004C09CF">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1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14C44" w:rsidRDefault="00F14C44" w:rsidP="004C09CF">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14C44" w:rsidRDefault="00F14C44" w:rsidP="004C09CF">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14C44" w:rsidRDefault="00F14C44" w:rsidP="004C09CF">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34"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14C44" w:rsidRDefault="00F14C44" w:rsidP="004C09CF">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9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14C44" w:rsidRDefault="00F14C44" w:rsidP="004C09CF">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r>
                  <w:tr w:rsidR="00672BB5" w:rsidRPr="00456DA4" w:rsidTr="00D74871">
                    <w:trPr>
                      <w:trHeight w:val="156"/>
                      <w:tblCellSpacing w:w="15" w:type="dxa"/>
                      <w:jc w:val="center"/>
                    </w:trPr>
                    <w:tc>
                      <w:tcPr>
                        <w:tcW w:w="12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14C44" w:rsidRPr="00F14C44" w:rsidRDefault="00F14C44" w:rsidP="004C09CF">
                        <w:pPr>
                          <w:spacing w:after="0" w:line="240" w:lineRule="auto"/>
                          <w:jc w:val="center"/>
                          <w:rPr>
                            <w:rFonts w:ascii="Times New Roman" w:eastAsia="Times New Roman" w:hAnsi="Times New Roman" w:cs="Times New Roman"/>
                            <w:b/>
                            <w:color w:val="000000"/>
                            <w:sz w:val="16"/>
                            <w:szCs w:val="16"/>
                            <w:lang w:eastAsia="uk-UA"/>
                          </w:rPr>
                        </w:pPr>
                        <w:r w:rsidRPr="00F14C44">
                          <w:rPr>
                            <w:rFonts w:ascii="Times New Roman" w:eastAsia="Times New Roman" w:hAnsi="Times New Roman" w:cs="Times New Roman"/>
                            <w:b/>
                            <w:color w:val="000000"/>
                            <w:sz w:val="16"/>
                            <w:szCs w:val="16"/>
                            <w:lang w:eastAsia="uk-UA"/>
                          </w:rPr>
                          <w:lastRenderedPageBreak/>
                          <w:t>2</w:t>
                        </w:r>
                      </w:p>
                    </w:tc>
                    <w:tc>
                      <w:tcPr>
                        <w:tcW w:w="119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14C44" w:rsidRPr="00F14C44" w:rsidRDefault="00F14C44" w:rsidP="004C09CF">
                        <w:pPr>
                          <w:spacing w:after="0" w:line="240" w:lineRule="auto"/>
                          <w:rPr>
                            <w:rFonts w:ascii="Times New Roman" w:hAnsi="Times New Roman" w:cs="Times New Roman"/>
                            <w:b/>
                            <w:snapToGrid w:val="0"/>
                            <w:sz w:val="18"/>
                            <w:szCs w:val="18"/>
                          </w:rPr>
                        </w:pPr>
                        <w:r w:rsidRPr="00F14C44">
                          <w:rPr>
                            <w:rFonts w:ascii="Times New Roman" w:hAnsi="Times New Roman" w:cs="Times New Roman"/>
                            <w:b/>
                            <w:snapToGrid w:val="0"/>
                            <w:sz w:val="18"/>
                            <w:szCs w:val="18"/>
                          </w:rPr>
                          <w:t>продукту</w:t>
                        </w:r>
                      </w:p>
                    </w:tc>
                    <w:tc>
                      <w:tcPr>
                        <w:tcW w:w="3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14C44" w:rsidRDefault="00F14C44" w:rsidP="004C09CF">
                        <w:pPr>
                          <w:spacing w:after="0" w:line="240" w:lineRule="auto"/>
                          <w:jc w:val="center"/>
                          <w:rPr>
                            <w:rFonts w:ascii="Times New Roman" w:eastAsia="Times New Roman" w:hAnsi="Times New Roman" w:cs="Times New Roman"/>
                            <w:color w:val="000000"/>
                            <w:sz w:val="18"/>
                            <w:szCs w:val="18"/>
                            <w:lang w:eastAsia="uk-UA"/>
                          </w:rPr>
                        </w:pPr>
                      </w:p>
                    </w:tc>
                    <w:tc>
                      <w:tcPr>
                        <w:tcW w:w="3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14C44" w:rsidRDefault="00F14C44" w:rsidP="004C09CF">
                        <w:pPr>
                          <w:spacing w:after="0" w:line="240" w:lineRule="auto"/>
                          <w:jc w:val="center"/>
                          <w:rPr>
                            <w:rFonts w:ascii="Times New Roman" w:eastAsia="Times New Roman" w:hAnsi="Times New Roman" w:cs="Times New Roman"/>
                            <w:color w:val="000000"/>
                            <w:sz w:val="18"/>
                            <w:szCs w:val="18"/>
                            <w:lang w:eastAsia="uk-UA"/>
                          </w:rPr>
                        </w:pPr>
                      </w:p>
                    </w:tc>
                    <w:tc>
                      <w:tcPr>
                        <w:tcW w:w="4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14C44" w:rsidRDefault="00F14C44" w:rsidP="004C09CF">
                        <w:pPr>
                          <w:spacing w:after="0" w:line="240" w:lineRule="auto"/>
                          <w:jc w:val="center"/>
                          <w:rPr>
                            <w:rFonts w:ascii="Times New Roman" w:eastAsia="Times New Roman" w:hAnsi="Times New Roman" w:cs="Times New Roman"/>
                            <w:color w:val="000000"/>
                            <w:sz w:val="18"/>
                            <w:szCs w:val="18"/>
                            <w:lang w:eastAsia="uk-UA"/>
                          </w:rPr>
                        </w:pPr>
                      </w:p>
                    </w:tc>
                    <w:tc>
                      <w:tcPr>
                        <w:tcW w:w="3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14C44" w:rsidRDefault="00F14C44" w:rsidP="004C09CF">
                        <w:pPr>
                          <w:spacing w:after="0" w:line="240" w:lineRule="auto"/>
                          <w:jc w:val="center"/>
                          <w:rPr>
                            <w:rFonts w:ascii="Times New Roman" w:eastAsia="Times New Roman" w:hAnsi="Times New Roman" w:cs="Times New Roman"/>
                            <w:color w:val="000000"/>
                            <w:sz w:val="18"/>
                            <w:szCs w:val="18"/>
                            <w:lang w:eastAsia="uk-UA"/>
                          </w:rPr>
                        </w:pPr>
                      </w:p>
                    </w:tc>
                    <w:tc>
                      <w:tcPr>
                        <w:tcW w:w="31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14C44" w:rsidRDefault="00F14C44" w:rsidP="004C09CF">
                        <w:pPr>
                          <w:spacing w:after="0" w:line="240" w:lineRule="auto"/>
                          <w:jc w:val="center"/>
                          <w:rPr>
                            <w:rFonts w:ascii="Times New Roman" w:eastAsia="Times New Roman" w:hAnsi="Times New Roman" w:cs="Times New Roman"/>
                            <w:color w:val="000000"/>
                            <w:sz w:val="18"/>
                            <w:szCs w:val="18"/>
                            <w:lang w:eastAsia="uk-UA"/>
                          </w:rPr>
                        </w:pPr>
                      </w:p>
                    </w:tc>
                    <w:tc>
                      <w:tcPr>
                        <w:tcW w:w="4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14C44" w:rsidRDefault="00F14C44" w:rsidP="004C09CF">
                        <w:pPr>
                          <w:spacing w:after="0" w:line="240" w:lineRule="auto"/>
                          <w:jc w:val="center"/>
                          <w:rPr>
                            <w:rFonts w:ascii="Times New Roman" w:eastAsia="Times New Roman" w:hAnsi="Times New Roman" w:cs="Times New Roman"/>
                            <w:color w:val="000000"/>
                            <w:sz w:val="18"/>
                            <w:szCs w:val="18"/>
                            <w:lang w:eastAsia="uk-UA"/>
                          </w:rPr>
                        </w:pPr>
                      </w:p>
                    </w:tc>
                    <w:tc>
                      <w:tcPr>
                        <w:tcW w:w="3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14C44" w:rsidRDefault="00F14C44" w:rsidP="004C09CF">
                        <w:pPr>
                          <w:spacing w:after="0" w:line="240" w:lineRule="auto"/>
                          <w:jc w:val="center"/>
                          <w:rPr>
                            <w:rFonts w:ascii="Times New Roman" w:eastAsia="Times New Roman" w:hAnsi="Times New Roman" w:cs="Times New Roman"/>
                            <w:color w:val="000000"/>
                            <w:sz w:val="18"/>
                            <w:szCs w:val="18"/>
                            <w:lang w:eastAsia="uk-UA"/>
                          </w:rPr>
                        </w:pPr>
                      </w:p>
                    </w:tc>
                    <w:tc>
                      <w:tcPr>
                        <w:tcW w:w="434"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14C44" w:rsidRDefault="00F14C44" w:rsidP="004C09CF">
                        <w:pPr>
                          <w:spacing w:after="0" w:line="240" w:lineRule="auto"/>
                          <w:jc w:val="center"/>
                          <w:rPr>
                            <w:rFonts w:ascii="Times New Roman" w:eastAsia="Times New Roman" w:hAnsi="Times New Roman" w:cs="Times New Roman"/>
                            <w:color w:val="000000"/>
                            <w:sz w:val="18"/>
                            <w:szCs w:val="18"/>
                            <w:lang w:eastAsia="uk-UA"/>
                          </w:rPr>
                        </w:pPr>
                      </w:p>
                    </w:tc>
                    <w:tc>
                      <w:tcPr>
                        <w:tcW w:w="49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14C44" w:rsidRDefault="00F14C44" w:rsidP="004C09CF">
                        <w:pPr>
                          <w:spacing w:after="0" w:line="240" w:lineRule="auto"/>
                          <w:jc w:val="center"/>
                          <w:rPr>
                            <w:rFonts w:ascii="Times New Roman" w:eastAsia="Times New Roman" w:hAnsi="Times New Roman" w:cs="Times New Roman"/>
                            <w:color w:val="000000"/>
                            <w:sz w:val="18"/>
                            <w:szCs w:val="18"/>
                            <w:lang w:eastAsia="uk-UA"/>
                          </w:rPr>
                        </w:pPr>
                      </w:p>
                    </w:tc>
                  </w:tr>
                  <w:tr w:rsidR="00672BB5" w:rsidRPr="00456DA4" w:rsidTr="00D74871">
                    <w:trPr>
                      <w:trHeight w:val="156"/>
                      <w:tblCellSpacing w:w="15" w:type="dxa"/>
                      <w:jc w:val="center"/>
                    </w:trPr>
                    <w:tc>
                      <w:tcPr>
                        <w:tcW w:w="12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14C44" w:rsidRDefault="00F14C44" w:rsidP="004C09CF">
                        <w:pPr>
                          <w:spacing w:after="0" w:line="240" w:lineRule="auto"/>
                          <w:jc w:val="center"/>
                          <w:rPr>
                            <w:rFonts w:ascii="Times New Roman" w:eastAsia="Times New Roman" w:hAnsi="Times New Roman" w:cs="Times New Roman"/>
                            <w:color w:val="000000"/>
                            <w:sz w:val="16"/>
                            <w:szCs w:val="16"/>
                            <w:lang w:eastAsia="uk-UA"/>
                          </w:rPr>
                        </w:pPr>
                      </w:p>
                    </w:tc>
                    <w:tc>
                      <w:tcPr>
                        <w:tcW w:w="119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14C44" w:rsidRPr="00F14C44" w:rsidRDefault="00F14C44" w:rsidP="004C09CF">
                        <w:pPr>
                          <w:spacing w:after="0" w:line="240" w:lineRule="auto"/>
                          <w:rPr>
                            <w:rFonts w:ascii="Times New Roman" w:hAnsi="Times New Roman" w:cs="Times New Roman"/>
                            <w:snapToGrid w:val="0"/>
                            <w:sz w:val="18"/>
                            <w:szCs w:val="18"/>
                          </w:rPr>
                        </w:pPr>
                        <w:r w:rsidRPr="00F14C44">
                          <w:rPr>
                            <w:rFonts w:ascii="Times New Roman" w:hAnsi="Times New Roman" w:cs="Times New Roman"/>
                            <w:snapToGrid w:val="0"/>
                            <w:sz w:val="18"/>
                            <w:szCs w:val="18"/>
                          </w:rPr>
                          <w:t>кількість придбаного матеріально-технічного забезпечення централізованої бухгалтерії та впровадження в їх роботу сучасних інформаційних технологій</w:t>
                        </w:r>
                      </w:p>
                    </w:tc>
                    <w:tc>
                      <w:tcPr>
                        <w:tcW w:w="3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14C44" w:rsidRDefault="00F14C44" w:rsidP="004C09CF">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14C44" w:rsidRDefault="00F14C44" w:rsidP="004C09CF">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14C44" w:rsidRDefault="00F14C44" w:rsidP="004C09CF">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14C44" w:rsidRDefault="00F14C44" w:rsidP="004C09CF">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1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14C44" w:rsidRDefault="00F14C44" w:rsidP="004C09CF">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14C44" w:rsidRDefault="00F14C44" w:rsidP="004C09CF">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14C44" w:rsidRDefault="00F14C44" w:rsidP="004C09CF">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34"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14C44" w:rsidRDefault="00F14C44" w:rsidP="004C09CF">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9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14C44" w:rsidRDefault="00F14C44" w:rsidP="004C09CF">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r>
                  <w:tr w:rsidR="00672BB5" w:rsidRPr="00456DA4" w:rsidTr="00D74871">
                    <w:trPr>
                      <w:trHeight w:val="156"/>
                      <w:tblCellSpacing w:w="15" w:type="dxa"/>
                      <w:jc w:val="center"/>
                    </w:trPr>
                    <w:tc>
                      <w:tcPr>
                        <w:tcW w:w="12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14C44" w:rsidRPr="00F14C44" w:rsidRDefault="00F14C44" w:rsidP="004C09CF">
                        <w:pPr>
                          <w:spacing w:after="0" w:line="240" w:lineRule="auto"/>
                          <w:jc w:val="center"/>
                          <w:rPr>
                            <w:rFonts w:ascii="Times New Roman" w:eastAsia="Times New Roman" w:hAnsi="Times New Roman" w:cs="Times New Roman"/>
                            <w:b/>
                            <w:color w:val="000000"/>
                            <w:sz w:val="16"/>
                            <w:szCs w:val="16"/>
                            <w:lang w:eastAsia="uk-UA"/>
                          </w:rPr>
                        </w:pPr>
                        <w:r w:rsidRPr="00F14C44">
                          <w:rPr>
                            <w:rFonts w:ascii="Times New Roman" w:eastAsia="Times New Roman" w:hAnsi="Times New Roman" w:cs="Times New Roman"/>
                            <w:b/>
                            <w:color w:val="000000"/>
                            <w:sz w:val="16"/>
                            <w:szCs w:val="16"/>
                            <w:lang w:eastAsia="uk-UA"/>
                          </w:rPr>
                          <w:t>3</w:t>
                        </w:r>
                      </w:p>
                    </w:tc>
                    <w:tc>
                      <w:tcPr>
                        <w:tcW w:w="119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14C44" w:rsidRPr="00F14C44" w:rsidRDefault="00F14C44" w:rsidP="004C09CF">
                        <w:pPr>
                          <w:spacing w:after="0" w:line="240" w:lineRule="auto"/>
                          <w:rPr>
                            <w:rFonts w:ascii="Times New Roman" w:hAnsi="Times New Roman" w:cs="Times New Roman"/>
                            <w:b/>
                            <w:snapToGrid w:val="0"/>
                            <w:sz w:val="18"/>
                            <w:szCs w:val="18"/>
                          </w:rPr>
                        </w:pPr>
                        <w:r w:rsidRPr="00F14C44">
                          <w:rPr>
                            <w:rFonts w:ascii="Times New Roman" w:hAnsi="Times New Roman" w:cs="Times New Roman"/>
                            <w:b/>
                            <w:snapToGrid w:val="0"/>
                            <w:sz w:val="18"/>
                            <w:szCs w:val="18"/>
                          </w:rPr>
                          <w:t>ефективності</w:t>
                        </w:r>
                      </w:p>
                    </w:tc>
                    <w:tc>
                      <w:tcPr>
                        <w:tcW w:w="3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14C44" w:rsidRDefault="00F14C44" w:rsidP="004C09CF">
                        <w:pPr>
                          <w:spacing w:after="0" w:line="240" w:lineRule="auto"/>
                          <w:jc w:val="center"/>
                          <w:rPr>
                            <w:rFonts w:ascii="Times New Roman" w:eastAsia="Times New Roman" w:hAnsi="Times New Roman" w:cs="Times New Roman"/>
                            <w:color w:val="000000"/>
                            <w:sz w:val="18"/>
                            <w:szCs w:val="18"/>
                            <w:lang w:eastAsia="uk-UA"/>
                          </w:rPr>
                        </w:pPr>
                      </w:p>
                    </w:tc>
                    <w:tc>
                      <w:tcPr>
                        <w:tcW w:w="3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14C44" w:rsidRDefault="00F14C44" w:rsidP="004C09CF">
                        <w:pPr>
                          <w:spacing w:after="0" w:line="240" w:lineRule="auto"/>
                          <w:jc w:val="center"/>
                          <w:rPr>
                            <w:rFonts w:ascii="Times New Roman" w:eastAsia="Times New Roman" w:hAnsi="Times New Roman" w:cs="Times New Roman"/>
                            <w:color w:val="000000"/>
                            <w:sz w:val="18"/>
                            <w:szCs w:val="18"/>
                            <w:lang w:eastAsia="uk-UA"/>
                          </w:rPr>
                        </w:pPr>
                      </w:p>
                    </w:tc>
                    <w:tc>
                      <w:tcPr>
                        <w:tcW w:w="4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14C44" w:rsidRDefault="00F14C44" w:rsidP="004C09CF">
                        <w:pPr>
                          <w:spacing w:after="0" w:line="240" w:lineRule="auto"/>
                          <w:jc w:val="center"/>
                          <w:rPr>
                            <w:rFonts w:ascii="Times New Roman" w:eastAsia="Times New Roman" w:hAnsi="Times New Roman" w:cs="Times New Roman"/>
                            <w:color w:val="000000"/>
                            <w:sz w:val="18"/>
                            <w:szCs w:val="18"/>
                            <w:lang w:eastAsia="uk-UA"/>
                          </w:rPr>
                        </w:pPr>
                      </w:p>
                    </w:tc>
                    <w:tc>
                      <w:tcPr>
                        <w:tcW w:w="3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14C44" w:rsidRDefault="00F14C44" w:rsidP="004C09CF">
                        <w:pPr>
                          <w:spacing w:after="0" w:line="240" w:lineRule="auto"/>
                          <w:jc w:val="center"/>
                          <w:rPr>
                            <w:rFonts w:ascii="Times New Roman" w:eastAsia="Times New Roman" w:hAnsi="Times New Roman" w:cs="Times New Roman"/>
                            <w:color w:val="000000"/>
                            <w:sz w:val="18"/>
                            <w:szCs w:val="18"/>
                            <w:lang w:eastAsia="uk-UA"/>
                          </w:rPr>
                        </w:pPr>
                      </w:p>
                    </w:tc>
                    <w:tc>
                      <w:tcPr>
                        <w:tcW w:w="31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14C44" w:rsidRDefault="00F14C44" w:rsidP="004C09CF">
                        <w:pPr>
                          <w:spacing w:after="0" w:line="240" w:lineRule="auto"/>
                          <w:jc w:val="center"/>
                          <w:rPr>
                            <w:rFonts w:ascii="Times New Roman" w:eastAsia="Times New Roman" w:hAnsi="Times New Roman" w:cs="Times New Roman"/>
                            <w:color w:val="000000"/>
                            <w:sz w:val="18"/>
                            <w:szCs w:val="18"/>
                            <w:lang w:eastAsia="uk-UA"/>
                          </w:rPr>
                        </w:pPr>
                      </w:p>
                    </w:tc>
                    <w:tc>
                      <w:tcPr>
                        <w:tcW w:w="4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14C44" w:rsidRDefault="00F14C44" w:rsidP="004C09CF">
                        <w:pPr>
                          <w:spacing w:after="0" w:line="240" w:lineRule="auto"/>
                          <w:jc w:val="center"/>
                          <w:rPr>
                            <w:rFonts w:ascii="Times New Roman" w:eastAsia="Times New Roman" w:hAnsi="Times New Roman" w:cs="Times New Roman"/>
                            <w:color w:val="000000"/>
                            <w:sz w:val="18"/>
                            <w:szCs w:val="18"/>
                            <w:lang w:eastAsia="uk-UA"/>
                          </w:rPr>
                        </w:pPr>
                      </w:p>
                    </w:tc>
                    <w:tc>
                      <w:tcPr>
                        <w:tcW w:w="3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14C44" w:rsidRDefault="00F14C44" w:rsidP="004C09CF">
                        <w:pPr>
                          <w:spacing w:after="0" w:line="240" w:lineRule="auto"/>
                          <w:jc w:val="center"/>
                          <w:rPr>
                            <w:rFonts w:ascii="Times New Roman" w:eastAsia="Times New Roman" w:hAnsi="Times New Roman" w:cs="Times New Roman"/>
                            <w:color w:val="000000"/>
                            <w:sz w:val="18"/>
                            <w:szCs w:val="18"/>
                            <w:lang w:eastAsia="uk-UA"/>
                          </w:rPr>
                        </w:pPr>
                      </w:p>
                    </w:tc>
                    <w:tc>
                      <w:tcPr>
                        <w:tcW w:w="434"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14C44" w:rsidRDefault="00F14C44" w:rsidP="004C09CF">
                        <w:pPr>
                          <w:spacing w:after="0" w:line="240" w:lineRule="auto"/>
                          <w:jc w:val="center"/>
                          <w:rPr>
                            <w:rFonts w:ascii="Times New Roman" w:eastAsia="Times New Roman" w:hAnsi="Times New Roman" w:cs="Times New Roman"/>
                            <w:color w:val="000000"/>
                            <w:sz w:val="18"/>
                            <w:szCs w:val="18"/>
                            <w:lang w:eastAsia="uk-UA"/>
                          </w:rPr>
                        </w:pPr>
                      </w:p>
                    </w:tc>
                    <w:tc>
                      <w:tcPr>
                        <w:tcW w:w="49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14C44" w:rsidRDefault="00F14C44" w:rsidP="004C09CF">
                        <w:pPr>
                          <w:spacing w:after="0" w:line="240" w:lineRule="auto"/>
                          <w:jc w:val="center"/>
                          <w:rPr>
                            <w:rFonts w:ascii="Times New Roman" w:eastAsia="Times New Roman" w:hAnsi="Times New Roman" w:cs="Times New Roman"/>
                            <w:color w:val="000000"/>
                            <w:sz w:val="18"/>
                            <w:szCs w:val="18"/>
                            <w:lang w:eastAsia="uk-UA"/>
                          </w:rPr>
                        </w:pPr>
                      </w:p>
                    </w:tc>
                  </w:tr>
                  <w:tr w:rsidR="00672BB5" w:rsidRPr="00456DA4" w:rsidTr="00D74871">
                    <w:trPr>
                      <w:trHeight w:val="156"/>
                      <w:tblCellSpacing w:w="15" w:type="dxa"/>
                      <w:jc w:val="center"/>
                    </w:trPr>
                    <w:tc>
                      <w:tcPr>
                        <w:tcW w:w="12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14C44" w:rsidRDefault="00F14C44" w:rsidP="004C09CF">
                        <w:pPr>
                          <w:spacing w:after="0" w:line="240" w:lineRule="auto"/>
                          <w:jc w:val="center"/>
                          <w:rPr>
                            <w:rFonts w:ascii="Times New Roman" w:eastAsia="Times New Roman" w:hAnsi="Times New Roman" w:cs="Times New Roman"/>
                            <w:color w:val="000000"/>
                            <w:sz w:val="16"/>
                            <w:szCs w:val="16"/>
                            <w:lang w:eastAsia="uk-UA"/>
                          </w:rPr>
                        </w:pPr>
                      </w:p>
                    </w:tc>
                    <w:tc>
                      <w:tcPr>
                        <w:tcW w:w="119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14C44" w:rsidRPr="00F14C44" w:rsidRDefault="00F14C44" w:rsidP="004C09CF">
                        <w:pPr>
                          <w:spacing w:after="0" w:line="240" w:lineRule="auto"/>
                          <w:rPr>
                            <w:rFonts w:ascii="Times New Roman" w:hAnsi="Times New Roman" w:cs="Times New Roman"/>
                            <w:snapToGrid w:val="0"/>
                            <w:sz w:val="18"/>
                            <w:szCs w:val="18"/>
                          </w:rPr>
                        </w:pPr>
                        <w:r w:rsidRPr="00F14C44">
                          <w:rPr>
                            <w:rFonts w:ascii="Times New Roman" w:hAnsi="Times New Roman" w:cs="Times New Roman"/>
                            <w:snapToGrid w:val="0"/>
                            <w:sz w:val="18"/>
                            <w:szCs w:val="18"/>
                          </w:rPr>
                          <w:t>середня вартість придбаного матеріально-технічного забезпечення та впровадження в їх роботу сучасних інформаційних технологій для централізованої бухгалтерії</w:t>
                        </w:r>
                      </w:p>
                    </w:tc>
                    <w:tc>
                      <w:tcPr>
                        <w:tcW w:w="3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14C44" w:rsidRDefault="00F14C44" w:rsidP="004C09CF">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14C44" w:rsidRDefault="00F14C44" w:rsidP="004C09CF">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14C44" w:rsidRDefault="00F14C44" w:rsidP="004C09CF">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14C44" w:rsidRDefault="00F14C44" w:rsidP="004C09CF">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1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14C44" w:rsidRDefault="00F14C44" w:rsidP="004C09CF">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14C44" w:rsidRDefault="00F14C44" w:rsidP="004C09CF">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14C44" w:rsidRDefault="00F14C44" w:rsidP="004C09CF">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34"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14C44" w:rsidRDefault="00F14C44" w:rsidP="004C09CF">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9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14C44" w:rsidRDefault="00F14C44" w:rsidP="004C09CF">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r>
                  <w:tr w:rsidR="00672BB5" w:rsidRPr="00456DA4" w:rsidTr="00D74871">
                    <w:trPr>
                      <w:trHeight w:val="203"/>
                      <w:tblCellSpacing w:w="15" w:type="dxa"/>
                      <w:jc w:val="center"/>
                    </w:trPr>
                    <w:tc>
                      <w:tcPr>
                        <w:tcW w:w="12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14C44" w:rsidRDefault="00F14C44" w:rsidP="004C09CF">
                        <w:pPr>
                          <w:spacing w:after="0" w:line="240" w:lineRule="auto"/>
                          <w:jc w:val="center"/>
                          <w:rPr>
                            <w:rFonts w:ascii="Times New Roman" w:eastAsia="Times New Roman" w:hAnsi="Times New Roman" w:cs="Times New Roman"/>
                            <w:b/>
                            <w:color w:val="000000"/>
                            <w:sz w:val="18"/>
                            <w:szCs w:val="18"/>
                            <w:lang w:eastAsia="uk-UA"/>
                          </w:rPr>
                        </w:pPr>
                        <w:r>
                          <w:rPr>
                            <w:rFonts w:ascii="Times New Roman" w:eastAsia="Times New Roman" w:hAnsi="Times New Roman" w:cs="Times New Roman"/>
                            <w:b/>
                            <w:color w:val="000000"/>
                            <w:sz w:val="18"/>
                            <w:szCs w:val="18"/>
                            <w:lang w:eastAsia="uk-UA"/>
                          </w:rPr>
                          <w:t>4</w:t>
                        </w:r>
                      </w:p>
                    </w:tc>
                    <w:tc>
                      <w:tcPr>
                        <w:tcW w:w="119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14C44" w:rsidRDefault="00F14C44" w:rsidP="004C09CF">
                        <w:pPr>
                          <w:spacing w:after="0" w:line="240" w:lineRule="auto"/>
                          <w:rPr>
                            <w:rFonts w:ascii="Times New Roman" w:hAnsi="Times New Roman" w:cs="Times New Roman"/>
                            <w:b/>
                            <w:snapToGrid w:val="0"/>
                            <w:sz w:val="18"/>
                            <w:szCs w:val="18"/>
                          </w:rPr>
                        </w:pPr>
                        <w:r>
                          <w:rPr>
                            <w:rFonts w:ascii="Times New Roman" w:hAnsi="Times New Roman" w:cs="Times New Roman"/>
                            <w:b/>
                            <w:snapToGrid w:val="0"/>
                            <w:sz w:val="18"/>
                            <w:szCs w:val="18"/>
                          </w:rPr>
                          <w:t>якості</w:t>
                        </w:r>
                      </w:p>
                    </w:tc>
                    <w:tc>
                      <w:tcPr>
                        <w:tcW w:w="3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14C44" w:rsidRDefault="00F14C44" w:rsidP="004C09CF">
                        <w:pPr>
                          <w:spacing w:after="0" w:line="240" w:lineRule="auto"/>
                          <w:jc w:val="center"/>
                          <w:rPr>
                            <w:rFonts w:ascii="Times New Roman" w:eastAsia="Times New Roman" w:hAnsi="Times New Roman" w:cs="Times New Roman"/>
                            <w:color w:val="000000"/>
                            <w:sz w:val="18"/>
                            <w:szCs w:val="18"/>
                            <w:lang w:eastAsia="uk-UA"/>
                          </w:rPr>
                        </w:pPr>
                      </w:p>
                    </w:tc>
                    <w:tc>
                      <w:tcPr>
                        <w:tcW w:w="3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14C44" w:rsidRDefault="00F14C44" w:rsidP="004C09CF">
                        <w:pPr>
                          <w:spacing w:after="0" w:line="240" w:lineRule="auto"/>
                          <w:jc w:val="center"/>
                          <w:rPr>
                            <w:rFonts w:ascii="Times New Roman" w:eastAsia="Times New Roman" w:hAnsi="Times New Roman" w:cs="Times New Roman"/>
                            <w:color w:val="000000"/>
                            <w:sz w:val="18"/>
                            <w:szCs w:val="18"/>
                            <w:lang w:eastAsia="uk-UA"/>
                          </w:rPr>
                        </w:pPr>
                      </w:p>
                    </w:tc>
                    <w:tc>
                      <w:tcPr>
                        <w:tcW w:w="4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14C44" w:rsidRDefault="00F14C44" w:rsidP="004C09CF">
                        <w:pPr>
                          <w:spacing w:after="0" w:line="240" w:lineRule="auto"/>
                          <w:jc w:val="center"/>
                          <w:rPr>
                            <w:rFonts w:ascii="Times New Roman" w:eastAsia="Times New Roman" w:hAnsi="Times New Roman" w:cs="Times New Roman"/>
                            <w:color w:val="000000"/>
                            <w:sz w:val="18"/>
                            <w:szCs w:val="18"/>
                            <w:lang w:eastAsia="uk-UA"/>
                          </w:rPr>
                        </w:pPr>
                      </w:p>
                    </w:tc>
                    <w:tc>
                      <w:tcPr>
                        <w:tcW w:w="3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14C44" w:rsidRDefault="00F14C44" w:rsidP="004C09CF">
                        <w:pPr>
                          <w:spacing w:after="0" w:line="240" w:lineRule="auto"/>
                          <w:jc w:val="center"/>
                          <w:rPr>
                            <w:rFonts w:ascii="Times New Roman" w:eastAsia="Times New Roman" w:hAnsi="Times New Roman" w:cs="Times New Roman"/>
                            <w:color w:val="000000"/>
                            <w:sz w:val="18"/>
                            <w:szCs w:val="18"/>
                            <w:lang w:eastAsia="uk-UA"/>
                          </w:rPr>
                        </w:pPr>
                      </w:p>
                    </w:tc>
                    <w:tc>
                      <w:tcPr>
                        <w:tcW w:w="31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14C44" w:rsidRDefault="00F14C44" w:rsidP="004C09CF">
                        <w:pPr>
                          <w:spacing w:after="0" w:line="240" w:lineRule="auto"/>
                          <w:jc w:val="center"/>
                          <w:rPr>
                            <w:rFonts w:ascii="Times New Roman" w:eastAsia="Times New Roman" w:hAnsi="Times New Roman" w:cs="Times New Roman"/>
                            <w:color w:val="000000"/>
                            <w:sz w:val="18"/>
                            <w:szCs w:val="18"/>
                            <w:lang w:eastAsia="uk-UA"/>
                          </w:rPr>
                        </w:pPr>
                      </w:p>
                    </w:tc>
                    <w:tc>
                      <w:tcPr>
                        <w:tcW w:w="4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14C44" w:rsidRDefault="00F14C44" w:rsidP="004C09CF">
                        <w:pPr>
                          <w:spacing w:after="0" w:line="240" w:lineRule="auto"/>
                          <w:jc w:val="center"/>
                          <w:rPr>
                            <w:rFonts w:ascii="Times New Roman" w:eastAsia="Times New Roman" w:hAnsi="Times New Roman" w:cs="Times New Roman"/>
                            <w:color w:val="000000"/>
                            <w:sz w:val="18"/>
                            <w:szCs w:val="18"/>
                            <w:lang w:eastAsia="uk-UA"/>
                          </w:rPr>
                        </w:pPr>
                      </w:p>
                    </w:tc>
                    <w:tc>
                      <w:tcPr>
                        <w:tcW w:w="3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14C44" w:rsidRDefault="00F14C44" w:rsidP="004C09CF">
                        <w:pPr>
                          <w:spacing w:after="0" w:line="240" w:lineRule="auto"/>
                          <w:jc w:val="center"/>
                          <w:rPr>
                            <w:rFonts w:ascii="Times New Roman" w:eastAsia="Times New Roman" w:hAnsi="Times New Roman" w:cs="Times New Roman"/>
                            <w:color w:val="000000"/>
                            <w:sz w:val="18"/>
                            <w:szCs w:val="18"/>
                            <w:lang w:eastAsia="uk-UA"/>
                          </w:rPr>
                        </w:pPr>
                      </w:p>
                    </w:tc>
                    <w:tc>
                      <w:tcPr>
                        <w:tcW w:w="434"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14C44" w:rsidRDefault="00F14C44" w:rsidP="004C09CF">
                        <w:pPr>
                          <w:spacing w:after="0" w:line="240" w:lineRule="auto"/>
                          <w:jc w:val="center"/>
                          <w:rPr>
                            <w:rFonts w:ascii="Times New Roman" w:eastAsia="Times New Roman" w:hAnsi="Times New Roman" w:cs="Times New Roman"/>
                            <w:color w:val="000000"/>
                            <w:sz w:val="18"/>
                            <w:szCs w:val="18"/>
                            <w:lang w:eastAsia="uk-UA"/>
                          </w:rPr>
                        </w:pPr>
                      </w:p>
                    </w:tc>
                    <w:tc>
                      <w:tcPr>
                        <w:tcW w:w="49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14C44" w:rsidRDefault="00F14C44" w:rsidP="004C09CF">
                        <w:pPr>
                          <w:spacing w:after="0" w:line="240" w:lineRule="auto"/>
                          <w:jc w:val="center"/>
                          <w:rPr>
                            <w:rFonts w:ascii="Times New Roman" w:eastAsia="Times New Roman" w:hAnsi="Times New Roman" w:cs="Times New Roman"/>
                            <w:color w:val="000000"/>
                            <w:sz w:val="18"/>
                            <w:szCs w:val="18"/>
                            <w:lang w:eastAsia="uk-UA"/>
                          </w:rPr>
                        </w:pPr>
                      </w:p>
                    </w:tc>
                  </w:tr>
                  <w:tr w:rsidR="00672BB5" w:rsidRPr="00456DA4" w:rsidTr="00D74871">
                    <w:trPr>
                      <w:trHeight w:val="156"/>
                      <w:tblCellSpacing w:w="15" w:type="dxa"/>
                      <w:jc w:val="center"/>
                    </w:trPr>
                    <w:tc>
                      <w:tcPr>
                        <w:tcW w:w="12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14C44" w:rsidRPr="00F14C44" w:rsidRDefault="00F14C44" w:rsidP="004C09CF">
                        <w:pPr>
                          <w:spacing w:after="0" w:line="240" w:lineRule="auto"/>
                          <w:jc w:val="center"/>
                          <w:rPr>
                            <w:rFonts w:ascii="Times New Roman" w:eastAsia="Times New Roman" w:hAnsi="Times New Roman" w:cs="Times New Roman"/>
                            <w:color w:val="000000"/>
                            <w:sz w:val="18"/>
                            <w:szCs w:val="18"/>
                            <w:lang w:eastAsia="uk-UA"/>
                          </w:rPr>
                        </w:pPr>
                      </w:p>
                    </w:tc>
                    <w:tc>
                      <w:tcPr>
                        <w:tcW w:w="119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14C44" w:rsidRPr="00F14C44" w:rsidRDefault="00F14C44" w:rsidP="004C09CF">
                        <w:pPr>
                          <w:spacing w:after="0" w:line="240" w:lineRule="auto"/>
                          <w:rPr>
                            <w:rFonts w:ascii="Times New Roman" w:hAnsi="Times New Roman" w:cs="Times New Roman"/>
                            <w:snapToGrid w:val="0"/>
                            <w:sz w:val="18"/>
                            <w:szCs w:val="18"/>
                          </w:rPr>
                        </w:pPr>
                        <w:r w:rsidRPr="00F14C44">
                          <w:rPr>
                            <w:rFonts w:ascii="Times New Roman" w:hAnsi="Times New Roman" w:cs="Times New Roman"/>
                            <w:snapToGrid w:val="0"/>
                            <w:sz w:val="18"/>
                            <w:szCs w:val="18"/>
                          </w:rPr>
                          <w:t>відсоток забезпеченості діяльності централізованої бухгалтерії по програмі "Культура Коломиї"</w:t>
                        </w:r>
                      </w:p>
                    </w:tc>
                    <w:tc>
                      <w:tcPr>
                        <w:tcW w:w="3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14C44" w:rsidRPr="00F14C44" w:rsidRDefault="00F14C44" w:rsidP="004C09CF">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14C44" w:rsidRPr="00F14C44" w:rsidRDefault="00F14C44" w:rsidP="004C09CF">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14C44" w:rsidRPr="00F14C44" w:rsidRDefault="00F14C44" w:rsidP="004C09CF">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14C44" w:rsidRPr="00F14C44" w:rsidRDefault="00F14C44" w:rsidP="004C09CF">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1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14C44" w:rsidRPr="00F14C44" w:rsidRDefault="00F14C44" w:rsidP="004C09CF">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14C44" w:rsidRPr="00F14C44" w:rsidRDefault="00F14C44" w:rsidP="004C09CF">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14C44" w:rsidRPr="00F14C44" w:rsidRDefault="00F14C44" w:rsidP="004C09CF">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34"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14C44" w:rsidRPr="00F14C44" w:rsidRDefault="00F14C44" w:rsidP="004C09CF">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9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14C44" w:rsidRPr="00F14C44" w:rsidRDefault="00F14C44" w:rsidP="004C09CF">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r>
                  <w:tr w:rsidR="000E2B2A" w:rsidRPr="0063066C" w:rsidTr="000E2B2A">
                    <w:trPr>
                      <w:trHeight w:val="225"/>
                      <w:tblCellSpacing w:w="15" w:type="dxa"/>
                      <w:jc w:val="center"/>
                    </w:trPr>
                    <w:tc>
                      <w:tcPr>
                        <w:tcW w:w="4978" w:type="pct"/>
                        <w:gridSpan w:val="1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E2B2A" w:rsidRPr="00BB5379" w:rsidRDefault="000E2B2A" w:rsidP="001305B1">
                        <w:pPr>
                          <w:spacing w:before="100" w:beforeAutospacing="1" w:after="100" w:afterAutospacing="1" w:line="240" w:lineRule="auto"/>
                          <w:rPr>
                            <w:rFonts w:ascii="Times New Roman" w:eastAsia="Times New Roman" w:hAnsi="Times New Roman" w:cs="Times New Roman"/>
                            <w:b/>
                            <w:color w:val="000000"/>
                            <w:sz w:val="18"/>
                            <w:szCs w:val="18"/>
                            <w:lang w:eastAsia="uk-UA"/>
                          </w:rPr>
                        </w:pPr>
                        <w:r w:rsidRPr="00BB5379">
                          <w:rPr>
                            <w:rFonts w:ascii="Times New Roman" w:hAnsi="Times New Roman" w:cs="Times New Roman"/>
                            <w:b/>
                            <w:snapToGrid w:val="0"/>
                            <w:sz w:val="18"/>
                            <w:szCs w:val="18"/>
                          </w:rPr>
                          <w:t>Завдання 2 Придбання обладнання</w:t>
                        </w:r>
                      </w:p>
                    </w:tc>
                  </w:tr>
                  <w:tr w:rsidR="00672BB5" w:rsidRPr="0063066C" w:rsidTr="00D74871">
                    <w:trPr>
                      <w:trHeight w:val="217"/>
                      <w:tblCellSpacing w:w="15" w:type="dxa"/>
                      <w:jc w:val="center"/>
                    </w:trPr>
                    <w:tc>
                      <w:tcPr>
                        <w:tcW w:w="12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305B1" w:rsidRPr="00BB5379" w:rsidRDefault="00F14C44"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r>
                          <w:rPr>
                            <w:rFonts w:ascii="Times New Roman" w:eastAsia="Times New Roman" w:hAnsi="Times New Roman" w:cs="Times New Roman"/>
                            <w:b/>
                            <w:color w:val="000000"/>
                            <w:sz w:val="18"/>
                            <w:szCs w:val="18"/>
                            <w:lang w:eastAsia="uk-UA"/>
                          </w:rPr>
                          <w:t>1</w:t>
                        </w:r>
                      </w:p>
                    </w:tc>
                    <w:tc>
                      <w:tcPr>
                        <w:tcW w:w="119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305B1" w:rsidRPr="00BB5379" w:rsidRDefault="001305B1" w:rsidP="0063066C">
                        <w:pPr>
                          <w:spacing w:before="100" w:beforeAutospacing="1" w:after="100" w:afterAutospacing="1" w:line="240" w:lineRule="auto"/>
                          <w:rPr>
                            <w:rFonts w:ascii="Times New Roman" w:hAnsi="Times New Roman" w:cs="Times New Roman"/>
                            <w:b/>
                            <w:snapToGrid w:val="0"/>
                            <w:sz w:val="18"/>
                            <w:szCs w:val="18"/>
                          </w:rPr>
                        </w:pPr>
                        <w:r w:rsidRPr="00BB5379">
                          <w:rPr>
                            <w:rFonts w:ascii="Times New Roman" w:hAnsi="Times New Roman" w:cs="Times New Roman"/>
                            <w:b/>
                            <w:snapToGrid w:val="0"/>
                            <w:sz w:val="18"/>
                            <w:szCs w:val="18"/>
                          </w:rPr>
                          <w:t>затрат</w:t>
                        </w:r>
                      </w:p>
                    </w:tc>
                    <w:tc>
                      <w:tcPr>
                        <w:tcW w:w="3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305B1" w:rsidRPr="00BB5379" w:rsidRDefault="001305B1"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305B1" w:rsidRPr="00BB5379" w:rsidRDefault="001305B1" w:rsidP="00C4295B">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4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305B1" w:rsidRPr="00BB5379" w:rsidRDefault="001305B1" w:rsidP="00C4295B">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305B1" w:rsidRPr="00BB5379" w:rsidRDefault="001305B1"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1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305B1" w:rsidRPr="00BB5379" w:rsidRDefault="001305B1"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4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305B1" w:rsidRPr="00BB5379" w:rsidRDefault="001305B1"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305B1" w:rsidRPr="00BB5379" w:rsidRDefault="001305B1"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434"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305B1" w:rsidRPr="00BB5379" w:rsidRDefault="001305B1"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49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305B1" w:rsidRPr="00BB5379" w:rsidRDefault="001305B1"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r>
                  <w:tr w:rsidR="00672BB5" w:rsidRPr="0063066C" w:rsidTr="00D74871">
                    <w:trPr>
                      <w:trHeight w:val="351"/>
                      <w:tblCellSpacing w:w="15" w:type="dxa"/>
                      <w:jc w:val="center"/>
                    </w:trPr>
                    <w:tc>
                      <w:tcPr>
                        <w:tcW w:w="12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305B1" w:rsidRPr="00BB5379" w:rsidRDefault="001305B1"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119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305B1" w:rsidRPr="00BB5379" w:rsidRDefault="001305B1" w:rsidP="0063066C">
                        <w:pPr>
                          <w:spacing w:before="100" w:beforeAutospacing="1" w:after="100" w:afterAutospacing="1" w:line="240" w:lineRule="auto"/>
                          <w:rPr>
                            <w:rFonts w:ascii="Times New Roman" w:hAnsi="Times New Roman" w:cs="Times New Roman"/>
                            <w:snapToGrid w:val="0"/>
                            <w:sz w:val="18"/>
                            <w:szCs w:val="18"/>
                          </w:rPr>
                        </w:pPr>
                        <w:r w:rsidRPr="00BB5379">
                          <w:rPr>
                            <w:rFonts w:ascii="Times New Roman" w:hAnsi="Times New Roman" w:cs="Times New Roman"/>
                            <w:snapToGrid w:val="0"/>
                            <w:sz w:val="18"/>
                            <w:szCs w:val="18"/>
                          </w:rPr>
                          <w:t xml:space="preserve">обсяг видатків на придбання пам'ятної таблиці М. </w:t>
                        </w:r>
                        <w:proofErr w:type="spellStart"/>
                        <w:r w:rsidRPr="00BB5379">
                          <w:rPr>
                            <w:rFonts w:ascii="Times New Roman" w:hAnsi="Times New Roman" w:cs="Times New Roman"/>
                            <w:snapToGrid w:val="0"/>
                            <w:sz w:val="18"/>
                            <w:szCs w:val="18"/>
                          </w:rPr>
                          <w:t>Верещинського</w:t>
                        </w:r>
                        <w:proofErr w:type="spellEnd"/>
                      </w:p>
                    </w:tc>
                    <w:tc>
                      <w:tcPr>
                        <w:tcW w:w="3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305B1" w:rsidRPr="00BB5379" w:rsidRDefault="00F14C44"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305B1" w:rsidRPr="00BB5379" w:rsidRDefault="00F14C44" w:rsidP="00C4295B">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50000</w:t>
                        </w:r>
                      </w:p>
                    </w:tc>
                    <w:tc>
                      <w:tcPr>
                        <w:tcW w:w="4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305B1" w:rsidRPr="00BB5379" w:rsidRDefault="00F14C44" w:rsidP="00C4295B">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50000</w:t>
                        </w:r>
                      </w:p>
                    </w:tc>
                    <w:tc>
                      <w:tcPr>
                        <w:tcW w:w="3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305B1" w:rsidRPr="00BB5379" w:rsidRDefault="00F14C44"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1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305B1" w:rsidRPr="00BB5379" w:rsidRDefault="00F14C44"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305B1" w:rsidRPr="00BB5379" w:rsidRDefault="00F14C44"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305B1" w:rsidRPr="00BB5379" w:rsidRDefault="00F14C44"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34"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305B1" w:rsidRPr="00BB5379" w:rsidRDefault="00F14C44"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w:t>
                        </w:r>
                        <w:r w:rsidR="001305B1" w:rsidRPr="00BB5379">
                          <w:rPr>
                            <w:rFonts w:ascii="Times New Roman" w:eastAsia="Times New Roman" w:hAnsi="Times New Roman" w:cs="Times New Roman"/>
                            <w:color w:val="000000"/>
                            <w:sz w:val="18"/>
                            <w:szCs w:val="18"/>
                            <w:lang w:eastAsia="uk-UA"/>
                          </w:rPr>
                          <w:t>50000</w:t>
                        </w:r>
                      </w:p>
                    </w:tc>
                    <w:tc>
                      <w:tcPr>
                        <w:tcW w:w="49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305B1" w:rsidRPr="00BB5379" w:rsidRDefault="00F14C44"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w:t>
                        </w:r>
                        <w:r w:rsidR="001305B1" w:rsidRPr="00BB5379">
                          <w:rPr>
                            <w:rFonts w:ascii="Times New Roman" w:eastAsia="Times New Roman" w:hAnsi="Times New Roman" w:cs="Times New Roman"/>
                            <w:color w:val="000000"/>
                            <w:sz w:val="18"/>
                            <w:szCs w:val="18"/>
                            <w:lang w:eastAsia="uk-UA"/>
                          </w:rPr>
                          <w:t>50000</w:t>
                        </w:r>
                      </w:p>
                    </w:tc>
                  </w:tr>
                  <w:tr w:rsidR="00672BB5" w:rsidRPr="0063066C" w:rsidTr="00D74871">
                    <w:trPr>
                      <w:trHeight w:val="213"/>
                      <w:tblCellSpacing w:w="15" w:type="dxa"/>
                      <w:jc w:val="center"/>
                    </w:trPr>
                    <w:tc>
                      <w:tcPr>
                        <w:tcW w:w="12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305B1" w:rsidRPr="00BB5379" w:rsidRDefault="00F14C44"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r>
                          <w:rPr>
                            <w:rFonts w:ascii="Times New Roman" w:eastAsia="Times New Roman" w:hAnsi="Times New Roman" w:cs="Times New Roman"/>
                            <w:b/>
                            <w:color w:val="000000"/>
                            <w:sz w:val="18"/>
                            <w:szCs w:val="18"/>
                            <w:lang w:eastAsia="uk-UA"/>
                          </w:rPr>
                          <w:t>2</w:t>
                        </w:r>
                      </w:p>
                    </w:tc>
                    <w:tc>
                      <w:tcPr>
                        <w:tcW w:w="119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305B1" w:rsidRPr="00BB5379" w:rsidRDefault="001305B1" w:rsidP="0063066C">
                        <w:pPr>
                          <w:spacing w:before="100" w:beforeAutospacing="1" w:after="100" w:afterAutospacing="1" w:line="240" w:lineRule="auto"/>
                          <w:rPr>
                            <w:rFonts w:ascii="Times New Roman" w:hAnsi="Times New Roman" w:cs="Times New Roman"/>
                            <w:b/>
                            <w:snapToGrid w:val="0"/>
                            <w:sz w:val="18"/>
                            <w:szCs w:val="18"/>
                          </w:rPr>
                        </w:pPr>
                        <w:r w:rsidRPr="00BB5379">
                          <w:rPr>
                            <w:rFonts w:ascii="Times New Roman" w:hAnsi="Times New Roman" w:cs="Times New Roman"/>
                            <w:b/>
                            <w:snapToGrid w:val="0"/>
                            <w:sz w:val="18"/>
                            <w:szCs w:val="18"/>
                          </w:rPr>
                          <w:t>продукту</w:t>
                        </w:r>
                      </w:p>
                    </w:tc>
                    <w:tc>
                      <w:tcPr>
                        <w:tcW w:w="3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305B1" w:rsidRPr="00BB5379" w:rsidRDefault="001305B1"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305B1" w:rsidRPr="00BB5379" w:rsidRDefault="001305B1" w:rsidP="00C4295B">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4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305B1" w:rsidRPr="00BB5379" w:rsidRDefault="001305B1" w:rsidP="00C4295B">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305B1" w:rsidRPr="00BB5379" w:rsidRDefault="001305B1"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1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305B1" w:rsidRPr="00BB5379" w:rsidRDefault="001305B1"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4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305B1" w:rsidRPr="00BB5379" w:rsidRDefault="001305B1"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305B1" w:rsidRPr="00BB5379" w:rsidRDefault="001305B1"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434"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305B1" w:rsidRPr="00BB5379" w:rsidRDefault="001305B1"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49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305B1" w:rsidRPr="00BB5379" w:rsidRDefault="001305B1"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r>
                  <w:tr w:rsidR="00672BB5" w:rsidRPr="0063066C" w:rsidTr="00D74871">
                    <w:trPr>
                      <w:trHeight w:val="249"/>
                      <w:tblCellSpacing w:w="15" w:type="dxa"/>
                      <w:jc w:val="center"/>
                    </w:trPr>
                    <w:tc>
                      <w:tcPr>
                        <w:tcW w:w="12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305B1" w:rsidRPr="00BB5379" w:rsidRDefault="001305B1"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119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305B1" w:rsidRPr="00BB5379" w:rsidRDefault="001305B1" w:rsidP="0063066C">
                        <w:pPr>
                          <w:spacing w:before="100" w:beforeAutospacing="1" w:after="100" w:afterAutospacing="1" w:line="240" w:lineRule="auto"/>
                          <w:rPr>
                            <w:rFonts w:ascii="Times New Roman" w:hAnsi="Times New Roman" w:cs="Times New Roman"/>
                            <w:snapToGrid w:val="0"/>
                            <w:sz w:val="18"/>
                            <w:szCs w:val="18"/>
                          </w:rPr>
                        </w:pPr>
                        <w:r w:rsidRPr="00BB5379">
                          <w:rPr>
                            <w:rFonts w:ascii="Times New Roman" w:hAnsi="Times New Roman" w:cs="Times New Roman"/>
                            <w:snapToGrid w:val="0"/>
                            <w:sz w:val="18"/>
                            <w:szCs w:val="18"/>
                          </w:rPr>
                          <w:t>кількість пам'ятних таблиць</w:t>
                        </w:r>
                      </w:p>
                    </w:tc>
                    <w:tc>
                      <w:tcPr>
                        <w:tcW w:w="3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305B1" w:rsidRPr="00BB5379" w:rsidRDefault="00F14C44"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305B1" w:rsidRPr="00BB5379" w:rsidRDefault="00F14C44" w:rsidP="00C4295B">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1</w:t>
                        </w:r>
                      </w:p>
                    </w:tc>
                    <w:tc>
                      <w:tcPr>
                        <w:tcW w:w="4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305B1" w:rsidRPr="00BB5379" w:rsidRDefault="00F14C44" w:rsidP="00C4295B">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1</w:t>
                        </w:r>
                      </w:p>
                    </w:tc>
                    <w:tc>
                      <w:tcPr>
                        <w:tcW w:w="3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305B1" w:rsidRPr="00BB5379" w:rsidRDefault="00F14C44"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1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305B1" w:rsidRPr="00BB5379" w:rsidRDefault="00F14C44"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305B1" w:rsidRPr="00BB5379" w:rsidRDefault="00F14C44"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305B1" w:rsidRPr="00BB5379" w:rsidRDefault="00F14C44"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34"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305B1" w:rsidRPr="00BB5379" w:rsidRDefault="00F14C44"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w:t>
                        </w:r>
                        <w:r w:rsidR="001305B1" w:rsidRPr="00BB5379">
                          <w:rPr>
                            <w:rFonts w:ascii="Times New Roman" w:eastAsia="Times New Roman" w:hAnsi="Times New Roman" w:cs="Times New Roman"/>
                            <w:color w:val="000000"/>
                            <w:sz w:val="18"/>
                            <w:szCs w:val="18"/>
                            <w:lang w:eastAsia="uk-UA"/>
                          </w:rPr>
                          <w:t>1</w:t>
                        </w:r>
                      </w:p>
                    </w:tc>
                    <w:tc>
                      <w:tcPr>
                        <w:tcW w:w="49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305B1" w:rsidRPr="00BB5379" w:rsidRDefault="00F14C44"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w:t>
                        </w:r>
                        <w:r w:rsidR="001305B1" w:rsidRPr="00BB5379">
                          <w:rPr>
                            <w:rFonts w:ascii="Times New Roman" w:eastAsia="Times New Roman" w:hAnsi="Times New Roman" w:cs="Times New Roman"/>
                            <w:color w:val="000000"/>
                            <w:sz w:val="18"/>
                            <w:szCs w:val="18"/>
                            <w:lang w:eastAsia="uk-UA"/>
                          </w:rPr>
                          <w:t>1</w:t>
                        </w:r>
                      </w:p>
                    </w:tc>
                  </w:tr>
                  <w:tr w:rsidR="00672BB5" w:rsidRPr="0063066C" w:rsidTr="00D74871">
                    <w:trPr>
                      <w:trHeight w:val="183"/>
                      <w:tblCellSpacing w:w="15" w:type="dxa"/>
                      <w:jc w:val="center"/>
                    </w:trPr>
                    <w:tc>
                      <w:tcPr>
                        <w:tcW w:w="12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305B1" w:rsidRPr="00BB5379" w:rsidRDefault="00F14C44"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r>
                          <w:rPr>
                            <w:rFonts w:ascii="Times New Roman" w:eastAsia="Times New Roman" w:hAnsi="Times New Roman" w:cs="Times New Roman"/>
                            <w:b/>
                            <w:color w:val="000000"/>
                            <w:sz w:val="18"/>
                            <w:szCs w:val="18"/>
                            <w:lang w:eastAsia="uk-UA"/>
                          </w:rPr>
                          <w:t>3</w:t>
                        </w:r>
                      </w:p>
                    </w:tc>
                    <w:tc>
                      <w:tcPr>
                        <w:tcW w:w="119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305B1" w:rsidRPr="00BB5379" w:rsidRDefault="001305B1" w:rsidP="0063066C">
                        <w:pPr>
                          <w:spacing w:before="100" w:beforeAutospacing="1" w:after="100" w:afterAutospacing="1" w:line="240" w:lineRule="auto"/>
                          <w:rPr>
                            <w:rFonts w:ascii="Times New Roman" w:hAnsi="Times New Roman" w:cs="Times New Roman"/>
                            <w:b/>
                            <w:snapToGrid w:val="0"/>
                            <w:sz w:val="18"/>
                            <w:szCs w:val="18"/>
                          </w:rPr>
                        </w:pPr>
                        <w:r w:rsidRPr="00BB5379">
                          <w:rPr>
                            <w:rFonts w:ascii="Times New Roman" w:hAnsi="Times New Roman" w:cs="Times New Roman"/>
                            <w:b/>
                            <w:snapToGrid w:val="0"/>
                            <w:sz w:val="18"/>
                            <w:szCs w:val="18"/>
                          </w:rPr>
                          <w:t>ефективності</w:t>
                        </w:r>
                      </w:p>
                    </w:tc>
                    <w:tc>
                      <w:tcPr>
                        <w:tcW w:w="3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305B1" w:rsidRPr="00BB5379" w:rsidRDefault="001305B1"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305B1" w:rsidRPr="00BB5379" w:rsidRDefault="001305B1" w:rsidP="00C4295B">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4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305B1" w:rsidRPr="00BB5379" w:rsidRDefault="001305B1" w:rsidP="00C4295B">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305B1" w:rsidRPr="00BB5379" w:rsidRDefault="001305B1"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1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305B1" w:rsidRPr="00BB5379" w:rsidRDefault="001305B1"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4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305B1" w:rsidRPr="00BB5379" w:rsidRDefault="001305B1"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305B1" w:rsidRPr="00BB5379" w:rsidRDefault="001305B1"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434"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305B1" w:rsidRPr="00BB5379" w:rsidRDefault="001305B1"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49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305B1" w:rsidRPr="00BB5379" w:rsidRDefault="001305B1"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r>
                  <w:tr w:rsidR="00672BB5" w:rsidRPr="0063066C" w:rsidTr="00D74871">
                    <w:trPr>
                      <w:trHeight w:val="187"/>
                      <w:tblCellSpacing w:w="15" w:type="dxa"/>
                      <w:jc w:val="center"/>
                    </w:trPr>
                    <w:tc>
                      <w:tcPr>
                        <w:tcW w:w="12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305B1" w:rsidRPr="00BB5379" w:rsidRDefault="001305B1"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119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305B1" w:rsidRPr="00BB5379" w:rsidRDefault="001305B1" w:rsidP="0063066C">
                        <w:pPr>
                          <w:spacing w:before="100" w:beforeAutospacing="1" w:after="100" w:afterAutospacing="1" w:line="240" w:lineRule="auto"/>
                          <w:rPr>
                            <w:rFonts w:ascii="Times New Roman" w:hAnsi="Times New Roman" w:cs="Times New Roman"/>
                            <w:snapToGrid w:val="0"/>
                            <w:sz w:val="18"/>
                            <w:szCs w:val="18"/>
                          </w:rPr>
                        </w:pPr>
                        <w:r w:rsidRPr="00BB5379">
                          <w:rPr>
                            <w:rFonts w:ascii="Times New Roman" w:hAnsi="Times New Roman" w:cs="Times New Roman"/>
                            <w:snapToGrid w:val="0"/>
                            <w:sz w:val="18"/>
                            <w:szCs w:val="18"/>
                          </w:rPr>
                          <w:t>середня вартість пам'ятної таблиці</w:t>
                        </w:r>
                      </w:p>
                    </w:tc>
                    <w:tc>
                      <w:tcPr>
                        <w:tcW w:w="3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305B1" w:rsidRPr="00BB5379" w:rsidRDefault="00F14C44"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305B1" w:rsidRPr="00BB5379" w:rsidRDefault="00F14C44" w:rsidP="00C4295B">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50000</w:t>
                        </w:r>
                      </w:p>
                    </w:tc>
                    <w:tc>
                      <w:tcPr>
                        <w:tcW w:w="4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305B1" w:rsidRPr="00BB5379" w:rsidRDefault="00F14C44" w:rsidP="00C4295B">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50000</w:t>
                        </w:r>
                      </w:p>
                    </w:tc>
                    <w:tc>
                      <w:tcPr>
                        <w:tcW w:w="3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305B1" w:rsidRPr="00BB5379" w:rsidRDefault="00F14C44"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1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305B1" w:rsidRPr="00BB5379" w:rsidRDefault="00F14C44"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305B1" w:rsidRPr="00BB5379" w:rsidRDefault="00F14C44"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305B1" w:rsidRPr="00BB5379" w:rsidRDefault="00F14C44"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34"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305B1" w:rsidRPr="00BB5379" w:rsidRDefault="00F14C44"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w:t>
                        </w:r>
                        <w:r w:rsidR="001305B1" w:rsidRPr="00BB5379">
                          <w:rPr>
                            <w:rFonts w:ascii="Times New Roman" w:eastAsia="Times New Roman" w:hAnsi="Times New Roman" w:cs="Times New Roman"/>
                            <w:color w:val="000000"/>
                            <w:sz w:val="18"/>
                            <w:szCs w:val="18"/>
                            <w:lang w:eastAsia="uk-UA"/>
                          </w:rPr>
                          <w:t>50000</w:t>
                        </w:r>
                      </w:p>
                    </w:tc>
                    <w:tc>
                      <w:tcPr>
                        <w:tcW w:w="49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305B1" w:rsidRPr="00BB5379" w:rsidRDefault="00F14C44"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w:t>
                        </w:r>
                        <w:r w:rsidR="001305B1" w:rsidRPr="00BB5379">
                          <w:rPr>
                            <w:rFonts w:ascii="Times New Roman" w:eastAsia="Times New Roman" w:hAnsi="Times New Roman" w:cs="Times New Roman"/>
                            <w:color w:val="000000"/>
                            <w:sz w:val="18"/>
                            <w:szCs w:val="18"/>
                            <w:lang w:eastAsia="uk-UA"/>
                          </w:rPr>
                          <w:t>50000</w:t>
                        </w:r>
                      </w:p>
                    </w:tc>
                  </w:tr>
                  <w:tr w:rsidR="00672BB5" w:rsidRPr="0063066C" w:rsidTr="00D74871">
                    <w:trPr>
                      <w:trHeight w:val="196"/>
                      <w:tblCellSpacing w:w="15" w:type="dxa"/>
                      <w:jc w:val="center"/>
                    </w:trPr>
                    <w:tc>
                      <w:tcPr>
                        <w:tcW w:w="12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305B1" w:rsidRPr="00BB5379" w:rsidRDefault="00F14C44" w:rsidP="00F14C44">
                        <w:pPr>
                          <w:spacing w:before="100" w:beforeAutospacing="1" w:after="0" w:line="240" w:lineRule="auto"/>
                          <w:jc w:val="center"/>
                          <w:rPr>
                            <w:rFonts w:ascii="Times New Roman" w:eastAsia="Times New Roman" w:hAnsi="Times New Roman" w:cs="Times New Roman"/>
                            <w:b/>
                            <w:color w:val="000000"/>
                            <w:sz w:val="18"/>
                            <w:szCs w:val="18"/>
                            <w:lang w:eastAsia="uk-UA"/>
                          </w:rPr>
                        </w:pPr>
                        <w:r>
                          <w:rPr>
                            <w:rFonts w:ascii="Times New Roman" w:eastAsia="Times New Roman" w:hAnsi="Times New Roman" w:cs="Times New Roman"/>
                            <w:b/>
                            <w:color w:val="000000"/>
                            <w:sz w:val="18"/>
                            <w:szCs w:val="18"/>
                            <w:lang w:eastAsia="uk-UA"/>
                          </w:rPr>
                          <w:t>4</w:t>
                        </w:r>
                      </w:p>
                    </w:tc>
                    <w:tc>
                      <w:tcPr>
                        <w:tcW w:w="119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305B1" w:rsidRPr="00BB5379" w:rsidRDefault="001305B1" w:rsidP="00F14C44">
                        <w:pPr>
                          <w:spacing w:before="100" w:beforeAutospacing="1" w:after="0" w:line="240" w:lineRule="auto"/>
                          <w:rPr>
                            <w:rFonts w:ascii="Times New Roman" w:hAnsi="Times New Roman" w:cs="Times New Roman"/>
                            <w:b/>
                            <w:snapToGrid w:val="0"/>
                            <w:sz w:val="18"/>
                            <w:szCs w:val="18"/>
                          </w:rPr>
                        </w:pPr>
                        <w:r w:rsidRPr="00BB5379">
                          <w:rPr>
                            <w:rFonts w:ascii="Times New Roman" w:hAnsi="Times New Roman" w:cs="Times New Roman"/>
                            <w:b/>
                            <w:snapToGrid w:val="0"/>
                            <w:sz w:val="18"/>
                            <w:szCs w:val="18"/>
                          </w:rPr>
                          <w:t>якості</w:t>
                        </w:r>
                      </w:p>
                    </w:tc>
                    <w:tc>
                      <w:tcPr>
                        <w:tcW w:w="3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305B1" w:rsidRPr="00BB5379" w:rsidRDefault="001305B1" w:rsidP="00F14C44">
                        <w:pPr>
                          <w:spacing w:before="100" w:beforeAutospacing="1" w:after="0" w:line="240" w:lineRule="auto"/>
                          <w:jc w:val="center"/>
                          <w:rPr>
                            <w:rFonts w:ascii="Times New Roman" w:eastAsia="Times New Roman" w:hAnsi="Times New Roman" w:cs="Times New Roman"/>
                            <w:color w:val="000000"/>
                            <w:sz w:val="18"/>
                            <w:szCs w:val="18"/>
                            <w:lang w:eastAsia="uk-UA"/>
                          </w:rPr>
                        </w:pPr>
                      </w:p>
                    </w:tc>
                    <w:tc>
                      <w:tcPr>
                        <w:tcW w:w="3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305B1" w:rsidRPr="00BB5379" w:rsidRDefault="001305B1" w:rsidP="00F14C44">
                        <w:pPr>
                          <w:spacing w:before="100" w:beforeAutospacing="1" w:after="0" w:line="240" w:lineRule="auto"/>
                          <w:jc w:val="center"/>
                          <w:rPr>
                            <w:rFonts w:ascii="Times New Roman" w:eastAsia="Times New Roman" w:hAnsi="Times New Roman" w:cs="Times New Roman"/>
                            <w:color w:val="000000"/>
                            <w:sz w:val="18"/>
                            <w:szCs w:val="18"/>
                            <w:lang w:eastAsia="uk-UA"/>
                          </w:rPr>
                        </w:pPr>
                      </w:p>
                    </w:tc>
                    <w:tc>
                      <w:tcPr>
                        <w:tcW w:w="4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305B1" w:rsidRPr="00BB5379" w:rsidRDefault="001305B1" w:rsidP="00F14C44">
                        <w:pPr>
                          <w:spacing w:before="100" w:beforeAutospacing="1" w:after="0" w:line="240" w:lineRule="auto"/>
                          <w:jc w:val="center"/>
                          <w:rPr>
                            <w:rFonts w:ascii="Times New Roman" w:eastAsia="Times New Roman" w:hAnsi="Times New Roman" w:cs="Times New Roman"/>
                            <w:color w:val="000000"/>
                            <w:sz w:val="18"/>
                            <w:szCs w:val="18"/>
                            <w:lang w:eastAsia="uk-UA"/>
                          </w:rPr>
                        </w:pPr>
                      </w:p>
                    </w:tc>
                    <w:tc>
                      <w:tcPr>
                        <w:tcW w:w="3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305B1" w:rsidRPr="00BB5379" w:rsidRDefault="001305B1" w:rsidP="00F14C44">
                        <w:pPr>
                          <w:spacing w:before="100" w:beforeAutospacing="1" w:after="0" w:line="240" w:lineRule="auto"/>
                          <w:jc w:val="center"/>
                          <w:rPr>
                            <w:rFonts w:ascii="Times New Roman" w:eastAsia="Times New Roman" w:hAnsi="Times New Roman" w:cs="Times New Roman"/>
                            <w:color w:val="000000"/>
                            <w:sz w:val="18"/>
                            <w:szCs w:val="18"/>
                            <w:lang w:eastAsia="uk-UA"/>
                          </w:rPr>
                        </w:pPr>
                      </w:p>
                    </w:tc>
                    <w:tc>
                      <w:tcPr>
                        <w:tcW w:w="31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305B1" w:rsidRPr="00BB5379" w:rsidRDefault="001305B1" w:rsidP="00F14C44">
                        <w:pPr>
                          <w:spacing w:before="100" w:beforeAutospacing="1" w:after="0" w:line="240" w:lineRule="auto"/>
                          <w:jc w:val="center"/>
                          <w:rPr>
                            <w:rFonts w:ascii="Times New Roman" w:eastAsia="Times New Roman" w:hAnsi="Times New Roman" w:cs="Times New Roman"/>
                            <w:color w:val="000000"/>
                            <w:sz w:val="18"/>
                            <w:szCs w:val="18"/>
                            <w:lang w:eastAsia="uk-UA"/>
                          </w:rPr>
                        </w:pPr>
                      </w:p>
                    </w:tc>
                    <w:tc>
                      <w:tcPr>
                        <w:tcW w:w="4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305B1" w:rsidRPr="00BB5379" w:rsidRDefault="001305B1" w:rsidP="00F14C44">
                        <w:pPr>
                          <w:spacing w:before="100" w:beforeAutospacing="1" w:after="0" w:line="240" w:lineRule="auto"/>
                          <w:jc w:val="center"/>
                          <w:rPr>
                            <w:rFonts w:ascii="Times New Roman" w:eastAsia="Times New Roman" w:hAnsi="Times New Roman" w:cs="Times New Roman"/>
                            <w:color w:val="000000"/>
                            <w:sz w:val="18"/>
                            <w:szCs w:val="18"/>
                            <w:lang w:eastAsia="uk-UA"/>
                          </w:rPr>
                        </w:pPr>
                      </w:p>
                    </w:tc>
                    <w:tc>
                      <w:tcPr>
                        <w:tcW w:w="3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305B1" w:rsidRPr="00BB5379" w:rsidRDefault="001305B1" w:rsidP="00F14C44">
                        <w:pPr>
                          <w:spacing w:before="100" w:beforeAutospacing="1" w:after="0" w:line="240" w:lineRule="auto"/>
                          <w:jc w:val="center"/>
                          <w:rPr>
                            <w:rFonts w:ascii="Times New Roman" w:eastAsia="Times New Roman" w:hAnsi="Times New Roman" w:cs="Times New Roman"/>
                            <w:color w:val="000000"/>
                            <w:sz w:val="18"/>
                            <w:szCs w:val="18"/>
                            <w:lang w:eastAsia="uk-UA"/>
                          </w:rPr>
                        </w:pPr>
                      </w:p>
                    </w:tc>
                    <w:tc>
                      <w:tcPr>
                        <w:tcW w:w="434"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305B1" w:rsidRPr="00BB5379" w:rsidRDefault="001305B1" w:rsidP="00F14C44">
                        <w:pPr>
                          <w:spacing w:before="100" w:beforeAutospacing="1" w:after="0" w:line="240" w:lineRule="auto"/>
                          <w:jc w:val="center"/>
                          <w:rPr>
                            <w:rFonts w:ascii="Times New Roman" w:eastAsia="Times New Roman" w:hAnsi="Times New Roman" w:cs="Times New Roman"/>
                            <w:color w:val="000000"/>
                            <w:sz w:val="18"/>
                            <w:szCs w:val="18"/>
                            <w:lang w:eastAsia="uk-UA"/>
                          </w:rPr>
                        </w:pPr>
                      </w:p>
                    </w:tc>
                    <w:tc>
                      <w:tcPr>
                        <w:tcW w:w="49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305B1" w:rsidRPr="00BB5379" w:rsidRDefault="001305B1" w:rsidP="00F14C44">
                        <w:pPr>
                          <w:spacing w:before="100" w:beforeAutospacing="1" w:after="0" w:line="240" w:lineRule="auto"/>
                          <w:jc w:val="center"/>
                          <w:rPr>
                            <w:rFonts w:ascii="Times New Roman" w:eastAsia="Times New Roman" w:hAnsi="Times New Roman" w:cs="Times New Roman"/>
                            <w:color w:val="000000"/>
                            <w:sz w:val="18"/>
                            <w:szCs w:val="18"/>
                            <w:lang w:eastAsia="uk-UA"/>
                          </w:rPr>
                        </w:pPr>
                      </w:p>
                    </w:tc>
                  </w:tr>
                  <w:tr w:rsidR="00672BB5" w:rsidRPr="0063066C" w:rsidTr="00D74871">
                    <w:trPr>
                      <w:trHeight w:val="531"/>
                      <w:tblCellSpacing w:w="15" w:type="dxa"/>
                      <w:jc w:val="center"/>
                    </w:trPr>
                    <w:tc>
                      <w:tcPr>
                        <w:tcW w:w="12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305B1" w:rsidRPr="00BB5379" w:rsidRDefault="001305B1"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119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305B1" w:rsidRPr="00BB5379" w:rsidRDefault="001305B1" w:rsidP="0063066C">
                        <w:pPr>
                          <w:spacing w:before="100" w:beforeAutospacing="1" w:after="100" w:afterAutospacing="1" w:line="240" w:lineRule="auto"/>
                          <w:rPr>
                            <w:rFonts w:ascii="Times New Roman" w:hAnsi="Times New Roman" w:cs="Times New Roman"/>
                            <w:snapToGrid w:val="0"/>
                            <w:sz w:val="18"/>
                            <w:szCs w:val="18"/>
                          </w:rPr>
                        </w:pPr>
                        <w:r w:rsidRPr="00BB5379">
                          <w:rPr>
                            <w:rFonts w:ascii="Times New Roman" w:hAnsi="Times New Roman" w:cs="Times New Roman"/>
                            <w:snapToGrid w:val="0"/>
                            <w:sz w:val="18"/>
                            <w:szCs w:val="18"/>
                          </w:rPr>
                          <w:t xml:space="preserve">відсоток забезпеченості пам'ятною таблицею М. </w:t>
                        </w:r>
                        <w:proofErr w:type="spellStart"/>
                        <w:r w:rsidRPr="00BB5379">
                          <w:rPr>
                            <w:rFonts w:ascii="Times New Roman" w:hAnsi="Times New Roman" w:cs="Times New Roman"/>
                            <w:snapToGrid w:val="0"/>
                            <w:sz w:val="18"/>
                            <w:szCs w:val="18"/>
                          </w:rPr>
                          <w:t>Верещинського</w:t>
                        </w:r>
                        <w:proofErr w:type="spellEnd"/>
                      </w:p>
                    </w:tc>
                    <w:tc>
                      <w:tcPr>
                        <w:tcW w:w="3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305B1" w:rsidRPr="00BB5379" w:rsidRDefault="00F14C44"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305B1" w:rsidRPr="00BB5379" w:rsidRDefault="00F14C44" w:rsidP="00C4295B">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100,0</w:t>
                        </w:r>
                      </w:p>
                    </w:tc>
                    <w:tc>
                      <w:tcPr>
                        <w:tcW w:w="4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305B1" w:rsidRPr="00BB5379" w:rsidRDefault="00F14C44" w:rsidP="00C4295B">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100,0</w:t>
                        </w:r>
                      </w:p>
                    </w:tc>
                    <w:tc>
                      <w:tcPr>
                        <w:tcW w:w="3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305B1" w:rsidRPr="00BB5379" w:rsidRDefault="00F14C44"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1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305B1" w:rsidRPr="00BB5379" w:rsidRDefault="00F14C44"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305B1" w:rsidRPr="00BB5379" w:rsidRDefault="00F14C44"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305B1" w:rsidRPr="00BB5379" w:rsidRDefault="00F14C44"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34"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305B1" w:rsidRPr="00BB5379" w:rsidRDefault="00F14C44"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w:t>
                        </w:r>
                        <w:r w:rsidR="001305B1" w:rsidRPr="00BB5379">
                          <w:rPr>
                            <w:rFonts w:ascii="Times New Roman" w:eastAsia="Times New Roman" w:hAnsi="Times New Roman" w:cs="Times New Roman"/>
                            <w:color w:val="000000"/>
                            <w:sz w:val="18"/>
                            <w:szCs w:val="18"/>
                            <w:lang w:eastAsia="uk-UA"/>
                          </w:rPr>
                          <w:t>100,0</w:t>
                        </w:r>
                      </w:p>
                    </w:tc>
                    <w:tc>
                      <w:tcPr>
                        <w:tcW w:w="49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305B1" w:rsidRPr="00BB5379" w:rsidRDefault="00F14C44"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w:t>
                        </w:r>
                        <w:r w:rsidR="001305B1" w:rsidRPr="00BB5379">
                          <w:rPr>
                            <w:rFonts w:ascii="Times New Roman" w:eastAsia="Times New Roman" w:hAnsi="Times New Roman" w:cs="Times New Roman"/>
                            <w:color w:val="000000"/>
                            <w:sz w:val="18"/>
                            <w:szCs w:val="18"/>
                            <w:lang w:eastAsia="uk-UA"/>
                          </w:rPr>
                          <w:t>100,0</w:t>
                        </w:r>
                      </w:p>
                    </w:tc>
                  </w:tr>
                  <w:tr w:rsidR="00672BB5" w:rsidRPr="0063066C" w:rsidTr="00D74871">
                    <w:trPr>
                      <w:trHeight w:val="159"/>
                      <w:tblCellSpacing w:w="15" w:type="dxa"/>
                      <w:jc w:val="center"/>
                    </w:trPr>
                    <w:tc>
                      <w:tcPr>
                        <w:tcW w:w="12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4128F" w:rsidRPr="0084128F" w:rsidRDefault="0084128F"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c>
                      <w:tcPr>
                        <w:tcW w:w="119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4128F" w:rsidRPr="0084128F" w:rsidRDefault="0084128F" w:rsidP="0063066C">
                        <w:pPr>
                          <w:spacing w:before="100" w:beforeAutospacing="1" w:after="100" w:afterAutospacing="1" w:line="240" w:lineRule="auto"/>
                          <w:rPr>
                            <w:rFonts w:ascii="Times New Roman" w:hAnsi="Times New Roman" w:cs="Times New Roman"/>
                            <w:b/>
                            <w:snapToGrid w:val="0"/>
                            <w:sz w:val="18"/>
                            <w:szCs w:val="18"/>
                          </w:rPr>
                        </w:pPr>
                        <w:r w:rsidRPr="0084128F">
                          <w:rPr>
                            <w:rFonts w:ascii="Times New Roman" w:hAnsi="Times New Roman" w:cs="Times New Roman"/>
                            <w:b/>
                            <w:snapToGrid w:val="0"/>
                            <w:sz w:val="18"/>
                            <w:szCs w:val="18"/>
                          </w:rPr>
                          <w:t>Завдання 2 Міська цільова програма "Духовне життя" на 2021-2025 роки</w:t>
                        </w:r>
                      </w:p>
                    </w:tc>
                    <w:tc>
                      <w:tcPr>
                        <w:tcW w:w="3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4128F" w:rsidRPr="0084128F" w:rsidRDefault="0084128F"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r>
                          <w:rPr>
                            <w:rFonts w:ascii="Times New Roman" w:eastAsia="Times New Roman" w:hAnsi="Times New Roman" w:cs="Times New Roman"/>
                            <w:b/>
                            <w:color w:val="000000"/>
                            <w:sz w:val="18"/>
                            <w:szCs w:val="18"/>
                            <w:lang w:eastAsia="uk-UA"/>
                          </w:rPr>
                          <w:t>0</w:t>
                        </w:r>
                      </w:p>
                    </w:tc>
                    <w:tc>
                      <w:tcPr>
                        <w:tcW w:w="3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4128F" w:rsidRPr="0084128F" w:rsidRDefault="0084128F" w:rsidP="00C4295B">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r>
                          <w:rPr>
                            <w:rFonts w:ascii="Times New Roman" w:eastAsia="Times New Roman" w:hAnsi="Times New Roman" w:cs="Times New Roman"/>
                            <w:b/>
                            <w:color w:val="000000"/>
                            <w:sz w:val="18"/>
                            <w:szCs w:val="18"/>
                            <w:lang w:eastAsia="uk-UA"/>
                          </w:rPr>
                          <w:t>0</w:t>
                        </w:r>
                      </w:p>
                    </w:tc>
                    <w:tc>
                      <w:tcPr>
                        <w:tcW w:w="4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4128F" w:rsidRPr="0084128F" w:rsidRDefault="0084128F" w:rsidP="00C4295B">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r>
                          <w:rPr>
                            <w:rFonts w:ascii="Times New Roman" w:eastAsia="Times New Roman" w:hAnsi="Times New Roman" w:cs="Times New Roman"/>
                            <w:b/>
                            <w:color w:val="000000"/>
                            <w:sz w:val="18"/>
                            <w:szCs w:val="18"/>
                            <w:lang w:eastAsia="uk-UA"/>
                          </w:rPr>
                          <w:t>0</w:t>
                        </w:r>
                      </w:p>
                    </w:tc>
                    <w:tc>
                      <w:tcPr>
                        <w:tcW w:w="3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4128F" w:rsidRPr="0084128F" w:rsidRDefault="0084128F"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r>
                          <w:rPr>
                            <w:rFonts w:ascii="Times New Roman" w:eastAsia="Times New Roman" w:hAnsi="Times New Roman" w:cs="Times New Roman"/>
                            <w:b/>
                            <w:color w:val="000000"/>
                            <w:sz w:val="18"/>
                            <w:szCs w:val="18"/>
                            <w:lang w:eastAsia="uk-UA"/>
                          </w:rPr>
                          <w:t>715700</w:t>
                        </w:r>
                      </w:p>
                    </w:tc>
                    <w:tc>
                      <w:tcPr>
                        <w:tcW w:w="31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4128F" w:rsidRPr="0084128F" w:rsidRDefault="0084128F"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r>
                          <w:rPr>
                            <w:rFonts w:ascii="Times New Roman" w:eastAsia="Times New Roman" w:hAnsi="Times New Roman" w:cs="Times New Roman"/>
                            <w:b/>
                            <w:color w:val="000000"/>
                            <w:sz w:val="18"/>
                            <w:szCs w:val="18"/>
                            <w:lang w:eastAsia="uk-UA"/>
                          </w:rPr>
                          <w:t>0</w:t>
                        </w:r>
                      </w:p>
                    </w:tc>
                    <w:tc>
                      <w:tcPr>
                        <w:tcW w:w="4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4128F" w:rsidRPr="0084128F" w:rsidRDefault="0084128F"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r>
                          <w:rPr>
                            <w:rFonts w:ascii="Times New Roman" w:eastAsia="Times New Roman" w:hAnsi="Times New Roman" w:cs="Times New Roman"/>
                            <w:b/>
                            <w:color w:val="000000"/>
                            <w:sz w:val="18"/>
                            <w:szCs w:val="18"/>
                            <w:lang w:eastAsia="uk-UA"/>
                          </w:rPr>
                          <w:t>715700</w:t>
                        </w:r>
                      </w:p>
                    </w:tc>
                    <w:tc>
                      <w:tcPr>
                        <w:tcW w:w="3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4128F" w:rsidRPr="0084128F" w:rsidRDefault="0084128F"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r>
                          <w:rPr>
                            <w:rFonts w:ascii="Times New Roman" w:eastAsia="Times New Roman" w:hAnsi="Times New Roman" w:cs="Times New Roman"/>
                            <w:b/>
                            <w:color w:val="000000"/>
                            <w:sz w:val="18"/>
                            <w:szCs w:val="18"/>
                            <w:lang w:eastAsia="uk-UA"/>
                          </w:rPr>
                          <w:t>+715700</w:t>
                        </w:r>
                      </w:p>
                    </w:tc>
                    <w:tc>
                      <w:tcPr>
                        <w:tcW w:w="434"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4128F" w:rsidRPr="0084128F" w:rsidRDefault="0084128F"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r>
                          <w:rPr>
                            <w:rFonts w:ascii="Times New Roman" w:eastAsia="Times New Roman" w:hAnsi="Times New Roman" w:cs="Times New Roman"/>
                            <w:b/>
                            <w:color w:val="000000"/>
                            <w:sz w:val="18"/>
                            <w:szCs w:val="18"/>
                            <w:lang w:eastAsia="uk-UA"/>
                          </w:rPr>
                          <w:t>0</w:t>
                        </w:r>
                      </w:p>
                    </w:tc>
                    <w:tc>
                      <w:tcPr>
                        <w:tcW w:w="49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4128F" w:rsidRPr="0084128F" w:rsidRDefault="0084128F"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r>
                          <w:rPr>
                            <w:rFonts w:ascii="Times New Roman" w:eastAsia="Times New Roman" w:hAnsi="Times New Roman" w:cs="Times New Roman"/>
                            <w:b/>
                            <w:color w:val="000000"/>
                            <w:sz w:val="18"/>
                            <w:szCs w:val="18"/>
                            <w:lang w:eastAsia="uk-UA"/>
                          </w:rPr>
                          <w:t>+715700</w:t>
                        </w:r>
                      </w:p>
                    </w:tc>
                  </w:tr>
                  <w:tr w:rsidR="00672BB5" w:rsidRPr="0063066C" w:rsidTr="00D74871">
                    <w:trPr>
                      <w:trHeight w:val="159"/>
                      <w:tblCellSpacing w:w="15" w:type="dxa"/>
                      <w:jc w:val="center"/>
                    </w:trPr>
                    <w:tc>
                      <w:tcPr>
                        <w:tcW w:w="12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4128F" w:rsidRPr="0084128F" w:rsidRDefault="0084128F" w:rsidP="0063066C">
                        <w:pPr>
                          <w:spacing w:before="100" w:beforeAutospacing="1" w:after="100" w:afterAutospacing="1" w:line="240" w:lineRule="auto"/>
                          <w:jc w:val="center"/>
                          <w:rPr>
                            <w:rFonts w:ascii="Times New Roman" w:eastAsia="Times New Roman" w:hAnsi="Times New Roman" w:cs="Times New Roman"/>
                            <w:color w:val="000000"/>
                            <w:sz w:val="16"/>
                            <w:szCs w:val="16"/>
                            <w:lang w:eastAsia="uk-UA"/>
                          </w:rPr>
                        </w:pPr>
                        <w:r>
                          <w:rPr>
                            <w:rFonts w:ascii="Times New Roman" w:eastAsia="Times New Roman" w:hAnsi="Times New Roman" w:cs="Times New Roman"/>
                            <w:color w:val="000000"/>
                            <w:sz w:val="16"/>
                            <w:szCs w:val="16"/>
                            <w:lang w:eastAsia="uk-UA"/>
                          </w:rPr>
                          <w:t>2.1</w:t>
                        </w:r>
                      </w:p>
                    </w:tc>
                    <w:tc>
                      <w:tcPr>
                        <w:tcW w:w="119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4128F" w:rsidRPr="00BB5379" w:rsidRDefault="0084128F" w:rsidP="0063066C">
                        <w:pPr>
                          <w:spacing w:before="100" w:beforeAutospacing="1" w:after="100" w:afterAutospacing="1" w:line="240" w:lineRule="auto"/>
                          <w:rPr>
                            <w:rFonts w:ascii="Times New Roman" w:hAnsi="Times New Roman" w:cs="Times New Roman"/>
                            <w:snapToGrid w:val="0"/>
                            <w:sz w:val="18"/>
                            <w:szCs w:val="18"/>
                          </w:rPr>
                        </w:pPr>
                        <w:r w:rsidRPr="0084128F">
                          <w:rPr>
                            <w:rFonts w:ascii="Times New Roman" w:hAnsi="Times New Roman" w:cs="Times New Roman"/>
                            <w:snapToGrid w:val="0"/>
                            <w:sz w:val="18"/>
                            <w:szCs w:val="18"/>
                          </w:rPr>
                          <w:t>Сприяти проведенню спільно з релігійними конфесіями культурних заходів, присвячених державним і релігійним святам, ювілеїв, офіційних дат, визначних подій</w:t>
                        </w:r>
                      </w:p>
                    </w:tc>
                    <w:tc>
                      <w:tcPr>
                        <w:tcW w:w="3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4128F" w:rsidRDefault="0084128F"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4128F" w:rsidRDefault="0084128F" w:rsidP="00C4295B">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4128F" w:rsidRDefault="0084128F" w:rsidP="00C4295B">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4128F" w:rsidRDefault="0084128F"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216254</w:t>
                        </w:r>
                      </w:p>
                    </w:tc>
                    <w:tc>
                      <w:tcPr>
                        <w:tcW w:w="31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4128F" w:rsidRDefault="0084128F"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4128F" w:rsidRDefault="0084128F"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216254</w:t>
                        </w:r>
                      </w:p>
                    </w:tc>
                    <w:tc>
                      <w:tcPr>
                        <w:tcW w:w="3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4128F" w:rsidRDefault="0084128F"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+216254</w:t>
                        </w:r>
                      </w:p>
                    </w:tc>
                    <w:tc>
                      <w:tcPr>
                        <w:tcW w:w="434"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4128F" w:rsidRDefault="0084128F"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9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4128F" w:rsidRDefault="0084128F"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+216254</w:t>
                        </w:r>
                      </w:p>
                    </w:tc>
                  </w:tr>
                  <w:tr w:rsidR="00672BB5" w:rsidRPr="0063066C" w:rsidTr="00D74871">
                    <w:trPr>
                      <w:trHeight w:val="159"/>
                      <w:tblCellSpacing w:w="15" w:type="dxa"/>
                      <w:jc w:val="center"/>
                    </w:trPr>
                    <w:tc>
                      <w:tcPr>
                        <w:tcW w:w="12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4128F" w:rsidRPr="0084128F" w:rsidRDefault="0084128F"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r w:rsidRPr="0084128F">
                          <w:rPr>
                            <w:rFonts w:ascii="Times New Roman" w:eastAsia="Times New Roman" w:hAnsi="Times New Roman" w:cs="Times New Roman"/>
                            <w:b/>
                            <w:color w:val="000000"/>
                            <w:sz w:val="18"/>
                            <w:szCs w:val="18"/>
                            <w:lang w:eastAsia="uk-UA"/>
                          </w:rPr>
                          <w:t>1</w:t>
                        </w:r>
                      </w:p>
                    </w:tc>
                    <w:tc>
                      <w:tcPr>
                        <w:tcW w:w="119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4128F" w:rsidRPr="0084128F" w:rsidRDefault="0084128F" w:rsidP="0063066C">
                        <w:pPr>
                          <w:spacing w:before="100" w:beforeAutospacing="1" w:after="100" w:afterAutospacing="1" w:line="240" w:lineRule="auto"/>
                          <w:rPr>
                            <w:rFonts w:ascii="Times New Roman" w:hAnsi="Times New Roman" w:cs="Times New Roman"/>
                            <w:b/>
                            <w:snapToGrid w:val="0"/>
                            <w:sz w:val="18"/>
                            <w:szCs w:val="18"/>
                          </w:rPr>
                        </w:pPr>
                        <w:r w:rsidRPr="0084128F">
                          <w:rPr>
                            <w:rFonts w:ascii="Times New Roman" w:hAnsi="Times New Roman" w:cs="Times New Roman"/>
                            <w:b/>
                            <w:snapToGrid w:val="0"/>
                            <w:sz w:val="18"/>
                            <w:szCs w:val="18"/>
                          </w:rPr>
                          <w:t>затрат</w:t>
                        </w:r>
                      </w:p>
                    </w:tc>
                    <w:tc>
                      <w:tcPr>
                        <w:tcW w:w="3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4128F" w:rsidRPr="0084128F" w:rsidRDefault="0084128F"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c>
                      <w:tcPr>
                        <w:tcW w:w="3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4128F" w:rsidRPr="0084128F" w:rsidRDefault="0084128F" w:rsidP="00C4295B">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c>
                      <w:tcPr>
                        <w:tcW w:w="4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4128F" w:rsidRPr="0084128F" w:rsidRDefault="0084128F" w:rsidP="00C4295B">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c>
                      <w:tcPr>
                        <w:tcW w:w="3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4128F" w:rsidRPr="0084128F" w:rsidRDefault="0084128F"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c>
                      <w:tcPr>
                        <w:tcW w:w="31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4128F" w:rsidRPr="0084128F" w:rsidRDefault="0084128F"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c>
                      <w:tcPr>
                        <w:tcW w:w="4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4128F" w:rsidRPr="0084128F" w:rsidRDefault="0084128F"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c>
                      <w:tcPr>
                        <w:tcW w:w="3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4128F" w:rsidRPr="0084128F" w:rsidRDefault="0084128F"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c>
                      <w:tcPr>
                        <w:tcW w:w="434"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4128F" w:rsidRPr="0084128F" w:rsidRDefault="0084128F"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c>
                      <w:tcPr>
                        <w:tcW w:w="49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4128F" w:rsidRPr="0084128F" w:rsidRDefault="0084128F"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r>
                  <w:tr w:rsidR="00672BB5" w:rsidRPr="0063066C" w:rsidTr="00D74871">
                    <w:trPr>
                      <w:trHeight w:val="159"/>
                      <w:tblCellSpacing w:w="15" w:type="dxa"/>
                      <w:jc w:val="center"/>
                    </w:trPr>
                    <w:tc>
                      <w:tcPr>
                        <w:tcW w:w="12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4128F" w:rsidRPr="00BB5379" w:rsidRDefault="0084128F"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119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4128F" w:rsidRPr="00BB5379" w:rsidRDefault="0084128F" w:rsidP="0063066C">
                        <w:pPr>
                          <w:spacing w:before="100" w:beforeAutospacing="1" w:after="100" w:afterAutospacing="1" w:line="240" w:lineRule="auto"/>
                          <w:rPr>
                            <w:rFonts w:ascii="Times New Roman" w:hAnsi="Times New Roman" w:cs="Times New Roman"/>
                            <w:snapToGrid w:val="0"/>
                            <w:sz w:val="18"/>
                            <w:szCs w:val="18"/>
                          </w:rPr>
                        </w:pPr>
                        <w:r w:rsidRPr="0084128F">
                          <w:rPr>
                            <w:rFonts w:ascii="Times New Roman" w:hAnsi="Times New Roman" w:cs="Times New Roman"/>
                            <w:snapToGrid w:val="0"/>
                            <w:sz w:val="18"/>
                            <w:szCs w:val="18"/>
                          </w:rPr>
                          <w:t>Обсяг видатків на придбання квітів, вінків, сувенірної продукції</w:t>
                        </w:r>
                      </w:p>
                    </w:tc>
                    <w:tc>
                      <w:tcPr>
                        <w:tcW w:w="3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4128F" w:rsidRDefault="0084128F"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4128F" w:rsidRDefault="0084128F" w:rsidP="00C4295B">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4128F" w:rsidRDefault="0084128F" w:rsidP="00C4295B">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4128F" w:rsidRDefault="0084128F"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50600</w:t>
                        </w:r>
                      </w:p>
                    </w:tc>
                    <w:tc>
                      <w:tcPr>
                        <w:tcW w:w="31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4128F" w:rsidRDefault="0084128F"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4128F" w:rsidRDefault="0084128F"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50600</w:t>
                        </w:r>
                      </w:p>
                    </w:tc>
                    <w:tc>
                      <w:tcPr>
                        <w:tcW w:w="3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4128F" w:rsidRDefault="0084128F"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+50600</w:t>
                        </w:r>
                      </w:p>
                    </w:tc>
                    <w:tc>
                      <w:tcPr>
                        <w:tcW w:w="434"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4128F" w:rsidRDefault="0084128F"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9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4128F" w:rsidRDefault="0084128F"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+50600</w:t>
                        </w:r>
                      </w:p>
                    </w:tc>
                  </w:tr>
                  <w:tr w:rsidR="00672BB5" w:rsidRPr="0063066C" w:rsidTr="00D74871">
                    <w:trPr>
                      <w:trHeight w:val="159"/>
                      <w:tblCellSpacing w:w="15" w:type="dxa"/>
                      <w:jc w:val="center"/>
                    </w:trPr>
                    <w:tc>
                      <w:tcPr>
                        <w:tcW w:w="12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4128F" w:rsidRPr="00BB5379" w:rsidRDefault="0084128F"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119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4128F" w:rsidRPr="00BB5379" w:rsidRDefault="0084128F" w:rsidP="0063066C">
                        <w:pPr>
                          <w:spacing w:before="100" w:beforeAutospacing="1" w:after="100" w:afterAutospacing="1" w:line="240" w:lineRule="auto"/>
                          <w:rPr>
                            <w:rFonts w:ascii="Times New Roman" w:hAnsi="Times New Roman" w:cs="Times New Roman"/>
                            <w:snapToGrid w:val="0"/>
                            <w:sz w:val="18"/>
                            <w:szCs w:val="18"/>
                          </w:rPr>
                        </w:pPr>
                        <w:r w:rsidRPr="0084128F">
                          <w:rPr>
                            <w:rFonts w:ascii="Times New Roman" w:hAnsi="Times New Roman" w:cs="Times New Roman"/>
                            <w:snapToGrid w:val="0"/>
                            <w:sz w:val="18"/>
                            <w:szCs w:val="18"/>
                          </w:rPr>
                          <w:t xml:space="preserve">Обсяг видатків на обслуговування учасників фестивалів, </w:t>
                        </w:r>
                        <w:proofErr w:type="spellStart"/>
                        <w:r w:rsidRPr="0084128F">
                          <w:rPr>
                            <w:rFonts w:ascii="Times New Roman" w:hAnsi="Times New Roman" w:cs="Times New Roman"/>
                            <w:snapToGrid w:val="0"/>
                            <w:sz w:val="18"/>
                            <w:szCs w:val="18"/>
                          </w:rPr>
                          <w:t>рекламно-промоційне</w:t>
                        </w:r>
                        <w:proofErr w:type="spellEnd"/>
                        <w:r w:rsidRPr="0084128F">
                          <w:rPr>
                            <w:rFonts w:ascii="Times New Roman" w:hAnsi="Times New Roman" w:cs="Times New Roman"/>
                            <w:snapToGrid w:val="0"/>
                            <w:sz w:val="18"/>
                            <w:szCs w:val="18"/>
                          </w:rPr>
                          <w:t xml:space="preserve"> забезпечення</w:t>
                        </w:r>
                      </w:p>
                    </w:tc>
                    <w:tc>
                      <w:tcPr>
                        <w:tcW w:w="3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4128F" w:rsidRDefault="0084128F"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4128F" w:rsidRDefault="0084128F" w:rsidP="00C4295B">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4128F" w:rsidRDefault="0084128F" w:rsidP="00C4295B">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4128F" w:rsidRDefault="0084128F"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21000</w:t>
                        </w:r>
                      </w:p>
                    </w:tc>
                    <w:tc>
                      <w:tcPr>
                        <w:tcW w:w="31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4128F" w:rsidRDefault="0084128F"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4128F" w:rsidRDefault="0084128F"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21000</w:t>
                        </w:r>
                      </w:p>
                    </w:tc>
                    <w:tc>
                      <w:tcPr>
                        <w:tcW w:w="3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4128F" w:rsidRDefault="0084128F"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+21000</w:t>
                        </w:r>
                      </w:p>
                    </w:tc>
                    <w:tc>
                      <w:tcPr>
                        <w:tcW w:w="434"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4128F" w:rsidRDefault="0084128F"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9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4128F" w:rsidRDefault="0084128F"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+21000</w:t>
                        </w:r>
                      </w:p>
                    </w:tc>
                  </w:tr>
                  <w:tr w:rsidR="00672BB5" w:rsidRPr="0063066C" w:rsidTr="00D74871">
                    <w:trPr>
                      <w:trHeight w:val="159"/>
                      <w:tblCellSpacing w:w="15" w:type="dxa"/>
                      <w:jc w:val="center"/>
                    </w:trPr>
                    <w:tc>
                      <w:tcPr>
                        <w:tcW w:w="12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4128F" w:rsidRPr="00BB5379" w:rsidRDefault="0084128F"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119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4128F" w:rsidRPr="00BB5379" w:rsidRDefault="0084128F" w:rsidP="0063066C">
                        <w:pPr>
                          <w:spacing w:before="100" w:beforeAutospacing="1" w:after="100" w:afterAutospacing="1" w:line="240" w:lineRule="auto"/>
                          <w:rPr>
                            <w:rFonts w:ascii="Times New Roman" w:hAnsi="Times New Roman" w:cs="Times New Roman"/>
                            <w:snapToGrid w:val="0"/>
                            <w:sz w:val="18"/>
                            <w:szCs w:val="18"/>
                          </w:rPr>
                        </w:pPr>
                        <w:r w:rsidRPr="0084128F">
                          <w:rPr>
                            <w:rFonts w:ascii="Times New Roman" w:hAnsi="Times New Roman" w:cs="Times New Roman"/>
                            <w:snapToGrid w:val="0"/>
                            <w:sz w:val="18"/>
                            <w:szCs w:val="18"/>
                          </w:rPr>
                          <w:t>Обсяг видатків на придбання ілюмінації, будівельних матеріалів, подарунків  з метою організації святкових заходів та відкриття хатинки Святого Миколая.</w:t>
                        </w:r>
                      </w:p>
                    </w:tc>
                    <w:tc>
                      <w:tcPr>
                        <w:tcW w:w="3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4128F" w:rsidRDefault="0084128F"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4128F" w:rsidRDefault="0084128F" w:rsidP="00C4295B">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4128F" w:rsidRDefault="0084128F" w:rsidP="00C4295B">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4128F" w:rsidRDefault="0084128F"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144654</w:t>
                        </w:r>
                      </w:p>
                    </w:tc>
                    <w:tc>
                      <w:tcPr>
                        <w:tcW w:w="31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4128F" w:rsidRDefault="0084128F"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4128F" w:rsidRDefault="0084128F"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144654</w:t>
                        </w:r>
                      </w:p>
                    </w:tc>
                    <w:tc>
                      <w:tcPr>
                        <w:tcW w:w="3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4128F" w:rsidRDefault="0084128F"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+144654</w:t>
                        </w:r>
                      </w:p>
                    </w:tc>
                    <w:tc>
                      <w:tcPr>
                        <w:tcW w:w="434"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4128F" w:rsidRDefault="0084128F"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9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4128F" w:rsidRDefault="0084128F"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+144654</w:t>
                        </w:r>
                      </w:p>
                    </w:tc>
                  </w:tr>
                  <w:tr w:rsidR="00672BB5" w:rsidRPr="0063066C" w:rsidTr="00D74871">
                    <w:trPr>
                      <w:trHeight w:val="159"/>
                      <w:tblCellSpacing w:w="15" w:type="dxa"/>
                      <w:jc w:val="center"/>
                    </w:trPr>
                    <w:tc>
                      <w:tcPr>
                        <w:tcW w:w="12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4128F" w:rsidRPr="0084128F" w:rsidRDefault="0084128F"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r>
                          <w:rPr>
                            <w:rFonts w:ascii="Times New Roman" w:eastAsia="Times New Roman" w:hAnsi="Times New Roman" w:cs="Times New Roman"/>
                            <w:b/>
                            <w:color w:val="000000"/>
                            <w:sz w:val="18"/>
                            <w:szCs w:val="18"/>
                            <w:lang w:eastAsia="uk-UA"/>
                          </w:rPr>
                          <w:t>2</w:t>
                        </w:r>
                      </w:p>
                    </w:tc>
                    <w:tc>
                      <w:tcPr>
                        <w:tcW w:w="119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4128F" w:rsidRPr="0084128F" w:rsidRDefault="0084128F" w:rsidP="0063066C">
                        <w:pPr>
                          <w:spacing w:before="100" w:beforeAutospacing="1" w:after="100" w:afterAutospacing="1" w:line="240" w:lineRule="auto"/>
                          <w:rPr>
                            <w:rFonts w:ascii="Times New Roman" w:hAnsi="Times New Roman" w:cs="Times New Roman"/>
                            <w:b/>
                            <w:snapToGrid w:val="0"/>
                            <w:sz w:val="18"/>
                            <w:szCs w:val="18"/>
                          </w:rPr>
                        </w:pPr>
                        <w:r>
                          <w:rPr>
                            <w:rFonts w:ascii="Times New Roman" w:hAnsi="Times New Roman" w:cs="Times New Roman"/>
                            <w:b/>
                            <w:snapToGrid w:val="0"/>
                            <w:sz w:val="18"/>
                            <w:szCs w:val="18"/>
                          </w:rPr>
                          <w:t>продукту</w:t>
                        </w:r>
                      </w:p>
                    </w:tc>
                    <w:tc>
                      <w:tcPr>
                        <w:tcW w:w="3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4128F" w:rsidRDefault="0084128F"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4128F" w:rsidRDefault="0084128F" w:rsidP="00C4295B">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4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4128F" w:rsidRDefault="0084128F" w:rsidP="00C4295B">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4128F" w:rsidRDefault="0084128F"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1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4128F" w:rsidRDefault="0084128F"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4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4128F" w:rsidRDefault="0084128F"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4128F" w:rsidRDefault="0084128F"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434"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4128F" w:rsidRDefault="0084128F"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49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4128F" w:rsidRDefault="0084128F"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r>
                  <w:tr w:rsidR="00672BB5" w:rsidRPr="0063066C" w:rsidTr="00D74871">
                    <w:trPr>
                      <w:trHeight w:val="159"/>
                      <w:tblCellSpacing w:w="15" w:type="dxa"/>
                      <w:jc w:val="center"/>
                    </w:trPr>
                    <w:tc>
                      <w:tcPr>
                        <w:tcW w:w="12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4128F" w:rsidRPr="00BB5379" w:rsidRDefault="0084128F"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119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4128F" w:rsidRPr="00BB5379" w:rsidRDefault="0084128F" w:rsidP="0063066C">
                        <w:pPr>
                          <w:spacing w:before="100" w:beforeAutospacing="1" w:after="100" w:afterAutospacing="1" w:line="240" w:lineRule="auto"/>
                          <w:rPr>
                            <w:rFonts w:ascii="Times New Roman" w:hAnsi="Times New Roman" w:cs="Times New Roman"/>
                            <w:snapToGrid w:val="0"/>
                            <w:sz w:val="18"/>
                            <w:szCs w:val="18"/>
                          </w:rPr>
                        </w:pPr>
                        <w:r w:rsidRPr="0084128F">
                          <w:rPr>
                            <w:rFonts w:ascii="Times New Roman" w:hAnsi="Times New Roman" w:cs="Times New Roman"/>
                            <w:snapToGrid w:val="0"/>
                            <w:sz w:val="18"/>
                            <w:szCs w:val="18"/>
                          </w:rPr>
                          <w:t>Кількість духовних фестивалів, на які плануються видатки</w:t>
                        </w:r>
                      </w:p>
                    </w:tc>
                    <w:tc>
                      <w:tcPr>
                        <w:tcW w:w="3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4128F" w:rsidRDefault="0084128F"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4128F" w:rsidRDefault="0084128F" w:rsidP="00C4295B">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4128F" w:rsidRDefault="0084128F" w:rsidP="00C4295B">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4128F" w:rsidRDefault="0084128F"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7</w:t>
                        </w:r>
                      </w:p>
                    </w:tc>
                    <w:tc>
                      <w:tcPr>
                        <w:tcW w:w="31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4128F" w:rsidRDefault="0084128F"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4128F" w:rsidRDefault="0084128F"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7</w:t>
                        </w:r>
                      </w:p>
                    </w:tc>
                    <w:tc>
                      <w:tcPr>
                        <w:tcW w:w="3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4128F" w:rsidRDefault="0084128F"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+7</w:t>
                        </w:r>
                      </w:p>
                    </w:tc>
                    <w:tc>
                      <w:tcPr>
                        <w:tcW w:w="434"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4128F" w:rsidRDefault="0084128F"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9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4128F" w:rsidRDefault="0084128F"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+7</w:t>
                        </w:r>
                      </w:p>
                    </w:tc>
                  </w:tr>
                  <w:tr w:rsidR="00672BB5" w:rsidRPr="0063066C" w:rsidTr="00D74871">
                    <w:trPr>
                      <w:trHeight w:val="159"/>
                      <w:tblCellSpacing w:w="15" w:type="dxa"/>
                      <w:jc w:val="center"/>
                    </w:trPr>
                    <w:tc>
                      <w:tcPr>
                        <w:tcW w:w="12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4128F" w:rsidRPr="00BB5379" w:rsidRDefault="0084128F"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119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4128F" w:rsidRPr="00BB5379" w:rsidRDefault="0084128F" w:rsidP="0063066C">
                        <w:pPr>
                          <w:spacing w:before="100" w:beforeAutospacing="1" w:after="100" w:afterAutospacing="1" w:line="240" w:lineRule="auto"/>
                          <w:rPr>
                            <w:rFonts w:ascii="Times New Roman" w:hAnsi="Times New Roman" w:cs="Times New Roman"/>
                            <w:snapToGrid w:val="0"/>
                            <w:sz w:val="18"/>
                            <w:szCs w:val="18"/>
                          </w:rPr>
                        </w:pPr>
                        <w:r w:rsidRPr="0084128F">
                          <w:rPr>
                            <w:rFonts w:ascii="Times New Roman" w:hAnsi="Times New Roman" w:cs="Times New Roman"/>
                            <w:snapToGrid w:val="0"/>
                            <w:sz w:val="18"/>
                            <w:szCs w:val="18"/>
                          </w:rPr>
                          <w:t xml:space="preserve">Кількість святкових заходів та відкриття хатинки Святого Миколая в с. </w:t>
                        </w:r>
                        <w:proofErr w:type="spellStart"/>
                        <w:r w:rsidRPr="0084128F">
                          <w:rPr>
                            <w:rFonts w:ascii="Times New Roman" w:hAnsi="Times New Roman" w:cs="Times New Roman"/>
                            <w:snapToGrid w:val="0"/>
                            <w:sz w:val="18"/>
                            <w:szCs w:val="18"/>
                          </w:rPr>
                          <w:t>Грушів</w:t>
                        </w:r>
                        <w:proofErr w:type="spellEnd"/>
                      </w:p>
                    </w:tc>
                    <w:tc>
                      <w:tcPr>
                        <w:tcW w:w="3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4128F" w:rsidRDefault="0084128F"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4128F" w:rsidRDefault="0084128F" w:rsidP="00C4295B">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4128F" w:rsidRDefault="0084128F" w:rsidP="00C4295B">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4128F" w:rsidRDefault="0084128F"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1</w:t>
                        </w:r>
                      </w:p>
                    </w:tc>
                    <w:tc>
                      <w:tcPr>
                        <w:tcW w:w="31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4128F" w:rsidRDefault="0084128F"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4128F" w:rsidRDefault="0084128F"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1</w:t>
                        </w:r>
                      </w:p>
                    </w:tc>
                    <w:tc>
                      <w:tcPr>
                        <w:tcW w:w="3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4128F" w:rsidRDefault="0084128F"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+1</w:t>
                        </w:r>
                      </w:p>
                    </w:tc>
                    <w:tc>
                      <w:tcPr>
                        <w:tcW w:w="434"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4128F" w:rsidRDefault="0084128F"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9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4128F" w:rsidRDefault="0084128F"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+1</w:t>
                        </w:r>
                      </w:p>
                    </w:tc>
                  </w:tr>
                  <w:tr w:rsidR="00672BB5" w:rsidRPr="0063066C" w:rsidTr="00D74871">
                    <w:trPr>
                      <w:trHeight w:val="159"/>
                      <w:tblCellSpacing w:w="15" w:type="dxa"/>
                      <w:jc w:val="center"/>
                    </w:trPr>
                    <w:tc>
                      <w:tcPr>
                        <w:tcW w:w="12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4128F" w:rsidRPr="0084128F" w:rsidRDefault="0084128F"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r>
                          <w:rPr>
                            <w:rFonts w:ascii="Times New Roman" w:eastAsia="Times New Roman" w:hAnsi="Times New Roman" w:cs="Times New Roman"/>
                            <w:b/>
                            <w:color w:val="000000"/>
                            <w:sz w:val="18"/>
                            <w:szCs w:val="18"/>
                            <w:lang w:eastAsia="uk-UA"/>
                          </w:rPr>
                          <w:t>3</w:t>
                        </w:r>
                      </w:p>
                    </w:tc>
                    <w:tc>
                      <w:tcPr>
                        <w:tcW w:w="119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4128F" w:rsidRPr="0084128F" w:rsidRDefault="0084128F" w:rsidP="0063066C">
                        <w:pPr>
                          <w:spacing w:before="100" w:beforeAutospacing="1" w:after="100" w:afterAutospacing="1" w:line="240" w:lineRule="auto"/>
                          <w:rPr>
                            <w:rFonts w:ascii="Times New Roman" w:hAnsi="Times New Roman" w:cs="Times New Roman"/>
                            <w:b/>
                            <w:snapToGrid w:val="0"/>
                            <w:sz w:val="18"/>
                            <w:szCs w:val="18"/>
                          </w:rPr>
                        </w:pPr>
                        <w:r>
                          <w:rPr>
                            <w:rFonts w:ascii="Times New Roman" w:hAnsi="Times New Roman" w:cs="Times New Roman"/>
                            <w:b/>
                            <w:snapToGrid w:val="0"/>
                            <w:sz w:val="18"/>
                            <w:szCs w:val="18"/>
                          </w:rPr>
                          <w:t>ефективності</w:t>
                        </w:r>
                      </w:p>
                    </w:tc>
                    <w:tc>
                      <w:tcPr>
                        <w:tcW w:w="3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4128F" w:rsidRDefault="0084128F"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4128F" w:rsidRDefault="0084128F" w:rsidP="00C4295B">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4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4128F" w:rsidRDefault="0084128F" w:rsidP="00C4295B">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4128F" w:rsidRDefault="0084128F"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1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4128F" w:rsidRDefault="0084128F"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4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4128F" w:rsidRDefault="0084128F"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4128F" w:rsidRDefault="0084128F"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434"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4128F" w:rsidRDefault="0084128F"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49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4128F" w:rsidRDefault="0084128F"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r>
                  <w:tr w:rsidR="00672BB5" w:rsidRPr="0063066C" w:rsidTr="00D74871">
                    <w:trPr>
                      <w:trHeight w:val="159"/>
                      <w:tblCellSpacing w:w="15" w:type="dxa"/>
                      <w:jc w:val="center"/>
                    </w:trPr>
                    <w:tc>
                      <w:tcPr>
                        <w:tcW w:w="12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4128F" w:rsidRPr="00BB5379" w:rsidRDefault="0084128F"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119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4128F" w:rsidRPr="00BB5379" w:rsidRDefault="0084128F" w:rsidP="0063066C">
                        <w:pPr>
                          <w:spacing w:before="100" w:beforeAutospacing="1" w:after="100" w:afterAutospacing="1" w:line="240" w:lineRule="auto"/>
                          <w:rPr>
                            <w:rFonts w:ascii="Times New Roman" w:hAnsi="Times New Roman" w:cs="Times New Roman"/>
                            <w:snapToGrid w:val="0"/>
                            <w:sz w:val="18"/>
                            <w:szCs w:val="18"/>
                          </w:rPr>
                        </w:pPr>
                        <w:r w:rsidRPr="0084128F">
                          <w:rPr>
                            <w:rFonts w:ascii="Times New Roman" w:hAnsi="Times New Roman" w:cs="Times New Roman"/>
                            <w:snapToGrid w:val="0"/>
                            <w:sz w:val="18"/>
                            <w:szCs w:val="18"/>
                          </w:rPr>
                          <w:t>Середня вартість  придбаних квітів, вінків, сувенірної продукції</w:t>
                        </w:r>
                      </w:p>
                    </w:tc>
                    <w:tc>
                      <w:tcPr>
                        <w:tcW w:w="3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4128F" w:rsidRDefault="0084128F"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4128F" w:rsidRDefault="0084128F" w:rsidP="00C4295B">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4128F" w:rsidRDefault="0084128F" w:rsidP="00C4295B">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4128F" w:rsidRDefault="0084128F"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7228,57</w:t>
                        </w:r>
                      </w:p>
                    </w:tc>
                    <w:tc>
                      <w:tcPr>
                        <w:tcW w:w="31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4128F" w:rsidRDefault="0084128F"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4128F" w:rsidRDefault="0084128F"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7228,57</w:t>
                        </w:r>
                      </w:p>
                    </w:tc>
                    <w:tc>
                      <w:tcPr>
                        <w:tcW w:w="3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4128F" w:rsidRDefault="0084128F"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+7228,57</w:t>
                        </w:r>
                      </w:p>
                    </w:tc>
                    <w:tc>
                      <w:tcPr>
                        <w:tcW w:w="434"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4128F" w:rsidRDefault="0084128F"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9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4128F" w:rsidRDefault="0084128F"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+7228,57</w:t>
                        </w:r>
                      </w:p>
                    </w:tc>
                  </w:tr>
                  <w:tr w:rsidR="00672BB5" w:rsidRPr="0063066C" w:rsidTr="00D74871">
                    <w:trPr>
                      <w:trHeight w:val="159"/>
                      <w:tblCellSpacing w:w="15" w:type="dxa"/>
                      <w:jc w:val="center"/>
                    </w:trPr>
                    <w:tc>
                      <w:tcPr>
                        <w:tcW w:w="12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4128F" w:rsidRPr="00BB5379" w:rsidRDefault="0084128F"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119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4128F" w:rsidRPr="00BB5379" w:rsidRDefault="0084128F" w:rsidP="0063066C">
                        <w:pPr>
                          <w:spacing w:before="100" w:beforeAutospacing="1" w:after="100" w:afterAutospacing="1" w:line="240" w:lineRule="auto"/>
                          <w:rPr>
                            <w:rFonts w:ascii="Times New Roman" w:hAnsi="Times New Roman" w:cs="Times New Roman"/>
                            <w:snapToGrid w:val="0"/>
                            <w:sz w:val="18"/>
                            <w:szCs w:val="18"/>
                          </w:rPr>
                        </w:pPr>
                        <w:r w:rsidRPr="0084128F">
                          <w:rPr>
                            <w:rFonts w:ascii="Times New Roman" w:hAnsi="Times New Roman" w:cs="Times New Roman"/>
                            <w:snapToGrid w:val="0"/>
                            <w:sz w:val="18"/>
                            <w:szCs w:val="18"/>
                          </w:rPr>
                          <w:t xml:space="preserve">Середня вартість обслуговування учасників фестивалів, </w:t>
                        </w:r>
                        <w:proofErr w:type="spellStart"/>
                        <w:r w:rsidRPr="0084128F">
                          <w:rPr>
                            <w:rFonts w:ascii="Times New Roman" w:hAnsi="Times New Roman" w:cs="Times New Roman"/>
                            <w:snapToGrid w:val="0"/>
                            <w:sz w:val="18"/>
                            <w:szCs w:val="18"/>
                          </w:rPr>
                          <w:t>рекламно-промоційне</w:t>
                        </w:r>
                        <w:proofErr w:type="spellEnd"/>
                        <w:r w:rsidRPr="0084128F">
                          <w:rPr>
                            <w:rFonts w:ascii="Times New Roman" w:hAnsi="Times New Roman" w:cs="Times New Roman"/>
                            <w:snapToGrid w:val="0"/>
                            <w:sz w:val="18"/>
                            <w:szCs w:val="18"/>
                          </w:rPr>
                          <w:t xml:space="preserve"> забезпечення</w:t>
                        </w:r>
                      </w:p>
                    </w:tc>
                    <w:tc>
                      <w:tcPr>
                        <w:tcW w:w="3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4128F" w:rsidRDefault="0084128F"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4128F" w:rsidRDefault="0084128F" w:rsidP="00C4295B">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4128F" w:rsidRDefault="0084128F" w:rsidP="00C4295B">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4128F" w:rsidRDefault="0084128F"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3000</w:t>
                        </w:r>
                      </w:p>
                    </w:tc>
                    <w:tc>
                      <w:tcPr>
                        <w:tcW w:w="31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4128F" w:rsidRDefault="0084128F"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4128F" w:rsidRDefault="0084128F"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3000</w:t>
                        </w:r>
                      </w:p>
                    </w:tc>
                    <w:tc>
                      <w:tcPr>
                        <w:tcW w:w="3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4128F" w:rsidRDefault="0084128F"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+3000</w:t>
                        </w:r>
                      </w:p>
                    </w:tc>
                    <w:tc>
                      <w:tcPr>
                        <w:tcW w:w="434"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4128F" w:rsidRDefault="0084128F"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9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4128F" w:rsidRDefault="0084128F"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+3000</w:t>
                        </w:r>
                      </w:p>
                    </w:tc>
                  </w:tr>
                  <w:tr w:rsidR="00672BB5" w:rsidRPr="0063066C" w:rsidTr="00D74871">
                    <w:trPr>
                      <w:trHeight w:val="159"/>
                      <w:tblCellSpacing w:w="15" w:type="dxa"/>
                      <w:jc w:val="center"/>
                    </w:trPr>
                    <w:tc>
                      <w:tcPr>
                        <w:tcW w:w="12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4128F" w:rsidRPr="00BB5379" w:rsidRDefault="0084128F"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119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4128F" w:rsidRPr="00BB5379" w:rsidRDefault="0084128F" w:rsidP="0063066C">
                        <w:pPr>
                          <w:spacing w:before="100" w:beforeAutospacing="1" w:after="100" w:afterAutospacing="1" w:line="240" w:lineRule="auto"/>
                          <w:rPr>
                            <w:rFonts w:ascii="Times New Roman" w:hAnsi="Times New Roman" w:cs="Times New Roman"/>
                            <w:snapToGrid w:val="0"/>
                            <w:sz w:val="18"/>
                            <w:szCs w:val="18"/>
                          </w:rPr>
                        </w:pPr>
                        <w:r w:rsidRPr="0084128F">
                          <w:rPr>
                            <w:rFonts w:ascii="Times New Roman" w:hAnsi="Times New Roman" w:cs="Times New Roman"/>
                            <w:snapToGrid w:val="0"/>
                            <w:sz w:val="18"/>
                            <w:szCs w:val="18"/>
                          </w:rPr>
                          <w:t xml:space="preserve">Середня вартість організації святкового заходу та відкриття хатинки Святого Миколая в с. </w:t>
                        </w:r>
                        <w:proofErr w:type="spellStart"/>
                        <w:r w:rsidRPr="0084128F">
                          <w:rPr>
                            <w:rFonts w:ascii="Times New Roman" w:hAnsi="Times New Roman" w:cs="Times New Roman"/>
                            <w:snapToGrid w:val="0"/>
                            <w:sz w:val="18"/>
                            <w:szCs w:val="18"/>
                          </w:rPr>
                          <w:t>Грушів</w:t>
                        </w:r>
                        <w:proofErr w:type="spellEnd"/>
                      </w:p>
                    </w:tc>
                    <w:tc>
                      <w:tcPr>
                        <w:tcW w:w="3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4128F" w:rsidRDefault="0084128F"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4128F" w:rsidRDefault="0084128F" w:rsidP="00C4295B">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4128F" w:rsidRDefault="0084128F" w:rsidP="00C4295B">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4128F" w:rsidRDefault="0084128F"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144654</w:t>
                        </w:r>
                      </w:p>
                    </w:tc>
                    <w:tc>
                      <w:tcPr>
                        <w:tcW w:w="31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4128F" w:rsidRDefault="0084128F"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4128F" w:rsidRDefault="0084128F"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144654</w:t>
                        </w:r>
                      </w:p>
                    </w:tc>
                    <w:tc>
                      <w:tcPr>
                        <w:tcW w:w="3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4128F" w:rsidRDefault="0084128F"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+144654</w:t>
                        </w:r>
                      </w:p>
                    </w:tc>
                    <w:tc>
                      <w:tcPr>
                        <w:tcW w:w="434"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4128F" w:rsidRDefault="00D429F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9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4128F" w:rsidRDefault="00D429F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+144654</w:t>
                        </w:r>
                      </w:p>
                    </w:tc>
                  </w:tr>
                  <w:tr w:rsidR="00672BB5" w:rsidRPr="0063066C" w:rsidTr="00D74871">
                    <w:trPr>
                      <w:trHeight w:val="159"/>
                      <w:tblCellSpacing w:w="15" w:type="dxa"/>
                      <w:jc w:val="center"/>
                    </w:trPr>
                    <w:tc>
                      <w:tcPr>
                        <w:tcW w:w="12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4128F" w:rsidRPr="00D429F3" w:rsidRDefault="00D429F3"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r>
                          <w:rPr>
                            <w:rFonts w:ascii="Times New Roman" w:eastAsia="Times New Roman" w:hAnsi="Times New Roman" w:cs="Times New Roman"/>
                            <w:b/>
                            <w:color w:val="000000"/>
                            <w:sz w:val="18"/>
                            <w:szCs w:val="18"/>
                            <w:lang w:eastAsia="uk-UA"/>
                          </w:rPr>
                          <w:t>1</w:t>
                        </w:r>
                      </w:p>
                    </w:tc>
                    <w:tc>
                      <w:tcPr>
                        <w:tcW w:w="119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4128F" w:rsidRPr="00D429F3" w:rsidRDefault="00D429F3" w:rsidP="0063066C">
                        <w:pPr>
                          <w:spacing w:before="100" w:beforeAutospacing="1" w:after="100" w:afterAutospacing="1" w:line="240" w:lineRule="auto"/>
                          <w:rPr>
                            <w:rFonts w:ascii="Times New Roman" w:hAnsi="Times New Roman" w:cs="Times New Roman"/>
                            <w:b/>
                            <w:snapToGrid w:val="0"/>
                            <w:sz w:val="18"/>
                            <w:szCs w:val="18"/>
                          </w:rPr>
                        </w:pPr>
                        <w:r>
                          <w:rPr>
                            <w:rFonts w:ascii="Times New Roman" w:hAnsi="Times New Roman" w:cs="Times New Roman"/>
                            <w:b/>
                            <w:snapToGrid w:val="0"/>
                            <w:sz w:val="18"/>
                            <w:szCs w:val="18"/>
                          </w:rPr>
                          <w:t>якості</w:t>
                        </w:r>
                      </w:p>
                    </w:tc>
                    <w:tc>
                      <w:tcPr>
                        <w:tcW w:w="3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4128F" w:rsidRDefault="0084128F"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4128F" w:rsidRDefault="0084128F" w:rsidP="00C4295B">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4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4128F" w:rsidRDefault="0084128F" w:rsidP="00C4295B">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4128F" w:rsidRDefault="0084128F"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1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4128F" w:rsidRDefault="0084128F"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4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4128F" w:rsidRDefault="0084128F"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4128F" w:rsidRDefault="0084128F"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434"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4128F" w:rsidRDefault="0084128F"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49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4128F" w:rsidRDefault="0084128F"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r>
                  <w:tr w:rsidR="00672BB5" w:rsidRPr="0063066C" w:rsidTr="00D74871">
                    <w:trPr>
                      <w:trHeight w:val="159"/>
                      <w:tblCellSpacing w:w="15" w:type="dxa"/>
                      <w:jc w:val="center"/>
                    </w:trPr>
                    <w:tc>
                      <w:tcPr>
                        <w:tcW w:w="12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4128F" w:rsidRPr="00BB5379" w:rsidRDefault="0084128F"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119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4128F" w:rsidRPr="00BB5379" w:rsidRDefault="00D429F3" w:rsidP="0063066C">
                        <w:pPr>
                          <w:spacing w:before="100" w:beforeAutospacing="1" w:after="100" w:afterAutospacing="1" w:line="240" w:lineRule="auto"/>
                          <w:rPr>
                            <w:rFonts w:ascii="Times New Roman" w:hAnsi="Times New Roman" w:cs="Times New Roman"/>
                            <w:snapToGrid w:val="0"/>
                            <w:sz w:val="18"/>
                            <w:szCs w:val="18"/>
                          </w:rPr>
                        </w:pPr>
                        <w:r w:rsidRPr="00D429F3">
                          <w:rPr>
                            <w:rFonts w:ascii="Times New Roman" w:hAnsi="Times New Roman" w:cs="Times New Roman"/>
                            <w:snapToGrid w:val="0"/>
                            <w:sz w:val="18"/>
                            <w:szCs w:val="18"/>
                          </w:rPr>
                          <w:t>Динаміка збільшення духовних фестивалів у порівнянні з минулим роком</w:t>
                        </w:r>
                      </w:p>
                    </w:tc>
                    <w:tc>
                      <w:tcPr>
                        <w:tcW w:w="3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4128F" w:rsidRDefault="00D429F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4128F" w:rsidRDefault="00D429F3" w:rsidP="00C4295B">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4128F" w:rsidRDefault="00D429F3" w:rsidP="00C4295B">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4128F" w:rsidRDefault="00D429F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100,0</w:t>
                        </w:r>
                      </w:p>
                    </w:tc>
                    <w:tc>
                      <w:tcPr>
                        <w:tcW w:w="31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4128F" w:rsidRDefault="00D429F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4128F" w:rsidRDefault="00D429F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100,0</w:t>
                        </w:r>
                      </w:p>
                    </w:tc>
                    <w:tc>
                      <w:tcPr>
                        <w:tcW w:w="3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4128F" w:rsidRDefault="00D429F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+100,0</w:t>
                        </w:r>
                      </w:p>
                    </w:tc>
                    <w:tc>
                      <w:tcPr>
                        <w:tcW w:w="434"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4128F" w:rsidRDefault="00D429F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9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4128F" w:rsidRDefault="00D429F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+100,0</w:t>
                        </w:r>
                      </w:p>
                    </w:tc>
                  </w:tr>
                  <w:tr w:rsidR="00672BB5" w:rsidRPr="0063066C" w:rsidTr="00D74871">
                    <w:trPr>
                      <w:trHeight w:val="159"/>
                      <w:tblCellSpacing w:w="15" w:type="dxa"/>
                      <w:jc w:val="center"/>
                    </w:trPr>
                    <w:tc>
                      <w:tcPr>
                        <w:tcW w:w="12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429F3" w:rsidRPr="00BB5379" w:rsidRDefault="00D429F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119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429F3" w:rsidRPr="00BB5379" w:rsidRDefault="00D429F3" w:rsidP="0063066C">
                        <w:pPr>
                          <w:spacing w:before="100" w:beforeAutospacing="1" w:after="100" w:afterAutospacing="1" w:line="240" w:lineRule="auto"/>
                          <w:rPr>
                            <w:rFonts w:ascii="Times New Roman" w:hAnsi="Times New Roman" w:cs="Times New Roman"/>
                            <w:snapToGrid w:val="0"/>
                            <w:sz w:val="18"/>
                            <w:szCs w:val="18"/>
                          </w:rPr>
                        </w:pPr>
                        <w:r w:rsidRPr="00D429F3">
                          <w:rPr>
                            <w:rFonts w:ascii="Times New Roman" w:hAnsi="Times New Roman" w:cs="Times New Roman"/>
                            <w:snapToGrid w:val="0"/>
                            <w:sz w:val="18"/>
                            <w:szCs w:val="18"/>
                          </w:rPr>
                          <w:t xml:space="preserve">Відсоток забезпеченості ілюмінацією, будівельними матеріалами, подарунками з метою організації та відкриттям хатинки Святого Миколая с. </w:t>
                        </w:r>
                        <w:proofErr w:type="spellStart"/>
                        <w:r w:rsidRPr="00D429F3">
                          <w:rPr>
                            <w:rFonts w:ascii="Times New Roman" w:hAnsi="Times New Roman" w:cs="Times New Roman"/>
                            <w:snapToGrid w:val="0"/>
                            <w:sz w:val="18"/>
                            <w:szCs w:val="18"/>
                          </w:rPr>
                          <w:t>Грушів</w:t>
                        </w:r>
                        <w:proofErr w:type="spellEnd"/>
                      </w:p>
                    </w:tc>
                    <w:tc>
                      <w:tcPr>
                        <w:tcW w:w="3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429F3" w:rsidRDefault="00D429F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429F3" w:rsidRDefault="00D429F3" w:rsidP="00C4295B">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429F3" w:rsidRDefault="00D429F3" w:rsidP="00C4295B">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429F3" w:rsidRDefault="00D429F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100,0</w:t>
                        </w:r>
                      </w:p>
                    </w:tc>
                    <w:tc>
                      <w:tcPr>
                        <w:tcW w:w="31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429F3" w:rsidRDefault="00D429F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429F3" w:rsidRDefault="00D429F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100,0</w:t>
                        </w:r>
                      </w:p>
                    </w:tc>
                    <w:tc>
                      <w:tcPr>
                        <w:tcW w:w="3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429F3" w:rsidRDefault="00D429F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+100,0</w:t>
                        </w:r>
                      </w:p>
                    </w:tc>
                    <w:tc>
                      <w:tcPr>
                        <w:tcW w:w="434"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429F3" w:rsidRDefault="00D429F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9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429F3" w:rsidRDefault="00D429F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+100,0</w:t>
                        </w:r>
                      </w:p>
                    </w:tc>
                  </w:tr>
                  <w:tr w:rsidR="00672BB5" w:rsidRPr="0063066C" w:rsidTr="00D74871">
                    <w:trPr>
                      <w:trHeight w:val="159"/>
                      <w:tblCellSpacing w:w="15" w:type="dxa"/>
                      <w:jc w:val="center"/>
                    </w:trPr>
                    <w:tc>
                      <w:tcPr>
                        <w:tcW w:w="12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429F3" w:rsidRPr="00D429F3" w:rsidRDefault="00D429F3" w:rsidP="0063066C">
                        <w:pPr>
                          <w:spacing w:before="100" w:beforeAutospacing="1" w:after="100" w:afterAutospacing="1" w:line="240" w:lineRule="auto"/>
                          <w:jc w:val="center"/>
                          <w:rPr>
                            <w:rFonts w:ascii="Times New Roman" w:eastAsia="Times New Roman" w:hAnsi="Times New Roman" w:cs="Times New Roman"/>
                            <w:color w:val="000000"/>
                            <w:sz w:val="16"/>
                            <w:szCs w:val="16"/>
                            <w:lang w:eastAsia="uk-UA"/>
                          </w:rPr>
                        </w:pPr>
                        <w:r>
                          <w:rPr>
                            <w:rFonts w:ascii="Times New Roman" w:eastAsia="Times New Roman" w:hAnsi="Times New Roman" w:cs="Times New Roman"/>
                            <w:color w:val="000000"/>
                            <w:sz w:val="16"/>
                            <w:szCs w:val="16"/>
                            <w:lang w:eastAsia="uk-UA"/>
                          </w:rPr>
                          <w:t>2.2</w:t>
                        </w:r>
                      </w:p>
                    </w:tc>
                    <w:tc>
                      <w:tcPr>
                        <w:tcW w:w="119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429F3" w:rsidRPr="00BB5379" w:rsidRDefault="00D429F3" w:rsidP="0063066C">
                        <w:pPr>
                          <w:spacing w:before="100" w:beforeAutospacing="1" w:after="100" w:afterAutospacing="1" w:line="240" w:lineRule="auto"/>
                          <w:rPr>
                            <w:rFonts w:ascii="Times New Roman" w:hAnsi="Times New Roman" w:cs="Times New Roman"/>
                            <w:snapToGrid w:val="0"/>
                            <w:sz w:val="18"/>
                            <w:szCs w:val="18"/>
                          </w:rPr>
                        </w:pPr>
                        <w:r w:rsidRPr="00D429F3">
                          <w:rPr>
                            <w:rFonts w:ascii="Times New Roman" w:hAnsi="Times New Roman" w:cs="Times New Roman"/>
                            <w:snapToGrid w:val="0"/>
                            <w:sz w:val="18"/>
                            <w:szCs w:val="18"/>
                          </w:rPr>
                          <w:t>Сприяти у проведенні фестивалів духовного співу, конкурсів, оглядів духовної творчості, виставок дитячих художніх творів</w:t>
                        </w:r>
                      </w:p>
                    </w:tc>
                    <w:tc>
                      <w:tcPr>
                        <w:tcW w:w="3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429F3" w:rsidRDefault="00D429F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429F3" w:rsidRDefault="00D429F3" w:rsidP="00C4295B">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429F3" w:rsidRDefault="00D429F3" w:rsidP="00C4295B">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429F3" w:rsidRDefault="00D429F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30000</w:t>
                        </w:r>
                      </w:p>
                    </w:tc>
                    <w:tc>
                      <w:tcPr>
                        <w:tcW w:w="31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429F3" w:rsidRDefault="00D429F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429F3" w:rsidRDefault="00D429F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30000</w:t>
                        </w:r>
                      </w:p>
                    </w:tc>
                    <w:tc>
                      <w:tcPr>
                        <w:tcW w:w="3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429F3" w:rsidRDefault="00D429F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+30000</w:t>
                        </w:r>
                      </w:p>
                    </w:tc>
                    <w:tc>
                      <w:tcPr>
                        <w:tcW w:w="434"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429F3" w:rsidRDefault="00D429F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9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429F3" w:rsidRDefault="00D429F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+30000</w:t>
                        </w:r>
                      </w:p>
                    </w:tc>
                  </w:tr>
                  <w:tr w:rsidR="00672BB5" w:rsidRPr="0063066C" w:rsidTr="00D74871">
                    <w:trPr>
                      <w:trHeight w:val="159"/>
                      <w:tblCellSpacing w:w="15" w:type="dxa"/>
                      <w:jc w:val="center"/>
                    </w:trPr>
                    <w:tc>
                      <w:tcPr>
                        <w:tcW w:w="12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429F3" w:rsidRPr="00D429F3" w:rsidRDefault="00D429F3"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r w:rsidRPr="00D429F3">
                          <w:rPr>
                            <w:rFonts w:ascii="Times New Roman" w:eastAsia="Times New Roman" w:hAnsi="Times New Roman" w:cs="Times New Roman"/>
                            <w:b/>
                            <w:color w:val="000000"/>
                            <w:sz w:val="18"/>
                            <w:szCs w:val="18"/>
                            <w:lang w:eastAsia="uk-UA"/>
                          </w:rPr>
                          <w:t>1</w:t>
                        </w:r>
                      </w:p>
                    </w:tc>
                    <w:tc>
                      <w:tcPr>
                        <w:tcW w:w="119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429F3" w:rsidRPr="00D429F3" w:rsidRDefault="00D429F3" w:rsidP="0063066C">
                        <w:pPr>
                          <w:spacing w:before="100" w:beforeAutospacing="1" w:after="100" w:afterAutospacing="1" w:line="240" w:lineRule="auto"/>
                          <w:rPr>
                            <w:rFonts w:ascii="Times New Roman" w:hAnsi="Times New Roman" w:cs="Times New Roman"/>
                            <w:b/>
                            <w:snapToGrid w:val="0"/>
                            <w:sz w:val="18"/>
                            <w:szCs w:val="18"/>
                          </w:rPr>
                        </w:pPr>
                        <w:r w:rsidRPr="00D429F3">
                          <w:rPr>
                            <w:rFonts w:ascii="Times New Roman" w:hAnsi="Times New Roman" w:cs="Times New Roman"/>
                            <w:b/>
                            <w:snapToGrid w:val="0"/>
                            <w:sz w:val="18"/>
                            <w:szCs w:val="18"/>
                          </w:rPr>
                          <w:t>затрат</w:t>
                        </w:r>
                      </w:p>
                    </w:tc>
                    <w:tc>
                      <w:tcPr>
                        <w:tcW w:w="3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429F3" w:rsidRDefault="00D429F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429F3" w:rsidRDefault="00D429F3" w:rsidP="00C4295B">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4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429F3" w:rsidRDefault="00D429F3" w:rsidP="00C4295B">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429F3" w:rsidRDefault="00D429F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1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429F3" w:rsidRDefault="00D429F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4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429F3" w:rsidRDefault="00D429F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429F3" w:rsidRDefault="00D429F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434"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429F3" w:rsidRDefault="00D429F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49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429F3" w:rsidRDefault="00D429F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r>
                  <w:tr w:rsidR="00672BB5" w:rsidRPr="0063066C" w:rsidTr="00D74871">
                    <w:trPr>
                      <w:trHeight w:val="159"/>
                      <w:tblCellSpacing w:w="15" w:type="dxa"/>
                      <w:jc w:val="center"/>
                    </w:trPr>
                    <w:tc>
                      <w:tcPr>
                        <w:tcW w:w="12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429F3" w:rsidRPr="00BB5379" w:rsidRDefault="00D429F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119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429F3" w:rsidRPr="00BB5379" w:rsidRDefault="00D429F3" w:rsidP="0063066C">
                        <w:pPr>
                          <w:spacing w:before="100" w:beforeAutospacing="1" w:after="100" w:afterAutospacing="1" w:line="240" w:lineRule="auto"/>
                          <w:rPr>
                            <w:rFonts w:ascii="Times New Roman" w:hAnsi="Times New Roman" w:cs="Times New Roman"/>
                            <w:snapToGrid w:val="0"/>
                            <w:sz w:val="18"/>
                            <w:szCs w:val="18"/>
                          </w:rPr>
                        </w:pPr>
                        <w:r w:rsidRPr="00D429F3">
                          <w:rPr>
                            <w:rFonts w:ascii="Times New Roman" w:hAnsi="Times New Roman" w:cs="Times New Roman"/>
                            <w:snapToGrid w:val="0"/>
                            <w:sz w:val="18"/>
                            <w:szCs w:val="18"/>
                          </w:rPr>
                          <w:t xml:space="preserve">Обсяг видатків на обслуговування та проживання учасників фестивалів, </w:t>
                        </w:r>
                        <w:proofErr w:type="spellStart"/>
                        <w:r w:rsidRPr="00D429F3">
                          <w:rPr>
                            <w:rFonts w:ascii="Times New Roman" w:hAnsi="Times New Roman" w:cs="Times New Roman"/>
                            <w:snapToGrid w:val="0"/>
                            <w:sz w:val="18"/>
                            <w:szCs w:val="18"/>
                          </w:rPr>
                          <w:t>автопослуги</w:t>
                        </w:r>
                        <w:proofErr w:type="spellEnd"/>
                      </w:p>
                    </w:tc>
                    <w:tc>
                      <w:tcPr>
                        <w:tcW w:w="3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429F3" w:rsidRDefault="00D429F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429F3" w:rsidRDefault="00D429F3" w:rsidP="00C4295B">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429F3" w:rsidRDefault="00D429F3" w:rsidP="00C4295B">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429F3" w:rsidRDefault="00D429F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30000</w:t>
                        </w:r>
                      </w:p>
                    </w:tc>
                    <w:tc>
                      <w:tcPr>
                        <w:tcW w:w="31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429F3" w:rsidRDefault="00D429F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429F3" w:rsidRDefault="00D429F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30000</w:t>
                        </w:r>
                      </w:p>
                    </w:tc>
                    <w:tc>
                      <w:tcPr>
                        <w:tcW w:w="3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429F3" w:rsidRDefault="00D429F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+30000</w:t>
                        </w:r>
                      </w:p>
                    </w:tc>
                    <w:tc>
                      <w:tcPr>
                        <w:tcW w:w="434"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429F3" w:rsidRDefault="00D429F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9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429F3" w:rsidRDefault="00D429F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+30000</w:t>
                        </w:r>
                      </w:p>
                    </w:tc>
                  </w:tr>
                  <w:tr w:rsidR="00672BB5" w:rsidRPr="0063066C" w:rsidTr="00D74871">
                    <w:trPr>
                      <w:trHeight w:val="159"/>
                      <w:tblCellSpacing w:w="15" w:type="dxa"/>
                      <w:jc w:val="center"/>
                    </w:trPr>
                    <w:tc>
                      <w:tcPr>
                        <w:tcW w:w="12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429F3" w:rsidRPr="00D429F3" w:rsidRDefault="00D429F3"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r>
                          <w:rPr>
                            <w:rFonts w:ascii="Times New Roman" w:eastAsia="Times New Roman" w:hAnsi="Times New Roman" w:cs="Times New Roman"/>
                            <w:b/>
                            <w:color w:val="000000"/>
                            <w:sz w:val="18"/>
                            <w:szCs w:val="18"/>
                            <w:lang w:eastAsia="uk-UA"/>
                          </w:rPr>
                          <w:t>2</w:t>
                        </w:r>
                      </w:p>
                    </w:tc>
                    <w:tc>
                      <w:tcPr>
                        <w:tcW w:w="119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429F3" w:rsidRPr="00D429F3" w:rsidRDefault="00D429F3" w:rsidP="0063066C">
                        <w:pPr>
                          <w:spacing w:before="100" w:beforeAutospacing="1" w:after="100" w:afterAutospacing="1" w:line="240" w:lineRule="auto"/>
                          <w:rPr>
                            <w:rFonts w:ascii="Times New Roman" w:hAnsi="Times New Roman" w:cs="Times New Roman"/>
                            <w:b/>
                            <w:snapToGrid w:val="0"/>
                            <w:sz w:val="18"/>
                            <w:szCs w:val="18"/>
                          </w:rPr>
                        </w:pPr>
                        <w:r>
                          <w:rPr>
                            <w:rFonts w:ascii="Times New Roman" w:hAnsi="Times New Roman" w:cs="Times New Roman"/>
                            <w:b/>
                            <w:snapToGrid w:val="0"/>
                            <w:sz w:val="18"/>
                            <w:szCs w:val="18"/>
                          </w:rPr>
                          <w:t>продукту</w:t>
                        </w:r>
                      </w:p>
                    </w:tc>
                    <w:tc>
                      <w:tcPr>
                        <w:tcW w:w="3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429F3" w:rsidRDefault="00D429F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429F3" w:rsidRDefault="00D429F3" w:rsidP="00C4295B">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4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429F3" w:rsidRDefault="00D429F3" w:rsidP="00C4295B">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429F3" w:rsidRDefault="00D429F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1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429F3" w:rsidRDefault="00D429F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4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429F3" w:rsidRDefault="00D429F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429F3" w:rsidRDefault="00D429F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434"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429F3" w:rsidRDefault="00D429F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49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429F3" w:rsidRDefault="00D429F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r>
                  <w:tr w:rsidR="00672BB5" w:rsidRPr="0063066C" w:rsidTr="00D74871">
                    <w:trPr>
                      <w:trHeight w:val="159"/>
                      <w:tblCellSpacing w:w="15" w:type="dxa"/>
                      <w:jc w:val="center"/>
                    </w:trPr>
                    <w:tc>
                      <w:tcPr>
                        <w:tcW w:w="12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429F3" w:rsidRPr="00BB5379" w:rsidRDefault="00D429F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119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429F3" w:rsidRPr="00BB5379" w:rsidRDefault="00D429F3" w:rsidP="0063066C">
                        <w:pPr>
                          <w:spacing w:before="100" w:beforeAutospacing="1" w:after="100" w:afterAutospacing="1" w:line="240" w:lineRule="auto"/>
                          <w:rPr>
                            <w:rFonts w:ascii="Times New Roman" w:hAnsi="Times New Roman" w:cs="Times New Roman"/>
                            <w:snapToGrid w:val="0"/>
                            <w:sz w:val="18"/>
                            <w:szCs w:val="18"/>
                          </w:rPr>
                        </w:pPr>
                        <w:r w:rsidRPr="00D429F3">
                          <w:rPr>
                            <w:rFonts w:ascii="Times New Roman" w:hAnsi="Times New Roman" w:cs="Times New Roman"/>
                            <w:snapToGrid w:val="0"/>
                            <w:sz w:val="18"/>
                            <w:szCs w:val="18"/>
                          </w:rPr>
                          <w:t>Кількість духовних фестивалів, на які плануються видатки</w:t>
                        </w:r>
                      </w:p>
                    </w:tc>
                    <w:tc>
                      <w:tcPr>
                        <w:tcW w:w="3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429F3" w:rsidRDefault="00D429F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429F3" w:rsidRDefault="00D429F3" w:rsidP="00C4295B">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429F3" w:rsidRDefault="00D429F3" w:rsidP="00C4295B">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429F3" w:rsidRDefault="00D429F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7</w:t>
                        </w:r>
                      </w:p>
                    </w:tc>
                    <w:tc>
                      <w:tcPr>
                        <w:tcW w:w="31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429F3" w:rsidRDefault="00D429F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429F3" w:rsidRDefault="00D429F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7</w:t>
                        </w:r>
                      </w:p>
                    </w:tc>
                    <w:tc>
                      <w:tcPr>
                        <w:tcW w:w="3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429F3" w:rsidRDefault="00D429F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+7</w:t>
                        </w:r>
                      </w:p>
                    </w:tc>
                    <w:tc>
                      <w:tcPr>
                        <w:tcW w:w="434"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429F3" w:rsidRDefault="00D429F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9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429F3" w:rsidRDefault="00D429F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+7</w:t>
                        </w:r>
                      </w:p>
                    </w:tc>
                  </w:tr>
                  <w:tr w:rsidR="00672BB5" w:rsidRPr="0063066C" w:rsidTr="00D74871">
                    <w:trPr>
                      <w:trHeight w:val="159"/>
                      <w:tblCellSpacing w:w="15" w:type="dxa"/>
                      <w:jc w:val="center"/>
                    </w:trPr>
                    <w:tc>
                      <w:tcPr>
                        <w:tcW w:w="12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429F3" w:rsidRPr="00D429F3" w:rsidRDefault="00D429F3"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r>
                          <w:rPr>
                            <w:rFonts w:ascii="Times New Roman" w:eastAsia="Times New Roman" w:hAnsi="Times New Roman" w:cs="Times New Roman"/>
                            <w:b/>
                            <w:color w:val="000000"/>
                            <w:sz w:val="18"/>
                            <w:szCs w:val="18"/>
                            <w:lang w:eastAsia="uk-UA"/>
                          </w:rPr>
                          <w:lastRenderedPageBreak/>
                          <w:t>3</w:t>
                        </w:r>
                      </w:p>
                    </w:tc>
                    <w:tc>
                      <w:tcPr>
                        <w:tcW w:w="119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429F3" w:rsidRPr="00D429F3" w:rsidRDefault="00D429F3" w:rsidP="0063066C">
                        <w:pPr>
                          <w:spacing w:before="100" w:beforeAutospacing="1" w:after="100" w:afterAutospacing="1" w:line="240" w:lineRule="auto"/>
                          <w:rPr>
                            <w:rFonts w:ascii="Times New Roman" w:hAnsi="Times New Roman" w:cs="Times New Roman"/>
                            <w:b/>
                            <w:snapToGrid w:val="0"/>
                            <w:sz w:val="18"/>
                            <w:szCs w:val="18"/>
                          </w:rPr>
                        </w:pPr>
                        <w:r>
                          <w:rPr>
                            <w:rFonts w:ascii="Times New Roman" w:hAnsi="Times New Roman" w:cs="Times New Roman"/>
                            <w:b/>
                            <w:snapToGrid w:val="0"/>
                            <w:sz w:val="18"/>
                            <w:szCs w:val="18"/>
                          </w:rPr>
                          <w:t>ефективності</w:t>
                        </w:r>
                      </w:p>
                    </w:tc>
                    <w:tc>
                      <w:tcPr>
                        <w:tcW w:w="3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429F3" w:rsidRPr="00D429F3" w:rsidRDefault="00D429F3"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c>
                      <w:tcPr>
                        <w:tcW w:w="3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429F3" w:rsidRPr="00D429F3" w:rsidRDefault="00D429F3" w:rsidP="00C4295B">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c>
                      <w:tcPr>
                        <w:tcW w:w="4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429F3" w:rsidRPr="00D429F3" w:rsidRDefault="00D429F3" w:rsidP="00C4295B">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c>
                      <w:tcPr>
                        <w:tcW w:w="3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429F3" w:rsidRPr="00D429F3" w:rsidRDefault="00D429F3"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c>
                      <w:tcPr>
                        <w:tcW w:w="31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429F3" w:rsidRPr="00D429F3" w:rsidRDefault="00D429F3"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c>
                      <w:tcPr>
                        <w:tcW w:w="4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429F3" w:rsidRPr="00D429F3" w:rsidRDefault="00D429F3"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c>
                      <w:tcPr>
                        <w:tcW w:w="3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429F3" w:rsidRPr="00D429F3" w:rsidRDefault="00D429F3"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c>
                      <w:tcPr>
                        <w:tcW w:w="434"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429F3" w:rsidRPr="00D429F3" w:rsidRDefault="00D429F3"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c>
                      <w:tcPr>
                        <w:tcW w:w="49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429F3" w:rsidRPr="00D429F3" w:rsidRDefault="00D429F3"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r>
                  <w:tr w:rsidR="00672BB5" w:rsidRPr="0063066C" w:rsidTr="00D74871">
                    <w:trPr>
                      <w:trHeight w:val="159"/>
                      <w:tblCellSpacing w:w="15" w:type="dxa"/>
                      <w:jc w:val="center"/>
                    </w:trPr>
                    <w:tc>
                      <w:tcPr>
                        <w:tcW w:w="12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429F3" w:rsidRPr="00D429F3" w:rsidRDefault="00D429F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119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429F3" w:rsidRPr="00D429F3" w:rsidRDefault="00D429F3" w:rsidP="0063066C">
                        <w:pPr>
                          <w:spacing w:before="100" w:beforeAutospacing="1" w:after="100" w:afterAutospacing="1" w:line="240" w:lineRule="auto"/>
                          <w:rPr>
                            <w:rFonts w:ascii="Times New Roman" w:hAnsi="Times New Roman" w:cs="Times New Roman"/>
                            <w:snapToGrid w:val="0"/>
                            <w:sz w:val="18"/>
                            <w:szCs w:val="18"/>
                          </w:rPr>
                        </w:pPr>
                        <w:r w:rsidRPr="00D429F3">
                          <w:rPr>
                            <w:rFonts w:ascii="Times New Roman" w:hAnsi="Times New Roman" w:cs="Times New Roman"/>
                            <w:snapToGrid w:val="0"/>
                            <w:sz w:val="18"/>
                            <w:szCs w:val="18"/>
                          </w:rPr>
                          <w:t xml:space="preserve">середня вартість обслуговування та проживання учасників фестивалів, </w:t>
                        </w:r>
                        <w:proofErr w:type="spellStart"/>
                        <w:r w:rsidRPr="00D429F3">
                          <w:rPr>
                            <w:rFonts w:ascii="Times New Roman" w:hAnsi="Times New Roman" w:cs="Times New Roman"/>
                            <w:snapToGrid w:val="0"/>
                            <w:sz w:val="18"/>
                            <w:szCs w:val="18"/>
                          </w:rPr>
                          <w:t>автопослуги</w:t>
                        </w:r>
                        <w:proofErr w:type="spellEnd"/>
                      </w:p>
                    </w:tc>
                    <w:tc>
                      <w:tcPr>
                        <w:tcW w:w="3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429F3" w:rsidRPr="00D429F3" w:rsidRDefault="00D429F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429F3" w:rsidRPr="00D429F3" w:rsidRDefault="00D429F3" w:rsidP="00C4295B">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429F3" w:rsidRPr="00D429F3" w:rsidRDefault="00D429F3" w:rsidP="00C4295B">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429F3" w:rsidRPr="00D429F3" w:rsidRDefault="00D429F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4285,71</w:t>
                        </w:r>
                      </w:p>
                    </w:tc>
                    <w:tc>
                      <w:tcPr>
                        <w:tcW w:w="31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429F3" w:rsidRPr="00D429F3" w:rsidRDefault="00D429F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429F3" w:rsidRPr="00D429F3" w:rsidRDefault="00D429F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4285,71</w:t>
                        </w:r>
                      </w:p>
                    </w:tc>
                    <w:tc>
                      <w:tcPr>
                        <w:tcW w:w="3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429F3" w:rsidRPr="00D429F3" w:rsidRDefault="00D429F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+4285,71</w:t>
                        </w:r>
                      </w:p>
                    </w:tc>
                    <w:tc>
                      <w:tcPr>
                        <w:tcW w:w="434"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429F3" w:rsidRPr="00D429F3" w:rsidRDefault="00D429F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9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429F3" w:rsidRPr="00D429F3" w:rsidRDefault="00D429F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+4285,71</w:t>
                        </w:r>
                      </w:p>
                    </w:tc>
                  </w:tr>
                  <w:tr w:rsidR="00672BB5" w:rsidRPr="0063066C" w:rsidTr="00D74871">
                    <w:trPr>
                      <w:trHeight w:val="159"/>
                      <w:tblCellSpacing w:w="15" w:type="dxa"/>
                      <w:jc w:val="center"/>
                    </w:trPr>
                    <w:tc>
                      <w:tcPr>
                        <w:tcW w:w="12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429F3" w:rsidRDefault="00D429F3"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r>
                          <w:rPr>
                            <w:rFonts w:ascii="Times New Roman" w:eastAsia="Times New Roman" w:hAnsi="Times New Roman" w:cs="Times New Roman"/>
                            <w:b/>
                            <w:color w:val="000000"/>
                            <w:sz w:val="18"/>
                            <w:szCs w:val="18"/>
                            <w:lang w:eastAsia="uk-UA"/>
                          </w:rPr>
                          <w:t>4</w:t>
                        </w:r>
                      </w:p>
                    </w:tc>
                    <w:tc>
                      <w:tcPr>
                        <w:tcW w:w="119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429F3" w:rsidRDefault="00D429F3" w:rsidP="0063066C">
                        <w:pPr>
                          <w:spacing w:before="100" w:beforeAutospacing="1" w:after="100" w:afterAutospacing="1" w:line="240" w:lineRule="auto"/>
                          <w:rPr>
                            <w:rFonts w:ascii="Times New Roman" w:hAnsi="Times New Roman" w:cs="Times New Roman"/>
                            <w:b/>
                            <w:snapToGrid w:val="0"/>
                            <w:sz w:val="18"/>
                            <w:szCs w:val="18"/>
                          </w:rPr>
                        </w:pPr>
                        <w:r>
                          <w:rPr>
                            <w:rFonts w:ascii="Times New Roman" w:hAnsi="Times New Roman" w:cs="Times New Roman"/>
                            <w:b/>
                            <w:snapToGrid w:val="0"/>
                            <w:sz w:val="18"/>
                            <w:szCs w:val="18"/>
                          </w:rPr>
                          <w:t>якості</w:t>
                        </w:r>
                      </w:p>
                    </w:tc>
                    <w:tc>
                      <w:tcPr>
                        <w:tcW w:w="3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429F3" w:rsidRPr="00D429F3" w:rsidRDefault="00D429F3"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c>
                      <w:tcPr>
                        <w:tcW w:w="3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429F3" w:rsidRPr="00D429F3" w:rsidRDefault="00D429F3" w:rsidP="00C4295B">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c>
                      <w:tcPr>
                        <w:tcW w:w="4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429F3" w:rsidRPr="00D429F3" w:rsidRDefault="00D429F3" w:rsidP="00C4295B">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c>
                      <w:tcPr>
                        <w:tcW w:w="3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429F3" w:rsidRPr="00D429F3" w:rsidRDefault="00D429F3"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c>
                      <w:tcPr>
                        <w:tcW w:w="31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429F3" w:rsidRPr="00D429F3" w:rsidRDefault="00D429F3"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c>
                      <w:tcPr>
                        <w:tcW w:w="4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429F3" w:rsidRPr="00D429F3" w:rsidRDefault="00D429F3"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c>
                      <w:tcPr>
                        <w:tcW w:w="3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429F3" w:rsidRPr="00D429F3" w:rsidRDefault="00D429F3"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c>
                      <w:tcPr>
                        <w:tcW w:w="434"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429F3" w:rsidRPr="00D429F3" w:rsidRDefault="00D429F3"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c>
                      <w:tcPr>
                        <w:tcW w:w="49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429F3" w:rsidRPr="00D429F3" w:rsidRDefault="00D429F3"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r>
                  <w:tr w:rsidR="00672BB5" w:rsidRPr="0063066C" w:rsidTr="00D74871">
                    <w:trPr>
                      <w:trHeight w:val="159"/>
                      <w:tblCellSpacing w:w="15" w:type="dxa"/>
                      <w:jc w:val="center"/>
                    </w:trPr>
                    <w:tc>
                      <w:tcPr>
                        <w:tcW w:w="12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429F3" w:rsidRDefault="00D429F3"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c>
                      <w:tcPr>
                        <w:tcW w:w="119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429F3" w:rsidRPr="00D429F3" w:rsidRDefault="00D429F3" w:rsidP="0063066C">
                        <w:pPr>
                          <w:spacing w:before="100" w:beforeAutospacing="1" w:after="100" w:afterAutospacing="1" w:line="240" w:lineRule="auto"/>
                          <w:rPr>
                            <w:rFonts w:ascii="Times New Roman" w:hAnsi="Times New Roman" w:cs="Times New Roman"/>
                            <w:snapToGrid w:val="0"/>
                            <w:sz w:val="18"/>
                            <w:szCs w:val="18"/>
                          </w:rPr>
                        </w:pPr>
                        <w:r w:rsidRPr="00D429F3">
                          <w:rPr>
                            <w:rFonts w:ascii="Times New Roman" w:hAnsi="Times New Roman" w:cs="Times New Roman"/>
                            <w:snapToGrid w:val="0"/>
                            <w:sz w:val="18"/>
                            <w:szCs w:val="18"/>
                          </w:rPr>
                          <w:t>Динаміка збільшення духовних фестивалів у порівнянні з минулим роком</w:t>
                        </w:r>
                      </w:p>
                    </w:tc>
                    <w:tc>
                      <w:tcPr>
                        <w:tcW w:w="3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429F3" w:rsidRPr="00D429F3" w:rsidRDefault="00D429F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D429F3">
                          <w:rPr>
                            <w:rFonts w:ascii="Times New Roman" w:eastAsia="Times New Roman" w:hAnsi="Times New Roman" w:cs="Times New Roman"/>
                            <w:color w:val="000000"/>
                            <w:sz w:val="18"/>
                            <w:szCs w:val="18"/>
                            <w:lang w:eastAsia="uk-UA"/>
                          </w:rPr>
                          <w:t>0</w:t>
                        </w:r>
                      </w:p>
                    </w:tc>
                    <w:tc>
                      <w:tcPr>
                        <w:tcW w:w="3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429F3" w:rsidRPr="00D429F3" w:rsidRDefault="00D429F3" w:rsidP="00C4295B">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D429F3">
                          <w:rPr>
                            <w:rFonts w:ascii="Times New Roman" w:eastAsia="Times New Roman" w:hAnsi="Times New Roman" w:cs="Times New Roman"/>
                            <w:color w:val="000000"/>
                            <w:sz w:val="18"/>
                            <w:szCs w:val="18"/>
                            <w:lang w:eastAsia="uk-UA"/>
                          </w:rPr>
                          <w:t>0</w:t>
                        </w:r>
                      </w:p>
                    </w:tc>
                    <w:tc>
                      <w:tcPr>
                        <w:tcW w:w="4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429F3" w:rsidRPr="00D429F3" w:rsidRDefault="00D429F3" w:rsidP="00C4295B">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D429F3">
                          <w:rPr>
                            <w:rFonts w:ascii="Times New Roman" w:eastAsia="Times New Roman" w:hAnsi="Times New Roman" w:cs="Times New Roman"/>
                            <w:color w:val="000000"/>
                            <w:sz w:val="18"/>
                            <w:szCs w:val="18"/>
                            <w:lang w:eastAsia="uk-UA"/>
                          </w:rPr>
                          <w:t>0</w:t>
                        </w:r>
                      </w:p>
                    </w:tc>
                    <w:tc>
                      <w:tcPr>
                        <w:tcW w:w="3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429F3" w:rsidRPr="00D429F3" w:rsidRDefault="00D429F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D429F3">
                          <w:rPr>
                            <w:rFonts w:ascii="Times New Roman" w:eastAsia="Times New Roman" w:hAnsi="Times New Roman" w:cs="Times New Roman"/>
                            <w:color w:val="000000"/>
                            <w:sz w:val="18"/>
                            <w:szCs w:val="18"/>
                            <w:lang w:eastAsia="uk-UA"/>
                          </w:rPr>
                          <w:t>100,0</w:t>
                        </w:r>
                      </w:p>
                    </w:tc>
                    <w:tc>
                      <w:tcPr>
                        <w:tcW w:w="31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429F3" w:rsidRPr="00D429F3" w:rsidRDefault="00D429F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D429F3">
                          <w:rPr>
                            <w:rFonts w:ascii="Times New Roman" w:eastAsia="Times New Roman" w:hAnsi="Times New Roman" w:cs="Times New Roman"/>
                            <w:color w:val="000000"/>
                            <w:sz w:val="18"/>
                            <w:szCs w:val="18"/>
                            <w:lang w:eastAsia="uk-UA"/>
                          </w:rPr>
                          <w:t>0</w:t>
                        </w:r>
                      </w:p>
                    </w:tc>
                    <w:tc>
                      <w:tcPr>
                        <w:tcW w:w="4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429F3" w:rsidRPr="00D429F3" w:rsidRDefault="00D429F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D429F3">
                          <w:rPr>
                            <w:rFonts w:ascii="Times New Roman" w:eastAsia="Times New Roman" w:hAnsi="Times New Roman" w:cs="Times New Roman"/>
                            <w:color w:val="000000"/>
                            <w:sz w:val="18"/>
                            <w:szCs w:val="18"/>
                            <w:lang w:eastAsia="uk-UA"/>
                          </w:rPr>
                          <w:t>100,0</w:t>
                        </w:r>
                      </w:p>
                    </w:tc>
                    <w:tc>
                      <w:tcPr>
                        <w:tcW w:w="3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429F3" w:rsidRPr="00D429F3" w:rsidRDefault="00D429F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D429F3">
                          <w:rPr>
                            <w:rFonts w:ascii="Times New Roman" w:eastAsia="Times New Roman" w:hAnsi="Times New Roman" w:cs="Times New Roman"/>
                            <w:color w:val="000000"/>
                            <w:sz w:val="18"/>
                            <w:szCs w:val="18"/>
                            <w:lang w:eastAsia="uk-UA"/>
                          </w:rPr>
                          <w:t>+100,0</w:t>
                        </w:r>
                      </w:p>
                    </w:tc>
                    <w:tc>
                      <w:tcPr>
                        <w:tcW w:w="434"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429F3" w:rsidRPr="00D429F3" w:rsidRDefault="00D429F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D429F3">
                          <w:rPr>
                            <w:rFonts w:ascii="Times New Roman" w:eastAsia="Times New Roman" w:hAnsi="Times New Roman" w:cs="Times New Roman"/>
                            <w:color w:val="000000"/>
                            <w:sz w:val="18"/>
                            <w:szCs w:val="18"/>
                            <w:lang w:eastAsia="uk-UA"/>
                          </w:rPr>
                          <w:t>0</w:t>
                        </w:r>
                      </w:p>
                    </w:tc>
                    <w:tc>
                      <w:tcPr>
                        <w:tcW w:w="49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429F3" w:rsidRPr="00D429F3" w:rsidRDefault="00D429F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D429F3">
                          <w:rPr>
                            <w:rFonts w:ascii="Times New Roman" w:eastAsia="Times New Roman" w:hAnsi="Times New Roman" w:cs="Times New Roman"/>
                            <w:color w:val="000000"/>
                            <w:sz w:val="18"/>
                            <w:szCs w:val="18"/>
                            <w:lang w:eastAsia="uk-UA"/>
                          </w:rPr>
                          <w:t>+100,0</w:t>
                        </w:r>
                      </w:p>
                    </w:tc>
                  </w:tr>
                  <w:tr w:rsidR="00672BB5" w:rsidRPr="0063066C" w:rsidTr="00D74871">
                    <w:trPr>
                      <w:trHeight w:val="159"/>
                      <w:tblCellSpacing w:w="15" w:type="dxa"/>
                      <w:jc w:val="center"/>
                    </w:trPr>
                    <w:tc>
                      <w:tcPr>
                        <w:tcW w:w="12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429F3" w:rsidRPr="00D429F3" w:rsidRDefault="00D429F3" w:rsidP="0063066C">
                        <w:pPr>
                          <w:spacing w:before="100" w:beforeAutospacing="1" w:after="100" w:afterAutospacing="1" w:line="240" w:lineRule="auto"/>
                          <w:jc w:val="center"/>
                          <w:rPr>
                            <w:rFonts w:ascii="Times New Roman" w:eastAsia="Times New Roman" w:hAnsi="Times New Roman" w:cs="Times New Roman"/>
                            <w:color w:val="000000"/>
                            <w:sz w:val="16"/>
                            <w:szCs w:val="16"/>
                            <w:lang w:eastAsia="uk-UA"/>
                          </w:rPr>
                        </w:pPr>
                        <w:r>
                          <w:rPr>
                            <w:rFonts w:ascii="Times New Roman" w:eastAsia="Times New Roman" w:hAnsi="Times New Roman" w:cs="Times New Roman"/>
                            <w:color w:val="000000"/>
                            <w:sz w:val="16"/>
                            <w:szCs w:val="16"/>
                            <w:lang w:eastAsia="uk-UA"/>
                          </w:rPr>
                          <w:t>2.3</w:t>
                        </w:r>
                      </w:p>
                    </w:tc>
                    <w:tc>
                      <w:tcPr>
                        <w:tcW w:w="119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429F3" w:rsidRPr="00D429F3" w:rsidRDefault="00D429F3" w:rsidP="0063066C">
                        <w:pPr>
                          <w:spacing w:before="100" w:beforeAutospacing="1" w:after="100" w:afterAutospacing="1" w:line="240" w:lineRule="auto"/>
                          <w:rPr>
                            <w:rFonts w:ascii="Times New Roman" w:hAnsi="Times New Roman" w:cs="Times New Roman"/>
                            <w:snapToGrid w:val="0"/>
                            <w:sz w:val="18"/>
                            <w:szCs w:val="18"/>
                          </w:rPr>
                        </w:pPr>
                        <w:r w:rsidRPr="00D429F3">
                          <w:rPr>
                            <w:rFonts w:ascii="Times New Roman" w:hAnsi="Times New Roman" w:cs="Times New Roman"/>
                            <w:snapToGrid w:val="0"/>
                            <w:sz w:val="18"/>
                            <w:szCs w:val="18"/>
                          </w:rPr>
                          <w:t xml:space="preserve">Підтримка дій та заходів, що популяризують </w:t>
                        </w:r>
                        <w:proofErr w:type="spellStart"/>
                        <w:r w:rsidRPr="00D429F3">
                          <w:rPr>
                            <w:rFonts w:ascii="Times New Roman" w:hAnsi="Times New Roman" w:cs="Times New Roman"/>
                            <w:snapToGrid w:val="0"/>
                            <w:sz w:val="18"/>
                            <w:szCs w:val="18"/>
                          </w:rPr>
                          <w:t>багатокультурність</w:t>
                        </w:r>
                        <w:proofErr w:type="spellEnd"/>
                        <w:r w:rsidRPr="00D429F3">
                          <w:rPr>
                            <w:rFonts w:ascii="Times New Roman" w:hAnsi="Times New Roman" w:cs="Times New Roman"/>
                            <w:snapToGrid w:val="0"/>
                            <w:sz w:val="18"/>
                            <w:szCs w:val="18"/>
                          </w:rPr>
                          <w:t xml:space="preserve"> місцевих осередків, зокрема культуру національних та етнічних меншин</w:t>
                        </w:r>
                      </w:p>
                    </w:tc>
                    <w:tc>
                      <w:tcPr>
                        <w:tcW w:w="3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429F3" w:rsidRPr="00D429F3" w:rsidRDefault="00D429F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429F3" w:rsidRPr="00D429F3" w:rsidRDefault="00D429F3" w:rsidP="00C4295B">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429F3" w:rsidRPr="00D429F3" w:rsidRDefault="00D429F3" w:rsidP="00C4295B">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429F3" w:rsidRPr="00D429F3" w:rsidRDefault="00D429F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80000</w:t>
                        </w:r>
                      </w:p>
                    </w:tc>
                    <w:tc>
                      <w:tcPr>
                        <w:tcW w:w="31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429F3" w:rsidRPr="00D429F3" w:rsidRDefault="00D429F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429F3" w:rsidRPr="00D429F3" w:rsidRDefault="00D429F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80000</w:t>
                        </w:r>
                      </w:p>
                    </w:tc>
                    <w:tc>
                      <w:tcPr>
                        <w:tcW w:w="3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429F3" w:rsidRPr="00D429F3" w:rsidRDefault="00D429F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+80000</w:t>
                        </w:r>
                      </w:p>
                    </w:tc>
                    <w:tc>
                      <w:tcPr>
                        <w:tcW w:w="434"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429F3" w:rsidRPr="00D429F3" w:rsidRDefault="00D429F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9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429F3" w:rsidRPr="00D429F3" w:rsidRDefault="00D429F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+80000</w:t>
                        </w:r>
                      </w:p>
                    </w:tc>
                  </w:tr>
                  <w:tr w:rsidR="00672BB5" w:rsidRPr="0063066C" w:rsidTr="00D74871">
                    <w:trPr>
                      <w:trHeight w:val="159"/>
                      <w:tblCellSpacing w:w="15" w:type="dxa"/>
                      <w:jc w:val="center"/>
                    </w:trPr>
                    <w:tc>
                      <w:tcPr>
                        <w:tcW w:w="12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429F3" w:rsidRPr="00D429F3" w:rsidRDefault="00D429F3"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r w:rsidRPr="00D429F3">
                          <w:rPr>
                            <w:rFonts w:ascii="Times New Roman" w:eastAsia="Times New Roman" w:hAnsi="Times New Roman" w:cs="Times New Roman"/>
                            <w:b/>
                            <w:color w:val="000000"/>
                            <w:sz w:val="18"/>
                            <w:szCs w:val="18"/>
                            <w:lang w:eastAsia="uk-UA"/>
                          </w:rPr>
                          <w:t>1</w:t>
                        </w:r>
                      </w:p>
                    </w:tc>
                    <w:tc>
                      <w:tcPr>
                        <w:tcW w:w="119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429F3" w:rsidRPr="00D429F3" w:rsidRDefault="00D429F3" w:rsidP="0063066C">
                        <w:pPr>
                          <w:spacing w:before="100" w:beforeAutospacing="1" w:after="100" w:afterAutospacing="1" w:line="240" w:lineRule="auto"/>
                          <w:rPr>
                            <w:rFonts w:ascii="Times New Roman" w:hAnsi="Times New Roman" w:cs="Times New Roman"/>
                            <w:b/>
                            <w:snapToGrid w:val="0"/>
                            <w:sz w:val="18"/>
                            <w:szCs w:val="18"/>
                          </w:rPr>
                        </w:pPr>
                        <w:r w:rsidRPr="00D429F3">
                          <w:rPr>
                            <w:rFonts w:ascii="Times New Roman" w:hAnsi="Times New Roman" w:cs="Times New Roman"/>
                            <w:b/>
                            <w:snapToGrid w:val="0"/>
                            <w:sz w:val="18"/>
                            <w:szCs w:val="18"/>
                          </w:rPr>
                          <w:t>затрат</w:t>
                        </w:r>
                      </w:p>
                    </w:tc>
                    <w:tc>
                      <w:tcPr>
                        <w:tcW w:w="3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429F3" w:rsidRPr="00D429F3" w:rsidRDefault="00D429F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429F3" w:rsidRPr="00D429F3" w:rsidRDefault="00D429F3" w:rsidP="00C4295B">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4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429F3" w:rsidRPr="00D429F3" w:rsidRDefault="00D429F3" w:rsidP="00C4295B">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429F3" w:rsidRPr="00D429F3" w:rsidRDefault="00D429F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1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429F3" w:rsidRPr="00D429F3" w:rsidRDefault="00D429F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4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429F3" w:rsidRPr="00D429F3" w:rsidRDefault="00D429F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429F3" w:rsidRPr="00D429F3" w:rsidRDefault="00D429F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434"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429F3" w:rsidRPr="00D429F3" w:rsidRDefault="00D429F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49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429F3" w:rsidRPr="00D429F3" w:rsidRDefault="00D429F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r>
                  <w:tr w:rsidR="00672BB5" w:rsidRPr="0063066C" w:rsidTr="00D74871">
                    <w:trPr>
                      <w:trHeight w:val="159"/>
                      <w:tblCellSpacing w:w="15" w:type="dxa"/>
                      <w:jc w:val="center"/>
                    </w:trPr>
                    <w:tc>
                      <w:tcPr>
                        <w:tcW w:w="12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429F3" w:rsidRDefault="00D429F3"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c>
                      <w:tcPr>
                        <w:tcW w:w="119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429F3" w:rsidRPr="00D429F3" w:rsidRDefault="00D429F3" w:rsidP="0063066C">
                        <w:pPr>
                          <w:spacing w:before="100" w:beforeAutospacing="1" w:after="100" w:afterAutospacing="1" w:line="240" w:lineRule="auto"/>
                          <w:rPr>
                            <w:rFonts w:ascii="Times New Roman" w:hAnsi="Times New Roman" w:cs="Times New Roman"/>
                            <w:snapToGrid w:val="0"/>
                            <w:sz w:val="18"/>
                            <w:szCs w:val="18"/>
                          </w:rPr>
                        </w:pPr>
                        <w:r w:rsidRPr="00D429F3">
                          <w:rPr>
                            <w:rFonts w:ascii="Times New Roman" w:hAnsi="Times New Roman" w:cs="Times New Roman"/>
                            <w:snapToGrid w:val="0"/>
                            <w:sz w:val="18"/>
                            <w:szCs w:val="18"/>
                          </w:rPr>
                          <w:t>Обсяг видатків на оплату концертних програм, сценічного комплексу</w:t>
                        </w:r>
                      </w:p>
                    </w:tc>
                    <w:tc>
                      <w:tcPr>
                        <w:tcW w:w="3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429F3" w:rsidRPr="00D429F3" w:rsidRDefault="00D429F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429F3" w:rsidRPr="00D429F3" w:rsidRDefault="00D429F3" w:rsidP="00C4295B">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429F3" w:rsidRPr="00D429F3" w:rsidRDefault="00D429F3" w:rsidP="00C4295B">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429F3" w:rsidRPr="00D429F3" w:rsidRDefault="00D429F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30000</w:t>
                        </w:r>
                      </w:p>
                    </w:tc>
                    <w:tc>
                      <w:tcPr>
                        <w:tcW w:w="31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429F3" w:rsidRPr="00D429F3" w:rsidRDefault="00D429F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429F3" w:rsidRPr="00D429F3" w:rsidRDefault="00D429F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30000</w:t>
                        </w:r>
                      </w:p>
                    </w:tc>
                    <w:tc>
                      <w:tcPr>
                        <w:tcW w:w="3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429F3" w:rsidRPr="00D429F3" w:rsidRDefault="00D429F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+30000</w:t>
                        </w:r>
                      </w:p>
                    </w:tc>
                    <w:tc>
                      <w:tcPr>
                        <w:tcW w:w="434"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429F3" w:rsidRPr="00D429F3" w:rsidRDefault="00D429F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9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429F3" w:rsidRPr="00D429F3" w:rsidRDefault="00D429F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+30000</w:t>
                        </w:r>
                      </w:p>
                    </w:tc>
                  </w:tr>
                  <w:tr w:rsidR="00672BB5" w:rsidRPr="0063066C" w:rsidTr="00D74871">
                    <w:trPr>
                      <w:trHeight w:val="159"/>
                      <w:tblCellSpacing w:w="15" w:type="dxa"/>
                      <w:jc w:val="center"/>
                    </w:trPr>
                    <w:tc>
                      <w:tcPr>
                        <w:tcW w:w="12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429F3" w:rsidRDefault="00D429F3"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c>
                      <w:tcPr>
                        <w:tcW w:w="119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429F3" w:rsidRPr="00D429F3" w:rsidRDefault="00D429F3" w:rsidP="0063066C">
                        <w:pPr>
                          <w:spacing w:before="100" w:beforeAutospacing="1" w:after="100" w:afterAutospacing="1" w:line="240" w:lineRule="auto"/>
                          <w:rPr>
                            <w:rFonts w:ascii="Times New Roman" w:hAnsi="Times New Roman" w:cs="Times New Roman"/>
                            <w:snapToGrid w:val="0"/>
                            <w:sz w:val="18"/>
                            <w:szCs w:val="18"/>
                          </w:rPr>
                        </w:pPr>
                        <w:r w:rsidRPr="00D429F3">
                          <w:rPr>
                            <w:rFonts w:ascii="Times New Roman" w:hAnsi="Times New Roman" w:cs="Times New Roman"/>
                            <w:snapToGrid w:val="0"/>
                            <w:sz w:val="18"/>
                            <w:szCs w:val="18"/>
                          </w:rPr>
                          <w:t xml:space="preserve">Обсяг видатків на оплату поточного ремонту клубу в с. </w:t>
                        </w:r>
                        <w:proofErr w:type="spellStart"/>
                        <w:r w:rsidRPr="00D429F3">
                          <w:rPr>
                            <w:rFonts w:ascii="Times New Roman" w:hAnsi="Times New Roman" w:cs="Times New Roman"/>
                            <w:snapToGrid w:val="0"/>
                            <w:sz w:val="18"/>
                            <w:szCs w:val="18"/>
                          </w:rPr>
                          <w:t>Грушів</w:t>
                        </w:r>
                        <w:proofErr w:type="spellEnd"/>
                      </w:p>
                    </w:tc>
                    <w:tc>
                      <w:tcPr>
                        <w:tcW w:w="3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429F3" w:rsidRPr="00D429F3" w:rsidRDefault="00D429F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429F3" w:rsidRPr="00D429F3" w:rsidRDefault="00D429F3" w:rsidP="00C4295B">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429F3" w:rsidRPr="00D429F3" w:rsidRDefault="00D429F3" w:rsidP="00C4295B">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429F3" w:rsidRPr="00D429F3" w:rsidRDefault="00D429F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50000</w:t>
                        </w:r>
                      </w:p>
                    </w:tc>
                    <w:tc>
                      <w:tcPr>
                        <w:tcW w:w="31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429F3" w:rsidRPr="00D429F3" w:rsidRDefault="00D429F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429F3" w:rsidRPr="00D429F3" w:rsidRDefault="00D429F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50000</w:t>
                        </w:r>
                      </w:p>
                    </w:tc>
                    <w:tc>
                      <w:tcPr>
                        <w:tcW w:w="3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429F3" w:rsidRPr="00D429F3" w:rsidRDefault="00D429F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+50000</w:t>
                        </w:r>
                      </w:p>
                    </w:tc>
                    <w:tc>
                      <w:tcPr>
                        <w:tcW w:w="434"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429F3" w:rsidRPr="00D429F3" w:rsidRDefault="00D429F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9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429F3" w:rsidRPr="00D429F3" w:rsidRDefault="00D429F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+50000</w:t>
                        </w:r>
                      </w:p>
                    </w:tc>
                  </w:tr>
                  <w:tr w:rsidR="00672BB5" w:rsidRPr="0063066C" w:rsidTr="00D74871">
                    <w:trPr>
                      <w:trHeight w:val="159"/>
                      <w:tblCellSpacing w:w="15" w:type="dxa"/>
                      <w:jc w:val="center"/>
                    </w:trPr>
                    <w:tc>
                      <w:tcPr>
                        <w:tcW w:w="12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429F3" w:rsidRDefault="00D429F3"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r>
                          <w:rPr>
                            <w:rFonts w:ascii="Times New Roman" w:eastAsia="Times New Roman" w:hAnsi="Times New Roman" w:cs="Times New Roman"/>
                            <w:b/>
                            <w:color w:val="000000"/>
                            <w:sz w:val="18"/>
                            <w:szCs w:val="18"/>
                            <w:lang w:eastAsia="uk-UA"/>
                          </w:rPr>
                          <w:t>2</w:t>
                        </w:r>
                      </w:p>
                    </w:tc>
                    <w:tc>
                      <w:tcPr>
                        <w:tcW w:w="119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429F3" w:rsidRPr="00D429F3" w:rsidRDefault="00D429F3" w:rsidP="0063066C">
                        <w:pPr>
                          <w:spacing w:before="100" w:beforeAutospacing="1" w:after="100" w:afterAutospacing="1" w:line="240" w:lineRule="auto"/>
                          <w:rPr>
                            <w:rFonts w:ascii="Times New Roman" w:hAnsi="Times New Roman" w:cs="Times New Roman"/>
                            <w:b/>
                            <w:snapToGrid w:val="0"/>
                            <w:sz w:val="18"/>
                            <w:szCs w:val="18"/>
                          </w:rPr>
                        </w:pPr>
                        <w:r>
                          <w:rPr>
                            <w:rFonts w:ascii="Times New Roman" w:hAnsi="Times New Roman" w:cs="Times New Roman"/>
                            <w:b/>
                            <w:snapToGrid w:val="0"/>
                            <w:sz w:val="18"/>
                            <w:szCs w:val="18"/>
                          </w:rPr>
                          <w:t>продукту</w:t>
                        </w:r>
                      </w:p>
                    </w:tc>
                    <w:tc>
                      <w:tcPr>
                        <w:tcW w:w="3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429F3" w:rsidRPr="00D429F3" w:rsidRDefault="00D429F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429F3" w:rsidRPr="00D429F3" w:rsidRDefault="00D429F3" w:rsidP="00C4295B">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4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429F3" w:rsidRPr="00D429F3" w:rsidRDefault="00D429F3" w:rsidP="00C4295B">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429F3" w:rsidRPr="00D429F3" w:rsidRDefault="00D429F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1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429F3" w:rsidRPr="00D429F3" w:rsidRDefault="00D429F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4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429F3" w:rsidRPr="00D429F3" w:rsidRDefault="00D429F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429F3" w:rsidRPr="00D429F3" w:rsidRDefault="00D429F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434"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429F3" w:rsidRPr="00D429F3" w:rsidRDefault="00D429F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49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429F3" w:rsidRPr="00D429F3" w:rsidRDefault="00D429F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r>
                  <w:tr w:rsidR="00672BB5" w:rsidRPr="0063066C" w:rsidTr="00D74871">
                    <w:trPr>
                      <w:trHeight w:val="159"/>
                      <w:tblCellSpacing w:w="15" w:type="dxa"/>
                      <w:jc w:val="center"/>
                    </w:trPr>
                    <w:tc>
                      <w:tcPr>
                        <w:tcW w:w="12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429F3" w:rsidRDefault="00D429F3"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c>
                      <w:tcPr>
                        <w:tcW w:w="119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429F3" w:rsidRPr="00D429F3" w:rsidRDefault="00D429F3" w:rsidP="0063066C">
                        <w:pPr>
                          <w:spacing w:before="100" w:beforeAutospacing="1" w:after="100" w:afterAutospacing="1" w:line="240" w:lineRule="auto"/>
                          <w:rPr>
                            <w:rFonts w:ascii="Times New Roman" w:hAnsi="Times New Roman" w:cs="Times New Roman"/>
                            <w:snapToGrid w:val="0"/>
                            <w:sz w:val="18"/>
                            <w:szCs w:val="18"/>
                          </w:rPr>
                        </w:pPr>
                        <w:r w:rsidRPr="00D429F3">
                          <w:rPr>
                            <w:rFonts w:ascii="Times New Roman" w:hAnsi="Times New Roman" w:cs="Times New Roman"/>
                            <w:snapToGrid w:val="0"/>
                            <w:sz w:val="18"/>
                            <w:szCs w:val="18"/>
                          </w:rPr>
                          <w:t>Кількість духовних фестивалів, на які плануються видатки</w:t>
                        </w:r>
                      </w:p>
                    </w:tc>
                    <w:tc>
                      <w:tcPr>
                        <w:tcW w:w="3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429F3" w:rsidRPr="00D429F3" w:rsidRDefault="00D429F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429F3" w:rsidRPr="00D429F3" w:rsidRDefault="00D429F3" w:rsidP="00C4295B">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429F3" w:rsidRPr="00D429F3" w:rsidRDefault="00D429F3" w:rsidP="00C4295B">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429F3" w:rsidRPr="00D429F3" w:rsidRDefault="00D429F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7</w:t>
                        </w:r>
                      </w:p>
                    </w:tc>
                    <w:tc>
                      <w:tcPr>
                        <w:tcW w:w="31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429F3" w:rsidRPr="00D429F3" w:rsidRDefault="00D429F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429F3" w:rsidRPr="00D429F3" w:rsidRDefault="00D429F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7</w:t>
                        </w:r>
                      </w:p>
                    </w:tc>
                    <w:tc>
                      <w:tcPr>
                        <w:tcW w:w="3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429F3" w:rsidRPr="00D429F3" w:rsidRDefault="00D429F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+7</w:t>
                        </w:r>
                      </w:p>
                    </w:tc>
                    <w:tc>
                      <w:tcPr>
                        <w:tcW w:w="434"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429F3" w:rsidRPr="00D429F3" w:rsidRDefault="00D429F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9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429F3" w:rsidRPr="00D429F3" w:rsidRDefault="00D429F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+7</w:t>
                        </w:r>
                      </w:p>
                    </w:tc>
                  </w:tr>
                  <w:tr w:rsidR="00672BB5" w:rsidRPr="0063066C" w:rsidTr="00D74871">
                    <w:trPr>
                      <w:trHeight w:val="159"/>
                      <w:tblCellSpacing w:w="15" w:type="dxa"/>
                      <w:jc w:val="center"/>
                    </w:trPr>
                    <w:tc>
                      <w:tcPr>
                        <w:tcW w:w="12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429F3" w:rsidRDefault="00D429F3"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c>
                      <w:tcPr>
                        <w:tcW w:w="119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429F3" w:rsidRPr="00D429F3" w:rsidRDefault="00D429F3" w:rsidP="0063066C">
                        <w:pPr>
                          <w:spacing w:before="100" w:beforeAutospacing="1" w:after="100" w:afterAutospacing="1" w:line="240" w:lineRule="auto"/>
                          <w:rPr>
                            <w:rFonts w:ascii="Times New Roman" w:hAnsi="Times New Roman" w:cs="Times New Roman"/>
                            <w:snapToGrid w:val="0"/>
                            <w:sz w:val="18"/>
                            <w:szCs w:val="18"/>
                          </w:rPr>
                        </w:pPr>
                        <w:r w:rsidRPr="00D429F3">
                          <w:rPr>
                            <w:rFonts w:ascii="Times New Roman" w:hAnsi="Times New Roman" w:cs="Times New Roman"/>
                            <w:snapToGrid w:val="0"/>
                            <w:sz w:val="18"/>
                            <w:szCs w:val="18"/>
                          </w:rPr>
                          <w:t xml:space="preserve">кількість квадратних метрів на яких планується провести поточний ремонт клубу в с. </w:t>
                        </w:r>
                        <w:proofErr w:type="spellStart"/>
                        <w:r w:rsidRPr="00D429F3">
                          <w:rPr>
                            <w:rFonts w:ascii="Times New Roman" w:hAnsi="Times New Roman" w:cs="Times New Roman"/>
                            <w:snapToGrid w:val="0"/>
                            <w:sz w:val="18"/>
                            <w:szCs w:val="18"/>
                          </w:rPr>
                          <w:t>Грушів</w:t>
                        </w:r>
                        <w:proofErr w:type="spellEnd"/>
                      </w:p>
                    </w:tc>
                    <w:tc>
                      <w:tcPr>
                        <w:tcW w:w="3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429F3" w:rsidRPr="00D429F3" w:rsidRDefault="00D429F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429F3" w:rsidRPr="00D429F3" w:rsidRDefault="00D429F3" w:rsidP="00C4295B">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429F3" w:rsidRPr="00D429F3" w:rsidRDefault="00D429F3" w:rsidP="00C4295B">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429F3" w:rsidRPr="00D429F3" w:rsidRDefault="00D429F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179,90</w:t>
                        </w:r>
                      </w:p>
                    </w:tc>
                    <w:tc>
                      <w:tcPr>
                        <w:tcW w:w="31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429F3" w:rsidRPr="00D429F3" w:rsidRDefault="00D429F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429F3" w:rsidRPr="00D429F3" w:rsidRDefault="00D429F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179,90</w:t>
                        </w:r>
                      </w:p>
                    </w:tc>
                    <w:tc>
                      <w:tcPr>
                        <w:tcW w:w="3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429F3" w:rsidRPr="00D429F3" w:rsidRDefault="00D429F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+179,90</w:t>
                        </w:r>
                      </w:p>
                    </w:tc>
                    <w:tc>
                      <w:tcPr>
                        <w:tcW w:w="434"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429F3" w:rsidRPr="00D429F3" w:rsidRDefault="00D429F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9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429F3" w:rsidRPr="00D429F3" w:rsidRDefault="00D429F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+179,90</w:t>
                        </w:r>
                      </w:p>
                    </w:tc>
                  </w:tr>
                  <w:tr w:rsidR="00672BB5" w:rsidRPr="0063066C" w:rsidTr="00D74871">
                    <w:trPr>
                      <w:trHeight w:val="159"/>
                      <w:tblCellSpacing w:w="15" w:type="dxa"/>
                      <w:jc w:val="center"/>
                    </w:trPr>
                    <w:tc>
                      <w:tcPr>
                        <w:tcW w:w="12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429F3" w:rsidRDefault="00D429F3"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r>
                          <w:rPr>
                            <w:rFonts w:ascii="Times New Roman" w:eastAsia="Times New Roman" w:hAnsi="Times New Roman" w:cs="Times New Roman"/>
                            <w:b/>
                            <w:color w:val="000000"/>
                            <w:sz w:val="18"/>
                            <w:szCs w:val="18"/>
                            <w:lang w:eastAsia="uk-UA"/>
                          </w:rPr>
                          <w:t>3</w:t>
                        </w:r>
                      </w:p>
                    </w:tc>
                    <w:tc>
                      <w:tcPr>
                        <w:tcW w:w="119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429F3" w:rsidRPr="00D429F3" w:rsidRDefault="00D429F3" w:rsidP="0063066C">
                        <w:pPr>
                          <w:spacing w:before="100" w:beforeAutospacing="1" w:after="100" w:afterAutospacing="1" w:line="240" w:lineRule="auto"/>
                          <w:rPr>
                            <w:rFonts w:ascii="Times New Roman" w:hAnsi="Times New Roman" w:cs="Times New Roman"/>
                            <w:b/>
                            <w:snapToGrid w:val="0"/>
                            <w:sz w:val="18"/>
                            <w:szCs w:val="18"/>
                          </w:rPr>
                        </w:pPr>
                        <w:r>
                          <w:rPr>
                            <w:rFonts w:ascii="Times New Roman" w:hAnsi="Times New Roman" w:cs="Times New Roman"/>
                            <w:b/>
                            <w:snapToGrid w:val="0"/>
                            <w:sz w:val="18"/>
                            <w:szCs w:val="18"/>
                          </w:rPr>
                          <w:t>ефективності</w:t>
                        </w:r>
                      </w:p>
                    </w:tc>
                    <w:tc>
                      <w:tcPr>
                        <w:tcW w:w="3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429F3" w:rsidRPr="00D429F3" w:rsidRDefault="00D429F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429F3" w:rsidRPr="00D429F3" w:rsidRDefault="00D429F3" w:rsidP="00C4295B">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4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429F3" w:rsidRPr="00D429F3" w:rsidRDefault="00D429F3" w:rsidP="00C4295B">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429F3" w:rsidRPr="00D429F3" w:rsidRDefault="00D429F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1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429F3" w:rsidRPr="00D429F3" w:rsidRDefault="00D429F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4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429F3" w:rsidRPr="00D429F3" w:rsidRDefault="00D429F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429F3" w:rsidRPr="00D429F3" w:rsidRDefault="00D429F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434"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429F3" w:rsidRPr="00D429F3" w:rsidRDefault="00D429F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49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429F3" w:rsidRPr="00D429F3" w:rsidRDefault="00D429F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r>
                  <w:tr w:rsidR="00672BB5" w:rsidRPr="0063066C" w:rsidTr="00D74871">
                    <w:trPr>
                      <w:trHeight w:val="159"/>
                      <w:tblCellSpacing w:w="15" w:type="dxa"/>
                      <w:jc w:val="center"/>
                    </w:trPr>
                    <w:tc>
                      <w:tcPr>
                        <w:tcW w:w="12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429F3" w:rsidRDefault="00D429F3"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c>
                      <w:tcPr>
                        <w:tcW w:w="119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429F3" w:rsidRPr="00D429F3" w:rsidRDefault="00D429F3" w:rsidP="0063066C">
                        <w:pPr>
                          <w:spacing w:before="100" w:beforeAutospacing="1" w:after="100" w:afterAutospacing="1" w:line="240" w:lineRule="auto"/>
                          <w:rPr>
                            <w:rFonts w:ascii="Times New Roman" w:hAnsi="Times New Roman" w:cs="Times New Roman"/>
                            <w:snapToGrid w:val="0"/>
                            <w:sz w:val="18"/>
                            <w:szCs w:val="18"/>
                          </w:rPr>
                        </w:pPr>
                        <w:r w:rsidRPr="00D429F3">
                          <w:rPr>
                            <w:rFonts w:ascii="Times New Roman" w:hAnsi="Times New Roman" w:cs="Times New Roman"/>
                            <w:snapToGrid w:val="0"/>
                            <w:sz w:val="18"/>
                            <w:szCs w:val="18"/>
                          </w:rPr>
                          <w:t>середня вартість оплати концертних програм, сценічного комплексу</w:t>
                        </w:r>
                      </w:p>
                    </w:tc>
                    <w:tc>
                      <w:tcPr>
                        <w:tcW w:w="3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429F3" w:rsidRPr="00D429F3" w:rsidRDefault="00D429F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429F3" w:rsidRPr="00D429F3" w:rsidRDefault="00D429F3" w:rsidP="00C4295B">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429F3" w:rsidRPr="00D429F3" w:rsidRDefault="00D429F3" w:rsidP="00C4295B">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429F3" w:rsidRPr="00D429F3" w:rsidRDefault="00D429F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4285,71</w:t>
                        </w:r>
                      </w:p>
                    </w:tc>
                    <w:tc>
                      <w:tcPr>
                        <w:tcW w:w="31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429F3" w:rsidRPr="00D429F3" w:rsidRDefault="00D429F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429F3" w:rsidRPr="00D429F3" w:rsidRDefault="00D429F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4285,71</w:t>
                        </w:r>
                      </w:p>
                    </w:tc>
                    <w:tc>
                      <w:tcPr>
                        <w:tcW w:w="3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429F3" w:rsidRPr="00D429F3" w:rsidRDefault="00D429F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+4285,71</w:t>
                        </w:r>
                      </w:p>
                    </w:tc>
                    <w:tc>
                      <w:tcPr>
                        <w:tcW w:w="434"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429F3" w:rsidRPr="00D429F3" w:rsidRDefault="00D429F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9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429F3" w:rsidRPr="00D429F3" w:rsidRDefault="00D429F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4285,71</w:t>
                        </w:r>
                      </w:p>
                    </w:tc>
                  </w:tr>
                  <w:tr w:rsidR="00672BB5" w:rsidRPr="0063066C" w:rsidTr="00D74871">
                    <w:trPr>
                      <w:trHeight w:val="159"/>
                      <w:tblCellSpacing w:w="15" w:type="dxa"/>
                      <w:jc w:val="center"/>
                    </w:trPr>
                    <w:tc>
                      <w:tcPr>
                        <w:tcW w:w="12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429F3" w:rsidRDefault="00D429F3"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c>
                      <w:tcPr>
                        <w:tcW w:w="119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429F3" w:rsidRPr="00D429F3" w:rsidRDefault="00D429F3" w:rsidP="0063066C">
                        <w:pPr>
                          <w:spacing w:before="100" w:beforeAutospacing="1" w:after="100" w:afterAutospacing="1" w:line="240" w:lineRule="auto"/>
                          <w:rPr>
                            <w:rFonts w:ascii="Times New Roman" w:hAnsi="Times New Roman" w:cs="Times New Roman"/>
                            <w:snapToGrid w:val="0"/>
                            <w:sz w:val="18"/>
                            <w:szCs w:val="18"/>
                          </w:rPr>
                        </w:pPr>
                        <w:r w:rsidRPr="00D429F3">
                          <w:rPr>
                            <w:rFonts w:ascii="Times New Roman" w:hAnsi="Times New Roman" w:cs="Times New Roman"/>
                            <w:snapToGrid w:val="0"/>
                            <w:sz w:val="18"/>
                            <w:szCs w:val="18"/>
                          </w:rPr>
                          <w:t xml:space="preserve">середня вартість одного кв. метра поточного ремонту клубу в с. </w:t>
                        </w:r>
                        <w:proofErr w:type="spellStart"/>
                        <w:r w:rsidRPr="00D429F3">
                          <w:rPr>
                            <w:rFonts w:ascii="Times New Roman" w:hAnsi="Times New Roman" w:cs="Times New Roman"/>
                            <w:snapToGrid w:val="0"/>
                            <w:sz w:val="18"/>
                            <w:szCs w:val="18"/>
                          </w:rPr>
                          <w:t>Грушів</w:t>
                        </w:r>
                        <w:proofErr w:type="spellEnd"/>
                      </w:p>
                    </w:tc>
                    <w:tc>
                      <w:tcPr>
                        <w:tcW w:w="3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429F3" w:rsidRPr="00D429F3" w:rsidRDefault="00D429F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429F3" w:rsidRPr="00D429F3" w:rsidRDefault="00D429F3" w:rsidP="00C4295B">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429F3" w:rsidRPr="00D429F3" w:rsidRDefault="00D429F3" w:rsidP="00C4295B">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429F3" w:rsidRPr="00D429F3" w:rsidRDefault="00D429F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277,93</w:t>
                        </w:r>
                      </w:p>
                    </w:tc>
                    <w:tc>
                      <w:tcPr>
                        <w:tcW w:w="31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429F3" w:rsidRPr="00D429F3" w:rsidRDefault="00D429F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429F3" w:rsidRPr="00D429F3" w:rsidRDefault="00D429F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277,93</w:t>
                        </w:r>
                      </w:p>
                    </w:tc>
                    <w:tc>
                      <w:tcPr>
                        <w:tcW w:w="3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429F3" w:rsidRPr="00D429F3" w:rsidRDefault="00D429F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+277,93</w:t>
                        </w:r>
                      </w:p>
                    </w:tc>
                    <w:tc>
                      <w:tcPr>
                        <w:tcW w:w="434"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429F3" w:rsidRPr="00D429F3" w:rsidRDefault="00D429F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9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429F3" w:rsidRPr="00D429F3" w:rsidRDefault="00D429F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+277,93</w:t>
                        </w:r>
                      </w:p>
                    </w:tc>
                  </w:tr>
                  <w:tr w:rsidR="00672BB5" w:rsidRPr="0063066C" w:rsidTr="00D74871">
                    <w:trPr>
                      <w:trHeight w:val="159"/>
                      <w:tblCellSpacing w:w="15" w:type="dxa"/>
                      <w:jc w:val="center"/>
                    </w:trPr>
                    <w:tc>
                      <w:tcPr>
                        <w:tcW w:w="12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429F3" w:rsidRDefault="008333F3"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r>
                          <w:rPr>
                            <w:rFonts w:ascii="Times New Roman" w:eastAsia="Times New Roman" w:hAnsi="Times New Roman" w:cs="Times New Roman"/>
                            <w:b/>
                            <w:color w:val="000000"/>
                            <w:sz w:val="18"/>
                            <w:szCs w:val="18"/>
                            <w:lang w:eastAsia="uk-UA"/>
                          </w:rPr>
                          <w:t>4</w:t>
                        </w:r>
                      </w:p>
                    </w:tc>
                    <w:tc>
                      <w:tcPr>
                        <w:tcW w:w="119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429F3" w:rsidRPr="008333F3" w:rsidRDefault="008333F3" w:rsidP="0063066C">
                        <w:pPr>
                          <w:spacing w:before="100" w:beforeAutospacing="1" w:after="100" w:afterAutospacing="1" w:line="240" w:lineRule="auto"/>
                          <w:rPr>
                            <w:rFonts w:ascii="Times New Roman" w:hAnsi="Times New Roman" w:cs="Times New Roman"/>
                            <w:b/>
                            <w:snapToGrid w:val="0"/>
                            <w:sz w:val="18"/>
                            <w:szCs w:val="18"/>
                          </w:rPr>
                        </w:pPr>
                        <w:r>
                          <w:rPr>
                            <w:rFonts w:ascii="Times New Roman" w:hAnsi="Times New Roman" w:cs="Times New Roman"/>
                            <w:b/>
                            <w:snapToGrid w:val="0"/>
                            <w:sz w:val="18"/>
                            <w:szCs w:val="18"/>
                          </w:rPr>
                          <w:t>якості</w:t>
                        </w:r>
                      </w:p>
                    </w:tc>
                    <w:tc>
                      <w:tcPr>
                        <w:tcW w:w="3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429F3" w:rsidRPr="00D429F3" w:rsidRDefault="00D429F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429F3" w:rsidRPr="00D429F3" w:rsidRDefault="00D429F3" w:rsidP="00C4295B">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4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429F3" w:rsidRPr="00D429F3" w:rsidRDefault="00D429F3" w:rsidP="00C4295B">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429F3" w:rsidRPr="00D429F3" w:rsidRDefault="00D429F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1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429F3" w:rsidRPr="00D429F3" w:rsidRDefault="00D429F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4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429F3" w:rsidRPr="00D429F3" w:rsidRDefault="00D429F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429F3" w:rsidRPr="00D429F3" w:rsidRDefault="00D429F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434"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429F3" w:rsidRPr="00D429F3" w:rsidRDefault="00D429F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49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429F3" w:rsidRPr="00D429F3" w:rsidRDefault="00D429F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r>
                  <w:tr w:rsidR="00672BB5" w:rsidRPr="0063066C" w:rsidTr="00D74871">
                    <w:trPr>
                      <w:trHeight w:val="159"/>
                      <w:tblCellSpacing w:w="15" w:type="dxa"/>
                      <w:jc w:val="center"/>
                    </w:trPr>
                    <w:tc>
                      <w:tcPr>
                        <w:tcW w:w="12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429F3" w:rsidRDefault="00D429F3"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c>
                      <w:tcPr>
                        <w:tcW w:w="119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429F3" w:rsidRPr="00D429F3" w:rsidRDefault="008333F3" w:rsidP="0063066C">
                        <w:pPr>
                          <w:spacing w:before="100" w:beforeAutospacing="1" w:after="100" w:afterAutospacing="1" w:line="240" w:lineRule="auto"/>
                          <w:rPr>
                            <w:rFonts w:ascii="Times New Roman" w:hAnsi="Times New Roman" w:cs="Times New Roman"/>
                            <w:snapToGrid w:val="0"/>
                            <w:sz w:val="18"/>
                            <w:szCs w:val="18"/>
                          </w:rPr>
                        </w:pPr>
                        <w:r w:rsidRPr="008333F3">
                          <w:rPr>
                            <w:rFonts w:ascii="Times New Roman" w:hAnsi="Times New Roman" w:cs="Times New Roman"/>
                            <w:snapToGrid w:val="0"/>
                            <w:sz w:val="18"/>
                            <w:szCs w:val="18"/>
                          </w:rPr>
                          <w:t>Динаміка збільшення духовних фестивалів у порівнянні з минулим роком</w:t>
                        </w:r>
                      </w:p>
                    </w:tc>
                    <w:tc>
                      <w:tcPr>
                        <w:tcW w:w="3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429F3" w:rsidRPr="00D429F3" w:rsidRDefault="008333F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429F3" w:rsidRPr="00D429F3" w:rsidRDefault="008333F3" w:rsidP="00C4295B">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429F3" w:rsidRPr="00D429F3" w:rsidRDefault="008333F3" w:rsidP="00C4295B">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429F3" w:rsidRPr="00D429F3" w:rsidRDefault="008333F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100,0</w:t>
                        </w:r>
                      </w:p>
                    </w:tc>
                    <w:tc>
                      <w:tcPr>
                        <w:tcW w:w="31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429F3" w:rsidRPr="00D429F3" w:rsidRDefault="008333F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429F3" w:rsidRPr="00D429F3" w:rsidRDefault="008333F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100,0</w:t>
                        </w:r>
                      </w:p>
                    </w:tc>
                    <w:tc>
                      <w:tcPr>
                        <w:tcW w:w="3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429F3" w:rsidRPr="00D429F3" w:rsidRDefault="008333F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+100,0</w:t>
                        </w:r>
                      </w:p>
                    </w:tc>
                    <w:tc>
                      <w:tcPr>
                        <w:tcW w:w="434"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429F3" w:rsidRPr="00D429F3" w:rsidRDefault="008333F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9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429F3" w:rsidRPr="00D429F3" w:rsidRDefault="008333F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+100,0</w:t>
                        </w:r>
                      </w:p>
                    </w:tc>
                  </w:tr>
                  <w:tr w:rsidR="00672BB5" w:rsidRPr="0063066C" w:rsidTr="00D74871">
                    <w:trPr>
                      <w:trHeight w:val="159"/>
                      <w:tblCellSpacing w:w="15" w:type="dxa"/>
                      <w:jc w:val="center"/>
                    </w:trPr>
                    <w:tc>
                      <w:tcPr>
                        <w:tcW w:w="12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333F3" w:rsidRDefault="008333F3"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c>
                      <w:tcPr>
                        <w:tcW w:w="119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333F3" w:rsidRPr="00D429F3" w:rsidRDefault="008333F3" w:rsidP="0063066C">
                        <w:pPr>
                          <w:spacing w:before="100" w:beforeAutospacing="1" w:after="100" w:afterAutospacing="1" w:line="240" w:lineRule="auto"/>
                          <w:rPr>
                            <w:rFonts w:ascii="Times New Roman" w:hAnsi="Times New Roman" w:cs="Times New Roman"/>
                            <w:snapToGrid w:val="0"/>
                            <w:sz w:val="18"/>
                            <w:szCs w:val="18"/>
                          </w:rPr>
                        </w:pPr>
                        <w:r w:rsidRPr="008333F3">
                          <w:rPr>
                            <w:rFonts w:ascii="Times New Roman" w:hAnsi="Times New Roman" w:cs="Times New Roman"/>
                            <w:snapToGrid w:val="0"/>
                            <w:sz w:val="18"/>
                            <w:szCs w:val="18"/>
                          </w:rPr>
                          <w:t xml:space="preserve">відсоток забезпеченості поточним ремонтом клубу с. </w:t>
                        </w:r>
                        <w:proofErr w:type="spellStart"/>
                        <w:r w:rsidRPr="008333F3">
                          <w:rPr>
                            <w:rFonts w:ascii="Times New Roman" w:hAnsi="Times New Roman" w:cs="Times New Roman"/>
                            <w:snapToGrid w:val="0"/>
                            <w:sz w:val="18"/>
                            <w:szCs w:val="18"/>
                          </w:rPr>
                          <w:t>Грушів</w:t>
                        </w:r>
                        <w:proofErr w:type="spellEnd"/>
                      </w:p>
                    </w:tc>
                    <w:tc>
                      <w:tcPr>
                        <w:tcW w:w="3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333F3" w:rsidRPr="00D429F3" w:rsidRDefault="008333F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333F3" w:rsidRPr="00D429F3" w:rsidRDefault="008333F3" w:rsidP="00C4295B">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333F3" w:rsidRPr="00D429F3" w:rsidRDefault="008333F3" w:rsidP="00C4295B">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333F3" w:rsidRPr="00D429F3" w:rsidRDefault="008333F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100,0</w:t>
                        </w:r>
                      </w:p>
                    </w:tc>
                    <w:tc>
                      <w:tcPr>
                        <w:tcW w:w="31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333F3" w:rsidRPr="00D429F3" w:rsidRDefault="008333F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333F3" w:rsidRPr="00D429F3" w:rsidRDefault="008333F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100,0</w:t>
                        </w:r>
                      </w:p>
                    </w:tc>
                    <w:tc>
                      <w:tcPr>
                        <w:tcW w:w="3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333F3" w:rsidRPr="00D429F3" w:rsidRDefault="008333F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+100,0</w:t>
                        </w:r>
                      </w:p>
                    </w:tc>
                    <w:tc>
                      <w:tcPr>
                        <w:tcW w:w="434"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333F3" w:rsidRPr="00D429F3" w:rsidRDefault="008333F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9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333F3" w:rsidRPr="00D429F3" w:rsidRDefault="008333F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+100,0</w:t>
                        </w:r>
                      </w:p>
                    </w:tc>
                  </w:tr>
                  <w:tr w:rsidR="00672BB5" w:rsidRPr="0063066C" w:rsidTr="00D74871">
                    <w:trPr>
                      <w:trHeight w:val="159"/>
                      <w:tblCellSpacing w:w="15" w:type="dxa"/>
                      <w:jc w:val="center"/>
                    </w:trPr>
                    <w:tc>
                      <w:tcPr>
                        <w:tcW w:w="12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333F3" w:rsidRPr="008333F3" w:rsidRDefault="008333F3" w:rsidP="0063066C">
                        <w:pPr>
                          <w:spacing w:before="100" w:beforeAutospacing="1" w:after="100" w:afterAutospacing="1" w:line="240" w:lineRule="auto"/>
                          <w:jc w:val="center"/>
                          <w:rPr>
                            <w:rFonts w:ascii="Times New Roman" w:eastAsia="Times New Roman" w:hAnsi="Times New Roman" w:cs="Times New Roman"/>
                            <w:color w:val="000000"/>
                            <w:sz w:val="16"/>
                            <w:szCs w:val="16"/>
                            <w:lang w:eastAsia="uk-UA"/>
                          </w:rPr>
                        </w:pPr>
                        <w:r>
                          <w:rPr>
                            <w:rFonts w:ascii="Times New Roman" w:eastAsia="Times New Roman" w:hAnsi="Times New Roman" w:cs="Times New Roman"/>
                            <w:color w:val="000000"/>
                            <w:sz w:val="16"/>
                            <w:szCs w:val="16"/>
                            <w:lang w:eastAsia="uk-UA"/>
                          </w:rPr>
                          <w:t>2.3</w:t>
                        </w:r>
                      </w:p>
                    </w:tc>
                    <w:tc>
                      <w:tcPr>
                        <w:tcW w:w="119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333F3" w:rsidRPr="00D429F3" w:rsidRDefault="008333F3" w:rsidP="0063066C">
                        <w:pPr>
                          <w:spacing w:before="100" w:beforeAutospacing="1" w:after="100" w:afterAutospacing="1" w:line="240" w:lineRule="auto"/>
                          <w:rPr>
                            <w:rFonts w:ascii="Times New Roman" w:hAnsi="Times New Roman" w:cs="Times New Roman"/>
                            <w:snapToGrid w:val="0"/>
                            <w:sz w:val="18"/>
                            <w:szCs w:val="18"/>
                          </w:rPr>
                        </w:pPr>
                        <w:r w:rsidRPr="008333F3">
                          <w:rPr>
                            <w:rFonts w:ascii="Times New Roman" w:hAnsi="Times New Roman" w:cs="Times New Roman"/>
                            <w:snapToGrid w:val="0"/>
                            <w:sz w:val="18"/>
                            <w:szCs w:val="18"/>
                          </w:rPr>
                          <w:t xml:space="preserve">Підтримка дій та заходів, що популяризують </w:t>
                        </w:r>
                        <w:proofErr w:type="spellStart"/>
                        <w:r w:rsidRPr="008333F3">
                          <w:rPr>
                            <w:rFonts w:ascii="Times New Roman" w:hAnsi="Times New Roman" w:cs="Times New Roman"/>
                            <w:snapToGrid w:val="0"/>
                            <w:sz w:val="18"/>
                            <w:szCs w:val="18"/>
                          </w:rPr>
                          <w:t>багатокультурність</w:t>
                        </w:r>
                        <w:proofErr w:type="spellEnd"/>
                        <w:r w:rsidRPr="008333F3">
                          <w:rPr>
                            <w:rFonts w:ascii="Times New Roman" w:hAnsi="Times New Roman" w:cs="Times New Roman"/>
                            <w:snapToGrid w:val="0"/>
                            <w:sz w:val="18"/>
                            <w:szCs w:val="18"/>
                          </w:rPr>
                          <w:t xml:space="preserve"> місцевих осередків, зокрема культуру національних та етнічних меншин</w:t>
                        </w:r>
                      </w:p>
                    </w:tc>
                    <w:tc>
                      <w:tcPr>
                        <w:tcW w:w="3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333F3" w:rsidRPr="00D429F3" w:rsidRDefault="008333F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333F3" w:rsidRPr="00D429F3" w:rsidRDefault="008333F3" w:rsidP="00C4295B">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333F3" w:rsidRPr="00D429F3" w:rsidRDefault="008333F3" w:rsidP="00C4295B">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333F3" w:rsidRPr="00D429F3" w:rsidRDefault="008333F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80000</w:t>
                        </w:r>
                      </w:p>
                    </w:tc>
                    <w:tc>
                      <w:tcPr>
                        <w:tcW w:w="31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333F3" w:rsidRPr="00D429F3" w:rsidRDefault="008333F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333F3" w:rsidRPr="00D429F3" w:rsidRDefault="008333F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80000</w:t>
                        </w:r>
                      </w:p>
                    </w:tc>
                    <w:tc>
                      <w:tcPr>
                        <w:tcW w:w="3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333F3" w:rsidRPr="00D429F3" w:rsidRDefault="008333F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+80000</w:t>
                        </w:r>
                      </w:p>
                    </w:tc>
                    <w:tc>
                      <w:tcPr>
                        <w:tcW w:w="434"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333F3" w:rsidRPr="00D429F3" w:rsidRDefault="008333F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9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333F3" w:rsidRPr="00D429F3" w:rsidRDefault="008333F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+80000</w:t>
                        </w:r>
                      </w:p>
                    </w:tc>
                  </w:tr>
                  <w:tr w:rsidR="00672BB5" w:rsidRPr="0063066C" w:rsidTr="00D74871">
                    <w:trPr>
                      <w:trHeight w:val="159"/>
                      <w:tblCellSpacing w:w="15" w:type="dxa"/>
                      <w:jc w:val="center"/>
                    </w:trPr>
                    <w:tc>
                      <w:tcPr>
                        <w:tcW w:w="12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333F3" w:rsidRPr="008333F3" w:rsidRDefault="008333F3"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r w:rsidRPr="008333F3">
                          <w:rPr>
                            <w:rFonts w:ascii="Times New Roman" w:eastAsia="Times New Roman" w:hAnsi="Times New Roman" w:cs="Times New Roman"/>
                            <w:b/>
                            <w:color w:val="000000"/>
                            <w:sz w:val="18"/>
                            <w:szCs w:val="18"/>
                            <w:lang w:eastAsia="uk-UA"/>
                          </w:rPr>
                          <w:t>1</w:t>
                        </w:r>
                      </w:p>
                    </w:tc>
                    <w:tc>
                      <w:tcPr>
                        <w:tcW w:w="119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333F3" w:rsidRPr="008333F3" w:rsidRDefault="008333F3" w:rsidP="0063066C">
                        <w:pPr>
                          <w:spacing w:before="100" w:beforeAutospacing="1" w:after="100" w:afterAutospacing="1" w:line="240" w:lineRule="auto"/>
                          <w:rPr>
                            <w:rFonts w:ascii="Times New Roman" w:hAnsi="Times New Roman" w:cs="Times New Roman"/>
                            <w:b/>
                            <w:snapToGrid w:val="0"/>
                            <w:sz w:val="18"/>
                            <w:szCs w:val="18"/>
                          </w:rPr>
                        </w:pPr>
                        <w:r w:rsidRPr="008333F3">
                          <w:rPr>
                            <w:rFonts w:ascii="Times New Roman" w:hAnsi="Times New Roman" w:cs="Times New Roman"/>
                            <w:b/>
                            <w:snapToGrid w:val="0"/>
                            <w:sz w:val="18"/>
                            <w:szCs w:val="18"/>
                          </w:rPr>
                          <w:t>затрат</w:t>
                        </w:r>
                      </w:p>
                    </w:tc>
                    <w:tc>
                      <w:tcPr>
                        <w:tcW w:w="3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333F3" w:rsidRPr="00D429F3" w:rsidRDefault="008333F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333F3" w:rsidRPr="00D429F3" w:rsidRDefault="008333F3" w:rsidP="00C4295B">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4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333F3" w:rsidRPr="00D429F3" w:rsidRDefault="008333F3" w:rsidP="00C4295B">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333F3" w:rsidRPr="00D429F3" w:rsidRDefault="008333F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1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333F3" w:rsidRPr="00D429F3" w:rsidRDefault="008333F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4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333F3" w:rsidRPr="00D429F3" w:rsidRDefault="008333F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333F3" w:rsidRPr="00D429F3" w:rsidRDefault="008333F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434"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333F3" w:rsidRPr="00D429F3" w:rsidRDefault="008333F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49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333F3" w:rsidRPr="00D429F3" w:rsidRDefault="008333F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r>
                  <w:tr w:rsidR="00672BB5" w:rsidRPr="0063066C" w:rsidTr="00D74871">
                    <w:trPr>
                      <w:trHeight w:val="159"/>
                      <w:tblCellSpacing w:w="15" w:type="dxa"/>
                      <w:jc w:val="center"/>
                    </w:trPr>
                    <w:tc>
                      <w:tcPr>
                        <w:tcW w:w="12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333F3" w:rsidRDefault="008333F3"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c>
                      <w:tcPr>
                        <w:tcW w:w="119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333F3" w:rsidRPr="00D429F3" w:rsidRDefault="008333F3" w:rsidP="0063066C">
                        <w:pPr>
                          <w:spacing w:before="100" w:beforeAutospacing="1" w:after="100" w:afterAutospacing="1" w:line="240" w:lineRule="auto"/>
                          <w:rPr>
                            <w:rFonts w:ascii="Times New Roman" w:hAnsi="Times New Roman" w:cs="Times New Roman"/>
                            <w:snapToGrid w:val="0"/>
                            <w:sz w:val="18"/>
                            <w:szCs w:val="18"/>
                          </w:rPr>
                        </w:pPr>
                        <w:r w:rsidRPr="008333F3">
                          <w:rPr>
                            <w:rFonts w:ascii="Times New Roman" w:hAnsi="Times New Roman" w:cs="Times New Roman"/>
                            <w:snapToGrid w:val="0"/>
                            <w:sz w:val="18"/>
                            <w:szCs w:val="18"/>
                          </w:rPr>
                          <w:t>Обсяг видатків на оплату концертних програм, сценічного комплексу</w:t>
                        </w:r>
                      </w:p>
                    </w:tc>
                    <w:tc>
                      <w:tcPr>
                        <w:tcW w:w="3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333F3" w:rsidRPr="00D429F3" w:rsidRDefault="008333F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333F3" w:rsidRPr="00D429F3" w:rsidRDefault="008333F3" w:rsidP="00C4295B">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333F3" w:rsidRPr="00D429F3" w:rsidRDefault="008333F3" w:rsidP="00C4295B">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333F3" w:rsidRPr="00D429F3" w:rsidRDefault="008333F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30000</w:t>
                        </w:r>
                      </w:p>
                    </w:tc>
                    <w:tc>
                      <w:tcPr>
                        <w:tcW w:w="31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333F3" w:rsidRPr="00D429F3" w:rsidRDefault="008333F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333F3" w:rsidRPr="00D429F3" w:rsidRDefault="008333F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30000</w:t>
                        </w:r>
                      </w:p>
                    </w:tc>
                    <w:tc>
                      <w:tcPr>
                        <w:tcW w:w="3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333F3" w:rsidRPr="00D429F3" w:rsidRDefault="008333F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+30000</w:t>
                        </w:r>
                      </w:p>
                    </w:tc>
                    <w:tc>
                      <w:tcPr>
                        <w:tcW w:w="434"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333F3" w:rsidRPr="00D429F3" w:rsidRDefault="008333F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9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333F3" w:rsidRPr="00D429F3" w:rsidRDefault="008333F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+30000</w:t>
                        </w:r>
                      </w:p>
                    </w:tc>
                  </w:tr>
                  <w:tr w:rsidR="00672BB5" w:rsidRPr="0063066C" w:rsidTr="00D74871">
                    <w:trPr>
                      <w:trHeight w:val="159"/>
                      <w:tblCellSpacing w:w="15" w:type="dxa"/>
                      <w:jc w:val="center"/>
                    </w:trPr>
                    <w:tc>
                      <w:tcPr>
                        <w:tcW w:w="12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333F3" w:rsidRDefault="008333F3"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c>
                      <w:tcPr>
                        <w:tcW w:w="119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333F3" w:rsidRPr="00D429F3" w:rsidRDefault="008333F3" w:rsidP="0063066C">
                        <w:pPr>
                          <w:spacing w:before="100" w:beforeAutospacing="1" w:after="100" w:afterAutospacing="1" w:line="240" w:lineRule="auto"/>
                          <w:rPr>
                            <w:rFonts w:ascii="Times New Roman" w:hAnsi="Times New Roman" w:cs="Times New Roman"/>
                            <w:snapToGrid w:val="0"/>
                            <w:sz w:val="18"/>
                            <w:szCs w:val="18"/>
                          </w:rPr>
                        </w:pPr>
                        <w:r w:rsidRPr="008333F3">
                          <w:rPr>
                            <w:rFonts w:ascii="Times New Roman" w:hAnsi="Times New Roman" w:cs="Times New Roman"/>
                            <w:snapToGrid w:val="0"/>
                            <w:sz w:val="18"/>
                            <w:szCs w:val="18"/>
                          </w:rPr>
                          <w:t xml:space="preserve">Обсяг видатків на оплату поточного ремонту клубу в с. </w:t>
                        </w:r>
                        <w:proofErr w:type="spellStart"/>
                        <w:r w:rsidRPr="008333F3">
                          <w:rPr>
                            <w:rFonts w:ascii="Times New Roman" w:hAnsi="Times New Roman" w:cs="Times New Roman"/>
                            <w:snapToGrid w:val="0"/>
                            <w:sz w:val="18"/>
                            <w:szCs w:val="18"/>
                          </w:rPr>
                          <w:t>Грушів</w:t>
                        </w:r>
                        <w:proofErr w:type="spellEnd"/>
                      </w:p>
                    </w:tc>
                    <w:tc>
                      <w:tcPr>
                        <w:tcW w:w="3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333F3" w:rsidRPr="00D429F3" w:rsidRDefault="008333F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333F3" w:rsidRPr="00D429F3" w:rsidRDefault="008333F3" w:rsidP="00C4295B">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333F3" w:rsidRPr="00D429F3" w:rsidRDefault="008333F3" w:rsidP="00C4295B">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333F3" w:rsidRPr="00D429F3" w:rsidRDefault="008333F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50000</w:t>
                        </w:r>
                      </w:p>
                    </w:tc>
                    <w:tc>
                      <w:tcPr>
                        <w:tcW w:w="31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333F3" w:rsidRPr="00D429F3" w:rsidRDefault="008333F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333F3" w:rsidRPr="00D429F3" w:rsidRDefault="008333F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50000</w:t>
                        </w:r>
                      </w:p>
                    </w:tc>
                    <w:tc>
                      <w:tcPr>
                        <w:tcW w:w="3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333F3" w:rsidRPr="00D429F3" w:rsidRDefault="008333F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+50000</w:t>
                        </w:r>
                      </w:p>
                    </w:tc>
                    <w:tc>
                      <w:tcPr>
                        <w:tcW w:w="434"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333F3" w:rsidRPr="00D429F3" w:rsidRDefault="008333F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9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333F3" w:rsidRPr="00D429F3" w:rsidRDefault="008333F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+50000</w:t>
                        </w:r>
                      </w:p>
                    </w:tc>
                  </w:tr>
                  <w:tr w:rsidR="00672BB5" w:rsidRPr="0063066C" w:rsidTr="00D74871">
                    <w:trPr>
                      <w:trHeight w:val="159"/>
                      <w:tblCellSpacing w:w="15" w:type="dxa"/>
                      <w:jc w:val="center"/>
                    </w:trPr>
                    <w:tc>
                      <w:tcPr>
                        <w:tcW w:w="12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333F3" w:rsidRDefault="008333F3"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r>
                          <w:rPr>
                            <w:rFonts w:ascii="Times New Roman" w:eastAsia="Times New Roman" w:hAnsi="Times New Roman" w:cs="Times New Roman"/>
                            <w:b/>
                            <w:color w:val="000000"/>
                            <w:sz w:val="18"/>
                            <w:szCs w:val="18"/>
                            <w:lang w:eastAsia="uk-UA"/>
                          </w:rPr>
                          <w:t>2</w:t>
                        </w:r>
                      </w:p>
                    </w:tc>
                    <w:tc>
                      <w:tcPr>
                        <w:tcW w:w="119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333F3" w:rsidRPr="008333F3" w:rsidRDefault="008333F3" w:rsidP="0063066C">
                        <w:pPr>
                          <w:spacing w:before="100" w:beforeAutospacing="1" w:after="100" w:afterAutospacing="1" w:line="240" w:lineRule="auto"/>
                          <w:rPr>
                            <w:rFonts w:ascii="Times New Roman" w:hAnsi="Times New Roman" w:cs="Times New Roman"/>
                            <w:b/>
                            <w:snapToGrid w:val="0"/>
                            <w:sz w:val="18"/>
                            <w:szCs w:val="18"/>
                          </w:rPr>
                        </w:pPr>
                        <w:r>
                          <w:rPr>
                            <w:rFonts w:ascii="Times New Roman" w:hAnsi="Times New Roman" w:cs="Times New Roman"/>
                            <w:b/>
                            <w:snapToGrid w:val="0"/>
                            <w:sz w:val="18"/>
                            <w:szCs w:val="18"/>
                          </w:rPr>
                          <w:t>продукту</w:t>
                        </w:r>
                      </w:p>
                    </w:tc>
                    <w:tc>
                      <w:tcPr>
                        <w:tcW w:w="3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333F3" w:rsidRPr="00D429F3" w:rsidRDefault="008333F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333F3" w:rsidRPr="00D429F3" w:rsidRDefault="008333F3" w:rsidP="00C4295B">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4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333F3" w:rsidRPr="00D429F3" w:rsidRDefault="008333F3" w:rsidP="00C4295B">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333F3" w:rsidRPr="00D429F3" w:rsidRDefault="008333F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1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333F3" w:rsidRPr="00D429F3" w:rsidRDefault="008333F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4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333F3" w:rsidRPr="00D429F3" w:rsidRDefault="008333F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333F3" w:rsidRPr="00D429F3" w:rsidRDefault="008333F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434"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333F3" w:rsidRPr="00D429F3" w:rsidRDefault="008333F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49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333F3" w:rsidRPr="00D429F3" w:rsidRDefault="008333F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r>
                  <w:tr w:rsidR="00672BB5" w:rsidRPr="0063066C" w:rsidTr="00D74871">
                    <w:trPr>
                      <w:trHeight w:val="159"/>
                      <w:tblCellSpacing w:w="15" w:type="dxa"/>
                      <w:jc w:val="center"/>
                    </w:trPr>
                    <w:tc>
                      <w:tcPr>
                        <w:tcW w:w="12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333F3" w:rsidRDefault="008333F3"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c>
                      <w:tcPr>
                        <w:tcW w:w="119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333F3" w:rsidRPr="00D429F3" w:rsidRDefault="008333F3" w:rsidP="0063066C">
                        <w:pPr>
                          <w:spacing w:before="100" w:beforeAutospacing="1" w:after="100" w:afterAutospacing="1" w:line="240" w:lineRule="auto"/>
                          <w:rPr>
                            <w:rFonts w:ascii="Times New Roman" w:hAnsi="Times New Roman" w:cs="Times New Roman"/>
                            <w:snapToGrid w:val="0"/>
                            <w:sz w:val="18"/>
                            <w:szCs w:val="18"/>
                          </w:rPr>
                        </w:pPr>
                        <w:r w:rsidRPr="008333F3">
                          <w:rPr>
                            <w:rFonts w:ascii="Times New Roman" w:hAnsi="Times New Roman" w:cs="Times New Roman"/>
                            <w:snapToGrid w:val="0"/>
                            <w:sz w:val="18"/>
                            <w:szCs w:val="18"/>
                          </w:rPr>
                          <w:t>Кількість духовних фестивалів, на які плануються видатки</w:t>
                        </w:r>
                      </w:p>
                    </w:tc>
                    <w:tc>
                      <w:tcPr>
                        <w:tcW w:w="3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333F3" w:rsidRPr="00D429F3" w:rsidRDefault="008333F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333F3" w:rsidRPr="00D429F3" w:rsidRDefault="008333F3" w:rsidP="00C4295B">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333F3" w:rsidRPr="00D429F3" w:rsidRDefault="008333F3" w:rsidP="00C4295B">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333F3" w:rsidRPr="00D429F3" w:rsidRDefault="008333F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7</w:t>
                        </w:r>
                      </w:p>
                    </w:tc>
                    <w:tc>
                      <w:tcPr>
                        <w:tcW w:w="31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333F3" w:rsidRPr="00D429F3" w:rsidRDefault="008333F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333F3" w:rsidRPr="00D429F3" w:rsidRDefault="008333F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7</w:t>
                        </w:r>
                      </w:p>
                    </w:tc>
                    <w:tc>
                      <w:tcPr>
                        <w:tcW w:w="3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333F3" w:rsidRPr="00D429F3" w:rsidRDefault="008333F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+7</w:t>
                        </w:r>
                      </w:p>
                    </w:tc>
                    <w:tc>
                      <w:tcPr>
                        <w:tcW w:w="434"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333F3" w:rsidRPr="00D429F3" w:rsidRDefault="008333F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9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333F3" w:rsidRPr="00D429F3" w:rsidRDefault="008333F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+7</w:t>
                        </w:r>
                      </w:p>
                    </w:tc>
                  </w:tr>
                  <w:tr w:rsidR="00672BB5" w:rsidRPr="0063066C" w:rsidTr="00D74871">
                    <w:trPr>
                      <w:trHeight w:val="159"/>
                      <w:tblCellSpacing w:w="15" w:type="dxa"/>
                      <w:jc w:val="center"/>
                    </w:trPr>
                    <w:tc>
                      <w:tcPr>
                        <w:tcW w:w="12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333F3" w:rsidRDefault="008333F3"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c>
                      <w:tcPr>
                        <w:tcW w:w="119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333F3" w:rsidRPr="00D429F3" w:rsidRDefault="008333F3" w:rsidP="0063066C">
                        <w:pPr>
                          <w:spacing w:before="100" w:beforeAutospacing="1" w:after="100" w:afterAutospacing="1" w:line="240" w:lineRule="auto"/>
                          <w:rPr>
                            <w:rFonts w:ascii="Times New Roman" w:hAnsi="Times New Roman" w:cs="Times New Roman"/>
                            <w:snapToGrid w:val="0"/>
                            <w:sz w:val="18"/>
                            <w:szCs w:val="18"/>
                          </w:rPr>
                        </w:pPr>
                        <w:r w:rsidRPr="008333F3">
                          <w:rPr>
                            <w:rFonts w:ascii="Times New Roman" w:hAnsi="Times New Roman" w:cs="Times New Roman"/>
                            <w:snapToGrid w:val="0"/>
                            <w:sz w:val="18"/>
                            <w:szCs w:val="18"/>
                          </w:rPr>
                          <w:t xml:space="preserve">кількість квадратних метрів на яких планується провести поточний ремонт клубу в с. </w:t>
                        </w:r>
                        <w:proofErr w:type="spellStart"/>
                        <w:r w:rsidRPr="008333F3">
                          <w:rPr>
                            <w:rFonts w:ascii="Times New Roman" w:hAnsi="Times New Roman" w:cs="Times New Roman"/>
                            <w:snapToGrid w:val="0"/>
                            <w:sz w:val="18"/>
                            <w:szCs w:val="18"/>
                          </w:rPr>
                          <w:t>Грушів</w:t>
                        </w:r>
                        <w:proofErr w:type="spellEnd"/>
                      </w:p>
                    </w:tc>
                    <w:tc>
                      <w:tcPr>
                        <w:tcW w:w="3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333F3" w:rsidRPr="00D429F3" w:rsidRDefault="008333F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333F3" w:rsidRPr="00D429F3" w:rsidRDefault="008333F3" w:rsidP="00C4295B">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333F3" w:rsidRPr="00D429F3" w:rsidRDefault="008333F3" w:rsidP="00C4295B">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333F3" w:rsidRPr="00D429F3" w:rsidRDefault="008333F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179,9</w:t>
                        </w:r>
                      </w:p>
                    </w:tc>
                    <w:tc>
                      <w:tcPr>
                        <w:tcW w:w="31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333F3" w:rsidRPr="00D429F3" w:rsidRDefault="008333F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333F3" w:rsidRPr="00D429F3" w:rsidRDefault="008333F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179,9</w:t>
                        </w:r>
                      </w:p>
                    </w:tc>
                    <w:tc>
                      <w:tcPr>
                        <w:tcW w:w="3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333F3" w:rsidRPr="00D429F3" w:rsidRDefault="008333F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+179,9</w:t>
                        </w:r>
                      </w:p>
                    </w:tc>
                    <w:tc>
                      <w:tcPr>
                        <w:tcW w:w="434"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333F3" w:rsidRPr="00D429F3" w:rsidRDefault="008333F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9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333F3" w:rsidRPr="00D429F3" w:rsidRDefault="008333F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+179,9</w:t>
                        </w:r>
                      </w:p>
                    </w:tc>
                  </w:tr>
                  <w:tr w:rsidR="00672BB5" w:rsidRPr="0063066C" w:rsidTr="00D74871">
                    <w:trPr>
                      <w:trHeight w:val="159"/>
                      <w:tblCellSpacing w:w="15" w:type="dxa"/>
                      <w:jc w:val="center"/>
                    </w:trPr>
                    <w:tc>
                      <w:tcPr>
                        <w:tcW w:w="12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333F3" w:rsidRDefault="008333F3"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r>
                          <w:rPr>
                            <w:rFonts w:ascii="Times New Roman" w:eastAsia="Times New Roman" w:hAnsi="Times New Roman" w:cs="Times New Roman"/>
                            <w:b/>
                            <w:color w:val="000000"/>
                            <w:sz w:val="18"/>
                            <w:szCs w:val="18"/>
                            <w:lang w:eastAsia="uk-UA"/>
                          </w:rPr>
                          <w:t>3</w:t>
                        </w:r>
                      </w:p>
                    </w:tc>
                    <w:tc>
                      <w:tcPr>
                        <w:tcW w:w="119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333F3" w:rsidRPr="008333F3" w:rsidRDefault="008333F3" w:rsidP="0063066C">
                        <w:pPr>
                          <w:spacing w:before="100" w:beforeAutospacing="1" w:after="100" w:afterAutospacing="1" w:line="240" w:lineRule="auto"/>
                          <w:rPr>
                            <w:rFonts w:ascii="Times New Roman" w:hAnsi="Times New Roman" w:cs="Times New Roman"/>
                            <w:b/>
                            <w:snapToGrid w:val="0"/>
                            <w:sz w:val="18"/>
                            <w:szCs w:val="18"/>
                          </w:rPr>
                        </w:pPr>
                        <w:r>
                          <w:rPr>
                            <w:rFonts w:ascii="Times New Roman" w:hAnsi="Times New Roman" w:cs="Times New Roman"/>
                            <w:b/>
                            <w:snapToGrid w:val="0"/>
                            <w:sz w:val="18"/>
                            <w:szCs w:val="18"/>
                          </w:rPr>
                          <w:t>ефективності</w:t>
                        </w:r>
                      </w:p>
                    </w:tc>
                    <w:tc>
                      <w:tcPr>
                        <w:tcW w:w="3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333F3" w:rsidRPr="00D429F3" w:rsidRDefault="008333F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333F3" w:rsidRPr="00D429F3" w:rsidRDefault="008333F3" w:rsidP="00C4295B">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4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333F3" w:rsidRPr="00D429F3" w:rsidRDefault="008333F3" w:rsidP="00C4295B">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333F3" w:rsidRPr="00D429F3" w:rsidRDefault="008333F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1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333F3" w:rsidRPr="00D429F3" w:rsidRDefault="008333F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4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333F3" w:rsidRPr="00D429F3" w:rsidRDefault="008333F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333F3" w:rsidRPr="00D429F3" w:rsidRDefault="008333F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434"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333F3" w:rsidRPr="00D429F3" w:rsidRDefault="008333F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49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333F3" w:rsidRPr="00D429F3" w:rsidRDefault="008333F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r>
                  <w:tr w:rsidR="00672BB5" w:rsidRPr="0063066C" w:rsidTr="00D74871">
                    <w:trPr>
                      <w:trHeight w:val="159"/>
                      <w:tblCellSpacing w:w="15" w:type="dxa"/>
                      <w:jc w:val="center"/>
                    </w:trPr>
                    <w:tc>
                      <w:tcPr>
                        <w:tcW w:w="12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333F3" w:rsidRDefault="008333F3"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c>
                      <w:tcPr>
                        <w:tcW w:w="119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333F3" w:rsidRPr="00D429F3" w:rsidRDefault="008333F3" w:rsidP="0063066C">
                        <w:pPr>
                          <w:spacing w:before="100" w:beforeAutospacing="1" w:after="100" w:afterAutospacing="1" w:line="240" w:lineRule="auto"/>
                          <w:rPr>
                            <w:rFonts w:ascii="Times New Roman" w:hAnsi="Times New Roman" w:cs="Times New Roman"/>
                            <w:snapToGrid w:val="0"/>
                            <w:sz w:val="18"/>
                            <w:szCs w:val="18"/>
                          </w:rPr>
                        </w:pPr>
                        <w:r w:rsidRPr="008333F3">
                          <w:rPr>
                            <w:rFonts w:ascii="Times New Roman" w:hAnsi="Times New Roman" w:cs="Times New Roman"/>
                            <w:snapToGrid w:val="0"/>
                            <w:sz w:val="18"/>
                            <w:szCs w:val="18"/>
                          </w:rPr>
                          <w:t>середня вартість оплати концертних програм, сценічного комплексу</w:t>
                        </w:r>
                      </w:p>
                    </w:tc>
                    <w:tc>
                      <w:tcPr>
                        <w:tcW w:w="3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333F3" w:rsidRPr="00D429F3" w:rsidRDefault="008333F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333F3" w:rsidRPr="00D429F3" w:rsidRDefault="008333F3" w:rsidP="00C4295B">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333F3" w:rsidRPr="00D429F3" w:rsidRDefault="008333F3" w:rsidP="00C4295B">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333F3" w:rsidRPr="00D429F3" w:rsidRDefault="008333F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4285,71</w:t>
                        </w:r>
                      </w:p>
                    </w:tc>
                    <w:tc>
                      <w:tcPr>
                        <w:tcW w:w="31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333F3" w:rsidRPr="00D429F3" w:rsidRDefault="008333F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333F3" w:rsidRPr="00D429F3" w:rsidRDefault="008333F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4285,71</w:t>
                        </w:r>
                      </w:p>
                    </w:tc>
                    <w:tc>
                      <w:tcPr>
                        <w:tcW w:w="3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333F3" w:rsidRPr="00D429F3" w:rsidRDefault="008333F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+4285,71</w:t>
                        </w:r>
                      </w:p>
                    </w:tc>
                    <w:tc>
                      <w:tcPr>
                        <w:tcW w:w="434"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333F3" w:rsidRPr="00D429F3" w:rsidRDefault="008333F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9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333F3" w:rsidRPr="00D429F3" w:rsidRDefault="008333F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+4285,71</w:t>
                        </w:r>
                      </w:p>
                    </w:tc>
                  </w:tr>
                  <w:tr w:rsidR="00672BB5" w:rsidRPr="0063066C" w:rsidTr="00D74871">
                    <w:trPr>
                      <w:trHeight w:val="159"/>
                      <w:tblCellSpacing w:w="15" w:type="dxa"/>
                      <w:jc w:val="center"/>
                    </w:trPr>
                    <w:tc>
                      <w:tcPr>
                        <w:tcW w:w="12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333F3" w:rsidRDefault="008333F3"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c>
                      <w:tcPr>
                        <w:tcW w:w="119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333F3" w:rsidRPr="00D429F3" w:rsidRDefault="008333F3" w:rsidP="0063066C">
                        <w:pPr>
                          <w:spacing w:before="100" w:beforeAutospacing="1" w:after="100" w:afterAutospacing="1" w:line="240" w:lineRule="auto"/>
                          <w:rPr>
                            <w:rFonts w:ascii="Times New Roman" w:hAnsi="Times New Roman" w:cs="Times New Roman"/>
                            <w:snapToGrid w:val="0"/>
                            <w:sz w:val="18"/>
                            <w:szCs w:val="18"/>
                          </w:rPr>
                        </w:pPr>
                        <w:r w:rsidRPr="008333F3">
                          <w:rPr>
                            <w:rFonts w:ascii="Times New Roman" w:hAnsi="Times New Roman" w:cs="Times New Roman"/>
                            <w:snapToGrid w:val="0"/>
                            <w:sz w:val="18"/>
                            <w:szCs w:val="18"/>
                          </w:rPr>
                          <w:t xml:space="preserve">середня вартість одного кв. метра поточного ремонту клубу в с. </w:t>
                        </w:r>
                        <w:proofErr w:type="spellStart"/>
                        <w:r w:rsidRPr="008333F3">
                          <w:rPr>
                            <w:rFonts w:ascii="Times New Roman" w:hAnsi="Times New Roman" w:cs="Times New Roman"/>
                            <w:snapToGrid w:val="0"/>
                            <w:sz w:val="18"/>
                            <w:szCs w:val="18"/>
                          </w:rPr>
                          <w:t>Грушів</w:t>
                        </w:r>
                        <w:proofErr w:type="spellEnd"/>
                      </w:p>
                    </w:tc>
                    <w:tc>
                      <w:tcPr>
                        <w:tcW w:w="3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333F3" w:rsidRPr="00D429F3" w:rsidRDefault="008333F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333F3" w:rsidRPr="00D429F3" w:rsidRDefault="008333F3" w:rsidP="00C4295B">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333F3" w:rsidRPr="00D429F3" w:rsidRDefault="008333F3" w:rsidP="00C4295B">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333F3" w:rsidRPr="00D429F3" w:rsidRDefault="008333F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277,93</w:t>
                        </w:r>
                      </w:p>
                    </w:tc>
                    <w:tc>
                      <w:tcPr>
                        <w:tcW w:w="31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333F3" w:rsidRPr="00D429F3" w:rsidRDefault="008333F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333F3" w:rsidRPr="00D429F3" w:rsidRDefault="008333F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277,93</w:t>
                        </w:r>
                      </w:p>
                    </w:tc>
                    <w:tc>
                      <w:tcPr>
                        <w:tcW w:w="3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333F3" w:rsidRPr="00D429F3" w:rsidRDefault="008333F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+277,93</w:t>
                        </w:r>
                      </w:p>
                    </w:tc>
                    <w:tc>
                      <w:tcPr>
                        <w:tcW w:w="434"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333F3" w:rsidRPr="00D429F3" w:rsidRDefault="008333F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9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333F3" w:rsidRPr="00D429F3" w:rsidRDefault="008333F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+277,93</w:t>
                        </w:r>
                      </w:p>
                    </w:tc>
                  </w:tr>
                  <w:tr w:rsidR="00672BB5" w:rsidRPr="0063066C" w:rsidTr="00D74871">
                    <w:trPr>
                      <w:trHeight w:val="159"/>
                      <w:tblCellSpacing w:w="15" w:type="dxa"/>
                      <w:jc w:val="center"/>
                    </w:trPr>
                    <w:tc>
                      <w:tcPr>
                        <w:tcW w:w="12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333F3" w:rsidRDefault="008333F3"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r>
                          <w:rPr>
                            <w:rFonts w:ascii="Times New Roman" w:eastAsia="Times New Roman" w:hAnsi="Times New Roman" w:cs="Times New Roman"/>
                            <w:b/>
                            <w:color w:val="000000"/>
                            <w:sz w:val="18"/>
                            <w:szCs w:val="18"/>
                            <w:lang w:eastAsia="uk-UA"/>
                          </w:rPr>
                          <w:t>4</w:t>
                        </w:r>
                      </w:p>
                    </w:tc>
                    <w:tc>
                      <w:tcPr>
                        <w:tcW w:w="119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333F3" w:rsidRPr="008333F3" w:rsidRDefault="008333F3" w:rsidP="0063066C">
                        <w:pPr>
                          <w:spacing w:before="100" w:beforeAutospacing="1" w:after="100" w:afterAutospacing="1" w:line="240" w:lineRule="auto"/>
                          <w:rPr>
                            <w:rFonts w:ascii="Times New Roman" w:hAnsi="Times New Roman" w:cs="Times New Roman"/>
                            <w:b/>
                            <w:snapToGrid w:val="0"/>
                            <w:sz w:val="18"/>
                            <w:szCs w:val="18"/>
                          </w:rPr>
                        </w:pPr>
                        <w:r>
                          <w:rPr>
                            <w:rFonts w:ascii="Times New Roman" w:hAnsi="Times New Roman" w:cs="Times New Roman"/>
                            <w:b/>
                            <w:snapToGrid w:val="0"/>
                            <w:sz w:val="18"/>
                            <w:szCs w:val="18"/>
                          </w:rPr>
                          <w:t>якості</w:t>
                        </w:r>
                      </w:p>
                    </w:tc>
                    <w:tc>
                      <w:tcPr>
                        <w:tcW w:w="3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333F3" w:rsidRPr="00D429F3" w:rsidRDefault="008333F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333F3" w:rsidRPr="00D429F3" w:rsidRDefault="008333F3" w:rsidP="00C4295B">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4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333F3" w:rsidRPr="00D429F3" w:rsidRDefault="008333F3" w:rsidP="00C4295B">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333F3" w:rsidRPr="00D429F3" w:rsidRDefault="008333F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1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333F3" w:rsidRPr="00D429F3" w:rsidRDefault="008333F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4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333F3" w:rsidRPr="00D429F3" w:rsidRDefault="008333F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333F3" w:rsidRPr="00D429F3" w:rsidRDefault="008333F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434"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333F3" w:rsidRPr="00D429F3" w:rsidRDefault="008333F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49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333F3" w:rsidRPr="00D429F3" w:rsidRDefault="008333F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r>
                  <w:tr w:rsidR="00672BB5" w:rsidRPr="0063066C" w:rsidTr="00D74871">
                    <w:trPr>
                      <w:trHeight w:val="159"/>
                      <w:tblCellSpacing w:w="15" w:type="dxa"/>
                      <w:jc w:val="center"/>
                    </w:trPr>
                    <w:tc>
                      <w:tcPr>
                        <w:tcW w:w="12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333F3" w:rsidRDefault="008333F3"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c>
                      <w:tcPr>
                        <w:tcW w:w="119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333F3" w:rsidRPr="00D429F3" w:rsidRDefault="008333F3" w:rsidP="0063066C">
                        <w:pPr>
                          <w:spacing w:before="100" w:beforeAutospacing="1" w:after="100" w:afterAutospacing="1" w:line="240" w:lineRule="auto"/>
                          <w:rPr>
                            <w:rFonts w:ascii="Times New Roman" w:hAnsi="Times New Roman" w:cs="Times New Roman"/>
                            <w:snapToGrid w:val="0"/>
                            <w:sz w:val="18"/>
                            <w:szCs w:val="18"/>
                          </w:rPr>
                        </w:pPr>
                        <w:r w:rsidRPr="008333F3">
                          <w:rPr>
                            <w:rFonts w:ascii="Times New Roman" w:hAnsi="Times New Roman" w:cs="Times New Roman"/>
                            <w:snapToGrid w:val="0"/>
                            <w:sz w:val="18"/>
                            <w:szCs w:val="18"/>
                          </w:rPr>
                          <w:t>Динаміка збільшення духовних фестивалів у порівнянні з минулим роком</w:t>
                        </w:r>
                      </w:p>
                    </w:tc>
                    <w:tc>
                      <w:tcPr>
                        <w:tcW w:w="3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333F3" w:rsidRPr="00D429F3" w:rsidRDefault="008333F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333F3" w:rsidRPr="00D429F3" w:rsidRDefault="008333F3" w:rsidP="00C4295B">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333F3" w:rsidRPr="00D429F3" w:rsidRDefault="008333F3" w:rsidP="00C4295B">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333F3" w:rsidRPr="00D429F3" w:rsidRDefault="008333F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100,0</w:t>
                        </w:r>
                      </w:p>
                    </w:tc>
                    <w:tc>
                      <w:tcPr>
                        <w:tcW w:w="31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333F3" w:rsidRPr="00D429F3" w:rsidRDefault="008333F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333F3" w:rsidRPr="00D429F3" w:rsidRDefault="008333F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100,0</w:t>
                        </w:r>
                      </w:p>
                    </w:tc>
                    <w:tc>
                      <w:tcPr>
                        <w:tcW w:w="3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333F3" w:rsidRPr="00D429F3" w:rsidRDefault="008333F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+100,0</w:t>
                        </w:r>
                      </w:p>
                    </w:tc>
                    <w:tc>
                      <w:tcPr>
                        <w:tcW w:w="434"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333F3" w:rsidRPr="00D429F3" w:rsidRDefault="008333F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9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333F3" w:rsidRPr="00D429F3" w:rsidRDefault="008333F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+100,0</w:t>
                        </w:r>
                      </w:p>
                    </w:tc>
                  </w:tr>
                  <w:tr w:rsidR="00672BB5" w:rsidRPr="0063066C" w:rsidTr="00D74871">
                    <w:trPr>
                      <w:trHeight w:val="159"/>
                      <w:tblCellSpacing w:w="15" w:type="dxa"/>
                      <w:jc w:val="center"/>
                    </w:trPr>
                    <w:tc>
                      <w:tcPr>
                        <w:tcW w:w="12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333F3" w:rsidRDefault="008333F3"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c>
                      <w:tcPr>
                        <w:tcW w:w="119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333F3" w:rsidRPr="00D429F3" w:rsidRDefault="008333F3" w:rsidP="0063066C">
                        <w:pPr>
                          <w:spacing w:before="100" w:beforeAutospacing="1" w:after="100" w:afterAutospacing="1" w:line="240" w:lineRule="auto"/>
                          <w:rPr>
                            <w:rFonts w:ascii="Times New Roman" w:hAnsi="Times New Roman" w:cs="Times New Roman"/>
                            <w:snapToGrid w:val="0"/>
                            <w:sz w:val="18"/>
                            <w:szCs w:val="18"/>
                          </w:rPr>
                        </w:pPr>
                        <w:r w:rsidRPr="008333F3">
                          <w:rPr>
                            <w:rFonts w:ascii="Times New Roman" w:hAnsi="Times New Roman" w:cs="Times New Roman"/>
                            <w:snapToGrid w:val="0"/>
                            <w:sz w:val="18"/>
                            <w:szCs w:val="18"/>
                          </w:rPr>
                          <w:t xml:space="preserve">відсоток забезпеченості поточним ремонтом клубу с. </w:t>
                        </w:r>
                        <w:proofErr w:type="spellStart"/>
                        <w:r w:rsidRPr="008333F3">
                          <w:rPr>
                            <w:rFonts w:ascii="Times New Roman" w:hAnsi="Times New Roman" w:cs="Times New Roman"/>
                            <w:snapToGrid w:val="0"/>
                            <w:sz w:val="18"/>
                            <w:szCs w:val="18"/>
                          </w:rPr>
                          <w:t>Грушів</w:t>
                        </w:r>
                        <w:proofErr w:type="spellEnd"/>
                      </w:p>
                    </w:tc>
                    <w:tc>
                      <w:tcPr>
                        <w:tcW w:w="3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333F3" w:rsidRPr="00D429F3" w:rsidRDefault="008333F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333F3" w:rsidRPr="00D429F3" w:rsidRDefault="008333F3" w:rsidP="00C4295B">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333F3" w:rsidRPr="00D429F3" w:rsidRDefault="008333F3" w:rsidP="00C4295B">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333F3" w:rsidRPr="00D429F3" w:rsidRDefault="008333F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100,0</w:t>
                        </w:r>
                      </w:p>
                    </w:tc>
                    <w:tc>
                      <w:tcPr>
                        <w:tcW w:w="31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333F3" w:rsidRPr="00D429F3" w:rsidRDefault="008333F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333F3" w:rsidRPr="00D429F3" w:rsidRDefault="008333F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100,0</w:t>
                        </w:r>
                      </w:p>
                    </w:tc>
                    <w:tc>
                      <w:tcPr>
                        <w:tcW w:w="3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333F3" w:rsidRPr="00D429F3" w:rsidRDefault="008333F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+100,0</w:t>
                        </w:r>
                      </w:p>
                    </w:tc>
                    <w:tc>
                      <w:tcPr>
                        <w:tcW w:w="434"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333F3" w:rsidRPr="00D429F3" w:rsidRDefault="008333F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9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333F3" w:rsidRPr="00D429F3" w:rsidRDefault="008333F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+100,0</w:t>
                        </w:r>
                      </w:p>
                    </w:tc>
                  </w:tr>
                  <w:tr w:rsidR="00672BB5" w:rsidRPr="0063066C" w:rsidTr="00D74871">
                    <w:trPr>
                      <w:trHeight w:val="159"/>
                      <w:tblCellSpacing w:w="15" w:type="dxa"/>
                      <w:jc w:val="center"/>
                    </w:trPr>
                    <w:tc>
                      <w:tcPr>
                        <w:tcW w:w="12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333F3" w:rsidRPr="008333F3" w:rsidRDefault="008333F3" w:rsidP="0063066C">
                        <w:pPr>
                          <w:spacing w:before="100" w:beforeAutospacing="1" w:after="100" w:afterAutospacing="1" w:line="240" w:lineRule="auto"/>
                          <w:jc w:val="center"/>
                          <w:rPr>
                            <w:rFonts w:ascii="Times New Roman" w:eastAsia="Times New Roman" w:hAnsi="Times New Roman" w:cs="Times New Roman"/>
                            <w:color w:val="000000"/>
                            <w:sz w:val="16"/>
                            <w:szCs w:val="16"/>
                            <w:lang w:eastAsia="uk-UA"/>
                          </w:rPr>
                        </w:pPr>
                        <w:r w:rsidRPr="008333F3">
                          <w:rPr>
                            <w:rFonts w:ascii="Times New Roman" w:eastAsia="Times New Roman" w:hAnsi="Times New Roman" w:cs="Times New Roman"/>
                            <w:color w:val="000000"/>
                            <w:sz w:val="16"/>
                            <w:szCs w:val="16"/>
                            <w:lang w:eastAsia="uk-UA"/>
                          </w:rPr>
                          <w:t>2.4</w:t>
                        </w:r>
                      </w:p>
                    </w:tc>
                    <w:tc>
                      <w:tcPr>
                        <w:tcW w:w="119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333F3" w:rsidRPr="008333F3" w:rsidRDefault="008333F3" w:rsidP="0063066C">
                        <w:pPr>
                          <w:spacing w:before="100" w:beforeAutospacing="1" w:after="100" w:afterAutospacing="1" w:line="240" w:lineRule="auto"/>
                          <w:rPr>
                            <w:rFonts w:ascii="Times New Roman" w:hAnsi="Times New Roman" w:cs="Times New Roman"/>
                            <w:snapToGrid w:val="0"/>
                            <w:sz w:val="18"/>
                            <w:szCs w:val="18"/>
                          </w:rPr>
                        </w:pPr>
                        <w:r w:rsidRPr="008333F3">
                          <w:rPr>
                            <w:rFonts w:ascii="Times New Roman" w:hAnsi="Times New Roman" w:cs="Times New Roman"/>
                            <w:snapToGrid w:val="0"/>
                            <w:sz w:val="18"/>
                            <w:szCs w:val="18"/>
                          </w:rPr>
                          <w:t>Забезпечити поточні ремонтні роботи з упорядкування пам'яток сакральної архітектури, сприяти церквам і релігійним організаціям у ремонтах храмів</w:t>
                        </w:r>
                      </w:p>
                    </w:tc>
                    <w:tc>
                      <w:tcPr>
                        <w:tcW w:w="3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333F3" w:rsidRPr="008333F3" w:rsidRDefault="008333F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333F3" w:rsidRPr="008333F3" w:rsidRDefault="008333F3" w:rsidP="00C4295B">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333F3" w:rsidRPr="008333F3" w:rsidRDefault="008333F3" w:rsidP="00C4295B">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333F3" w:rsidRPr="008333F3" w:rsidRDefault="008333F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389446</w:t>
                        </w:r>
                      </w:p>
                    </w:tc>
                    <w:tc>
                      <w:tcPr>
                        <w:tcW w:w="31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333F3" w:rsidRPr="008333F3" w:rsidRDefault="008333F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333F3" w:rsidRPr="008333F3" w:rsidRDefault="008333F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389446</w:t>
                        </w:r>
                      </w:p>
                    </w:tc>
                    <w:tc>
                      <w:tcPr>
                        <w:tcW w:w="3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333F3" w:rsidRPr="008333F3" w:rsidRDefault="008333F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+389446</w:t>
                        </w:r>
                      </w:p>
                    </w:tc>
                    <w:tc>
                      <w:tcPr>
                        <w:tcW w:w="434"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333F3" w:rsidRPr="008333F3" w:rsidRDefault="008333F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9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333F3" w:rsidRPr="008333F3" w:rsidRDefault="008333F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+389446</w:t>
                        </w:r>
                      </w:p>
                    </w:tc>
                  </w:tr>
                  <w:tr w:rsidR="00672BB5" w:rsidRPr="0063066C" w:rsidTr="00D74871">
                    <w:trPr>
                      <w:trHeight w:val="159"/>
                      <w:tblCellSpacing w:w="15" w:type="dxa"/>
                      <w:jc w:val="center"/>
                    </w:trPr>
                    <w:tc>
                      <w:tcPr>
                        <w:tcW w:w="12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333F3" w:rsidRDefault="008333F3"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r>
                          <w:rPr>
                            <w:rFonts w:ascii="Times New Roman" w:eastAsia="Times New Roman" w:hAnsi="Times New Roman" w:cs="Times New Roman"/>
                            <w:b/>
                            <w:color w:val="000000"/>
                            <w:sz w:val="18"/>
                            <w:szCs w:val="18"/>
                            <w:lang w:eastAsia="uk-UA"/>
                          </w:rPr>
                          <w:t>1</w:t>
                        </w:r>
                      </w:p>
                    </w:tc>
                    <w:tc>
                      <w:tcPr>
                        <w:tcW w:w="119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333F3" w:rsidRPr="008333F3" w:rsidRDefault="008333F3" w:rsidP="0063066C">
                        <w:pPr>
                          <w:spacing w:before="100" w:beforeAutospacing="1" w:after="100" w:afterAutospacing="1" w:line="240" w:lineRule="auto"/>
                          <w:rPr>
                            <w:rFonts w:ascii="Times New Roman" w:hAnsi="Times New Roman" w:cs="Times New Roman"/>
                            <w:b/>
                            <w:snapToGrid w:val="0"/>
                            <w:sz w:val="18"/>
                            <w:szCs w:val="18"/>
                          </w:rPr>
                        </w:pPr>
                        <w:r>
                          <w:rPr>
                            <w:rFonts w:ascii="Times New Roman" w:hAnsi="Times New Roman" w:cs="Times New Roman"/>
                            <w:b/>
                            <w:snapToGrid w:val="0"/>
                            <w:sz w:val="18"/>
                            <w:szCs w:val="18"/>
                          </w:rPr>
                          <w:t>затрат</w:t>
                        </w:r>
                      </w:p>
                    </w:tc>
                    <w:tc>
                      <w:tcPr>
                        <w:tcW w:w="3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333F3" w:rsidRPr="00D429F3" w:rsidRDefault="008333F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333F3" w:rsidRPr="00D429F3" w:rsidRDefault="008333F3" w:rsidP="00C4295B">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4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333F3" w:rsidRPr="00D429F3" w:rsidRDefault="008333F3" w:rsidP="00C4295B">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333F3" w:rsidRPr="00D429F3" w:rsidRDefault="008333F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1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333F3" w:rsidRPr="00D429F3" w:rsidRDefault="008333F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4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333F3" w:rsidRPr="00D429F3" w:rsidRDefault="008333F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333F3" w:rsidRPr="00D429F3" w:rsidRDefault="008333F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434"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333F3" w:rsidRPr="00D429F3" w:rsidRDefault="008333F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49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333F3" w:rsidRPr="00D429F3" w:rsidRDefault="008333F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r>
                  <w:tr w:rsidR="00672BB5" w:rsidRPr="0063066C" w:rsidTr="00D74871">
                    <w:trPr>
                      <w:trHeight w:val="159"/>
                      <w:tblCellSpacing w:w="15" w:type="dxa"/>
                      <w:jc w:val="center"/>
                    </w:trPr>
                    <w:tc>
                      <w:tcPr>
                        <w:tcW w:w="12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333F3" w:rsidRDefault="008333F3"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c>
                      <w:tcPr>
                        <w:tcW w:w="119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333F3" w:rsidRPr="00D429F3" w:rsidRDefault="008333F3" w:rsidP="0063066C">
                        <w:pPr>
                          <w:spacing w:before="100" w:beforeAutospacing="1" w:after="100" w:afterAutospacing="1" w:line="240" w:lineRule="auto"/>
                          <w:rPr>
                            <w:rFonts w:ascii="Times New Roman" w:hAnsi="Times New Roman" w:cs="Times New Roman"/>
                            <w:snapToGrid w:val="0"/>
                            <w:sz w:val="18"/>
                            <w:szCs w:val="18"/>
                          </w:rPr>
                        </w:pPr>
                        <w:r w:rsidRPr="008333F3">
                          <w:rPr>
                            <w:rFonts w:ascii="Times New Roman" w:hAnsi="Times New Roman" w:cs="Times New Roman"/>
                            <w:snapToGrid w:val="0"/>
                            <w:sz w:val="18"/>
                            <w:szCs w:val="18"/>
                          </w:rPr>
                          <w:t>Обсяг видатків на поточний ремонт церкви "</w:t>
                        </w:r>
                        <w:proofErr w:type="spellStart"/>
                        <w:r w:rsidRPr="008333F3">
                          <w:rPr>
                            <w:rFonts w:ascii="Times New Roman" w:hAnsi="Times New Roman" w:cs="Times New Roman"/>
                            <w:snapToGrid w:val="0"/>
                            <w:sz w:val="18"/>
                            <w:szCs w:val="18"/>
                          </w:rPr>
                          <w:t>Успення</w:t>
                        </w:r>
                        <w:proofErr w:type="spellEnd"/>
                        <w:r w:rsidRPr="008333F3">
                          <w:rPr>
                            <w:rFonts w:ascii="Times New Roman" w:hAnsi="Times New Roman" w:cs="Times New Roman"/>
                            <w:snapToGrid w:val="0"/>
                            <w:sz w:val="18"/>
                            <w:szCs w:val="18"/>
                          </w:rPr>
                          <w:t xml:space="preserve"> Пресвятої Богородиці" УГКЦ в с. </w:t>
                        </w:r>
                        <w:proofErr w:type="spellStart"/>
                        <w:r w:rsidRPr="008333F3">
                          <w:rPr>
                            <w:rFonts w:ascii="Times New Roman" w:hAnsi="Times New Roman" w:cs="Times New Roman"/>
                            <w:snapToGrid w:val="0"/>
                            <w:sz w:val="18"/>
                            <w:szCs w:val="18"/>
                          </w:rPr>
                          <w:t>Грушів</w:t>
                        </w:r>
                        <w:proofErr w:type="spellEnd"/>
                        <w:r w:rsidRPr="008333F3">
                          <w:rPr>
                            <w:rFonts w:ascii="Times New Roman" w:hAnsi="Times New Roman" w:cs="Times New Roman"/>
                            <w:snapToGrid w:val="0"/>
                            <w:sz w:val="18"/>
                            <w:szCs w:val="18"/>
                          </w:rPr>
                          <w:t xml:space="preserve"> Коломийської територіальної громади</w:t>
                        </w:r>
                      </w:p>
                    </w:tc>
                    <w:tc>
                      <w:tcPr>
                        <w:tcW w:w="3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333F3" w:rsidRPr="00D429F3" w:rsidRDefault="008333F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333F3" w:rsidRPr="00D429F3" w:rsidRDefault="008333F3" w:rsidP="00C4295B">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333F3" w:rsidRPr="00D429F3" w:rsidRDefault="008333F3" w:rsidP="00C4295B">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333F3" w:rsidRPr="00D429F3" w:rsidRDefault="008333F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99946</w:t>
                        </w:r>
                      </w:p>
                    </w:tc>
                    <w:tc>
                      <w:tcPr>
                        <w:tcW w:w="31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333F3" w:rsidRPr="00D429F3" w:rsidRDefault="008333F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333F3" w:rsidRPr="00D429F3" w:rsidRDefault="008333F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99946</w:t>
                        </w:r>
                      </w:p>
                    </w:tc>
                    <w:tc>
                      <w:tcPr>
                        <w:tcW w:w="3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333F3" w:rsidRPr="00D429F3" w:rsidRDefault="008333F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+99946</w:t>
                        </w:r>
                      </w:p>
                    </w:tc>
                    <w:tc>
                      <w:tcPr>
                        <w:tcW w:w="434"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333F3" w:rsidRPr="00D429F3" w:rsidRDefault="008333F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9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333F3" w:rsidRPr="00D429F3" w:rsidRDefault="008333F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+99946</w:t>
                        </w:r>
                      </w:p>
                    </w:tc>
                  </w:tr>
                  <w:tr w:rsidR="00672BB5" w:rsidRPr="0063066C" w:rsidTr="00D74871">
                    <w:trPr>
                      <w:trHeight w:val="159"/>
                      <w:tblCellSpacing w:w="15" w:type="dxa"/>
                      <w:jc w:val="center"/>
                    </w:trPr>
                    <w:tc>
                      <w:tcPr>
                        <w:tcW w:w="12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333F3" w:rsidRDefault="008333F3"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r>
                          <w:rPr>
                            <w:rFonts w:ascii="Times New Roman" w:eastAsia="Times New Roman" w:hAnsi="Times New Roman" w:cs="Times New Roman"/>
                            <w:b/>
                            <w:color w:val="000000"/>
                            <w:sz w:val="18"/>
                            <w:szCs w:val="18"/>
                            <w:lang w:eastAsia="uk-UA"/>
                          </w:rPr>
                          <w:t>2</w:t>
                        </w:r>
                      </w:p>
                    </w:tc>
                    <w:tc>
                      <w:tcPr>
                        <w:tcW w:w="119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333F3" w:rsidRPr="008333F3" w:rsidRDefault="008333F3" w:rsidP="0063066C">
                        <w:pPr>
                          <w:spacing w:before="100" w:beforeAutospacing="1" w:after="100" w:afterAutospacing="1" w:line="240" w:lineRule="auto"/>
                          <w:rPr>
                            <w:rFonts w:ascii="Times New Roman" w:hAnsi="Times New Roman" w:cs="Times New Roman"/>
                            <w:b/>
                            <w:snapToGrid w:val="0"/>
                            <w:sz w:val="18"/>
                            <w:szCs w:val="18"/>
                          </w:rPr>
                        </w:pPr>
                        <w:r w:rsidRPr="008333F3">
                          <w:rPr>
                            <w:rFonts w:ascii="Times New Roman" w:hAnsi="Times New Roman" w:cs="Times New Roman"/>
                            <w:b/>
                            <w:snapToGrid w:val="0"/>
                            <w:sz w:val="18"/>
                            <w:szCs w:val="18"/>
                          </w:rPr>
                          <w:t>продукту</w:t>
                        </w:r>
                      </w:p>
                    </w:tc>
                    <w:tc>
                      <w:tcPr>
                        <w:tcW w:w="3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333F3" w:rsidRPr="00D429F3" w:rsidRDefault="008333F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333F3" w:rsidRPr="00D429F3" w:rsidRDefault="008333F3" w:rsidP="00C4295B">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4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333F3" w:rsidRPr="00D429F3" w:rsidRDefault="008333F3" w:rsidP="00C4295B">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333F3" w:rsidRPr="00D429F3" w:rsidRDefault="008333F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1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333F3" w:rsidRPr="00D429F3" w:rsidRDefault="008333F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4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333F3" w:rsidRPr="00D429F3" w:rsidRDefault="008333F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333F3" w:rsidRPr="00D429F3" w:rsidRDefault="008333F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434"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333F3" w:rsidRPr="00D429F3" w:rsidRDefault="008333F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49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333F3" w:rsidRPr="00D429F3" w:rsidRDefault="008333F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r>
                  <w:tr w:rsidR="00672BB5" w:rsidRPr="0063066C" w:rsidTr="00D74871">
                    <w:trPr>
                      <w:trHeight w:val="159"/>
                      <w:tblCellSpacing w:w="15" w:type="dxa"/>
                      <w:jc w:val="center"/>
                    </w:trPr>
                    <w:tc>
                      <w:tcPr>
                        <w:tcW w:w="12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333F3" w:rsidRDefault="008333F3"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c>
                      <w:tcPr>
                        <w:tcW w:w="119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333F3" w:rsidRPr="00D429F3" w:rsidRDefault="008333F3" w:rsidP="0063066C">
                        <w:pPr>
                          <w:spacing w:before="100" w:beforeAutospacing="1" w:after="100" w:afterAutospacing="1" w:line="240" w:lineRule="auto"/>
                          <w:rPr>
                            <w:rFonts w:ascii="Times New Roman" w:hAnsi="Times New Roman" w:cs="Times New Roman"/>
                            <w:snapToGrid w:val="0"/>
                            <w:sz w:val="18"/>
                            <w:szCs w:val="18"/>
                          </w:rPr>
                        </w:pPr>
                        <w:r w:rsidRPr="008333F3">
                          <w:rPr>
                            <w:rFonts w:ascii="Times New Roman" w:hAnsi="Times New Roman" w:cs="Times New Roman"/>
                            <w:snapToGrid w:val="0"/>
                            <w:sz w:val="18"/>
                            <w:szCs w:val="18"/>
                          </w:rPr>
                          <w:t>кількість квадратних метрів церкви "</w:t>
                        </w:r>
                        <w:proofErr w:type="spellStart"/>
                        <w:r w:rsidRPr="008333F3">
                          <w:rPr>
                            <w:rFonts w:ascii="Times New Roman" w:hAnsi="Times New Roman" w:cs="Times New Roman"/>
                            <w:snapToGrid w:val="0"/>
                            <w:sz w:val="18"/>
                            <w:szCs w:val="18"/>
                          </w:rPr>
                          <w:t>Успення</w:t>
                        </w:r>
                        <w:proofErr w:type="spellEnd"/>
                        <w:r w:rsidRPr="008333F3">
                          <w:rPr>
                            <w:rFonts w:ascii="Times New Roman" w:hAnsi="Times New Roman" w:cs="Times New Roman"/>
                            <w:snapToGrid w:val="0"/>
                            <w:sz w:val="18"/>
                            <w:szCs w:val="18"/>
                          </w:rPr>
                          <w:t xml:space="preserve"> Пресвятої Богородиці" УГКЦ на яких планується поточний ремонт</w:t>
                        </w:r>
                      </w:p>
                    </w:tc>
                    <w:tc>
                      <w:tcPr>
                        <w:tcW w:w="3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333F3" w:rsidRPr="00D429F3" w:rsidRDefault="008333F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333F3" w:rsidRPr="00D429F3" w:rsidRDefault="008333F3" w:rsidP="00C4295B">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333F3" w:rsidRPr="00D429F3" w:rsidRDefault="008333F3" w:rsidP="00C4295B">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333F3" w:rsidRPr="00D429F3" w:rsidRDefault="008333F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1300</w:t>
                        </w:r>
                      </w:p>
                    </w:tc>
                    <w:tc>
                      <w:tcPr>
                        <w:tcW w:w="31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333F3" w:rsidRPr="00D429F3" w:rsidRDefault="008333F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333F3" w:rsidRPr="00D429F3" w:rsidRDefault="008333F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1300</w:t>
                        </w:r>
                      </w:p>
                    </w:tc>
                    <w:tc>
                      <w:tcPr>
                        <w:tcW w:w="3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333F3" w:rsidRPr="00D429F3" w:rsidRDefault="008333F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+1300</w:t>
                        </w:r>
                      </w:p>
                    </w:tc>
                    <w:tc>
                      <w:tcPr>
                        <w:tcW w:w="434"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333F3" w:rsidRPr="00D429F3" w:rsidRDefault="008333F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9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333F3" w:rsidRPr="00D429F3" w:rsidRDefault="008333F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+1300</w:t>
                        </w:r>
                      </w:p>
                    </w:tc>
                  </w:tr>
                  <w:tr w:rsidR="00672BB5" w:rsidRPr="0063066C" w:rsidTr="00D74871">
                    <w:trPr>
                      <w:trHeight w:val="159"/>
                      <w:tblCellSpacing w:w="15" w:type="dxa"/>
                      <w:jc w:val="center"/>
                    </w:trPr>
                    <w:tc>
                      <w:tcPr>
                        <w:tcW w:w="12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333F3" w:rsidRDefault="008333F3"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r>
                          <w:rPr>
                            <w:rFonts w:ascii="Times New Roman" w:eastAsia="Times New Roman" w:hAnsi="Times New Roman" w:cs="Times New Roman"/>
                            <w:b/>
                            <w:color w:val="000000"/>
                            <w:sz w:val="18"/>
                            <w:szCs w:val="18"/>
                            <w:lang w:eastAsia="uk-UA"/>
                          </w:rPr>
                          <w:t>3</w:t>
                        </w:r>
                      </w:p>
                    </w:tc>
                    <w:tc>
                      <w:tcPr>
                        <w:tcW w:w="119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333F3" w:rsidRPr="008333F3" w:rsidRDefault="008333F3" w:rsidP="0063066C">
                        <w:pPr>
                          <w:spacing w:before="100" w:beforeAutospacing="1" w:after="100" w:afterAutospacing="1" w:line="240" w:lineRule="auto"/>
                          <w:rPr>
                            <w:rFonts w:ascii="Times New Roman" w:hAnsi="Times New Roman" w:cs="Times New Roman"/>
                            <w:b/>
                            <w:snapToGrid w:val="0"/>
                            <w:sz w:val="18"/>
                            <w:szCs w:val="18"/>
                          </w:rPr>
                        </w:pPr>
                        <w:r>
                          <w:rPr>
                            <w:rFonts w:ascii="Times New Roman" w:hAnsi="Times New Roman" w:cs="Times New Roman"/>
                            <w:b/>
                            <w:snapToGrid w:val="0"/>
                            <w:sz w:val="18"/>
                            <w:szCs w:val="18"/>
                          </w:rPr>
                          <w:t>ефективності</w:t>
                        </w:r>
                      </w:p>
                    </w:tc>
                    <w:tc>
                      <w:tcPr>
                        <w:tcW w:w="3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333F3" w:rsidRPr="00D429F3" w:rsidRDefault="008333F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333F3" w:rsidRPr="00D429F3" w:rsidRDefault="008333F3" w:rsidP="00C4295B">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4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333F3" w:rsidRPr="00D429F3" w:rsidRDefault="008333F3" w:rsidP="00C4295B">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333F3" w:rsidRPr="00D429F3" w:rsidRDefault="008333F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1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333F3" w:rsidRPr="00D429F3" w:rsidRDefault="008333F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4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333F3" w:rsidRPr="00D429F3" w:rsidRDefault="008333F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333F3" w:rsidRPr="00D429F3" w:rsidRDefault="008333F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434"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333F3" w:rsidRPr="00D429F3" w:rsidRDefault="008333F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49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333F3" w:rsidRPr="00D429F3" w:rsidRDefault="008333F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r>
                  <w:tr w:rsidR="00672BB5" w:rsidRPr="0063066C" w:rsidTr="00D74871">
                    <w:trPr>
                      <w:trHeight w:val="159"/>
                      <w:tblCellSpacing w:w="15" w:type="dxa"/>
                      <w:jc w:val="center"/>
                    </w:trPr>
                    <w:tc>
                      <w:tcPr>
                        <w:tcW w:w="12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333F3" w:rsidRDefault="008333F3"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c>
                      <w:tcPr>
                        <w:tcW w:w="119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333F3" w:rsidRPr="00D429F3" w:rsidRDefault="008333F3" w:rsidP="0063066C">
                        <w:pPr>
                          <w:spacing w:before="100" w:beforeAutospacing="1" w:after="100" w:afterAutospacing="1" w:line="240" w:lineRule="auto"/>
                          <w:rPr>
                            <w:rFonts w:ascii="Times New Roman" w:hAnsi="Times New Roman" w:cs="Times New Roman"/>
                            <w:snapToGrid w:val="0"/>
                            <w:sz w:val="18"/>
                            <w:szCs w:val="18"/>
                          </w:rPr>
                        </w:pPr>
                        <w:r w:rsidRPr="008333F3">
                          <w:rPr>
                            <w:rFonts w:ascii="Times New Roman" w:hAnsi="Times New Roman" w:cs="Times New Roman"/>
                            <w:snapToGrid w:val="0"/>
                            <w:sz w:val="18"/>
                            <w:szCs w:val="18"/>
                          </w:rPr>
                          <w:t>середня вартість  одного метра квадратного поточного ремонту приміщення церкви "</w:t>
                        </w:r>
                        <w:proofErr w:type="spellStart"/>
                        <w:r w:rsidRPr="008333F3">
                          <w:rPr>
                            <w:rFonts w:ascii="Times New Roman" w:hAnsi="Times New Roman" w:cs="Times New Roman"/>
                            <w:snapToGrid w:val="0"/>
                            <w:sz w:val="18"/>
                            <w:szCs w:val="18"/>
                          </w:rPr>
                          <w:t>Успення</w:t>
                        </w:r>
                        <w:proofErr w:type="spellEnd"/>
                        <w:r w:rsidRPr="008333F3">
                          <w:rPr>
                            <w:rFonts w:ascii="Times New Roman" w:hAnsi="Times New Roman" w:cs="Times New Roman"/>
                            <w:snapToGrid w:val="0"/>
                            <w:sz w:val="18"/>
                            <w:szCs w:val="18"/>
                          </w:rPr>
                          <w:t xml:space="preserve"> Пресвятої Богородиці" УГКЦ в с. </w:t>
                        </w:r>
                        <w:proofErr w:type="spellStart"/>
                        <w:r w:rsidRPr="008333F3">
                          <w:rPr>
                            <w:rFonts w:ascii="Times New Roman" w:hAnsi="Times New Roman" w:cs="Times New Roman"/>
                            <w:snapToGrid w:val="0"/>
                            <w:sz w:val="18"/>
                            <w:szCs w:val="18"/>
                          </w:rPr>
                          <w:t>Грушів</w:t>
                        </w:r>
                        <w:proofErr w:type="spellEnd"/>
                      </w:p>
                    </w:tc>
                    <w:tc>
                      <w:tcPr>
                        <w:tcW w:w="3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333F3" w:rsidRPr="00D429F3" w:rsidRDefault="008333F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333F3" w:rsidRPr="00D429F3" w:rsidRDefault="008333F3" w:rsidP="00C4295B">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333F3" w:rsidRPr="00D429F3" w:rsidRDefault="008333F3" w:rsidP="00C4295B">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333F3" w:rsidRPr="00D429F3" w:rsidRDefault="008333F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76,88</w:t>
                        </w:r>
                      </w:p>
                    </w:tc>
                    <w:tc>
                      <w:tcPr>
                        <w:tcW w:w="31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333F3" w:rsidRPr="00D429F3" w:rsidRDefault="008333F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333F3" w:rsidRPr="00D429F3" w:rsidRDefault="008333F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76,88</w:t>
                        </w:r>
                      </w:p>
                    </w:tc>
                    <w:tc>
                      <w:tcPr>
                        <w:tcW w:w="3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333F3" w:rsidRPr="00D429F3" w:rsidRDefault="008333F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+76,88</w:t>
                        </w:r>
                      </w:p>
                    </w:tc>
                    <w:tc>
                      <w:tcPr>
                        <w:tcW w:w="434"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333F3" w:rsidRPr="00D429F3" w:rsidRDefault="008333F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9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333F3" w:rsidRPr="00D429F3" w:rsidRDefault="008333F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+76,88</w:t>
                        </w:r>
                      </w:p>
                    </w:tc>
                  </w:tr>
                  <w:tr w:rsidR="00672BB5" w:rsidRPr="0063066C" w:rsidTr="00D74871">
                    <w:trPr>
                      <w:trHeight w:val="159"/>
                      <w:tblCellSpacing w:w="15" w:type="dxa"/>
                      <w:jc w:val="center"/>
                    </w:trPr>
                    <w:tc>
                      <w:tcPr>
                        <w:tcW w:w="12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333F3" w:rsidRDefault="008333F3"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r>
                          <w:rPr>
                            <w:rFonts w:ascii="Times New Roman" w:eastAsia="Times New Roman" w:hAnsi="Times New Roman" w:cs="Times New Roman"/>
                            <w:b/>
                            <w:color w:val="000000"/>
                            <w:sz w:val="18"/>
                            <w:szCs w:val="18"/>
                            <w:lang w:eastAsia="uk-UA"/>
                          </w:rPr>
                          <w:t>4</w:t>
                        </w:r>
                      </w:p>
                    </w:tc>
                    <w:tc>
                      <w:tcPr>
                        <w:tcW w:w="119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333F3" w:rsidRPr="008333F3" w:rsidRDefault="008333F3" w:rsidP="0063066C">
                        <w:pPr>
                          <w:spacing w:before="100" w:beforeAutospacing="1" w:after="100" w:afterAutospacing="1" w:line="240" w:lineRule="auto"/>
                          <w:rPr>
                            <w:rFonts w:ascii="Times New Roman" w:hAnsi="Times New Roman" w:cs="Times New Roman"/>
                            <w:b/>
                            <w:snapToGrid w:val="0"/>
                            <w:sz w:val="18"/>
                            <w:szCs w:val="18"/>
                          </w:rPr>
                        </w:pPr>
                        <w:r>
                          <w:rPr>
                            <w:rFonts w:ascii="Times New Roman" w:hAnsi="Times New Roman" w:cs="Times New Roman"/>
                            <w:b/>
                            <w:snapToGrid w:val="0"/>
                            <w:sz w:val="18"/>
                            <w:szCs w:val="18"/>
                          </w:rPr>
                          <w:t>якості</w:t>
                        </w:r>
                      </w:p>
                    </w:tc>
                    <w:tc>
                      <w:tcPr>
                        <w:tcW w:w="3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333F3" w:rsidRPr="00D429F3" w:rsidRDefault="008333F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333F3" w:rsidRPr="00D429F3" w:rsidRDefault="008333F3" w:rsidP="00C4295B">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4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333F3" w:rsidRPr="00D429F3" w:rsidRDefault="008333F3" w:rsidP="00C4295B">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333F3" w:rsidRPr="00D429F3" w:rsidRDefault="008333F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1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333F3" w:rsidRPr="00D429F3" w:rsidRDefault="008333F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4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333F3" w:rsidRPr="00D429F3" w:rsidRDefault="008333F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333F3" w:rsidRPr="00D429F3" w:rsidRDefault="008333F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434"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333F3" w:rsidRPr="00D429F3" w:rsidRDefault="008333F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49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333F3" w:rsidRPr="00D429F3" w:rsidRDefault="008333F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r>
                  <w:tr w:rsidR="00672BB5" w:rsidRPr="0063066C" w:rsidTr="00D74871">
                    <w:trPr>
                      <w:trHeight w:val="159"/>
                      <w:tblCellSpacing w:w="15" w:type="dxa"/>
                      <w:jc w:val="center"/>
                    </w:trPr>
                    <w:tc>
                      <w:tcPr>
                        <w:tcW w:w="12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333F3" w:rsidRDefault="008333F3"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c>
                      <w:tcPr>
                        <w:tcW w:w="119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333F3" w:rsidRPr="00D429F3" w:rsidRDefault="008333F3" w:rsidP="0063066C">
                        <w:pPr>
                          <w:spacing w:before="100" w:beforeAutospacing="1" w:after="100" w:afterAutospacing="1" w:line="240" w:lineRule="auto"/>
                          <w:rPr>
                            <w:rFonts w:ascii="Times New Roman" w:hAnsi="Times New Roman" w:cs="Times New Roman"/>
                            <w:snapToGrid w:val="0"/>
                            <w:sz w:val="18"/>
                            <w:szCs w:val="18"/>
                          </w:rPr>
                        </w:pPr>
                        <w:r w:rsidRPr="008333F3">
                          <w:rPr>
                            <w:rFonts w:ascii="Times New Roman" w:hAnsi="Times New Roman" w:cs="Times New Roman"/>
                            <w:snapToGrid w:val="0"/>
                            <w:sz w:val="18"/>
                            <w:szCs w:val="18"/>
                          </w:rPr>
                          <w:t>відсоток забезпеченості поточним ремонтом приміщення церкви "</w:t>
                        </w:r>
                        <w:proofErr w:type="spellStart"/>
                        <w:r w:rsidRPr="008333F3">
                          <w:rPr>
                            <w:rFonts w:ascii="Times New Roman" w:hAnsi="Times New Roman" w:cs="Times New Roman"/>
                            <w:snapToGrid w:val="0"/>
                            <w:sz w:val="18"/>
                            <w:szCs w:val="18"/>
                          </w:rPr>
                          <w:t>Успення</w:t>
                        </w:r>
                        <w:proofErr w:type="spellEnd"/>
                        <w:r w:rsidRPr="008333F3">
                          <w:rPr>
                            <w:rFonts w:ascii="Times New Roman" w:hAnsi="Times New Roman" w:cs="Times New Roman"/>
                            <w:snapToGrid w:val="0"/>
                            <w:sz w:val="18"/>
                            <w:szCs w:val="18"/>
                          </w:rPr>
                          <w:t xml:space="preserve"> </w:t>
                        </w:r>
                        <w:r w:rsidRPr="008333F3">
                          <w:rPr>
                            <w:rFonts w:ascii="Times New Roman" w:hAnsi="Times New Roman" w:cs="Times New Roman"/>
                            <w:snapToGrid w:val="0"/>
                            <w:sz w:val="18"/>
                            <w:szCs w:val="18"/>
                          </w:rPr>
                          <w:lastRenderedPageBreak/>
                          <w:t xml:space="preserve">Пресвятої Богородиці" УГКЦ в с. </w:t>
                        </w:r>
                        <w:proofErr w:type="spellStart"/>
                        <w:r w:rsidRPr="008333F3">
                          <w:rPr>
                            <w:rFonts w:ascii="Times New Roman" w:hAnsi="Times New Roman" w:cs="Times New Roman"/>
                            <w:snapToGrid w:val="0"/>
                            <w:sz w:val="18"/>
                            <w:szCs w:val="18"/>
                          </w:rPr>
                          <w:t>Грушів</w:t>
                        </w:r>
                        <w:proofErr w:type="spellEnd"/>
                      </w:p>
                    </w:tc>
                    <w:tc>
                      <w:tcPr>
                        <w:tcW w:w="3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333F3" w:rsidRPr="00D429F3" w:rsidRDefault="008333F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lastRenderedPageBreak/>
                          <w:t>0</w:t>
                        </w:r>
                      </w:p>
                    </w:tc>
                    <w:tc>
                      <w:tcPr>
                        <w:tcW w:w="3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333F3" w:rsidRPr="00D429F3" w:rsidRDefault="008333F3" w:rsidP="00C4295B">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333F3" w:rsidRPr="00D429F3" w:rsidRDefault="008333F3" w:rsidP="00C4295B">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333F3" w:rsidRPr="00D429F3" w:rsidRDefault="008333F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100,0</w:t>
                        </w:r>
                      </w:p>
                    </w:tc>
                    <w:tc>
                      <w:tcPr>
                        <w:tcW w:w="31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333F3" w:rsidRPr="00D429F3" w:rsidRDefault="008333F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333F3" w:rsidRPr="00D429F3" w:rsidRDefault="008333F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100,0</w:t>
                        </w:r>
                      </w:p>
                    </w:tc>
                    <w:tc>
                      <w:tcPr>
                        <w:tcW w:w="3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333F3" w:rsidRPr="00D429F3" w:rsidRDefault="008333F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+100,0</w:t>
                        </w:r>
                      </w:p>
                    </w:tc>
                    <w:tc>
                      <w:tcPr>
                        <w:tcW w:w="434"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333F3" w:rsidRPr="00D429F3" w:rsidRDefault="008333F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9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333F3" w:rsidRPr="00D429F3" w:rsidRDefault="008333F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+100,0</w:t>
                        </w:r>
                      </w:p>
                    </w:tc>
                  </w:tr>
                  <w:tr w:rsidR="00672BB5" w:rsidRPr="0063066C" w:rsidTr="00D74871">
                    <w:trPr>
                      <w:trHeight w:val="159"/>
                      <w:tblCellSpacing w:w="15" w:type="dxa"/>
                      <w:jc w:val="center"/>
                    </w:trPr>
                    <w:tc>
                      <w:tcPr>
                        <w:tcW w:w="12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333F3" w:rsidRDefault="008333F3"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r>
                          <w:rPr>
                            <w:rFonts w:ascii="Times New Roman" w:eastAsia="Times New Roman" w:hAnsi="Times New Roman" w:cs="Times New Roman"/>
                            <w:b/>
                            <w:color w:val="000000"/>
                            <w:sz w:val="18"/>
                            <w:szCs w:val="18"/>
                            <w:lang w:eastAsia="uk-UA"/>
                          </w:rPr>
                          <w:lastRenderedPageBreak/>
                          <w:t>1</w:t>
                        </w:r>
                      </w:p>
                    </w:tc>
                    <w:tc>
                      <w:tcPr>
                        <w:tcW w:w="119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333F3" w:rsidRPr="008333F3" w:rsidRDefault="008333F3" w:rsidP="0063066C">
                        <w:pPr>
                          <w:spacing w:before="100" w:beforeAutospacing="1" w:after="100" w:afterAutospacing="1" w:line="240" w:lineRule="auto"/>
                          <w:rPr>
                            <w:rFonts w:ascii="Times New Roman" w:hAnsi="Times New Roman" w:cs="Times New Roman"/>
                            <w:b/>
                            <w:snapToGrid w:val="0"/>
                            <w:sz w:val="18"/>
                            <w:szCs w:val="18"/>
                          </w:rPr>
                        </w:pPr>
                        <w:r>
                          <w:rPr>
                            <w:rFonts w:ascii="Times New Roman" w:hAnsi="Times New Roman" w:cs="Times New Roman"/>
                            <w:b/>
                            <w:snapToGrid w:val="0"/>
                            <w:sz w:val="18"/>
                            <w:szCs w:val="18"/>
                          </w:rPr>
                          <w:t>затрат</w:t>
                        </w:r>
                      </w:p>
                    </w:tc>
                    <w:tc>
                      <w:tcPr>
                        <w:tcW w:w="3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333F3" w:rsidRPr="00D429F3" w:rsidRDefault="008333F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333F3" w:rsidRPr="00D429F3" w:rsidRDefault="008333F3" w:rsidP="00C4295B">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4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333F3" w:rsidRPr="00D429F3" w:rsidRDefault="008333F3" w:rsidP="00C4295B">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333F3" w:rsidRPr="00D429F3" w:rsidRDefault="008333F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1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333F3" w:rsidRPr="00D429F3" w:rsidRDefault="008333F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4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333F3" w:rsidRPr="00D429F3" w:rsidRDefault="008333F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333F3" w:rsidRPr="00D429F3" w:rsidRDefault="008333F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434"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333F3" w:rsidRPr="00D429F3" w:rsidRDefault="008333F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49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333F3" w:rsidRPr="00D429F3" w:rsidRDefault="008333F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r>
                  <w:tr w:rsidR="00672BB5" w:rsidRPr="0063066C" w:rsidTr="00D74871">
                    <w:trPr>
                      <w:trHeight w:val="159"/>
                      <w:tblCellSpacing w:w="15" w:type="dxa"/>
                      <w:jc w:val="center"/>
                    </w:trPr>
                    <w:tc>
                      <w:tcPr>
                        <w:tcW w:w="12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333F3" w:rsidRDefault="008333F3"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c>
                      <w:tcPr>
                        <w:tcW w:w="119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333F3" w:rsidRPr="00D429F3" w:rsidRDefault="008333F3" w:rsidP="0063066C">
                        <w:pPr>
                          <w:spacing w:before="100" w:beforeAutospacing="1" w:after="100" w:afterAutospacing="1" w:line="240" w:lineRule="auto"/>
                          <w:rPr>
                            <w:rFonts w:ascii="Times New Roman" w:hAnsi="Times New Roman" w:cs="Times New Roman"/>
                            <w:snapToGrid w:val="0"/>
                            <w:sz w:val="18"/>
                            <w:szCs w:val="18"/>
                          </w:rPr>
                        </w:pPr>
                        <w:r w:rsidRPr="008333F3">
                          <w:rPr>
                            <w:rFonts w:ascii="Times New Roman" w:hAnsi="Times New Roman" w:cs="Times New Roman"/>
                            <w:snapToGrid w:val="0"/>
                            <w:sz w:val="18"/>
                            <w:szCs w:val="18"/>
                          </w:rPr>
                          <w:t xml:space="preserve">Обсяг видатків на придбання будівельних матеріалів для Української греко-Католицької церкви Воскресіння Христового у с. </w:t>
                        </w:r>
                        <w:proofErr w:type="spellStart"/>
                        <w:r w:rsidRPr="008333F3">
                          <w:rPr>
                            <w:rFonts w:ascii="Times New Roman" w:hAnsi="Times New Roman" w:cs="Times New Roman"/>
                            <w:snapToGrid w:val="0"/>
                            <w:sz w:val="18"/>
                            <w:szCs w:val="18"/>
                          </w:rPr>
                          <w:t>Воскресинці</w:t>
                        </w:r>
                        <w:proofErr w:type="spellEnd"/>
                        <w:r w:rsidRPr="008333F3">
                          <w:rPr>
                            <w:rFonts w:ascii="Times New Roman" w:hAnsi="Times New Roman" w:cs="Times New Roman"/>
                            <w:snapToGrid w:val="0"/>
                            <w:sz w:val="18"/>
                            <w:szCs w:val="18"/>
                          </w:rPr>
                          <w:t xml:space="preserve"> Коломийської територіальної громади ( цемент М500, направляючі до </w:t>
                        </w:r>
                        <w:proofErr w:type="spellStart"/>
                        <w:r w:rsidRPr="008333F3">
                          <w:rPr>
                            <w:rFonts w:ascii="Times New Roman" w:hAnsi="Times New Roman" w:cs="Times New Roman"/>
                            <w:snapToGrid w:val="0"/>
                            <w:sz w:val="18"/>
                            <w:szCs w:val="18"/>
                          </w:rPr>
                          <w:t>гіпсокартону</w:t>
                        </w:r>
                        <w:proofErr w:type="spellEnd"/>
                        <w:r w:rsidRPr="008333F3">
                          <w:rPr>
                            <w:rFonts w:ascii="Times New Roman" w:hAnsi="Times New Roman" w:cs="Times New Roman"/>
                            <w:snapToGrid w:val="0"/>
                            <w:sz w:val="18"/>
                            <w:szCs w:val="18"/>
                          </w:rPr>
                          <w:t>, плитка керамічна для підлоги, клей для плитки) кошти за рахунок обласної субвенції</w:t>
                        </w:r>
                      </w:p>
                    </w:tc>
                    <w:tc>
                      <w:tcPr>
                        <w:tcW w:w="3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333F3" w:rsidRPr="00D429F3" w:rsidRDefault="008333F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333F3" w:rsidRPr="00D429F3" w:rsidRDefault="008333F3" w:rsidP="00C4295B">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333F3" w:rsidRPr="00D429F3" w:rsidRDefault="008333F3" w:rsidP="00C4295B">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333F3" w:rsidRPr="00D429F3" w:rsidRDefault="008333F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20000</w:t>
                        </w:r>
                      </w:p>
                    </w:tc>
                    <w:tc>
                      <w:tcPr>
                        <w:tcW w:w="31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333F3" w:rsidRPr="00D429F3" w:rsidRDefault="008333F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333F3" w:rsidRPr="00D429F3" w:rsidRDefault="008333F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20000</w:t>
                        </w:r>
                      </w:p>
                    </w:tc>
                    <w:tc>
                      <w:tcPr>
                        <w:tcW w:w="3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333F3" w:rsidRPr="00D429F3" w:rsidRDefault="008333F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+20000</w:t>
                        </w:r>
                      </w:p>
                    </w:tc>
                    <w:tc>
                      <w:tcPr>
                        <w:tcW w:w="434"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333F3" w:rsidRPr="00D429F3" w:rsidRDefault="008333F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9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333F3" w:rsidRPr="00D429F3" w:rsidRDefault="008333F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+20000</w:t>
                        </w:r>
                      </w:p>
                    </w:tc>
                  </w:tr>
                  <w:tr w:rsidR="00672BB5" w:rsidRPr="0063066C" w:rsidTr="00D74871">
                    <w:trPr>
                      <w:trHeight w:val="159"/>
                      <w:tblCellSpacing w:w="15" w:type="dxa"/>
                      <w:jc w:val="center"/>
                    </w:trPr>
                    <w:tc>
                      <w:tcPr>
                        <w:tcW w:w="12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333F3" w:rsidRDefault="008333F3"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r>
                          <w:rPr>
                            <w:rFonts w:ascii="Times New Roman" w:eastAsia="Times New Roman" w:hAnsi="Times New Roman" w:cs="Times New Roman"/>
                            <w:b/>
                            <w:color w:val="000000"/>
                            <w:sz w:val="18"/>
                            <w:szCs w:val="18"/>
                            <w:lang w:eastAsia="uk-UA"/>
                          </w:rPr>
                          <w:t>2</w:t>
                        </w:r>
                      </w:p>
                    </w:tc>
                    <w:tc>
                      <w:tcPr>
                        <w:tcW w:w="119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333F3" w:rsidRPr="008333F3" w:rsidRDefault="008333F3" w:rsidP="0063066C">
                        <w:pPr>
                          <w:spacing w:before="100" w:beforeAutospacing="1" w:after="100" w:afterAutospacing="1" w:line="240" w:lineRule="auto"/>
                          <w:rPr>
                            <w:rFonts w:ascii="Times New Roman" w:hAnsi="Times New Roman" w:cs="Times New Roman"/>
                            <w:b/>
                            <w:snapToGrid w:val="0"/>
                            <w:sz w:val="18"/>
                            <w:szCs w:val="18"/>
                          </w:rPr>
                        </w:pPr>
                        <w:r>
                          <w:rPr>
                            <w:rFonts w:ascii="Times New Roman" w:hAnsi="Times New Roman" w:cs="Times New Roman"/>
                            <w:b/>
                            <w:snapToGrid w:val="0"/>
                            <w:sz w:val="18"/>
                            <w:szCs w:val="18"/>
                          </w:rPr>
                          <w:t>продукту</w:t>
                        </w:r>
                      </w:p>
                    </w:tc>
                    <w:tc>
                      <w:tcPr>
                        <w:tcW w:w="3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333F3" w:rsidRPr="00D429F3" w:rsidRDefault="008333F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333F3" w:rsidRPr="00D429F3" w:rsidRDefault="008333F3" w:rsidP="00C4295B">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4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333F3" w:rsidRPr="00D429F3" w:rsidRDefault="008333F3" w:rsidP="00C4295B">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333F3" w:rsidRPr="00D429F3" w:rsidRDefault="008333F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1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333F3" w:rsidRPr="00D429F3" w:rsidRDefault="008333F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4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333F3" w:rsidRPr="00D429F3" w:rsidRDefault="008333F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333F3" w:rsidRPr="00D429F3" w:rsidRDefault="008333F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434"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333F3" w:rsidRPr="00D429F3" w:rsidRDefault="008333F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49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333F3" w:rsidRPr="00D429F3" w:rsidRDefault="008333F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r>
                  <w:tr w:rsidR="00672BB5" w:rsidRPr="0063066C" w:rsidTr="00D74871">
                    <w:trPr>
                      <w:trHeight w:val="159"/>
                      <w:tblCellSpacing w:w="15" w:type="dxa"/>
                      <w:jc w:val="center"/>
                    </w:trPr>
                    <w:tc>
                      <w:tcPr>
                        <w:tcW w:w="12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333F3" w:rsidRDefault="008333F3"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c>
                      <w:tcPr>
                        <w:tcW w:w="119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333F3" w:rsidRPr="00D429F3" w:rsidRDefault="008333F3" w:rsidP="0063066C">
                        <w:pPr>
                          <w:spacing w:before="100" w:beforeAutospacing="1" w:after="100" w:afterAutospacing="1" w:line="240" w:lineRule="auto"/>
                          <w:rPr>
                            <w:rFonts w:ascii="Times New Roman" w:hAnsi="Times New Roman" w:cs="Times New Roman"/>
                            <w:snapToGrid w:val="0"/>
                            <w:sz w:val="18"/>
                            <w:szCs w:val="18"/>
                          </w:rPr>
                        </w:pPr>
                        <w:r w:rsidRPr="008333F3">
                          <w:rPr>
                            <w:rFonts w:ascii="Times New Roman" w:hAnsi="Times New Roman" w:cs="Times New Roman"/>
                            <w:snapToGrid w:val="0"/>
                            <w:sz w:val="18"/>
                            <w:szCs w:val="18"/>
                          </w:rPr>
                          <w:t>кількість квадратних метрів на яких планується провести поточний ремонт греко-католицької церкви Воскресіння Христового</w:t>
                        </w:r>
                      </w:p>
                    </w:tc>
                    <w:tc>
                      <w:tcPr>
                        <w:tcW w:w="3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333F3" w:rsidRPr="00D429F3" w:rsidRDefault="008333F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333F3" w:rsidRPr="00D429F3" w:rsidRDefault="008333F3" w:rsidP="00C4295B">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333F3" w:rsidRPr="00D429F3" w:rsidRDefault="008333F3" w:rsidP="00C4295B">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333F3" w:rsidRPr="00D429F3" w:rsidRDefault="008333F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30</w:t>
                        </w:r>
                      </w:p>
                    </w:tc>
                    <w:tc>
                      <w:tcPr>
                        <w:tcW w:w="31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333F3" w:rsidRPr="00D429F3" w:rsidRDefault="008333F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333F3" w:rsidRPr="00D429F3" w:rsidRDefault="008333F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30</w:t>
                        </w:r>
                      </w:p>
                    </w:tc>
                    <w:tc>
                      <w:tcPr>
                        <w:tcW w:w="3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333F3" w:rsidRPr="00D429F3" w:rsidRDefault="008333F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+30</w:t>
                        </w:r>
                      </w:p>
                    </w:tc>
                    <w:tc>
                      <w:tcPr>
                        <w:tcW w:w="434"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333F3" w:rsidRPr="00D429F3" w:rsidRDefault="008333F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9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333F3" w:rsidRPr="00D429F3" w:rsidRDefault="008333F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+30</w:t>
                        </w:r>
                      </w:p>
                    </w:tc>
                  </w:tr>
                  <w:tr w:rsidR="00672BB5" w:rsidRPr="0063066C" w:rsidTr="00D74871">
                    <w:trPr>
                      <w:trHeight w:val="159"/>
                      <w:tblCellSpacing w:w="15" w:type="dxa"/>
                      <w:jc w:val="center"/>
                    </w:trPr>
                    <w:tc>
                      <w:tcPr>
                        <w:tcW w:w="12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333F3" w:rsidRDefault="008333F3"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r>
                          <w:rPr>
                            <w:rFonts w:ascii="Times New Roman" w:eastAsia="Times New Roman" w:hAnsi="Times New Roman" w:cs="Times New Roman"/>
                            <w:b/>
                            <w:color w:val="000000"/>
                            <w:sz w:val="18"/>
                            <w:szCs w:val="18"/>
                            <w:lang w:eastAsia="uk-UA"/>
                          </w:rPr>
                          <w:t>3</w:t>
                        </w:r>
                      </w:p>
                    </w:tc>
                    <w:tc>
                      <w:tcPr>
                        <w:tcW w:w="119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333F3" w:rsidRPr="008333F3" w:rsidRDefault="008333F3" w:rsidP="0063066C">
                        <w:pPr>
                          <w:spacing w:before="100" w:beforeAutospacing="1" w:after="100" w:afterAutospacing="1" w:line="240" w:lineRule="auto"/>
                          <w:rPr>
                            <w:rFonts w:ascii="Times New Roman" w:hAnsi="Times New Roman" w:cs="Times New Roman"/>
                            <w:b/>
                            <w:snapToGrid w:val="0"/>
                            <w:sz w:val="18"/>
                            <w:szCs w:val="18"/>
                          </w:rPr>
                        </w:pPr>
                        <w:r>
                          <w:rPr>
                            <w:rFonts w:ascii="Times New Roman" w:hAnsi="Times New Roman" w:cs="Times New Roman"/>
                            <w:b/>
                            <w:snapToGrid w:val="0"/>
                            <w:sz w:val="18"/>
                            <w:szCs w:val="18"/>
                          </w:rPr>
                          <w:t>ефективності</w:t>
                        </w:r>
                      </w:p>
                    </w:tc>
                    <w:tc>
                      <w:tcPr>
                        <w:tcW w:w="3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333F3" w:rsidRPr="00D429F3" w:rsidRDefault="008333F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333F3" w:rsidRPr="00D429F3" w:rsidRDefault="008333F3" w:rsidP="00C4295B">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4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333F3" w:rsidRPr="00D429F3" w:rsidRDefault="008333F3" w:rsidP="00C4295B">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333F3" w:rsidRPr="00D429F3" w:rsidRDefault="008333F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1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333F3" w:rsidRPr="00D429F3" w:rsidRDefault="008333F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4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333F3" w:rsidRPr="00D429F3" w:rsidRDefault="008333F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333F3" w:rsidRPr="00D429F3" w:rsidRDefault="008333F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434"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333F3" w:rsidRPr="00D429F3" w:rsidRDefault="008333F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49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333F3" w:rsidRPr="00D429F3" w:rsidRDefault="008333F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r>
                  <w:tr w:rsidR="00672BB5" w:rsidRPr="0063066C" w:rsidTr="00D74871">
                    <w:trPr>
                      <w:trHeight w:val="159"/>
                      <w:tblCellSpacing w:w="15" w:type="dxa"/>
                      <w:jc w:val="center"/>
                    </w:trPr>
                    <w:tc>
                      <w:tcPr>
                        <w:tcW w:w="12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333F3" w:rsidRDefault="008333F3"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c>
                      <w:tcPr>
                        <w:tcW w:w="119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333F3" w:rsidRPr="00D429F3" w:rsidRDefault="008333F3" w:rsidP="0063066C">
                        <w:pPr>
                          <w:spacing w:before="100" w:beforeAutospacing="1" w:after="100" w:afterAutospacing="1" w:line="240" w:lineRule="auto"/>
                          <w:rPr>
                            <w:rFonts w:ascii="Times New Roman" w:hAnsi="Times New Roman" w:cs="Times New Roman"/>
                            <w:snapToGrid w:val="0"/>
                            <w:sz w:val="18"/>
                            <w:szCs w:val="18"/>
                          </w:rPr>
                        </w:pPr>
                        <w:r w:rsidRPr="008333F3">
                          <w:rPr>
                            <w:rFonts w:ascii="Times New Roman" w:hAnsi="Times New Roman" w:cs="Times New Roman"/>
                            <w:snapToGrid w:val="0"/>
                            <w:sz w:val="18"/>
                            <w:szCs w:val="18"/>
                          </w:rPr>
                          <w:t xml:space="preserve">середня вартість придбаних будівельних матеріалів для Української греко-Католицької церкви Воскресіння Христового у с. </w:t>
                        </w:r>
                        <w:proofErr w:type="spellStart"/>
                        <w:r w:rsidRPr="008333F3">
                          <w:rPr>
                            <w:rFonts w:ascii="Times New Roman" w:hAnsi="Times New Roman" w:cs="Times New Roman"/>
                            <w:snapToGrid w:val="0"/>
                            <w:sz w:val="18"/>
                            <w:szCs w:val="18"/>
                          </w:rPr>
                          <w:t>Воскресинці</w:t>
                        </w:r>
                        <w:proofErr w:type="spellEnd"/>
                      </w:p>
                    </w:tc>
                    <w:tc>
                      <w:tcPr>
                        <w:tcW w:w="3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333F3" w:rsidRPr="00D429F3" w:rsidRDefault="008333F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333F3" w:rsidRPr="00D429F3" w:rsidRDefault="008333F3" w:rsidP="00C4295B">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333F3" w:rsidRPr="00D429F3" w:rsidRDefault="008333F3" w:rsidP="00C4295B">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333F3" w:rsidRPr="00D429F3" w:rsidRDefault="008333F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666,67</w:t>
                        </w:r>
                      </w:p>
                    </w:tc>
                    <w:tc>
                      <w:tcPr>
                        <w:tcW w:w="31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333F3" w:rsidRPr="00D429F3" w:rsidRDefault="008333F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333F3" w:rsidRPr="00D429F3" w:rsidRDefault="008333F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666,67</w:t>
                        </w:r>
                      </w:p>
                    </w:tc>
                    <w:tc>
                      <w:tcPr>
                        <w:tcW w:w="3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333F3" w:rsidRPr="00D429F3" w:rsidRDefault="008333F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+666,67</w:t>
                        </w:r>
                      </w:p>
                    </w:tc>
                    <w:tc>
                      <w:tcPr>
                        <w:tcW w:w="434"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333F3" w:rsidRPr="00D429F3" w:rsidRDefault="008333F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9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333F3" w:rsidRPr="00D429F3" w:rsidRDefault="008333F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+666,67</w:t>
                        </w:r>
                      </w:p>
                    </w:tc>
                  </w:tr>
                  <w:tr w:rsidR="00672BB5" w:rsidRPr="0063066C" w:rsidTr="00D74871">
                    <w:trPr>
                      <w:trHeight w:val="159"/>
                      <w:tblCellSpacing w:w="15" w:type="dxa"/>
                      <w:jc w:val="center"/>
                    </w:trPr>
                    <w:tc>
                      <w:tcPr>
                        <w:tcW w:w="12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333F3" w:rsidRDefault="001E2C7E"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r>
                          <w:rPr>
                            <w:rFonts w:ascii="Times New Roman" w:eastAsia="Times New Roman" w:hAnsi="Times New Roman" w:cs="Times New Roman"/>
                            <w:b/>
                            <w:color w:val="000000"/>
                            <w:sz w:val="18"/>
                            <w:szCs w:val="18"/>
                            <w:lang w:eastAsia="uk-UA"/>
                          </w:rPr>
                          <w:t>4</w:t>
                        </w:r>
                      </w:p>
                    </w:tc>
                    <w:tc>
                      <w:tcPr>
                        <w:tcW w:w="119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333F3" w:rsidRPr="001E2C7E" w:rsidRDefault="001E2C7E" w:rsidP="0063066C">
                        <w:pPr>
                          <w:spacing w:before="100" w:beforeAutospacing="1" w:after="100" w:afterAutospacing="1" w:line="240" w:lineRule="auto"/>
                          <w:rPr>
                            <w:rFonts w:ascii="Times New Roman" w:hAnsi="Times New Roman" w:cs="Times New Roman"/>
                            <w:b/>
                            <w:snapToGrid w:val="0"/>
                            <w:sz w:val="18"/>
                            <w:szCs w:val="18"/>
                          </w:rPr>
                        </w:pPr>
                        <w:r>
                          <w:rPr>
                            <w:rFonts w:ascii="Times New Roman" w:hAnsi="Times New Roman" w:cs="Times New Roman"/>
                            <w:b/>
                            <w:snapToGrid w:val="0"/>
                            <w:sz w:val="18"/>
                            <w:szCs w:val="18"/>
                          </w:rPr>
                          <w:t>якості</w:t>
                        </w:r>
                      </w:p>
                    </w:tc>
                    <w:tc>
                      <w:tcPr>
                        <w:tcW w:w="3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333F3" w:rsidRPr="00D429F3" w:rsidRDefault="008333F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333F3" w:rsidRPr="00D429F3" w:rsidRDefault="008333F3" w:rsidP="00C4295B">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4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333F3" w:rsidRPr="00D429F3" w:rsidRDefault="008333F3" w:rsidP="00C4295B">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333F3" w:rsidRPr="00D429F3" w:rsidRDefault="008333F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1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333F3" w:rsidRPr="00D429F3" w:rsidRDefault="008333F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4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333F3" w:rsidRPr="00D429F3" w:rsidRDefault="008333F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333F3" w:rsidRPr="00D429F3" w:rsidRDefault="008333F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434"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333F3" w:rsidRPr="00D429F3" w:rsidRDefault="008333F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49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333F3" w:rsidRPr="00D429F3" w:rsidRDefault="008333F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r>
                  <w:tr w:rsidR="00672BB5" w:rsidRPr="0063066C" w:rsidTr="00D74871">
                    <w:trPr>
                      <w:trHeight w:val="159"/>
                      <w:tblCellSpacing w:w="15" w:type="dxa"/>
                      <w:jc w:val="center"/>
                    </w:trPr>
                    <w:tc>
                      <w:tcPr>
                        <w:tcW w:w="12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333F3" w:rsidRDefault="008333F3"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c>
                      <w:tcPr>
                        <w:tcW w:w="119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333F3" w:rsidRPr="00D429F3" w:rsidRDefault="001E2C7E" w:rsidP="0063066C">
                        <w:pPr>
                          <w:spacing w:before="100" w:beforeAutospacing="1" w:after="100" w:afterAutospacing="1" w:line="240" w:lineRule="auto"/>
                          <w:rPr>
                            <w:rFonts w:ascii="Times New Roman" w:hAnsi="Times New Roman" w:cs="Times New Roman"/>
                            <w:snapToGrid w:val="0"/>
                            <w:sz w:val="18"/>
                            <w:szCs w:val="18"/>
                          </w:rPr>
                        </w:pPr>
                        <w:r w:rsidRPr="001E2C7E">
                          <w:rPr>
                            <w:rFonts w:ascii="Times New Roman" w:hAnsi="Times New Roman" w:cs="Times New Roman"/>
                            <w:snapToGrid w:val="0"/>
                            <w:sz w:val="18"/>
                            <w:szCs w:val="18"/>
                          </w:rPr>
                          <w:t xml:space="preserve">відсоток забезпеченості придбання будівельних матеріалів для Української греко-Католицької церкви Воскресіння Христового у с. </w:t>
                        </w:r>
                        <w:proofErr w:type="spellStart"/>
                        <w:r w:rsidRPr="001E2C7E">
                          <w:rPr>
                            <w:rFonts w:ascii="Times New Roman" w:hAnsi="Times New Roman" w:cs="Times New Roman"/>
                            <w:snapToGrid w:val="0"/>
                            <w:sz w:val="18"/>
                            <w:szCs w:val="18"/>
                          </w:rPr>
                          <w:t>Воскресинці</w:t>
                        </w:r>
                        <w:proofErr w:type="spellEnd"/>
                        <w:r w:rsidRPr="001E2C7E">
                          <w:rPr>
                            <w:rFonts w:ascii="Times New Roman" w:hAnsi="Times New Roman" w:cs="Times New Roman"/>
                            <w:snapToGrid w:val="0"/>
                            <w:sz w:val="18"/>
                            <w:szCs w:val="18"/>
                          </w:rPr>
                          <w:t xml:space="preserve"> Коломийської територіальної громади</w:t>
                        </w:r>
                      </w:p>
                    </w:tc>
                    <w:tc>
                      <w:tcPr>
                        <w:tcW w:w="3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333F3" w:rsidRPr="00D429F3" w:rsidRDefault="001E2C7E"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333F3" w:rsidRPr="00D429F3" w:rsidRDefault="001E2C7E" w:rsidP="00C4295B">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333F3" w:rsidRPr="00D429F3" w:rsidRDefault="001E2C7E" w:rsidP="00C4295B">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333F3" w:rsidRPr="00D429F3" w:rsidRDefault="001E2C7E"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100,0</w:t>
                        </w:r>
                      </w:p>
                    </w:tc>
                    <w:tc>
                      <w:tcPr>
                        <w:tcW w:w="31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333F3" w:rsidRPr="00D429F3" w:rsidRDefault="001E2C7E"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333F3" w:rsidRPr="00D429F3" w:rsidRDefault="001E2C7E"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100,0</w:t>
                        </w:r>
                      </w:p>
                    </w:tc>
                    <w:tc>
                      <w:tcPr>
                        <w:tcW w:w="3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333F3" w:rsidRPr="00D429F3" w:rsidRDefault="001E2C7E"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+100,0</w:t>
                        </w:r>
                      </w:p>
                    </w:tc>
                    <w:tc>
                      <w:tcPr>
                        <w:tcW w:w="434"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333F3" w:rsidRPr="00D429F3" w:rsidRDefault="001E2C7E"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9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333F3" w:rsidRPr="00D429F3" w:rsidRDefault="001E2C7E"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+100,0</w:t>
                        </w:r>
                      </w:p>
                    </w:tc>
                  </w:tr>
                  <w:tr w:rsidR="00672BB5" w:rsidRPr="0063066C" w:rsidTr="00D74871">
                    <w:trPr>
                      <w:trHeight w:val="159"/>
                      <w:tblCellSpacing w:w="15" w:type="dxa"/>
                      <w:jc w:val="center"/>
                    </w:trPr>
                    <w:tc>
                      <w:tcPr>
                        <w:tcW w:w="12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E2C7E" w:rsidRDefault="001E2C7E"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r>
                          <w:rPr>
                            <w:rFonts w:ascii="Times New Roman" w:eastAsia="Times New Roman" w:hAnsi="Times New Roman" w:cs="Times New Roman"/>
                            <w:b/>
                            <w:color w:val="000000"/>
                            <w:sz w:val="18"/>
                            <w:szCs w:val="18"/>
                            <w:lang w:eastAsia="uk-UA"/>
                          </w:rPr>
                          <w:t>1</w:t>
                        </w:r>
                      </w:p>
                    </w:tc>
                    <w:tc>
                      <w:tcPr>
                        <w:tcW w:w="119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E2C7E" w:rsidRPr="001E2C7E" w:rsidRDefault="001E2C7E" w:rsidP="0063066C">
                        <w:pPr>
                          <w:spacing w:before="100" w:beforeAutospacing="1" w:after="100" w:afterAutospacing="1" w:line="240" w:lineRule="auto"/>
                          <w:rPr>
                            <w:rFonts w:ascii="Times New Roman" w:hAnsi="Times New Roman" w:cs="Times New Roman"/>
                            <w:b/>
                            <w:snapToGrid w:val="0"/>
                            <w:sz w:val="18"/>
                            <w:szCs w:val="18"/>
                          </w:rPr>
                        </w:pPr>
                        <w:r>
                          <w:rPr>
                            <w:rFonts w:ascii="Times New Roman" w:hAnsi="Times New Roman" w:cs="Times New Roman"/>
                            <w:b/>
                            <w:snapToGrid w:val="0"/>
                            <w:sz w:val="18"/>
                            <w:szCs w:val="18"/>
                          </w:rPr>
                          <w:t>затрат</w:t>
                        </w:r>
                      </w:p>
                    </w:tc>
                    <w:tc>
                      <w:tcPr>
                        <w:tcW w:w="3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E2C7E" w:rsidRDefault="001E2C7E"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E2C7E" w:rsidRDefault="001E2C7E" w:rsidP="00C4295B">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4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E2C7E" w:rsidRDefault="001E2C7E" w:rsidP="00C4295B">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E2C7E" w:rsidRDefault="001E2C7E"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1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E2C7E" w:rsidRDefault="001E2C7E"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4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E2C7E" w:rsidRDefault="001E2C7E"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E2C7E" w:rsidRDefault="001E2C7E"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434"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E2C7E" w:rsidRDefault="001E2C7E"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49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E2C7E" w:rsidRDefault="001E2C7E"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r>
                  <w:tr w:rsidR="00672BB5" w:rsidRPr="0063066C" w:rsidTr="00D74871">
                    <w:trPr>
                      <w:trHeight w:val="159"/>
                      <w:tblCellSpacing w:w="15" w:type="dxa"/>
                      <w:jc w:val="center"/>
                    </w:trPr>
                    <w:tc>
                      <w:tcPr>
                        <w:tcW w:w="12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E2C7E" w:rsidRDefault="001E2C7E"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c>
                      <w:tcPr>
                        <w:tcW w:w="119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E2C7E" w:rsidRPr="001E2C7E" w:rsidRDefault="001E2C7E" w:rsidP="0063066C">
                        <w:pPr>
                          <w:spacing w:before="100" w:beforeAutospacing="1" w:after="100" w:afterAutospacing="1" w:line="240" w:lineRule="auto"/>
                          <w:rPr>
                            <w:rFonts w:ascii="Times New Roman" w:hAnsi="Times New Roman" w:cs="Times New Roman"/>
                            <w:snapToGrid w:val="0"/>
                            <w:sz w:val="18"/>
                            <w:szCs w:val="18"/>
                          </w:rPr>
                        </w:pPr>
                        <w:r w:rsidRPr="001E2C7E">
                          <w:rPr>
                            <w:rFonts w:ascii="Times New Roman" w:hAnsi="Times New Roman" w:cs="Times New Roman"/>
                            <w:snapToGrid w:val="0"/>
                            <w:sz w:val="18"/>
                            <w:szCs w:val="18"/>
                          </w:rPr>
                          <w:t xml:space="preserve">Обсяг видатків на придбання будівельних матеріалів для </w:t>
                        </w:r>
                        <w:proofErr w:type="spellStart"/>
                        <w:r w:rsidRPr="001E2C7E">
                          <w:rPr>
                            <w:rFonts w:ascii="Times New Roman" w:hAnsi="Times New Roman" w:cs="Times New Roman"/>
                            <w:snapToGrid w:val="0"/>
                            <w:sz w:val="18"/>
                            <w:szCs w:val="18"/>
                          </w:rPr>
                          <w:t>Катедрального</w:t>
                        </w:r>
                        <w:proofErr w:type="spellEnd"/>
                        <w:r w:rsidRPr="001E2C7E">
                          <w:rPr>
                            <w:rFonts w:ascii="Times New Roman" w:hAnsi="Times New Roman" w:cs="Times New Roman"/>
                            <w:snapToGrid w:val="0"/>
                            <w:sz w:val="18"/>
                            <w:szCs w:val="18"/>
                          </w:rPr>
                          <w:t xml:space="preserve"> собору Преображення Господнього ПЦУ  м. Коломия, Коломийської ТГ (водопровідні та каналізаційні труби 110*2.7 0.5 м, коліно 110 /90/, муфта 110, трійник 110/110/45 </w:t>
                        </w:r>
                        <w:proofErr w:type="spellStart"/>
                        <w:r w:rsidRPr="001E2C7E">
                          <w:rPr>
                            <w:rFonts w:ascii="Times New Roman" w:hAnsi="Times New Roman" w:cs="Times New Roman"/>
                            <w:snapToGrid w:val="0"/>
                            <w:sz w:val="18"/>
                            <w:szCs w:val="18"/>
                          </w:rPr>
                          <w:t>гр</w:t>
                        </w:r>
                        <w:proofErr w:type="spellEnd"/>
                        <w:r w:rsidRPr="001E2C7E">
                          <w:rPr>
                            <w:rFonts w:ascii="Times New Roman" w:hAnsi="Times New Roman" w:cs="Times New Roman"/>
                            <w:snapToGrid w:val="0"/>
                            <w:sz w:val="18"/>
                            <w:szCs w:val="18"/>
                          </w:rPr>
                          <w:t>/,труба KGEM 160/2000, перехід KGEM 160/1100) кошти за рахунок обласної субвенції</w:t>
                        </w:r>
                      </w:p>
                    </w:tc>
                    <w:tc>
                      <w:tcPr>
                        <w:tcW w:w="3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E2C7E" w:rsidRDefault="001E2C7E"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E2C7E" w:rsidRDefault="001E2C7E" w:rsidP="00C4295B">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E2C7E" w:rsidRDefault="001E2C7E" w:rsidP="00C4295B">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E2C7E" w:rsidRDefault="001E2C7E"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20000</w:t>
                        </w:r>
                      </w:p>
                    </w:tc>
                    <w:tc>
                      <w:tcPr>
                        <w:tcW w:w="31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E2C7E" w:rsidRDefault="001E2C7E"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E2C7E" w:rsidRDefault="001E2C7E"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20000</w:t>
                        </w:r>
                      </w:p>
                    </w:tc>
                    <w:tc>
                      <w:tcPr>
                        <w:tcW w:w="3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E2C7E" w:rsidRDefault="001E2C7E"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+20000</w:t>
                        </w:r>
                      </w:p>
                    </w:tc>
                    <w:tc>
                      <w:tcPr>
                        <w:tcW w:w="434"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E2C7E" w:rsidRDefault="001E2C7E"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9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E2C7E" w:rsidRDefault="001E2C7E"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+20000</w:t>
                        </w:r>
                      </w:p>
                    </w:tc>
                  </w:tr>
                  <w:tr w:rsidR="00672BB5" w:rsidRPr="0063066C" w:rsidTr="00D74871">
                    <w:trPr>
                      <w:trHeight w:val="159"/>
                      <w:tblCellSpacing w:w="15" w:type="dxa"/>
                      <w:jc w:val="center"/>
                    </w:trPr>
                    <w:tc>
                      <w:tcPr>
                        <w:tcW w:w="12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E2C7E" w:rsidRDefault="001E2C7E"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r>
                          <w:rPr>
                            <w:rFonts w:ascii="Times New Roman" w:eastAsia="Times New Roman" w:hAnsi="Times New Roman" w:cs="Times New Roman"/>
                            <w:b/>
                            <w:color w:val="000000"/>
                            <w:sz w:val="18"/>
                            <w:szCs w:val="18"/>
                            <w:lang w:eastAsia="uk-UA"/>
                          </w:rPr>
                          <w:t>2</w:t>
                        </w:r>
                      </w:p>
                    </w:tc>
                    <w:tc>
                      <w:tcPr>
                        <w:tcW w:w="119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E2C7E" w:rsidRPr="001E2C7E" w:rsidRDefault="001E2C7E" w:rsidP="0063066C">
                        <w:pPr>
                          <w:spacing w:before="100" w:beforeAutospacing="1" w:after="100" w:afterAutospacing="1" w:line="240" w:lineRule="auto"/>
                          <w:rPr>
                            <w:rFonts w:ascii="Times New Roman" w:hAnsi="Times New Roman" w:cs="Times New Roman"/>
                            <w:b/>
                            <w:snapToGrid w:val="0"/>
                            <w:sz w:val="18"/>
                            <w:szCs w:val="18"/>
                          </w:rPr>
                        </w:pPr>
                        <w:r>
                          <w:rPr>
                            <w:rFonts w:ascii="Times New Roman" w:hAnsi="Times New Roman" w:cs="Times New Roman"/>
                            <w:b/>
                            <w:snapToGrid w:val="0"/>
                            <w:sz w:val="18"/>
                            <w:szCs w:val="18"/>
                          </w:rPr>
                          <w:t>продукту</w:t>
                        </w:r>
                      </w:p>
                    </w:tc>
                    <w:tc>
                      <w:tcPr>
                        <w:tcW w:w="3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E2C7E" w:rsidRDefault="001E2C7E"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E2C7E" w:rsidRDefault="001E2C7E" w:rsidP="00C4295B">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4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E2C7E" w:rsidRDefault="001E2C7E" w:rsidP="00C4295B">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E2C7E" w:rsidRDefault="001E2C7E"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1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E2C7E" w:rsidRDefault="001E2C7E"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4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E2C7E" w:rsidRDefault="001E2C7E"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E2C7E" w:rsidRDefault="001E2C7E"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434"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E2C7E" w:rsidRDefault="001E2C7E"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49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E2C7E" w:rsidRDefault="001E2C7E"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r>
                  <w:tr w:rsidR="00672BB5" w:rsidRPr="0063066C" w:rsidTr="00D74871">
                    <w:trPr>
                      <w:trHeight w:val="159"/>
                      <w:tblCellSpacing w:w="15" w:type="dxa"/>
                      <w:jc w:val="center"/>
                    </w:trPr>
                    <w:tc>
                      <w:tcPr>
                        <w:tcW w:w="12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E2C7E" w:rsidRDefault="001E2C7E"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c>
                      <w:tcPr>
                        <w:tcW w:w="119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E2C7E" w:rsidRPr="001E2C7E" w:rsidRDefault="001E2C7E" w:rsidP="0063066C">
                        <w:pPr>
                          <w:spacing w:before="100" w:beforeAutospacing="1" w:after="100" w:afterAutospacing="1" w:line="240" w:lineRule="auto"/>
                          <w:rPr>
                            <w:rFonts w:ascii="Times New Roman" w:hAnsi="Times New Roman" w:cs="Times New Roman"/>
                            <w:snapToGrid w:val="0"/>
                            <w:sz w:val="18"/>
                            <w:szCs w:val="18"/>
                          </w:rPr>
                        </w:pPr>
                        <w:r w:rsidRPr="001E2C7E">
                          <w:rPr>
                            <w:rFonts w:ascii="Times New Roman" w:hAnsi="Times New Roman" w:cs="Times New Roman"/>
                            <w:snapToGrid w:val="0"/>
                            <w:sz w:val="18"/>
                            <w:szCs w:val="18"/>
                          </w:rPr>
                          <w:t xml:space="preserve">кількість придбаних труб 110*2.7 0.5 м, колін 110/90/, колін 110 /45/, муфт 110, трійників 110/110/45 </w:t>
                        </w:r>
                        <w:proofErr w:type="spellStart"/>
                        <w:r w:rsidRPr="001E2C7E">
                          <w:rPr>
                            <w:rFonts w:ascii="Times New Roman" w:hAnsi="Times New Roman" w:cs="Times New Roman"/>
                            <w:snapToGrid w:val="0"/>
                            <w:sz w:val="18"/>
                            <w:szCs w:val="18"/>
                          </w:rPr>
                          <w:t>гр</w:t>
                        </w:r>
                        <w:proofErr w:type="spellEnd"/>
                        <w:r w:rsidRPr="001E2C7E">
                          <w:rPr>
                            <w:rFonts w:ascii="Times New Roman" w:hAnsi="Times New Roman" w:cs="Times New Roman"/>
                            <w:snapToGrid w:val="0"/>
                            <w:sz w:val="18"/>
                            <w:szCs w:val="18"/>
                          </w:rPr>
                          <w:t>/, труб KGEM 160/2000, перехідників KGEM 160/1100</w:t>
                        </w:r>
                      </w:p>
                    </w:tc>
                    <w:tc>
                      <w:tcPr>
                        <w:tcW w:w="3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E2C7E" w:rsidRDefault="001E2C7E"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E2C7E" w:rsidRDefault="001E2C7E" w:rsidP="00C4295B">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E2C7E" w:rsidRDefault="001E2C7E" w:rsidP="00C4295B">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E2C7E" w:rsidRDefault="001E2C7E"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121</w:t>
                        </w:r>
                      </w:p>
                    </w:tc>
                    <w:tc>
                      <w:tcPr>
                        <w:tcW w:w="31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E2C7E" w:rsidRDefault="001E2C7E"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E2C7E" w:rsidRDefault="001E2C7E"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121</w:t>
                        </w:r>
                      </w:p>
                    </w:tc>
                    <w:tc>
                      <w:tcPr>
                        <w:tcW w:w="3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E2C7E" w:rsidRDefault="001E2C7E"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+121</w:t>
                        </w:r>
                      </w:p>
                    </w:tc>
                    <w:tc>
                      <w:tcPr>
                        <w:tcW w:w="434"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E2C7E" w:rsidRDefault="001E2C7E"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9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E2C7E" w:rsidRDefault="001E2C7E"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+121</w:t>
                        </w:r>
                      </w:p>
                    </w:tc>
                  </w:tr>
                  <w:tr w:rsidR="00672BB5" w:rsidRPr="0063066C" w:rsidTr="00D74871">
                    <w:trPr>
                      <w:trHeight w:val="159"/>
                      <w:tblCellSpacing w:w="15" w:type="dxa"/>
                      <w:jc w:val="center"/>
                    </w:trPr>
                    <w:tc>
                      <w:tcPr>
                        <w:tcW w:w="12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E2C7E" w:rsidRDefault="001E2C7E"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r>
                          <w:rPr>
                            <w:rFonts w:ascii="Times New Roman" w:eastAsia="Times New Roman" w:hAnsi="Times New Roman" w:cs="Times New Roman"/>
                            <w:b/>
                            <w:color w:val="000000"/>
                            <w:sz w:val="18"/>
                            <w:szCs w:val="18"/>
                            <w:lang w:eastAsia="uk-UA"/>
                          </w:rPr>
                          <w:lastRenderedPageBreak/>
                          <w:t>3</w:t>
                        </w:r>
                      </w:p>
                    </w:tc>
                    <w:tc>
                      <w:tcPr>
                        <w:tcW w:w="119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E2C7E" w:rsidRPr="001E2C7E" w:rsidRDefault="001E2C7E" w:rsidP="0063066C">
                        <w:pPr>
                          <w:spacing w:before="100" w:beforeAutospacing="1" w:after="100" w:afterAutospacing="1" w:line="240" w:lineRule="auto"/>
                          <w:rPr>
                            <w:rFonts w:ascii="Times New Roman" w:hAnsi="Times New Roman" w:cs="Times New Roman"/>
                            <w:b/>
                            <w:snapToGrid w:val="0"/>
                            <w:sz w:val="18"/>
                            <w:szCs w:val="18"/>
                          </w:rPr>
                        </w:pPr>
                        <w:r>
                          <w:rPr>
                            <w:rFonts w:ascii="Times New Roman" w:hAnsi="Times New Roman" w:cs="Times New Roman"/>
                            <w:b/>
                            <w:snapToGrid w:val="0"/>
                            <w:sz w:val="18"/>
                            <w:szCs w:val="18"/>
                          </w:rPr>
                          <w:t>ефективності</w:t>
                        </w:r>
                      </w:p>
                    </w:tc>
                    <w:tc>
                      <w:tcPr>
                        <w:tcW w:w="3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E2C7E" w:rsidRDefault="001E2C7E"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E2C7E" w:rsidRDefault="001E2C7E" w:rsidP="00C4295B">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4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E2C7E" w:rsidRDefault="001E2C7E" w:rsidP="00C4295B">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E2C7E" w:rsidRDefault="001E2C7E"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1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E2C7E" w:rsidRDefault="001E2C7E"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4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E2C7E" w:rsidRDefault="001E2C7E"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E2C7E" w:rsidRDefault="001E2C7E"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434"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E2C7E" w:rsidRDefault="001E2C7E"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49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E2C7E" w:rsidRDefault="001E2C7E"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r>
                  <w:tr w:rsidR="00672BB5" w:rsidRPr="0063066C" w:rsidTr="00D74871">
                    <w:trPr>
                      <w:trHeight w:val="159"/>
                      <w:tblCellSpacing w:w="15" w:type="dxa"/>
                      <w:jc w:val="center"/>
                    </w:trPr>
                    <w:tc>
                      <w:tcPr>
                        <w:tcW w:w="12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E2C7E" w:rsidRDefault="001E2C7E"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c>
                      <w:tcPr>
                        <w:tcW w:w="119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E2C7E" w:rsidRPr="001E2C7E" w:rsidRDefault="001E2C7E" w:rsidP="0063066C">
                        <w:pPr>
                          <w:spacing w:before="100" w:beforeAutospacing="1" w:after="100" w:afterAutospacing="1" w:line="240" w:lineRule="auto"/>
                          <w:rPr>
                            <w:rFonts w:ascii="Times New Roman" w:hAnsi="Times New Roman" w:cs="Times New Roman"/>
                            <w:snapToGrid w:val="0"/>
                            <w:sz w:val="18"/>
                            <w:szCs w:val="18"/>
                          </w:rPr>
                        </w:pPr>
                        <w:r w:rsidRPr="001E2C7E">
                          <w:rPr>
                            <w:rFonts w:ascii="Times New Roman" w:hAnsi="Times New Roman" w:cs="Times New Roman"/>
                            <w:snapToGrid w:val="0"/>
                            <w:sz w:val="18"/>
                            <w:szCs w:val="18"/>
                          </w:rPr>
                          <w:t xml:space="preserve">середня вартість водопровідних та каналізаційних труб для </w:t>
                        </w:r>
                        <w:proofErr w:type="spellStart"/>
                        <w:r w:rsidRPr="001E2C7E">
                          <w:rPr>
                            <w:rFonts w:ascii="Times New Roman" w:hAnsi="Times New Roman" w:cs="Times New Roman"/>
                            <w:snapToGrid w:val="0"/>
                            <w:sz w:val="18"/>
                            <w:szCs w:val="18"/>
                          </w:rPr>
                          <w:t>Катедрального</w:t>
                        </w:r>
                        <w:proofErr w:type="spellEnd"/>
                        <w:r w:rsidRPr="001E2C7E">
                          <w:rPr>
                            <w:rFonts w:ascii="Times New Roman" w:hAnsi="Times New Roman" w:cs="Times New Roman"/>
                            <w:snapToGrid w:val="0"/>
                            <w:sz w:val="18"/>
                            <w:szCs w:val="18"/>
                          </w:rPr>
                          <w:t xml:space="preserve"> собору Преображення Господнього ПЦУ</w:t>
                        </w:r>
                      </w:p>
                    </w:tc>
                    <w:tc>
                      <w:tcPr>
                        <w:tcW w:w="3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E2C7E" w:rsidRDefault="001E2C7E"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E2C7E" w:rsidRDefault="001E2C7E" w:rsidP="00C4295B">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E2C7E" w:rsidRDefault="001E2C7E" w:rsidP="00C4295B">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E2C7E" w:rsidRDefault="001E2C7E"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165,29</w:t>
                        </w:r>
                      </w:p>
                    </w:tc>
                    <w:tc>
                      <w:tcPr>
                        <w:tcW w:w="31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E2C7E" w:rsidRDefault="001E2C7E"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E2C7E" w:rsidRDefault="001E2C7E"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165,29</w:t>
                        </w:r>
                      </w:p>
                    </w:tc>
                    <w:tc>
                      <w:tcPr>
                        <w:tcW w:w="3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E2C7E" w:rsidRDefault="001E2C7E"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+165,29</w:t>
                        </w:r>
                      </w:p>
                    </w:tc>
                    <w:tc>
                      <w:tcPr>
                        <w:tcW w:w="434"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E2C7E" w:rsidRDefault="001E2C7E"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9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E2C7E" w:rsidRDefault="001E2C7E"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+165,29</w:t>
                        </w:r>
                      </w:p>
                    </w:tc>
                  </w:tr>
                  <w:tr w:rsidR="00672BB5" w:rsidRPr="0063066C" w:rsidTr="00D74871">
                    <w:trPr>
                      <w:trHeight w:val="159"/>
                      <w:tblCellSpacing w:w="15" w:type="dxa"/>
                      <w:jc w:val="center"/>
                    </w:trPr>
                    <w:tc>
                      <w:tcPr>
                        <w:tcW w:w="12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E2C7E" w:rsidRDefault="001E2C7E"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r>
                          <w:rPr>
                            <w:rFonts w:ascii="Times New Roman" w:eastAsia="Times New Roman" w:hAnsi="Times New Roman" w:cs="Times New Roman"/>
                            <w:b/>
                            <w:color w:val="000000"/>
                            <w:sz w:val="18"/>
                            <w:szCs w:val="18"/>
                            <w:lang w:eastAsia="uk-UA"/>
                          </w:rPr>
                          <w:t>4</w:t>
                        </w:r>
                      </w:p>
                    </w:tc>
                    <w:tc>
                      <w:tcPr>
                        <w:tcW w:w="119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E2C7E" w:rsidRPr="001E2C7E" w:rsidRDefault="001E2C7E" w:rsidP="0063066C">
                        <w:pPr>
                          <w:spacing w:before="100" w:beforeAutospacing="1" w:after="100" w:afterAutospacing="1" w:line="240" w:lineRule="auto"/>
                          <w:rPr>
                            <w:rFonts w:ascii="Times New Roman" w:hAnsi="Times New Roman" w:cs="Times New Roman"/>
                            <w:b/>
                            <w:snapToGrid w:val="0"/>
                            <w:sz w:val="18"/>
                            <w:szCs w:val="18"/>
                          </w:rPr>
                        </w:pPr>
                        <w:r>
                          <w:rPr>
                            <w:rFonts w:ascii="Times New Roman" w:hAnsi="Times New Roman" w:cs="Times New Roman"/>
                            <w:b/>
                            <w:snapToGrid w:val="0"/>
                            <w:sz w:val="18"/>
                            <w:szCs w:val="18"/>
                          </w:rPr>
                          <w:t>якості</w:t>
                        </w:r>
                      </w:p>
                    </w:tc>
                    <w:tc>
                      <w:tcPr>
                        <w:tcW w:w="3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E2C7E" w:rsidRDefault="001E2C7E"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E2C7E" w:rsidRDefault="001E2C7E" w:rsidP="00C4295B">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4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E2C7E" w:rsidRDefault="001E2C7E" w:rsidP="00C4295B">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E2C7E" w:rsidRDefault="001E2C7E"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1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E2C7E" w:rsidRDefault="001E2C7E"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4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E2C7E" w:rsidRDefault="001E2C7E"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E2C7E" w:rsidRDefault="001E2C7E"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434"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E2C7E" w:rsidRDefault="001E2C7E"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49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E2C7E" w:rsidRDefault="001E2C7E"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r>
                  <w:tr w:rsidR="00672BB5" w:rsidRPr="0063066C" w:rsidTr="00D74871">
                    <w:trPr>
                      <w:trHeight w:val="159"/>
                      <w:tblCellSpacing w:w="15" w:type="dxa"/>
                      <w:jc w:val="center"/>
                    </w:trPr>
                    <w:tc>
                      <w:tcPr>
                        <w:tcW w:w="12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E2C7E" w:rsidRDefault="001E2C7E"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c>
                      <w:tcPr>
                        <w:tcW w:w="119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E2C7E" w:rsidRPr="001E2C7E" w:rsidRDefault="001E2C7E" w:rsidP="0063066C">
                        <w:pPr>
                          <w:spacing w:before="100" w:beforeAutospacing="1" w:after="100" w:afterAutospacing="1" w:line="240" w:lineRule="auto"/>
                          <w:rPr>
                            <w:rFonts w:ascii="Times New Roman" w:hAnsi="Times New Roman" w:cs="Times New Roman"/>
                            <w:snapToGrid w:val="0"/>
                            <w:sz w:val="18"/>
                            <w:szCs w:val="18"/>
                          </w:rPr>
                        </w:pPr>
                        <w:r w:rsidRPr="001E2C7E">
                          <w:rPr>
                            <w:rFonts w:ascii="Times New Roman" w:hAnsi="Times New Roman" w:cs="Times New Roman"/>
                            <w:snapToGrid w:val="0"/>
                            <w:sz w:val="18"/>
                            <w:szCs w:val="18"/>
                          </w:rPr>
                          <w:t xml:space="preserve">відсоток забезпеченості придбаних матеріалів для </w:t>
                        </w:r>
                        <w:proofErr w:type="spellStart"/>
                        <w:r w:rsidRPr="001E2C7E">
                          <w:rPr>
                            <w:rFonts w:ascii="Times New Roman" w:hAnsi="Times New Roman" w:cs="Times New Roman"/>
                            <w:snapToGrid w:val="0"/>
                            <w:sz w:val="18"/>
                            <w:szCs w:val="18"/>
                          </w:rPr>
                          <w:t>Катедрального</w:t>
                        </w:r>
                        <w:proofErr w:type="spellEnd"/>
                        <w:r w:rsidRPr="001E2C7E">
                          <w:rPr>
                            <w:rFonts w:ascii="Times New Roman" w:hAnsi="Times New Roman" w:cs="Times New Roman"/>
                            <w:snapToGrid w:val="0"/>
                            <w:sz w:val="18"/>
                            <w:szCs w:val="18"/>
                          </w:rPr>
                          <w:t xml:space="preserve"> собору Преображення Господнього ПЦУ м. Коломия, Коломийської ТГ.</w:t>
                        </w:r>
                      </w:p>
                    </w:tc>
                    <w:tc>
                      <w:tcPr>
                        <w:tcW w:w="3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E2C7E" w:rsidRDefault="001E2C7E"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E2C7E" w:rsidRDefault="001E2C7E" w:rsidP="00C4295B">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E2C7E" w:rsidRDefault="001E2C7E" w:rsidP="00C4295B">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E2C7E" w:rsidRDefault="001E2C7E"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100,0</w:t>
                        </w:r>
                      </w:p>
                    </w:tc>
                    <w:tc>
                      <w:tcPr>
                        <w:tcW w:w="31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E2C7E" w:rsidRDefault="001E2C7E"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E2C7E" w:rsidRDefault="001E2C7E"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100,0</w:t>
                        </w:r>
                      </w:p>
                    </w:tc>
                    <w:tc>
                      <w:tcPr>
                        <w:tcW w:w="3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E2C7E" w:rsidRDefault="001E2C7E"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+100,0</w:t>
                        </w:r>
                      </w:p>
                    </w:tc>
                    <w:tc>
                      <w:tcPr>
                        <w:tcW w:w="434"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E2C7E" w:rsidRDefault="001E2C7E"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9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E2C7E" w:rsidRDefault="001E2C7E"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+100,0</w:t>
                        </w:r>
                      </w:p>
                    </w:tc>
                  </w:tr>
                  <w:tr w:rsidR="00672BB5" w:rsidRPr="0063066C" w:rsidTr="00D74871">
                    <w:trPr>
                      <w:trHeight w:val="159"/>
                      <w:tblCellSpacing w:w="15" w:type="dxa"/>
                      <w:jc w:val="center"/>
                    </w:trPr>
                    <w:tc>
                      <w:tcPr>
                        <w:tcW w:w="12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E2C7E" w:rsidRPr="001E2C7E" w:rsidRDefault="001E2C7E"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c>
                      <w:tcPr>
                        <w:tcW w:w="119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E2C7E" w:rsidRPr="001E2C7E" w:rsidRDefault="001E2C7E" w:rsidP="0063066C">
                        <w:pPr>
                          <w:spacing w:before="100" w:beforeAutospacing="1" w:after="100" w:afterAutospacing="1" w:line="240" w:lineRule="auto"/>
                          <w:rPr>
                            <w:rFonts w:ascii="Times New Roman" w:hAnsi="Times New Roman" w:cs="Times New Roman"/>
                            <w:b/>
                            <w:snapToGrid w:val="0"/>
                            <w:sz w:val="18"/>
                            <w:szCs w:val="18"/>
                          </w:rPr>
                        </w:pPr>
                        <w:r w:rsidRPr="001E2C7E">
                          <w:rPr>
                            <w:rFonts w:ascii="Times New Roman" w:hAnsi="Times New Roman" w:cs="Times New Roman"/>
                            <w:b/>
                            <w:snapToGrid w:val="0"/>
                            <w:sz w:val="18"/>
                            <w:szCs w:val="18"/>
                          </w:rPr>
                          <w:t xml:space="preserve">Придбання будівельних матеріалів Церкві </w:t>
                        </w:r>
                        <w:proofErr w:type="spellStart"/>
                        <w:r w:rsidRPr="001E2C7E">
                          <w:rPr>
                            <w:rFonts w:ascii="Times New Roman" w:hAnsi="Times New Roman" w:cs="Times New Roman"/>
                            <w:b/>
                            <w:snapToGrid w:val="0"/>
                            <w:sz w:val="18"/>
                            <w:szCs w:val="18"/>
                          </w:rPr>
                          <w:t>Архистратига</w:t>
                        </w:r>
                        <w:proofErr w:type="spellEnd"/>
                        <w:r w:rsidRPr="001E2C7E">
                          <w:rPr>
                            <w:rFonts w:ascii="Times New Roman" w:hAnsi="Times New Roman" w:cs="Times New Roman"/>
                            <w:b/>
                            <w:snapToGrid w:val="0"/>
                            <w:sz w:val="18"/>
                            <w:szCs w:val="18"/>
                          </w:rPr>
                          <w:t xml:space="preserve"> </w:t>
                        </w:r>
                        <w:proofErr w:type="spellStart"/>
                        <w:r w:rsidRPr="001E2C7E">
                          <w:rPr>
                            <w:rFonts w:ascii="Times New Roman" w:hAnsi="Times New Roman" w:cs="Times New Roman"/>
                            <w:b/>
                            <w:snapToGrid w:val="0"/>
                            <w:sz w:val="18"/>
                            <w:szCs w:val="18"/>
                          </w:rPr>
                          <w:t>Михаїла</w:t>
                        </w:r>
                        <w:proofErr w:type="spellEnd"/>
                        <w:r w:rsidRPr="001E2C7E">
                          <w:rPr>
                            <w:rFonts w:ascii="Times New Roman" w:hAnsi="Times New Roman" w:cs="Times New Roman"/>
                            <w:b/>
                            <w:snapToGrid w:val="0"/>
                            <w:sz w:val="18"/>
                            <w:szCs w:val="18"/>
                          </w:rPr>
                          <w:t xml:space="preserve"> в м. Коломиї</w:t>
                        </w:r>
                      </w:p>
                    </w:tc>
                    <w:tc>
                      <w:tcPr>
                        <w:tcW w:w="3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E2C7E" w:rsidRPr="001E2C7E" w:rsidRDefault="001E2C7E"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r>
                          <w:rPr>
                            <w:rFonts w:ascii="Times New Roman" w:eastAsia="Times New Roman" w:hAnsi="Times New Roman" w:cs="Times New Roman"/>
                            <w:b/>
                            <w:color w:val="000000"/>
                            <w:sz w:val="18"/>
                            <w:szCs w:val="18"/>
                            <w:lang w:eastAsia="uk-UA"/>
                          </w:rPr>
                          <w:t>0</w:t>
                        </w:r>
                      </w:p>
                    </w:tc>
                    <w:tc>
                      <w:tcPr>
                        <w:tcW w:w="3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E2C7E" w:rsidRPr="001E2C7E" w:rsidRDefault="001E2C7E" w:rsidP="00C4295B">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r>
                          <w:rPr>
                            <w:rFonts w:ascii="Times New Roman" w:eastAsia="Times New Roman" w:hAnsi="Times New Roman" w:cs="Times New Roman"/>
                            <w:b/>
                            <w:color w:val="000000"/>
                            <w:sz w:val="18"/>
                            <w:szCs w:val="18"/>
                            <w:lang w:eastAsia="uk-UA"/>
                          </w:rPr>
                          <w:t>0</w:t>
                        </w:r>
                      </w:p>
                    </w:tc>
                    <w:tc>
                      <w:tcPr>
                        <w:tcW w:w="4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E2C7E" w:rsidRPr="001E2C7E" w:rsidRDefault="001E2C7E" w:rsidP="00C4295B">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r>
                          <w:rPr>
                            <w:rFonts w:ascii="Times New Roman" w:eastAsia="Times New Roman" w:hAnsi="Times New Roman" w:cs="Times New Roman"/>
                            <w:b/>
                            <w:color w:val="000000"/>
                            <w:sz w:val="18"/>
                            <w:szCs w:val="18"/>
                            <w:lang w:eastAsia="uk-UA"/>
                          </w:rPr>
                          <w:t>0</w:t>
                        </w:r>
                      </w:p>
                    </w:tc>
                    <w:tc>
                      <w:tcPr>
                        <w:tcW w:w="3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E2C7E" w:rsidRPr="001E2C7E" w:rsidRDefault="001E2C7E"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r>
                          <w:rPr>
                            <w:rFonts w:ascii="Times New Roman" w:eastAsia="Times New Roman" w:hAnsi="Times New Roman" w:cs="Times New Roman"/>
                            <w:b/>
                            <w:color w:val="000000"/>
                            <w:sz w:val="18"/>
                            <w:szCs w:val="18"/>
                            <w:lang w:eastAsia="uk-UA"/>
                          </w:rPr>
                          <w:t>249500</w:t>
                        </w:r>
                      </w:p>
                    </w:tc>
                    <w:tc>
                      <w:tcPr>
                        <w:tcW w:w="31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E2C7E" w:rsidRPr="001E2C7E" w:rsidRDefault="001E2C7E"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r>
                          <w:rPr>
                            <w:rFonts w:ascii="Times New Roman" w:eastAsia="Times New Roman" w:hAnsi="Times New Roman" w:cs="Times New Roman"/>
                            <w:b/>
                            <w:color w:val="000000"/>
                            <w:sz w:val="18"/>
                            <w:szCs w:val="18"/>
                            <w:lang w:eastAsia="uk-UA"/>
                          </w:rPr>
                          <w:t>0</w:t>
                        </w:r>
                      </w:p>
                    </w:tc>
                    <w:tc>
                      <w:tcPr>
                        <w:tcW w:w="4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E2C7E" w:rsidRPr="001E2C7E" w:rsidRDefault="001E2C7E"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r>
                          <w:rPr>
                            <w:rFonts w:ascii="Times New Roman" w:eastAsia="Times New Roman" w:hAnsi="Times New Roman" w:cs="Times New Roman"/>
                            <w:b/>
                            <w:color w:val="000000"/>
                            <w:sz w:val="18"/>
                            <w:szCs w:val="18"/>
                            <w:lang w:eastAsia="uk-UA"/>
                          </w:rPr>
                          <w:t>249500</w:t>
                        </w:r>
                      </w:p>
                    </w:tc>
                    <w:tc>
                      <w:tcPr>
                        <w:tcW w:w="3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E2C7E" w:rsidRPr="001E2C7E" w:rsidRDefault="001E2C7E"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r>
                          <w:rPr>
                            <w:rFonts w:ascii="Times New Roman" w:eastAsia="Times New Roman" w:hAnsi="Times New Roman" w:cs="Times New Roman"/>
                            <w:b/>
                            <w:color w:val="000000"/>
                            <w:sz w:val="18"/>
                            <w:szCs w:val="18"/>
                            <w:lang w:eastAsia="uk-UA"/>
                          </w:rPr>
                          <w:t>+249500</w:t>
                        </w:r>
                      </w:p>
                    </w:tc>
                    <w:tc>
                      <w:tcPr>
                        <w:tcW w:w="434"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E2C7E" w:rsidRPr="001E2C7E" w:rsidRDefault="001E2C7E"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r>
                          <w:rPr>
                            <w:rFonts w:ascii="Times New Roman" w:eastAsia="Times New Roman" w:hAnsi="Times New Roman" w:cs="Times New Roman"/>
                            <w:b/>
                            <w:color w:val="000000"/>
                            <w:sz w:val="18"/>
                            <w:szCs w:val="18"/>
                            <w:lang w:eastAsia="uk-UA"/>
                          </w:rPr>
                          <w:t>0</w:t>
                        </w:r>
                      </w:p>
                    </w:tc>
                    <w:tc>
                      <w:tcPr>
                        <w:tcW w:w="49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E2C7E" w:rsidRPr="001E2C7E" w:rsidRDefault="001E2C7E"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r>
                          <w:rPr>
                            <w:rFonts w:ascii="Times New Roman" w:eastAsia="Times New Roman" w:hAnsi="Times New Roman" w:cs="Times New Roman"/>
                            <w:b/>
                            <w:color w:val="000000"/>
                            <w:sz w:val="18"/>
                            <w:szCs w:val="18"/>
                            <w:lang w:eastAsia="uk-UA"/>
                          </w:rPr>
                          <w:t>+249500</w:t>
                        </w:r>
                      </w:p>
                    </w:tc>
                  </w:tr>
                  <w:tr w:rsidR="00672BB5" w:rsidRPr="0063066C" w:rsidTr="00D74871">
                    <w:trPr>
                      <w:trHeight w:val="159"/>
                      <w:tblCellSpacing w:w="15" w:type="dxa"/>
                      <w:jc w:val="center"/>
                    </w:trPr>
                    <w:tc>
                      <w:tcPr>
                        <w:tcW w:w="12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E2C7E" w:rsidRDefault="001E2C7E"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r>
                          <w:rPr>
                            <w:rFonts w:ascii="Times New Roman" w:eastAsia="Times New Roman" w:hAnsi="Times New Roman" w:cs="Times New Roman"/>
                            <w:b/>
                            <w:color w:val="000000"/>
                            <w:sz w:val="18"/>
                            <w:szCs w:val="18"/>
                            <w:lang w:eastAsia="uk-UA"/>
                          </w:rPr>
                          <w:t>1</w:t>
                        </w:r>
                      </w:p>
                    </w:tc>
                    <w:tc>
                      <w:tcPr>
                        <w:tcW w:w="119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E2C7E" w:rsidRPr="001E2C7E" w:rsidRDefault="001E2C7E" w:rsidP="0063066C">
                        <w:pPr>
                          <w:spacing w:before="100" w:beforeAutospacing="1" w:after="100" w:afterAutospacing="1" w:line="240" w:lineRule="auto"/>
                          <w:rPr>
                            <w:rFonts w:ascii="Times New Roman" w:hAnsi="Times New Roman" w:cs="Times New Roman"/>
                            <w:b/>
                            <w:snapToGrid w:val="0"/>
                            <w:sz w:val="18"/>
                            <w:szCs w:val="18"/>
                          </w:rPr>
                        </w:pPr>
                        <w:r>
                          <w:rPr>
                            <w:rFonts w:ascii="Times New Roman" w:hAnsi="Times New Roman" w:cs="Times New Roman"/>
                            <w:b/>
                            <w:snapToGrid w:val="0"/>
                            <w:sz w:val="18"/>
                            <w:szCs w:val="18"/>
                          </w:rPr>
                          <w:t>затрат</w:t>
                        </w:r>
                      </w:p>
                    </w:tc>
                    <w:tc>
                      <w:tcPr>
                        <w:tcW w:w="3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E2C7E" w:rsidRDefault="001E2C7E"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E2C7E" w:rsidRDefault="001E2C7E" w:rsidP="00C4295B">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4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E2C7E" w:rsidRDefault="001E2C7E" w:rsidP="00C4295B">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E2C7E" w:rsidRDefault="001E2C7E"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1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E2C7E" w:rsidRDefault="001E2C7E"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4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E2C7E" w:rsidRDefault="001E2C7E"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E2C7E" w:rsidRDefault="001E2C7E"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434"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E2C7E" w:rsidRDefault="001E2C7E"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49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E2C7E" w:rsidRDefault="001E2C7E"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r>
                  <w:tr w:rsidR="00672BB5" w:rsidRPr="0063066C" w:rsidTr="00D74871">
                    <w:trPr>
                      <w:trHeight w:val="159"/>
                      <w:tblCellSpacing w:w="15" w:type="dxa"/>
                      <w:jc w:val="center"/>
                    </w:trPr>
                    <w:tc>
                      <w:tcPr>
                        <w:tcW w:w="12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E2C7E" w:rsidRPr="001E2C7E" w:rsidRDefault="001E2C7E"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119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E2C7E" w:rsidRPr="001E2C7E" w:rsidRDefault="001E2C7E" w:rsidP="0063066C">
                        <w:pPr>
                          <w:spacing w:before="100" w:beforeAutospacing="1" w:after="100" w:afterAutospacing="1" w:line="240" w:lineRule="auto"/>
                          <w:rPr>
                            <w:rFonts w:ascii="Times New Roman" w:hAnsi="Times New Roman" w:cs="Times New Roman"/>
                            <w:snapToGrid w:val="0"/>
                            <w:sz w:val="18"/>
                            <w:szCs w:val="18"/>
                          </w:rPr>
                        </w:pPr>
                        <w:r w:rsidRPr="001E2C7E">
                          <w:rPr>
                            <w:rFonts w:ascii="Times New Roman" w:hAnsi="Times New Roman" w:cs="Times New Roman"/>
                            <w:snapToGrid w:val="0"/>
                            <w:sz w:val="18"/>
                            <w:szCs w:val="18"/>
                          </w:rPr>
                          <w:t xml:space="preserve">Обсяг видатків на придбання будівельних матеріалів (штукатурка силіконова </w:t>
                        </w:r>
                        <w:proofErr w:type="spellStart"/>
                        <w:r w:rsidRPr="001E2C7E">
                          <w:rPr>
                            <w:rFonts w:ascii="Times New Roman" w:hAnsi="Times New Roman" w:cs="Times New Roman"/>
                            <w:snapToGrid w:val="0"/>
                            <w:sz w:val="18"/>
                            <w:szCs w:val="18"/>
                          </w:rPr>
                          <w:t>камінцева</w:t>
                        </w:r>
                        <w:proofErr w:type="spellEnd"/>
                        <w:r w:rsidRPr="001E2C7E">
                          <w:rPr>
                            <w:rFonts w:ascii="Times New Roman" w:hAnsi="Times New Roman" w:cs="Times New Roman"/>
                            <w:snapToGrid w:val="0"/>
                            <w:sz w:val="18"/>
                            <w:szCs w:val="18"/>
                          </w:rPr>
                          <w:t xml:space="preserve">  STRUCTURE LINE </w:t>
                        </w:r>
                        <w:proofErr w:type="spellStart"/>
                        <w:r w:rsidRPr="001E2C7E">
                          <w:rPr>
                            <w:rFonts w:ascii="Times New Roman" w:hAnsi="Times New Roman" w:cs="Times New Roman"/>
                            <w:snapToGrid w:val="0"/>
                            <w:sz w:val="18"/>
                            <w:szCs w:val="18"/>
                          </w:rPr>
                          <w:t>баранек</w:t>
                        </w:r>
                        <w:proofErr w:type="spellEnd"/>
                        <w:r w:rsidRPr="001E2C7E">
                          <w:rPr>
                            <w:rFonts w:ascii="Times New Roman" w:hAnsi="Times New Roman" w:cs="Times New Roman"/>
                            <w:snapToGrid w:val="0"/>
                            <w:sz w:val="18"/>
                            <w:szCs w:val="18"/>
                          </w:rPr>
                          <w:t xml:space="preserve"> 1,5 мм А 25 кг)</w:t>
                        </w:r>
                      </w:p>
                    </w:tc>
                    <w:tc>
                      <w:tcPr>
                        <w:tcW w:w="3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E2C7E" w:rsidRPr="001E2C7E" w:rsidRDefault="001E2C7E"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E2C7E" w:rsidRPr="001E2C7E" w:rsidRDefault="001E2C7E" w:rsidP="00C4295B">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E2C7E" w:rsidRPr="001E2C7E" w:rsidRDefault="001E2C7E" w:rsidP="00C4295B">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E2C7E" w:rsidRPr="001E2C7E" w:rsidRDefault="001E2C7E"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49900</w:t>
                        </w:r>
                      </w:p>
                    </w:tc>
                    <w:tc>
                      <w:tcPr>
                        <w:tcW w:w="31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E2C7E" w:rsidRPr="001E2C7E" w:rsidRDefault="001E2C7E"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E2C7E" w:rsidRPr="001E2C7E" w:rsidRDefault="001E2C7E"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49900</w:t>
                        </w:r>
                      </w:p>
                    </w:tc>
                    <w:tc>
                      <w:tcPr>
                        <w:tcW w:w="3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E2C7E" w:rsidRPr="001E2C7E" w:rsidRDefault="001E2C7E"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+49900</w:t>
                        </w:r>
                      </w:p>
                    </w:tc>
                    <w:tc>
                      <w:tcPr>
                        <w:tcW w:w="434"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E2C7E" w:rsidRPr="001E2C7E" w:rsidRDefault="001E2C7E"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9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E2C7E" w:rsidRPr="001E2C7E" w:rsidRDefault="001E2C7E"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+49900</w:t>
                        </w:r>
                      </w:p>
                    </w:tc>
                  </w:tr>
                  <w:tr w:rsidR="00672BB5" w:rsidRPr="0063066C" w:rsidTr="00D74871">
                    <w:trPr>
                      <w:trHeight w:val="159"/>
                      <w:tblCellSpacing w:w="15" w:type="dxa"/>
                      <w:jc w:val="center"/>
                    </w:trPr>
                    <w:tc>
                      <w:tcPr>
                        <w:tcW w:w="12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E2C7E" w:rsidRPr="001E2C7E" w:rsidRDefault="001E2C7E"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119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E2C7E" w:rsidRPr="001E2C7E" w:rsidRDefault="001E2C7E" w:rsidP="0063066C">
                        <w:pPr>
                          <w:spacing w:before="100" w:beforeAutospacing="1" w:after="100" w:afterAutospacing="1" w:line="240" w:lineRule="auto"/>
                          <w:rPr>
                            <w:rFonts w:ascii="Times New Roman" w:hAnsi="Times New Roman" w:cs="Times New Roman"/>
                            <w:snapToGrid w:val="0"/>
                            <w:sz w:val="18"/>
                            <w:szCs w:val="18"/>
                          </w:rPr>
                        </w:pPr>
                        <w:r w:rsidRPr="001E2C7E">
                          <w:rPr>
                            <w:rFonts w:ascii="Times New Roman" w:hAnsi="Times New Roman" w:cs="Times New Roman"/>
                            <w:snapToGrid w:val="0"/>
                            <w:sz w:val="18"/>
                            <w:szCs w:val="18"/>
                          </w:rPr>
                          <w:t>Обсяг видатків на придбання будівельних матеріалів (плити із спіненого полістиролу EPS 120,  EPS 80, (FTS ПРЕМІУМ 35, FTS ЕТАЛОН 35) 100 мм, 50 мм, 30 мм)</w:t>
                        </w:r>
                      </w:p>
                    </w:tc>
                    <w:tc>
                      <w:tcPr>
                        <w:tcW w:w="3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E2C7E" w:rsidRPr="001E2C7E" w:rsidRDefault="001E2C7E"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E2C7E" w:rsidRPr="001E2C7E" w:rsidRDefault="001E2C7E" w:rsidP="00C4295B">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E2C7E" w:rsidRPr="001E2C7E" w:rsidRDefault="001E2C7E" w:rsidP="00C4295B">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E2C7E" w:rsidRPr="001E2C7E" w:rsidRDefault="001E2C7E"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49910</w:t>
                        </w:r>
                      </w:p>
                    </w:tc>
                    <w:tc>
                      <w:tcPr>
                        <w:tcW w:w="31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E2C7E" w:rsidRPr="001E2C7E" w:rsidRDefault="001E2C7E"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E2C7E" w:rsidRPr="001E2C7E" w:rsidRDefault="001E2C7E"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49910</w:t>
                        </w:r>
                      </w:p>
                    </w:tc>
                    <w:tc>
                      <w:tcPr>
                        <w:tcW w:w="3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E2C7E" w:rsidRPr="001E2C7E" w:rsidRDefault="001E2C7E"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+49910</w:t>
                        </w:r>
                      </w:p>
                    </w:tc>
                    <w:tc>
                      <w:tcPr>
                        <w:tcW w:w="434"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E2C7E" w:rsidRPr="001E2C7E" w:rsidRDefault="001E2C7E"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9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E2C7E" w:rsidRPr="001E2C7E" w:rsidRDefault="001E2C7E"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+49910</w:t>
                        </w:r>
                      </w:p>
                    </w:tc>
                  </w:tr>
                  <w:tr w:rsidR="00672BB5" w:rsidRPr="0063066C" w:rsidTr="00D74871">
                    <w:trPr>
                      <w:trHeight w:val="159"/>
                      <w:tblCellSpacing w:w="15" w:type="dxa"/>
                      <w:jc w:val="center"/>
                    </w:trPr>
                    <w:tc>
                      <w:tcPr>
                        <w:tcW w:w="12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E2C7E" w:rsidRPr="001E2C7E" w:rsidRDefault="001E2C7E"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119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E2C7E" w:rsidRPr="001E2C7E" w:rsidRDefault="001E2C7E" w:rsidP="0063066C">
                        <w:pPr>
                          <w:spacing w:before="100" w:beforeAutospacing="1" w:after="100" w:afterAutospacing="1" w:line="240" w:lineRule="auto"/>
                          <w:rPr>
                            <w:rFonts w:ascii="Times New Roman" w:hAnsi="Times New Roman" w:cs="Times New Roman"/>
                            <w:snapToGrid w:val="0"/>
                            <w:sz w:val="18"/>
                            <w:szCs w:val="18"/>
                          </w:rPr>
                        </w:pPr>
                        <w:r w:rsidRPr="001E2C7E">
                          <w:rPr>
                            <w:rFonts w:ascii="Times New Roman" w:hAnsi="Times New Roman" w:cs="Times New Roman"/>
                            <w:snapToGrid w:val="0"/>
                            <w:sz w:val="18"/>
                            <w:szCs w:val="18"/>
                          </w:rPr>
                          <w:t xml:space="preserve">Обсяг видатків на придбання будівельних матеріалів (клей для приклеювання </w:t>
                        </w:r>
                        <w:proofErr w:type="spellStart"/>
                        <w:r w:rsidRPr="001E2C7E">
                          <w:rPr>
                            <w:rFonts w:ascii="Times New Roman" w:hAnsi="Times New Roman" w:cs="Times New Roman"/>
                            <w:snapToGrid w:val="0"/>
                            <w:sz w:val="18"/>
                            <w:szCs w:val="18"/>
                          </w:rPr>
                          <w:t>пінополістирольних</w:t>
                        </w:r>
                        <w:proofErr w:type="spellEnd"/>
                        <w:r w:rsidRPr="001E2C7E">
                          <w:rPr>
                            <w:rFonts w:ascii="Times New Roman" w:hAnsi="Times New Roman" w:cs="Times New Roman"/>
                            <w:snapToGrid w:val="0"/>
                            <w:sz w:val="18"/>
                            <w:szCs w:val="18"/>
                          </w:rPr>
                          <w:t xml:space="preserve"> плит FTS TERMO 1 (25 кг), клей для армування та приклеювання теплоізоляційних плит FTS TERMO 2 (25кг)</w:t>
                        </w:r>
                      </w:p>
                    </w:tc>
                    <w:tc>
                      <w:tcPr>
                        <w:tcW w:w="3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E2C7E" w:rsidRPr="001E2C7E" w:rsidRDefault="001E2C7E"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E2C7E" w:rsidRPr="001E2C7E" w:rsidRDefault="001E2C7E" w:rsidP="00C4295B">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E2C7E" w:rsidRPr="001E2C7E" w:rsidRDefault="001E2C7E" w:rsidP="00C4295B">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E2C7E" w:rsidRPr="001E2C7E" w:rsidRDefault="001E2C7E"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49900</w:t>
                        </w:r>
                      </w:p>
                    </w:tc>
                    <w:tc>
                      <w:tcPr>
                        <w:tcW w:w="31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E2C7E" w:rsidRPr="001E2C7E" w:rsidRDefault="001E2C7E"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E2C7E" w:rsidRPr="001E2C7E" w:rsidRDefault="001E2C7E"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49900</w:t>
                        </w:r>
                      </w:p>
                    </w:tc>
                    <w:tc>
                      <w:tcPr>
                        <w:tcW w:w="3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E2C7E" w:rsidRPr="001E2C7E" w:rsidRDefault="001E2C7E"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+49900</w:t>
                        </w:r>
                      </w:p>
                    </w:tc>
                    <w:tc>
                      <w:tcPr>
                        <w:tcW w:w="434"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E2C7E" w:rsidRPr="001E2C7E" w:rsidRDefault="001E2C7E"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9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E2C7E" w:rsidRPr="001E2C7E" w:rsidRDefault="001E2C7E"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+49900</w:t>
                        </w:r>
                      </w:p>
                    </w:tc>
                  </w:tr>
                  <w:tr w:rsidR="00672BB5" w:rsidRPr="0063066C" w:rsidTr="00D74871">
                    <w:trPr>
                      <w:trHeight w:val="159"/>
                      <w:tblCellSpacing w:w="15" w:type="dxa"/>
                      <w:jc w:val="center"/>
                    </w:trPr>
                    <w:tc>
                      <w:tcPr>
                        <w:tcW w:w="12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E2C7E" w:rsidRPr="001E2C7E" w:rsidRDefault="001E2C7E"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119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E2C7E" w:rsidRPr="001E2C7E" w:rsidRDefault="001E2C7E" w:rsidP="0063066C">
                        <w:pPr>
                          <w:spacing w:before="100" w:beforeAutospacing="1" w:after="100" w:afterAutospacing="1" w:line="240" w:lineRule="auto"/>
                          <w:rPr>
                            <w:rFonts w:ascii="Times New Roman" w:hAnsi="Times New Roman" w:cs="Times New Roman"/>
                            <w:snapToGrid w:val="0"/>
                            <w:sz w:val="18"/>
                            <w:szCs w:val="18"/>
                          </w:rPr>
                        </w:pPr>
                        <w:r w:rsidRPr="001E2C7E">
                          <w:rPr>
                            <w:rFonts w:ascii="Times New Roman" w:hAnsi="Times New Roman" w:cs="Times New Roman"/>
                            <w:snapToGrid w:val="0"/>
                            <w:sz w:val="18"/>
                            <w:szCs w:val="18"/>
                          </w:rPr>
                          <w:t>Обсяг видатків на придбання будівельних матеріалів (фарба фасадна силіконова FAÇADE LUXE 10л А, 5л А, лак акриловий "</w:t>
                        </w:r>
                        <w:proofErr w:type="spellStart"/>
                        <w:r w:rsidRPr="001E2C7E">
                          <w:rPr>
                            <w:rFonts w:ascii="Times New Roman" w:hAnsi="Times New Roman" w:cs="Times New Roman"/>
                            <w:snapToGrid w:val="0"/>
                            <w:sz w:val="18"/>
                            <w:szCs w:val="18"/>
                          </w:rPr>
                          <w:t>Protect</w:t>
                        </w:r>
                        <w:proofErr w:type="spellEnd"/>
                        <w:r w:rsidRPr="001E2C7E">
                          <w:rPr>
                            <w:rFonts w:ascii="Times New Roman" w:hAnsi="Times New Roman" w:cs="Times New Roman"/>
                            <w:snapToGrid w:val="0"/>
                            <w:sz w:val="18"/>
                            <w:szCs w:val="18"/>
                          </w:rPr>
                          <w:t>" 3л.)</w:t>
                        </w:r>
                      </w:p>
                    </w:tc>
                    <w:tc>
                      <w:tcPr>
                        <w:tcW w:w="3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E2C7E" w:rsidRPr="001E2C7E" w:rsidRDefault="001E2C7E"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E2C7E" w:rsidRPr="001E2C7E" w:rsidRDefault="001E2C7E" w:rsidP="00C4295B">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E2C7E" w:rsidRPr="001E2C7E" w:rsidRDefault="001E2C7E" w:rsidP="00C4295B">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E2C7E" w:rsidRPr="001E2C7E" w:rsidRDefault="001E2C7E"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49900</w:t>
                        </w:r>
                      </w:p>
                    </w:tc>
                    <w:tc>
                      <w:tcPr>
                        <w:tcW w:w="31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E2C7E" w:rsidRPr="001E2C7E" w:rsidRDefault="001E2C7E"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E2C7E" w:rsidRPr="001E2C7E" w:rsidRDefault="001E2C7E"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49900</w:t>
                        </w:r>
                      </w:p>
                    </w:tc>
                    <w:tc>
                      <w:tcPr>
                        <w:tcW w:w="3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E2C7E" w:rsidRPr="001E2C7E" w:rsidRDefault="001E2C7E"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+49900</w:t>
                        </w:r>
                      </w:p>
                    </w:tc>
                    <w:tc>
                      <w:tcPr>
                        <w:tcW w:w="434"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E2C7E" w:rsidRPr="001E2C7E" w:rsidRDefault="001E2C7E"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9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E2C7E" w:rsidRPr="001E2C7E" w:rsidRDefault="001E2C7E"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+49900</w:t>
                        </w:r>
                      </w:p>
                    </w:tc>
                  </w:tr>
                  <w:tr w:rsidR="00672BB5" w:rsidRPr="0063066C" w:rsidTr="00D74871">
                    <w:trPr>
                      <w:trHeight w:val="159"/>
                      <w:tblCellSpacing w:w="15" w:type="dxa"/>
                      <w:jc w:val="center"/>
                    </w:trPr>
                    <w:tc>
                      <w:tcPr>
                        <w:tcW w:w="12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E2C7E" w:rsidRPr="001E2C7E" w:rsidRDefault="001E2C7E"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119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E2C7E" w:rsidRPr="001E2C7E" w:rsidRDefault="001E2C7E" w:rsidP="0063066C">
                        <w:pPr>
                          <w:spacing w:before="100" w:beforeAutospacing="1" w:after="100" w:afterAutospacing="1" w:line="240" w:lineRule="auto"/>
                          <w:rPr>
                            <w:rFonts w:ascii="Times New Roman" w:hAnsi="Times New Roman" w:cs="Times New Roman"/>
                            <w:snapToGrid w:val="0"/>
                            <w:sz w:val="18"/>
                            <w:szCs w:val="18"/>
                          </w:rPr>
                        </w:pPr>
                        <w:r w:rsidRPr="001E2C7E">
                          <w:rPr>
                            <w:rFonts w:ascii="Times New Roman" w:hAnsi="Times New Roman" w:cs="Times New Roman"/>
                            <w:snapToGrid w:val="0"/>
                            <w:sz w:val="18"/>
                            <w:szCs w:val="18"/>
                          </w:rPr>
                          <w:t xml:space="preserve">Обсяг видатків на придбання будівельних матеріалів (лист прямий </w:t>
                        </w:r>
                        <w:proofErr w:type="spellStart"/>
                        <w:r w:rsidRPr="001E2C7E">
                          <w:rPr>
                            <w:rFonts w:ascii="Times New Roman" w:hAnsi="Times New Roman" w:cs="Times New Roman"/>
                            <w:snapToGrid w:val="0"/>
                            <w:sz w:val="18"/>
                            <w:szCs w:val="18"/>
                          </w:rPr>
                          <w:t>Алюцинк</w:t>
                        </w:r>
                        <w:proofErr w:type="spellEnd"/>
                        <w:r w:rsidRPr="001E2C7E">
                          <w:rPr>
                            <w:rFonts w:ascii="Times New Roman" w:hAnsi="Times New Roman" w:cs="Times New Roman"/>
                            <w:snapToGrid w:val="0"/>
                            <w:sz w:val="18"/>
                            <w:szCs w:val="18"/>
                          </w:rPr>
                          <w:t xml:space="preserve"> 0,5мм 1,25х2,00)</w:t>
                        </w:r>
                      </w:p>
                    </w:tc>
                    <w:tc>
                      <w:tcPr>
                        <w:tcW w:w="3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E2C7E" w:rsidRPr="001E2C7E" w:rsidRDefault="001E2C7E"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E2C7E" w:rsidRPr="001E2C7E" w:rsidRDefault="001E2C7E" w:rsidP="00C4295B">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E2C7E" w:rsidRPr="001E2C7E" w:rsidRDefault="001E2C7E" w:rsidP="00C4295B">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E2C7E" w:rsidRPr="001E2C7E" w:rsidRDefault="001E2C7E"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37000</w:t>
                        </w:r>
                      </w:p>
                    </w:tc>
                    <w:tc>
                      <w:tcPr>
                        <w:tcW w:w="31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E2C7E" w:rsidRPr="001E2C7E" w:rsidRDefault="001E2C7E"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E2C7E" w:rsidRPr="001E2C7E" w:rsidRDefault="001E2C7E"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37000</w:t>
                        </w:r>
                      </w:p>
                    </w:tc>
                    <w:tc>
                      <w:tcPr>
                        <w:tcW w:w="3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E2C7E" w:rsidRPr="001E2C7E" w:rsidRDefault="001E2C7E"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+37000</w:t>
                        </w:r>
                      </w:p>
                    </w:tc>
                    <w:tc>
                      <w:tcPr>
                        <w:tcW w:w="434"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E2C7E" w:rsidRPr="001E2C7E" w:rsidRDefault="001E2C7E"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9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E2C7E" w:rsidRPr="001E2C7E" w:rsidRDefault="001E2C7E"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+37000</w:t>
                        </w:r>
                      </w:p>
                    </w:tc>
                  </w:tr>
                  <w:tr w:rsidR="00672BB5" w:rsidRPr="0063066C" w:rsidTr="00D74871">
                    <w:trPr>
                      <w:trHeight w:val="159"/>
                      <w:tblCellSpacing w:w="15" w:type="dxa"/>
                      <w:jc w:val="center"/>
                    </w:trPr>
                    <w:tc>
                      <w:tcPr>
                        <w:tcW w:w="12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E2C7E" w:rsidRPr="001E2C7E" w:rsidRDefault="001E2C7E"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119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E2C7E" w:rsidRPr="001E2C7E" w:rsidRDefault="001E2C7E" w:rsidP="0063066C">
                        <w:pPr>
                          <w:spacing w:before="100" w:beforeAutospacing="1" w:after="100" w:afterAutospacing="1" w:line="240" w:lineRule="auto"/>
                          <w:rPr>
                            <w:rFonts w:ascii="Times New Roman" w:hAnsi="Times New Roman" w:cs="Times New Roman"/>
                            <w:snapToGrid w:val="0"/>
                            <w:sz w:val="18"/>
                            <w:szCs w:val="18"/>
                          </w:rPr>
                        </w:pPr>
                        <w:r w:rsidRPr="001E2C7E">
                          <w:rPr>
                            <w:rFonts w:ascii="Times New Roman" w:hAnsi="Times New Roman" w:cs="Times New Roman"/>
                            <w:snapToGrid w:val="0"/>
                            <w:sz w:val="18"/>
                            <w:szCs w:val="18"/>
                          </w:rPr>
                          <w:t>Обсяг видатків на придбання будівельних матеріалів (дюбель Wkret-</w:t>
                        </w:r>
                        <w:proofErr w:type="spellStart"/>
                        <w:r w:rsidRPr="001E2C7E">
                          <w:rPr>
                            <w:rFonts w:ascii="Times New Roman" w:hAnsi="Times New Roman" w:cs="Times New Roman"/>
                            <w:snapToGrid w:val="0"/>
                            <w:sz w:val="18"/>
                            <w:szCs w:val="18"/>
                          </w:rPr>
                          <w:t>met</w:t>
                        </w:r>
                        <w:proofErr w:type="spellEnd"/>
                        <w:r w:rsidRPr="001E2C7E">
                          <w:rPr>
                            <w:rFonts w:ascii="Times New Roman" w:hAnsi="Times New Roman" w:cs="Times New Roman"/>
                            <w:snapToGrid w:val="0"/>
                            <w:sz w:val="18"/>
                            <w:szCs w:val="18"/>
                          </w:rPr>
                          <w:t xml:space="preserve"> "10*160, 10*120, 10*70" (</w:t>
                        </w:r>
                        <w:proofErr w:type="spellStart"/>
                        <w:r w:rsidRPr="001E2C7E">
                          <w:rPr>
                            <w:rFonts w:ascii="Times New Roman" w:hAnsi="Times New Roman" w:cs="Times New Roman"/>
                            <w:snapToGrid w:val="0"/>
                            <w:sz w:val="18"/>
                            <w:szCs w:val="18"/>
                          </w:rPr>
                          <w:t>пластм.стерж</w:t>
                        </w:r>
                        <w:proofErr w:type="spellEnd"/>
                        <w:r w:rsidRPr="001E2C7E">
                          <w:rPr>
                            <w:rFonts w:ascii="Times New Roman" w:hAnsi="Times New Roman" w:cs="Times New Roman"/>
                            <w:snapToGrid w:val="0"/>
                            <w:sz w:val="18"/>
                            <w:szCs w:val="18"/>
                          </w:rPr>
                          <w:t xml:space="preserve">.); заглушки </w:t>
                        </w:r>
                        <w:proofErr w:type="spellStart"/>
                        <w:r w:rsidRPr="001E2C7E">
                          <w:rPr>
                            <w:rFonts w:ascii="Times New Roman" w:hAnsi="Times New Roman" w:cs="Times New Roman"/>
                            <w:snapToGrid w:val="0"/>
                            <w:sz w:val="18"/>
                            <w:szCs w:val="18"/>
                          </w:rPr>
                          <w:t>пінополістирольні</w:t>
                        </w:r>
                        <w:proofErr w:type="spellEnd"/>
                      </w:p>
                    </w:tc>
                    <w:tc>
                      <w:tcPr>
                        <w:tcW w:w="3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E2C7E" w:rsidRPr="001E2C7E" w:rsidRDefault="001E2C7E"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E2C7E" w:rsidRPr="001E2C7E" w:rsidRDefault="001E2C7E" w:rsidP="00C4295B">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E2C7E" w:rsidRPr="001E2C7E" w:rsidRDefault="001E2C7E" w:rsidP="00C4295B">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E2C7E" w:rsidRPr="001E2C7E" w:rsidRDefault="001E2C7E"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12890</w:t>
                        </w:r>
                      </w:p>
                    </w:tc>
                    <w:tc>
                      <w:tcPr>
                        <w:tcW w:w="31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E2C7E" w:rsidRPr="001E2C7E" w:rsidRDefault="001E2C7E"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E2C7E" w:rsidRPr="001E2C7E" w:rsidRDefault="001E2C7E"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12890</w:t>
                        </w:r>
                      </w:p>
                    </w:tc>
                    <w:tc>
                      <w:tcPr>
                        <w:tcW w:w="3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E2C7E" w:rsidRPr="001E2C7E" w:rsidRDefault="001E2C7E"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+12890</w:t>
                        </w:r>
                      </w:p>
                    </w:tc>
                    <w:tc>
                      <w:tcPr>
                        <w:tcW w:w="434"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E2C7E" w:rsidRPr="001E2C7E" w:rsidRDefault="001E2C7E"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9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E2C7E" w:rsidRPr="001E2C7E" w:rsidRDefault="001E2C7E"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+12890</w:t>
                        </w:r>
                      </w:p>
                    </w:tc>
                  </w:tr>
                  <w:tr w:rsidR="00672BB5" w:rsidRPr="0063066C" w:rsidTr="00D74871">
                    <w:trPr>
                      <w:trHeight w:val="159"/>
                      <w:tblCellSpacing w:w="15" w:type="dxa"/>
                      <w:jc w:val="center"/>
                    </w:trPr>
                    <w:tc>
                      <w:tcPr>
                        <w:tcW w:w="12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E2C7E" w:rsidRDefault="001E2C7E"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r>
                          <w:rPr>
                            <w:rFonts w:ascii="Times New Roman" w:eastAsia="Times New Roman" w:hAnsi="Times New Roman" w:cs="Times New Roman"/>
                            <w:b/>
                            <w:color w:val="000000"/>
                            <w:sz w:val="18"/>
                            <w:szCs w:val="18"/>
                            <w:lang w:eastAsia="uk-UA"/>
                          </w:rPr>
                          <w:t>2</w:t>
                        </w:r>
                      </w:p>
                    </w:tc>
                    <w:tc>
                      <w:tcPr>
                        <w:tcW w:w="119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E2C7E" w:rsidRDefault="001E2C7E" w:rsidP="0063066C">
                        <w:pPr>
                          <w:spacing w:before="100" w:beforeAutospacing="1" w:after="100" w:afterAutospacing="1" w:line="240" w:lineRule="auto"/>
                          <w:rPr>
                            <w:rFonts w:ascii="Times New Roman" w:hAnsi="Times New Roman" w:cs="Times New Roman"/>
                            <w:b/>
                            <w:snapToGrid w:val="0"/>
                            <w:sz w:val="18"/>
                            <w:szCs w:val="18"/>
                          </w:rPr>
                        </w:pPr>
                        <w:r>
                          <w:rPr>
                            <w:rFonts w:ascii="Times New Roman" w:hAnsi="Times New Roman" w:cs="Times New Roman"/>
                            <w:b/>
                            <w:snapToGrid w:val="0"/>
                            <w:sz w:val="18"/>
                            <w:szCs w:val="18"/>
                          </w:rPr>
                          <w:t>продукту</w:t>
                        </w:r>
                      </w:p>
                    </w:tc>
                    <w:tc>
                      <w:tcPr>
                        <w:tcW w:w="3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E2C7E" w:rsidRDefault="001E2C7E"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E2C7E" w:rsidRDefault="001E2C7E" w:rsidP="00C4295B">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4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E2C7E" w:rsidRDefault="001E2C7E" w:rsidP="00C4295B">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E2C7E" w:rsidRDefault="001E2C7E"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1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E2C7E" w:rsidRDefault="001E2C7E"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4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E2C7E" w:rsidRDefault="001E2C7E"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E2C7E" w:rsidRDefault="001E2C7E"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434"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E2C7E" w:rsidRDefault="001E2C7E"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49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E2C7E" w:rsidRDefault="001E2C7E"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r>
                  <w:tr w:rsidR="00672BB5" w:rsidRPr="0063066C" w:rsidTr="00D74871">
                    <w:trPr>
                      <w:trHeight w:val="159"/>
                      <w:tblCellSpacing w:w="15" w:type="dxa"/>
                      <w:jc w:val="center"/>
                    </w:trPr>
                    <w:tc>
                      <w:tcPr>
                        <w:tcW w:w="12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E2C7E" w:rsidRPr="001E2C7E" w:rsidRDefault="001E2C7E"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119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E2C7E" w:rsidRPr="001E2C7E" w:rsidRDefault="001E2C7E" w:rsidP="0063066C">
                        <w:pPr>
                          <w:spacing w:before="100" w:beforeAutospacing="1" w:after="100" w:afterAutospacing="1" w:line="240" w:lineRule="auto"/>
                          <w:rPr>
                            <w:rFonts w:ascii="Times New Roman" w:hAnsi="Times New Roman" w:cs="Times New Roman"/>
                            <w:snapToGrid w:val="0"/>
                            <w:sz w:val="18"/>
                            <w:szCs w:val="18"/>
                          </w:rPr>
                        </w:pPr>
                        <w:r w:rsidRPr="001E2C7E">
                          <w:rPr>
                            <w:rFonts w:ascii="Times New Roman" w:hAnsi="Times New Roman" w:cs="Times New Roman"/>
                            <w:snapToGrid w:val="0"/>
                            <w:sz w:val="18"/>
                            <w:szCs w:val="18"/>
                          </w:rPr>
                          <w:t xml:space="preserve">Кількість придбаної штукатурки силіконової </w:t>
                        </w:r>
                        <w:proofErr w:type="spellStart"/>
                        <w:r w:rsidRPr="001E2C7E">
                          <w:rPr>
                            <w:rFonts w:ascii="Times New Roman" w:hAnsi="Times New Roman" w:cs="Times New Roman"/>
                            <w:snapToGrid w:val="0"/>
                            <w:sz w:val="18"/>
                            <w:szCs w:val="18"/>
                          </w:rPr>
                          <w:t>камінцевої</w:t>
                        </w:r>
                        <w:proofErr w:type="spellEnd"/>
                        <w:r w:rsidRPr="001E2C7E">
                          <w:rPr>
                            <w:rFonts w:ascii="Times New Roman" w:hAnsi="Times New Roman" w:cs="Times New Roman"/>
                            <w:snapToGrid w:val="0"/>
                            <w:sz w:val="18"/>
                            <w:szCs w:val="18"/>
                          </w:rPr>
                          <w:t xml:space="preserve"> STRUCTURE LINE </w:t>
                        </w:r>
                        <w:proofErr w:type="spellStart"/>
                        <w:r w:rsidRPr="001E2C7E">
                          <w:rPr>
                            <w:rFonts w:ascii="Times New Roman" w:hAnsi="Times New Roman" w:cs="Times New Roman"/>
                            <w:snapToGrid w:val="0"/>
                            <w:sz w:val="18"/>
                            <w:szCs w:val="18"/>
                          </w:rPr>
                          <w:t>баранек</w:t>
                        </w:r>
                        <w:proofErr w:type="spellEnd"/>
                        <w:r w:rsidRPr="001E2C7E">
                          <w:rPr>
                            <w:rFonts w:ascii="Times New Roman" w:hAnsi="Times New Roman" w:cs="Times New Roman"/>
                            <w:snapToGrid w:val="0"/>
                            <w:sz w:val="18"/>
                            <w:szCs w:val="18"/>
                          </w:rPr>
                          <w:t xml:space="preserve"> 1,5 мм А 25 кг</w:t>
                        </w:r>
                      </w:p>
                    </w:tc>
                    <w:tc>
                      <w:tcPr>
                        <w:tcW w:w="3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E2C7E" w:rsidRPr="001E2C7E" w:rsidRDefault="001E2C7E"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E2C7E" w:rsidRPr="001E2C7E" w:rsidRDefault="001E2C7E" w:rsidP="00C4295B">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E2C7E" w:rsidRPr="001E2C7E" w:rsidRDefault="001E2C7E" w:rsidP="00C4295B">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E2C7E" w:rsidRPr="001E2C7E" w:rsidRDefault="001E2C7E"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51</w:t>
                        </w:r>
                      </w:p>
                    </w:tc>
                    <w:tc>
                      <w:tcPr>
                        <w:tcW w:w="31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E2C7E" w:rsidRPr="001E2C7E" w:rsidRDefault="001E2C7E"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E2C7E" w:rsidRPr="001E2C7E" w:rsidRDefault="001E2C7E"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51</w:t>
                        </w:r>
                      </w:p>
                    </w:tc>
                    <w:tc>
                      <w:tcPr>
                        <w:tcW w:w="3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E2C7E" w:rsidRPr="001E2C7E" w:rsidRDefault="001E2C7E"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+51</w:t>
                        </w:r>
                      </w:p>
                    </w:tc>
                    <w:tc>
                      <w:tcPr>
                        <w:tcW w:w="434"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E2C7E" w:rsidRPr="001E2C7E" w:rsidRDefault="001E2C7E"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9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E2C7E" w:rsidRPr="001E2C7E" w:rsidRDefault="001E2C7E"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+51</w:t>
                        </w:r>
                      </w:p>
                    </w:tc>
                  </w:tr>
                  <w:tr w:rsidR="00672BB5" w:rsidRPr="0063066C" w:rsidTr="00D74871">
                    <w:trPr>
                      <w:trHeight w:val="159"/>
                      <w:tblCellSpacing w:w="15" w:type="dxa"/>
                      <w:jc w:val="center"/>
                    </w:trPr>
                    <w:tc>
                      <w:tcPr>
                        <w:tcW w:w="12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E2C7E" w:rsidRPr="001E2C7E" w:rsidRDefault="001E2C7E"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119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E2C7E" w:rsidRPr="001E2C7E" w:rsidRDefault="001E2C7E" w:rsidP="0063066C">
                        <w:pPr>
                          <w:spacing w:before="100" w:beforeAutospacing="1" w:after="100" w:afterAutospacing="1" w:line="240" w:lineRule="auto"/>
                          <w:rPr>
                            <w:rFonts w:ascii="Times New Roman" w:hAnsi="Times New Roman" w:cs="Times New Roman"/>
                            <w:snapToGrid w:val="0"/>
                            <w:sz w:val="18"/>
                            <w:szCs w:val="18"/>
                          </w:rPr>
                        </w:pPr>
                        <w:r w:rsidRPr="001E2C7E">
                          <w:rPr>
                            <w:rFonts w:ascii="Times New Roman" w:hAnsi="Times New Roman" w:cs="Times New Roman"/>
                            <w:snapToGrid w:val="0"/>
                            <w:sz w:val="18"/>
                            <w:szCs w:val="18"/>
                          </w:rPr>
                          <w:t>кількість придбаних плит із спіненого полістиролу EPS 120,  EPS 80, (FTS ПРЕМІУМ 35, FTS ЕТАЛОН 35) 100 мм, 50 мм, 30 мм)</w:t>
                        </w:r>
                      </w:p>
                    </w:tc>
                    <w:tc>
                      <w:tcPr>
                        <w:tcW w:w="3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E2C7E" w:rsidRPr="001E2C7E" w:rsidRDefault="001E2C7E"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E2C7E" w:rsidRPr="001E2C7E" w:rsidRDefault="001E2C7E" w:rsidP="00C4295B">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E2C7E" w:rsidRPr="001E2C7E" w:rsidRDefault="001E2C7E" w:rsidP="00C4295B">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E2C7E" w:rsidRPr="001E2C7E" w:rsidRDefault="001E2C7E"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29,49</w:t>
                        </w:r>
                      </w:p>
                    </w:tc>
                    <w:tc>
                      <w:tcPr>
                        <w:tcW w:w="31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E2C7E" w:rsidRPr="001E2C7E" w:rsidRDefault="001E2C7E"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E2C7E" w:rsidRPr="001E2C7E" w:rsidRDefault="001E2C7E"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29,49</w:t>
                        </w:r>
                      </w:p>
                    </w:tc>
                    <w:tc>
                      <w:tcPr>
                        <w:tcW w:w="3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E2C7E" w:rsidRPr="001E2C7E" w:rsidRDefault="001E2C7E"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+29,49</w:t>
                        </w:r>
                      </w:p>
                    </w:tc>
                    <w:tc>
                      <w:tcPr>
                        <w:tcW w:w="434"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E2C7E" w:rsidRPr="001E2C7E" w:rsidRDefault="001E2C7E"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9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E2C7E" w:rsidRPr="001E2C7E" w:rsidRDefault="001E2C7E"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+29,49</w:t>
                        </w:r>
                      </w:p>
                    </w:tc>
                  </w:tr>
                  <w:tr w:rsidR="00672BB5" w:rsidRPr="0063066C" w:rsidTr="00D74871">
                    <w:trPr>
                      <w:trHeight w:val="159"/>
                      <w:tblCellSpacing w:w="15" w:type="dxa"/>
                      <w:jc w:val="center"/>
                    </w:trPr>
                    <w:tc>
                      <w:tcPr>
                        <w:tcW w:w="12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E2C7E" w:rsidRPr="001E2C7E" w:rsidRDefault="001E2C7E"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119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E2C7E" w:rsidRPr="001E2C7E" w:rsidRDefault="001E2C7E" w:rsidP="0063066C">
                        <w:pPr>
                          <w:spacing w:before="100" w:beforeAutospacing="1" w:after="100" w:afterAutospacing="1" w:line="240" w:lineRule="auto"/>
                          <w:rPr>
                            <w:rFonts w:ascii="Times New Roman" w:hAnsi="Times New Roman" w:cs="Times New Roman"/>
                            <w:snapToGrid w:val="0"/>
                            <w:sz w:val="18"/>
                            <w:szCs w:val="18"/>
                          </w:rPr>
                        </w:pPr>
                        <w:r w:rsidRPr="001E2C7E">
                          <w:rPr>
                            <w:rFonts w:ascii="Times New Roman" w:hAnsi="Times New Roman" w:cs="Times New Roman"/>
                            <w:snapToGrid w:val="0"/>
                            <w:sz w:val="18"/>
                            <w:szCs w:val="18"/>
                          </w:rPr>
                          <w:t xml:space="preserve">кількість придбаного клею для приклеювання </w:t>
                        </w:r>
                        <w:proofErr w:type="spellStart"/>
                        <w:r w:rsidRPr="001E2C7E">
                          <w:rPr>
                            <w:rFonts w:ascii="Times New Roman" w:hAnsi="Times New Roman" w:cs="Times New Roman"/>
                            <w:snapToGrid w:val="0"/>
                            <w:sz w:val="18"/>
                            <w:szCs w:val="18"/>
                          </w:rPr>
                          <w:t>пінополістирольних</w:t>
                        </w:r>
                        <w:proofErr w:type="spellEnd"/>
                        <w:r w:rsidRPr="001E2C7E">
                          <w:rPr>
                            <w:rFonts w:ascii="Times New Roman" w:hAnsi="Times New Roman" w:cs="Times New Roman"/>
                            <w:snapToGrid w:val="0"/>
                            <w:sz w:val="18"/>
                            <w:szCs w:val="18"/>
                          </w:rPr>
                          <w:t xml:space="preserve"> плит FTS TERMO 1 (25 кг), клею для армування та приклеювання теплоізоляційних плит FTS TERMO 2 (25кг)</w:t>
                        </w:r>
                      </w:p>
                    </w:tc>
                    <w:tc>
                      <w:tcPr>
                        <w:tcW w:w="3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E2C7E" w:rsidRPr="001E2C7E" w:rsidRDefault="001E2C7E"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E2C7E" w:rsidRPr="001E2C7E" w:rsidRDefault="001E2C7E" w:rsidP="00C4295B">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E2C7E" w:rsidRPr="001E2C7E" w:rsidRDefault="001E2C7E" w:rsidP="00C4295B">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E2C7E" w:rsidRPr="001E2C7E" w:rsidRDefault="001E2C7E"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524</w:t>
                        </w:r>
                      </w:p>
                    </w:tc>
                    <w:tc>
                      <w:tcPr>
                        <w:tcW w:w="31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E2C7E" w:rsidRPr="001E2C7E" w:rsidRDefault="001E2C7E"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E2C7E" w:rsidRPr="001E2C7E" w:rsidRDefault="001E2C7E"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524</w:t>
                        </w:r>
                      </w:p>
                    </w:tc>
                    <w:tc>
                      <w:tcPr>
                        <w:tcW w:w="3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E2C7E" w:rsidRPr="001E2C7E" w:rsidRDefault="001E2C7E"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+524</w:t>
                        </w:r>
                      </w:p>
                    </w:tc>
                    <w:tc>
                      <w:tcPr>
                        <w:tcW w:w="434"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E2C7E" w:rsidRPr="001E2C7E" w:rsidRDefault="001E2C7E"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9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E2C7E" w:rsidRPr="001E2C7E" w:rsidRDefault="001E2C7E"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+524</w:t>
                        </w:r>
                      </w:p>
                    </w:tc>
                  </w:tr>
                  <w:tr w:rsidR="00672BB5" w:rsidRPr="0063066C" w:rsidTr="00D74871">
                    <w:trPr>
                      <w:trHeight w:val="159"/>
                      <w:tblCellSpacing w:w="15" w:type="dxa"/>
                      <w:jc w:val="center"/>
                    </w:trPr>
                    <w:tc>
                      <w:tcPr>
                        <w:tcW w:w="12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E2C7E" w:rsidRPr="001E2C7E" w:rsidRDefault="001E2C7E"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119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E2C7E" w:rsidRPr="001E2C7E" w:rsidRDefault="001E2C7E" w:rsidP="0063066C">
                        <w:pPr>
                          <w:spacing w:before="100" w:beforeAutospacing="1" w:after="100" w:afterAutospacing="1" w:line="240" w:lineRule="auto"/>
                          <w:rPr>
                            <w:rFonts w:ascii="Times New Roman" w:hAnsi="Times New Roman" w:cs="Times New Roman"/>
                            <w:snapToGrid w:val="0"/>
                            <w:sz w:val="18"/>
                            <w:szCs w:val="18"/>
                          </w:rPr>
                        </w:pPr>
                        <w:r w:rsidRPr="001E2C7E">
                          <w:rPr>
                            <w:rFonts w:ascii="Times New Roman" w:hAnsi="Times New Roman" w:cs="Times New Roman"/>
                            <w:snapToGrid w:val="0"/>
                            <w:sz w:val="18"/>
                            <w:szCs w:val="18"/>
                          </w:rPr>
                          <w:t xml:space="preserve">кількість придбаної фарби фасадної </w:t>
                        </w:r>
                        <w:proofErr w:type="spellStart"/>
                        <w:r w:rsidRPr="001E2C7E">
                          <w:rPr>
                            <w:rFonts w:ascii="Times New Roman" w:hAnsi="Times New Roman" w:cs="Times New Roman"/>
                            <w:snapToGrid w:val="0"/>
                            <w:sz w:val="18"/>
                            <w:szCs w:val="18"/>
                          </w:rPr>
                          <w:t>силіконовї</w:t>
                        </w:r>
                        <w:proofErr w:type="spellEnd"/>
                        <w:r w:rsidRPr="001E2C7E">
                          <w:rPr>
                            <w:rFonts w:ascii="Times New Roman" w:hAnsi="Times New Roman" w:cs="Times New Roman"/>
                            <w:snapToGrid w:val="0"/>
                            <w:sz w:val="18"/>
                            <w:szCs w:val="18"/>
                          </w:rPr>
                          <w:t xml:space="preserve"> FAÇADE LUXE 10л А, 5л А, лаку акрилового "</w:t>
                        </w:r>
                        <w:proofErr w:type="spellStart"/>
                        <w:r w:rsidRPr="001E2C7E">
                          <w:rPr>
                            <w:rFonts w:ascii="Times New Roman" w:hAnsi="Times New Roman" w:cs="Times New Roman"/>
                            <w:snapToGrid w:val="0"/>
                            <w:sz w:val="18"/>
                            <w:szCs w:val="18"/>
                          </w:rPr>
                          <w:t>Protect</w:t>
                        </w:r>
                        <w:proofErr w:type="spellEnd"/>
                        <w:r w:rsidRPr="001E2C7E">
                          <w:rPr>
                            <w:rFonts w:ascii="Times New Roman" w:hAnsi="Times New Roman" w:cs="Times New Roman"/>
                            <w:snapToGrid w:val="0"/>
                            <w:sz w:val="18"/>
                            <w:szCs w:val="18"/>
                          </w:rPr>
                          <w:t>" 3л.</w:t>
                        </w:r>
                      </w:p>
                    </w:tc>
                    <w:tc>
                      <w:tcPr>
                        <w:tcW w:w="3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E2C7E" w:rsidRPr="001E2C7E" w:rsidRDefault="001E2C7E"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E2C7E" w:rsidRPr="001E2C7E" w:rsidRDefault="001E2C7E" w:rsidP="00C4295B">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E2C7E" w:rsidRPr="001E2C7E" w:rsidRDefault="001E2C7E" w:rsidP="00C4295B">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E2C7E" w:rsidRPr="001E2C7E" w:rsidRDefault="001E2C7E"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58</w:t>
                        </w:r>
                      </w:p>
                    </w:tc>
                    <w:tc>
                      <w:tcPr>
                        <w:tcW w:w="31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E2C7E" w:rsidRPr="001E2C7E" w:rsidRDefault="001E2C7E"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E2C7E" w:rsidRPr="001E2C7E" w:rsidRDefault="001E2C7E"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58</w:t>
                        </w:r>
                      </w:p>
                    </w:tc>
                    <w:tc>
                      <w:tcPr>
                        <w:tcW w:w="3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E2C7E" w:rsidRPr="001E2C7E" w:rsidRDefault="001E2C7E"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+58</w:t>
                        </w:r>
                      </w:p>
                    </w:tc>
                    <w:tc>
                      <w:tcPr>
                        <w:tcW w:w="434"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E2C7E" w:rsidRPr="001E2C7E" w:rsidRDefault="001E2C7E"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9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E2C7E" w:rsidRPr="001E2C7E" w:rsidRDefault="001E2C7E"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+58</w:t>
                        </w:r>
                      </w:p>
                    </w:tc>
                  </w:tr>
                  <w:tr w:rsidR="00672BB5" w:rsidRPr="0063066C" w:rsidTr="00D74871">
                    <w:trPr>
                      <w:trHeight w:val="159"/>
                      <w:tblCellSpacing w:w="15" w:type="dxa"/>
                      <w:jc w:val="center"/>
                    </w:trPr>
                    <w:tc>
                      <w:tcPr>
                        <w:tcW w:w="12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E2C7E" w:rsidRPr="001E2C7E" w:rsidRDefault="001E2C7E"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119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E2C7E" w:rsidRPr="001E2C7E" w:rsidRDefault="001E2C7E" w:rsidP="0063066C">
                        <w:pPr>
                          <w:spacing w:before="100" w:beforeAutospacing="1" w:after="100" w:afterAutospacing="1" w:line="240" w:lineRule="auto"/>
                          <w:rPr>
                            <w:rFonts w:ascii="Times New Roman" w:hAnsi="Times New Roman" w:cs="Times New Roman"/>
                            <w:snapToGrid w:val="0"/>
                            <w:sz w:val="18"/>
                            <w:szCs w:val="18"/>
                          </w:rPr>
                        </w:pPr>
                        <w:r w:rsidRPr="001E2C7E">
                          <w:rPr>
                            <w:rFonts w:ascii="Times New Roman" w:hAnsi="Times New Roman" w:cs="Times New Roman"/>
                            <w:snapToGrid w:val="0"/>
                            <w:sz w:val="18"/>
                            <w:szCs w:val="18"/>
                          </w:rPr>
                          <w:t xml:space="preserve">кількість придбаних листів прямих </w:t>
                        </w:r>
                        <w:proofErr w:type="spellStart"/>
                        <w:r w:rsidRPr="001E2C7E">
                          <w:rPr>
                            <w:rFonts w:ascii="Times New Roman" w:hAnsi="Times New Roman" w:cs="Times New Roman"/>
                            <w:snapToGrid w:val="0"/>
                            <w:sz w:val="18"/>
                            <w:szCs w:val="18"/>
                          </w:rPr>
                          <w:t>Алюцинк</w:t>
                        </w:r>
                        <w:proofErr w:type="spellEnd"/>
                        <w:r w:rsidRPr="001E2C7E">
                          <w:rPr>
                            <w:rFonts w:ascii="Times New Roman" w:hAnsi="Times New Roman" w:cs="Times New Roman"/>
                            <w:snapToGrid w:val="0"/>
                            <w:sz w:val="18"/>
                            <w:szCs w:val="18"/>
                          </w:rPr>
                          <w:t xml:space="preserve">  0,5мм 1,25х2,00</w:t>
                        </w:r>
                      </w:p>
                    </w:tc>
                    <w:tc>
                      <w:tcPr>
                        <w:tcW w:w="3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E2C7E" w:rsidRPr="001E2C7E" w:rsidRDefault="001E2C7E"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E2C7E" w:rsidRPr="001E2C7E" w:rsidRDefault="001E2C7E" w:rsidP="00C4295B">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E2C7E" w:rsidRPr="001E2C7E" w:rsidRDefault="001E2C7E" w:rsidP="00C4295B">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E2C7E" w:rsidRPr="001E2C7E" w:rsidRDefault="001E2C7E"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46,25</w:t>
                        </w:r>
                      </w:p>
                    </w:tc>
                    <w:tc>
                      <w:tcPr>
                        <w:tcW w:w="31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E2C7E" w:rsidRPr="001E2C7E" w:rsidRDefault="001E2C7E"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E2C7E" w:rsidRPr="001E2C7E" w:rsidRDefault="001E2C7E"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46,25</w:t>
                        </w:r>
                      </w:p>
                    </w:tc>
                    <w:tc>
                      <w:tcPr>
                        <w:tcW w:w="3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E2C7E" w:rsidRPr="001E2C7E" w:rsidRDefault="001E2C7E"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+46,25</w:t>
                        </w:r>
                      </w:p>
                    </w:tc>
                    <w:tc>
                      <w:tcPr>
                        <w:tcW w:w="434"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E2C7E" w:rsidRPr="001E2C7E" w:rsidRDefault="001E2C7E"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9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E2C7E" w:rsidRPr="001E2C7E" w:rsidRDefault="001E2C7E"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+46,25</w:t>
                        </w:r>
                      </w:p>
                    </w:tc>
                  </w:tr>
                  <w:tr w:rsidR="00672BB5" w:rsidRPr="0063066C" w:rsidTr="00D74871">
                    <w:trPr>
                      <w:trHeight w:val="159"/>
                      <w:tblCellSpacing w:w="15" w:type="dxa"/>
                      <w:jc w:val="center"/>
                    </w:trPr>
                    <w:tc>
                      <w:tcPr>
                        <w:tcW w:w="12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E2C7E" w:rsidRPr="001E2C7E" w:rsidRDefault="001E2C7E"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119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E2C7E" w:rsidRPr="001E2C7E" w:rsidRDefault="001E2C7E" w:rsidP="0063066C">
                        <w:pPr>
                          <w:spacing w:before="100" w:beforeAutospacing="1" w:after="100" w:afterAutospacing="1" w:line="240" w:lineRule="auto"/>
                          <w:rPr>
                            <w:rFonts w:ascii="Times New Roman" w:hAnsi="Times New Roman" w:cs="Times New Roman"/>
                            <w:snapToGrid w:val="0"/>
                            <w:sz w:val="18"/>
                            <w:szCs w:val="18"/>
                          </w:rPr>
                        </w:pPr>
                        <w:r w:rsidRPr="001E2C7E">
                          <w:rPr>
                            <w:rFonts w:ascii="Times New Roman" w:hAnsi="Times New Roman" w:cs="Times New Roman"/>
                            <w:snapToGrid w:val="0"/>
                            <w:sz w:val="18"/>
                            <w:szCs w:val="18"/>
                          </w:rPr>
                          <w:t>кількість придбаних дюбелів  Wkret-</w:t>
                        </w:r>
                        <w:proofErr w:type="spellStart"/>
                        <w:r w:rsidRPr="001E2C7E">
                          <w:rPr>
                            <w:rFonts w:ascii="Times New Roman" w:hAnsi="Times New Roman" w:cs="Times New Roman"/>
                            <w:snapToGrid w:val="0"/>
                            <w:sz w:val="18"/>
                            <w:szCs w:val="18"/>
                          </w:rPr>
                          <w:t>met</w:t>
                        </w:r>
                        <w:proofErr w:type="spellEnd"/>
                        <w:r w:rsidRPr="001E2C7E">
                          <w:rPr>
                            <w:rFonts w:ascii="Times New Roman" w:hAnsi="Times New Roman" w:cs="Times New Roman"/>
                            <w:snapToGrid w:val="0"/>
                            <w:sz w:val="18"/>
                            <w:szCs w:val="18"/>
                          </w:rPr>
                          <w:t xml:space="preserve"> "10*160, 10*120, 10*70" (</w:t>
                        </w:r>
                        <w:proofErr w:type="spellStart"/>
                        <w:r w:rsidRPr="001E2C7E">
                          <w:rPr>
                            <w:rFonts w:ascii="Times New Roman" w:hAnsi="Times New Roman" w:cs="Times New Roman"/>
                            <w:snapToGrid w:val="0"/>
                            <w:sz w:val="18"/>
                            <w:szCs w:val="18"/>
                          </w:rPr>
                          <w:t>пластм.стерж</w:t>
                        </w:r>
                        <w:proofErr w:type="spellEnd"/>
                        <w:r w:rsidRPr="001E2C7E">
                          <w:rPr>
                            <w:rFonts w:ascii="Times New Roman" w:hAnsi="Times New Roman" w:cs="Times New Roman"/>
                            <w:snapToGrid w:val="0"/>
                            <w:sz w:val="18"/>
                            <w:szCs w:val="18"/>
                          </w:rPr>
                          <w:t xml:space="preserve">.), заглушок </w:t>
                        </w:r>
                        <w:proofErr w:type="spellStart"/>
                        <w:r w:rsidRPr="001E2C7E">
                          <w:rPr>
                            <w:rFonts w:ascii="Times New Roman" w:hAnsi="Times New Roman" w:cs="Times New Roman"/>
                            <w:snapToGrid w:val="0"/>
                            <w:sz w:val="18"/>
                            <w:szCs w:val="18"/>
                          </w:rPr>
                          <w:t>пінополістирольних</w:t>
                        </w:r>
                        <w:proofErr w:type="spellEnd"/>
                      </w:p>
                    </w:tc>
                    <w:tc>
                      <w:tcPr>
                        <w:tcW w:w="3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E2C7E" w:rsidRPr="001E2C7E" w:rsidRDefault="001E2C7E"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E2C7E" w:rsidRPr="001E2C7E" w:rsidRDefault="001E2C7E" w:rsidP="00C4295B">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E2C7E" w:rsidRPr="001E2C7E" w:rsidRDefault="001E2C7E" w:rsidP="00C4295B">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E2C7E" w:rsidRPr="001E2C7E" w:rsidRDefault="001E2C7E"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11235</w:t>
                        </w:r>
                      </w:p>
                    </w:tc>
                    <w:tc>
                      <w:tcPr>
                        <w:tcW w:w="31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E2C7E" w:rsidRPr="001E2C7E" w:rsidRDefault="001E2C7E"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E2C7E" w:rsidRPr="001E2C7E" w:rsidRDefault="001E2C7E"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11235</w:t>
                        </w:r>
                      </w:p>
                    </w:tc>
                    <w:tc>
                      <w:tcPr>
                        <w:tcW w:w="3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E2C7E" w:rsidRPr="001E2C7E" w:rsidRDefault="001E2C7E"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+11235</w:t>
                        </w:r>
                      </w:p>
                    </w:tc>
                    <w:tc>
                      <w:tcPr>
                        <w:tcW w:w="434"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E2C7E" w:rsidRPr="001E2C7E" w:rsidRDefault="001E2C7E"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9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E2C7E" w:rsidRPr="001E2C7E" w:rsidRDefault="001E2C7E"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+11235</w:t>
                        </w:r>
                      </w:p>
                    </w:tc>
                  </w:tr>
                  <w:tr w:rsidR="00672BB5" w:rsidRPr="0063066C" w:rsidTr="00D74871">
                    <w:trPr>
                      <w:trHeight w:val="159"/>
                      <w:tblCellSpacing w:w="15" w:type="dxa"/>
                      <w:jc w:val="center"/>
                    </w:trPr>
                    <w:tc>
                      <w:tcPr>
                        <w:tcW w:w="12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E2C7E" w:rsidRPr="001E2C7E" w:rsidRDefault="001E2C7E"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r w:rsidRPr="001E2C7E">
                          <w:rPr>
                            <w:rFonts w:ascii="Times New Roman" w:eastAsia="Times New Roman" w:hAnsi="Times New Roman" w:cs="Times New Roman"/>
                            <w:b/>
                            <w:color w:val="000000"/>
                            <w:sz w:val="18"/>
                            <w:szCs w:val="18"/>
                            <w:lang w:eastAsia="uk-UA"/>
                          </w:rPr>
                          <w:t>3</w:t>
                        </w:r>
                      </w:p>
                    </w:tc>
                    <w:tc>
                      <w:tcPr>
                        <w:tcW w:w="119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E2C7E" w:rsidRPr="001E2C7E" w:rsidRDefault="001E2C7E" w:rsidP="0063066C">
                        <w:pPr>
                          <w:spacing w:before="100" w:beforeAutospacing="1" w:after="100" w:afterAutospacing="1" w:line="240" w:lineRule="auto"/>
                          <w:rPr>
                            <w:rFonts w:ascii="Times New Roman" w:hAnsi="Times New Roman" w:cs="Times New Roman"/>
                            <w:b/>
                            <w:snapToGrid w:val="0"/>
                            <w:sz w:val="18"/>
                            <w:szCs w:val="18"/>
                          </w:rPr>
                        </w:pPr>
                        <w:r>
                          <w:rPr>
                            <w:rFonts w:ascii="Times New Roman" w:hAnsi="Times New Roman" w:cs="Times New Roman"/>
                            <w:b/>
                            <w:snapToGrid w:val="0"/>
                            <w:sz w:val="18"/>
                            <w:szCs w:val="18"/>
                          </w:rPr>
                          <w:t>ефективності</w:t>
                        </w:r>
                      </w:p>
                    </w:tc>
                    <w:tc>
                      <w:tcPr>
                        <w:tcW w:w="3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E2C7E" w:rsidRPr="001E2C7E" w:rsidRDefault="001E2C7E"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E2C7E" w:rsidRPr="001E2C7E" w:rsidRDefault="001E2C7E" w:rsidP="00C4295B">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4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E2C7E" w:rsidRPr="001E2C7E" w:rsidRDefault="001E2C7E" w:rsidP="00C4295B">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E2C7E" w:rsidRPr="001E2C7E" w:rsidRDefault="001E2C7E"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1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E2C7E" w:rsidRPr="001E2C7E" w:rsidRDefault="001E2C7E"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4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E2C7E" w:rsidRPr="001E2C7E" w:rsidRDefault="001E2C7E"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E2C7E" w:rsidRPr="001E2C7E" w:rsidRDefault="001E2C7E"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434"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E2C7E" w:rsidRPr="001E2C7E" w:rsidRDefault="001E2C7E"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49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E2C7E" w:rsidRPr="001E2C7E" w:rsidRDefault="001E2C7E"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r>
                  <w:tr w:rsidR="00672BB5" w:rsidRPr="0063066C" w:rsidTr="00D74871">
                    <w:trPr>
                      <w:trHeight w:val="159"/>
                      <w:tblCellSpacing w:w="15" w:type="dxa"/>
                      <w:jc w:val="center"/>
                    </w:trPr>
                    <w:tc>
                      <w:tcPr>
                        <w:tcW w:w="12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E2C7E" w:rsidRPr="001E2C7E" w:rsidRDefault="001E2C7E"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119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E2C7E" w:rsidRPr="001E2C7E" w:rsidRDefault="001E2C7E" w:rsidP="0063066C">
                        <w:pPr>
                          <w:spacing w:before="100" w:beforeAutospacing="1" w:after="100" w:afterAutospacing="1" w:line="240" w:lineRule="auto"/>
                          <w:rPr>
                            <w:rFonts w:ascii="Times New Roman" w:hAnsi="Times New Roman" w:cs="Times New Roman"/>
                            <w:snapToGrid w:val="0"/>
                            <w:sz w:val="18"/>
                            <w:szCs w:val="18"/>
                          </w:rPr>
                        </w:pPr>
                        <w:r w:rsidRPr="001E2C7E">
                          <w:rPr>
                            <w:rFonts w:ascii="Times New Roman" w:hAnsi="Times New Roman" w:cs="Times New Roman"/>
                            <w:snapToGrid w:val="0"/>
                            <w:sz w:val="18"/>
                            <w:szCs w:val="18"/>
                          </w:rPr>
                          <w:t xml:space="preserve">середня вартість одного відра штукатурки силіконової </w:t>
                        </w:r>
                        <w:proofErr w:type="spellStart"/>
                        <w:r w:rsidRPr="001E2C7E">
                          <w:rPr>
                            <w:rFonts w:ascii="Times New Roman" w:hAnsi="Times New Roman" w:cs="Times New Roman"/>
                            <w:snapToGrid w:val="0"/>
                            <w:sz w:val="18"/>
                            <w:szCs w:val="18"/>
                          </w:rPr>
                          <w:t>камінцевої</w:t>
                        </w:r>
                        <w:proofErr w:type="spellEnd"/>
                        <w:r w:rsidRPr="001E2C7E">
                          <w:rPr>
                            <w:rFonts w:ascii="Times New Roman" w:hAnsi="Times New Roman" w:cs="Times New Roman"/>
                            <w:snapToGrid w:val="0"/>
                            <w:sz w:val="18"/>
                            <w:szCs w:val="18"/>
                          </w:rPr>
                          <w:t xml:space="preserve"> STRUCTURE LINE </w:t>
                        </w:r>
                        <w:proofErr w:type="spellStart"/>
                        <w:r w:rsidRPr="001E2C7E">
                          <w:rPr>
                            <w:rFonts w:ascii="Times New Roman" w:hAnsi="Times New Roman" w:cs="Times New Roman"/>
                            <w:snapToGrid w:val="0"/>
                            <w:sz w:val="18"/>
                            <w:szCs w:val="18"/>
                          </w:rPr>
                          <w:t>баранек</w:t>
                        </w:r>
                        <w:proofErr w:type="spellEnd"/>
                        <w:r w:rsidRPr="001E2C7E">
                          <w:rPr>
                            <w:rFonts w:ascii="Times New Roman" w:hAnsi="Times New Roman" w:cs="Times New Roman"/>
                            <w:snapToGrid w:val="0"/>
                            <w:sz w:val="18"/>
                            <w:szCs w:val="18"/>
                          </w:rPr>
                          <w:t xml:space="preserve"> 1,5 мм А 25 кг</w:t>
                        </w:r>
                      </w:p>
                    </w:tc>
                    <w:tc>
                      <w:tcPr>
                        <w:tcW w:w="3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E2C7E" w:rsidRPr="001E2C7E" w:rsidRDefault="004019A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E2C7E" w:rsidRPr="001E2C7E" w:rsidRDefault="004019AB" w:rsidP="00C4295B">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E2C7E" w:rsidRPr="001E2C7E" w:rsidRDefault="004019AB" w:rsidP="00C4295B">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E2C7E" w:rsidRPr="001E2C7E" w:rsidRDefault="004019A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978,43</w:t>
                        </w:r>
                      </w:p>
                    </w:tc>
                    <w:tc>
                      <w:tcPr>
                        <w:tcW w:w="31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E2C7E" w:rsidRPr="001E2C7E" w:rsidRDefault="004019A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E2C7E" w:rsidRPr="001E2C7E" w:rsidRDefault="004019A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978,43</w:t>
                        </w:r>
                      </w:p>
                    </w:tc>
                    <w:tc>
                      <w:tcPr>
                        <w:tcW w:w="3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E2C7E" w:rsidRPr="001E2C7E" w:rsidRDefault="004019A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+978,43</w:t>
                        </w:r>
                      </w:p>
                    </w:tc>
                    <w:tc>
                      <w:tcPr>
                        <w:tcW w:w="434"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E2C7E" w:rsidRPr="001E2C7E" w:rsidRDefault="004019A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9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E2C7E" w:rsidRPr="001E2C7E" w:rsidRDefault="004019A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+978,43</w:t>
                        </w:r>
                      </w:p>
                    </w:tc>
                  </w:tr>
                  <w:tr w:rsidR="00672BB5" w:rsidRPr="0063066C" w:rsidTr="00D74871">
                    <w:trPr>
                      <w:trHeight w:val="159"/>
                      <w:tblCellSpacing w:w="15" w:type="dxa"/>
                      <w:jc w:val="center"/>
                    </w:trPr>
                    <w:tc>
                      <w:tcPr>
                        <w:tcW w:w="12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E2C7E" w:rsidRPr="001E2C7E" w:rsidRDefault="001E2C7E"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119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E2C7E" w:rsidRPr="001E2C7E" w:rsidRDefault="004019AB" w:rsidP="0063066C">
                        <w:pPr>
                          <w:spacing w:before="100" w:beforeAutospacing="1" w:after="100" w:afterAutospacing="1" w:line="240" w:lineRule="auto"/>
                          <w:rPr>
                            <w:rFonts w:ascii="Times New Roman" w:hAnsi="Times New Roman" w:cs="Times New Roman"/>
                            <w:snapToGrid w:val="0"/>
                            <w:sz w:val="18"/>
                            <w:szCs w:val="18"/>
                          </w:rPr>
                        </w:pPr>
                        <w:r w:rsidRPr="004019AB">
                          <w:rPr>
                            <w:rFonts w:ascii="Times New Roman" w:hAnsi="Times New Roman" w:cs="Times New Roman"/>
                            <w:snapToGrid w:val="0"/>
                            <w:sz w:val="18"/>
                            <w:szCs w:val="18"/>
                          </w:rPr>
                          <w:t>середня вартість м. куб. плити із спіненого полістиролу EPS 120,  EPS 80, (FTS ПРЕМІУМ 35, FTS ЕТАЛОН 35) 100 мм, 50 мм, 30 мм)</w:t>
                        </w:r>
                      </w:p>
                    </w:tc>
                    <w:tc>
                      <w:tcPr>
                        <w:tcW w:w="3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E2C7E" w:rsidRPr="001E2C7E" w:rsidRDefault="004019A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E2C7E" w:rsidRPr="001E2C7E" w:rsidRDefault="004019AB" w:rsidP="00C4295B">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E2C7E" w:rsidRPr="001E2C7E" w:rsidRDefault="004019AB" w:rsidP="00C4295B">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E2C7E" w:rsidRPr="001E2C7E" w:rsidRDefault="004019A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1692,44</w:t>
                        </w:r>
                      </w:p>
                    </w:tc>
                    <w:tc>
                      <w:tcPr>
                        <w:tcW w:w="31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E2C7E" w:rsidRPr="001E2C7E" w:rsidRDefault="004019A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E2C7E" w:rsidRPr="001E2C7E" w:rsidRDefault="004019A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1692,44</w:t>
                        </w:r>
                      </w:p>
                    </w:tc>
                    <w:tc>
                      <w:tcPr>
                        <w:tcW w:w="3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E2C7E" w:rsidRPr="001E2C7E" w:rsidRDefault="004019A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+1692,44</w:t>
                        </w:r>
                      </w:p>
                    </w:tc>
                    <w:tc>
                      <w:tcPr>
                        <w:tcW w:w="434"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E2C7E" w:rsidRPr="001E2C7E" w:rsidRDefault="004019A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9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E2C7E" w:rsidRPr="001E2C7E" w:rsidRDefault="004019A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+1692,44</w:t>
                        </w:r>
                      </w:p>
                    </w:tc>
                  </w:tr>
                  <w:tr w:rsidR="00672BB5" w:rsidRPr="0063066C" w:rsidTr="00D74871">
                    <w:trPr>
                      <w:trHeight w:val="159"/>
                      <w:tblCellSpacing w:w="15" w:type="dxa"/>
                      <w:jc w:val="center"/>
                    </w:trPr>
                    <w:tc>
                      <w:tcPr>
                        <w:tcW w:w="12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E2C7E" w:rsidRPr="001E2C7E" w:rsidRDefault="001E2C7E"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119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E2C7E" w:rsidRPr="001E2C7E" w:rsidRDefault="004019AB" w:rsidP="0063066C">
                        <w:pPr>
                          <w:spacing w:before="100" w:beforeAutospacing="1" w:after="100" w:afterAutospacing="1" w:line="240" w:lineRule="auto"/>
                          <w:rPr>
                            <w:rFonts w:ascii="Times New Roman" w:hAnsi="Times New Roman" w:cs="Times New Roman"/>
                            <w:snapToGrid w:val="0"/>
                            <w:sz w:val="18"/>
                            <w:szCs w:val="18"/>
                          </w:rPr>
                        </w:pPr>
                        <w:r w:rsidRPr="004019AB">
                          <w:rPr>
                            <w:rFonts w:ascii="Times New Roman" w:hAnsi="Times New Roman" w:cs="Times New Roman"/>
                            <w:snapToGrid w:val="0"/>
                            <w:sz w:val="18"/>
                            <w:szCs w:val="18"/>
                          </w:rPr>
                          <w:t xml:space="preserve">середня вартість одного мішка  клею для приклеювання </w:t>
                        </w:r>
                        <w:proofErr w:type="spellStart"/>
                        <w:r w:rsidRPr="004019AB">
                          <w:rPr>
                            <w:rFonts w:ascii="Times New Roman" w:hAnsi="Times New Roman" w:cs="Times New Roman"/>
                            <w:snapToGrid w:val="0"/>
                            <w:sz w:val="18"/>
                            <w:szCs w:val="18"/>
                          </w:rPr>
                          <w:t>пінополістирольних</w:t>
                        </w:r>
                        <w:proofErr w:type="spellEnd"/>
                        <w:r w:rsidRPr="004019AB">
                          <w:rPr>
                            <w:rFonts w:ascii="Times New Roman" w:hAnsi="Times New Roman" w:cs="Times New Roman"/>
                            <w:snapToGrid w:val="0"/>
                            <w:sz w:val="18"/>
                            <w:szCs w:val="18"/>
                          </w:rPr>
                          <w:t xml:space="preserve"> плит FTS TERMO 1 (25 кг), клею для армування та приклеювання теплоізоляційних плит FTS TERMO 2 (25кг)</w:t>
                        </w:r>
                      </w:p>
                    </w:tc>
                    <w:tc>
                      <w:tcPr>
                        <w:tcW w:w="3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E2C7E" w:rsidRPr="001E2C7E" w:rsidRDefault="004019A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E2C7E" w:rsidRPr="001E2C7E" w:rsidRDefault="004019AB" w:rsidP="00C4295B">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E2C7E" w:rsidRPr="001E2C7E" w:rsidRDefault="004019AB" w:rsidP="00C4295B">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E2C7E" w:rsidRPr="001E2C7E" w:rsidRDefault="004019A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95,0</w:t>
                        </w:r>
                      </w:p>
                    </w:tc>
                    <w:tc>
                      <w:tcPr>
                        <w:tcW w:w="31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E2C7E" w:rsidRPr="001E2C7E" w:rsidRDefault="004019A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E2C7E" w:rsidRPr="001E2C7E" w:rsidRDefault="004019A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95,0</w:t>
                        </w:r>
                      </w:p>
                    </w:tc>
                    <w:tc>
                      <w:tcPr>
                        <w:tcW w:w="3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E2C7E" w:rsidRPr="001E2C7E" w:rsidRDefault="004019A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+95,0</w:t>
                        </w:r>
                      </w:p>
                    </w:tc>
                    <w:tc>
                      <w:tcPr>
                        <w:tcW w:w="434"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E2C7E" w:rsidRPr="001E2C7E" w:rsidRDefault="004019A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9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E2C7E" w:rsidRPr="001E2C7E" w:rsidRDefault="004019A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+95,0</w:t>
                        </w:r>
                      </w:p>
                    </w:tc>
                  </w:tr>
                  <w:tr w:rsidR="00672BB5" w:rsidRPr="0063066C" w:rsidTr="00D74871">
                    <w:trPr>
                      <w:trHeight w:val="159"/>
                      <w:tblCellSpacing w:w="15" w:type="dxa"/>
                      <w:jc w:val="center"/>
                    </w:trPr>
                    <w:tc>
                      <w:tcPr>
                        <w:tcW w:w="12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E2C7E" w:rsidRPr="001E2C7E" w:rsidRDefault="001E2C7E"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119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E2C7E" w:rsidRPr="001E2C7E" w:rsidRDefault="004019AB" w:rsidP="0063066C">
                        <w:pPr>
                          <w:spacing w:before="100" w:beforeAutospacing="1" w:after="100" w:afterAutospacing="1" w:line="240" w:lineRule="auto"/>
                          <w:rPr>
                            <w:rFonts w:ascii="Times New Roman" w:hAnsi="Times New Roman" w:cs="Times New Roman"/>
                            <w:snapToGrid w:val="0"/>
                            <w:sz w:val="18"/>
                            <w:szCs w:val="18"/>
                          </w:rPr>
                        </w:pPr>
                        <w:r w:rsidRPr="004019AB">
                          <w:rPr>
                            <w:rFonts w:ascii="Times New Roman" w:hAnsi="Times New Roman" w:cs="Times New Roman"/>
                            <w:snapToGrid w:val="0"/>
                            <w:sz w:val="18"/>
                            <w:szCs w:val="18"/>
                          </w:rPr>
                          <w:t>середня вартість одного відра фарби фасадної силіконової FAÇADE LUXE 10л А, 5л А та лаку акрилового "</w:t>
                        </w:r>
                        <w:proofErr w:type="spellStart"/>
                        <w:r w:rsidRPr="004019AB">
                          <w:rPr>
                            <w:rFonts w:ascii="Times New Roman" w:hAnsi="Times New Roman" w:cs="Times New Roman"/>
                            <w:snapToGrid w:val="0"/>
                            <w:sz w:val="18"/>
                            <w:szCs w:val="18"/>
                          </w:rPr>
                          <w:t>Protect</w:t>
                        </w:r>
                        <w:proofErr w:type="spellEnd"/>
                        <w:r w:rsidRPr="004019AB">
                          <w:rPr>
                            <w:rFonts w:ascii="Times New Roman" w:hAnsi="Times New Roman" w:cs="Times New Roman"/>
                            <w:snapToGrid w:val="0"/>
                            <w:sz w:val="18"/>
                            <w:szCs w:val="18"/>
                          </w:rPr>
                          <w:t>" 3л.</w:t>
                        </w:r>
                      </w:p>
                    </w:tc>
                    <w:tc>
                      <w:tcPr>
                        <w:tcW w:w="3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E2C7E" w:rsidRPr="001E2C7E" w:rsidRDefault="004019A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E2C7E" w:rsidRPr="001E2C7E" w:rsidRDefault="004019AB" w:rsidP="00C4295B">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E2C7E" w:rsidRPr="001E2C7E" w:rsidRDefault="004019AB" w:rsidP="00C4295B">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E2C7E" w:rsidRPr="001E2C7E" w:rsidRDefault="004019A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860,34</w:t>
                        </w:r>
                      </w:p>
                    </w:tc>
                    <w:tc>
                      <w:tcPr>
                        <w:tcW w:w="31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E2C7E" w:rsidRPr="001E2C7E" w:rsidRDefault="004019A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E2C7E" w:rsidRPr="001E2C7E" w:rsidRDefault="004019A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860,34</w:t>
                        </w:r>
                      </w:p>
                    </w:tc>
                    <w:tc>
                      <w:tcPr>
                        <w:tcW w:w="3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E2C7E" w:rsidRPr="001E2C7E" w:rsidRDefault="004019A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+860,34</w:t>
                        </w:r>
                      </w:p>
                    </w:tc>
                    <w:tc>
                      <w:tcPr>
                        <w:tcW w:w="434"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E2C7E" w:rsidRPr="001E2C7E" w:rsidRDefault="004019A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9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E2C7E" w:rsidRPr="001E2C7E" w:rsidRDefault="004019A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+860,34</w:t>
                        </w:r>
                      </w:p>
                    </w:tc>
                  </w:tr>
                  <w:tr w:rsidR="00672BB5" w:rsidRPr="0063066C" w:rsidTr="00D74871">
                    <w:trPr>
                      <w:trHeight w:val="159"/>
                      <w:tblCellSpacing w:w="15" w:type="dxa"/>
                      <w:jc w:val="center"/>
                    </w:trPr>
                    <w:tc>
                      <w:tcPr>
                        <w:tcW w:w="12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E2C7E" w:rsidRPr="001E2C7E" w:rsidRDefault="001E2C7E"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119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E2C7E" w:rsidRPr="001E2C7E" w:rsidRDefault="004019AB" w:rsidP="0063066C">
                        <w:pPr>
                          <w:spacing w:before="100" w:beforeAutospacing="1" w:after="100" w:afterAutospacing="1" w:line="240" w:lineRule="auto"/>
                          <w:rPr>
                            <w:rFonts w:ascii="Times New Roman" w:hAnsi="Times New Roman" w:cs="Times New Roman"/>
                            <w:snapToGrid w:val="0"/>
                            <w:sz w:val="18"/>
                            <w:szCs w:val="18"/>
                          </w:rPr>
                        </w:pPr>
                        <w:r w:rsidRPr="004019AB">
                          <w:rPr>
                            <w:rFonts w:ascii="Times New Roman" w:hAnsi="Times New Roman" w:cs="Times New Roman"/>
                            <w:snapToGrid w:val="0"/>
                            <w:sz w:val="18"/>
                            <w:szCs w:val="18"/>
                          </w:rPr>
                          <w:t xml:space="preserve">середня вартість одного листа прямого </w:t>
                        </w:r>
                        <w:proofErr w:type="spellStart"/>
                        <w:r w:rsidRPr="004019AB">
                          <w:rPr>
                            <w:rFonts w:ascii="Times New Roman" w:hAnsi="Times New Roman" w:cs="Times New Roman"/>
                            <w:snapToGrid w:val="0"/>
                            <w:sz w:val="18"/>
                            <w:szCs w:val="18"/>
                          </w:rPr>
                          <w:t>Алюцинк</w:t>
                        </w:r>
                        <w:proofErr w:type="spellEnd"/>
                        <w:r w:rsidRPr="004019AB">
                          <w:rPr>
                            <w:rFonts w:ascii="Times New Roman" w:hAnsi="Times New Roman" w:cs="Times New Roman"/>
                            <w:snapToGrid w:val="0"/>
                            <w:sz w:val="18"/>
                            <w:szCs w:val="18"/>
                          </w:rPr>
                          <w:t xml:space="preserve">  0,5мм 1,25х2,00</w:t>
                        </w:r>
                      </w:p>
                    </w:tc>
                    <w:tc>
                      <w:tcPr>
                        <w:tcW w:w="3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E2C7E" w:rsidRPr="001E2C7E" w:rsidRDefault="004019A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E2C7E" w:rsidRPr="001E2C7E" w:rsidRDefault="004019AB" w:rsidP="00C4295B">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E2C7E" w:rsidRPr="001E2C7E" w:rsidRDefault="004019AB" w:rsidP="00C4295B">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E2C7E" w:rsidRPr="001E2C7E" w:rsidRDefault="004019A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800</w:t>
                        </w:r>
                      </w:p>
                    </w:tc>
                    <w:tc>
                      <w:tcPr>
                        <w:tcW w:w="31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E2C7E" w:rsidRPr="001E2C7E" w:rsidRDefault="004019A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E2C7E" w:rsidRPr="001E2C7E" w:rsidRDefault="004019A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800</w:t>
                        </w:r>
                      </w:p>
                    </w:tc>
                    <w:tc>
                      <w:tcPr>
                        <w:tcW w:w="3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E2C7E" w:rsidRPr="001E2C7E" w:rsidRDefault="004019A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+800</w:t>
                        </w:r>
                      </w:p>
                    </w:tc>
                    <w:tc>
                      <w:tcPr>
                        <w:tcW w:w="434"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E2C7E" w:rsidRPr="001E2C7E" w:rsidRDefault="004019A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9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E2C7E" w:rsidRPr="001E2C7E" w:rsidRDefault="004019A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+800</w:t>
                        </w:r>
                      </w:p>
                    </w:tc>
                  </w:tr>
                  <w:tr w:rsidR="00672BB5" w:rsidRPr="0063066C" w:rsidTr="00D74871">
                    <w:trPr>
                      <w:trHeight w:val="159"/>
                      <w:tblCellSpacing w:w="15" w:type="dxa"/>
                      <w:jc w:val="center"/>
                    </w:trPr>
                    <w:tc>
                      <w:tcPr>
                        <w:tcW w:w="12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E2C7E" w:rsidRPr="001E2C7E" w:rsidRDefault="001E2C7E"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119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E2C7E" w:rsidRPr="001E2C7E" w:rsidRDefault="004019AB" w:rsidP="0063066C">
                        <w:pPr>
                          <w:spacing w:before="100" w:beforeAutospacing="1" w:after="100" w:afterAutospacing="1" w:line="240" w:lineRule="auto"/>
                          <w:rPr>
                            <w:rFonts w:ascii="Times New Roman" w:hAnsi="Times New Roman" w:cs="Times New Roman"/>
                            <w:snapToGrid w:val="0"/>
                            <w:sz w:val="18"/>
                            <w:szCs w:val="18"/>
                          </w:rPr>
                        </w:pPr>
                        <w:r w:rsidRPr="004019AB">
                          <w:rPr>
                            <w:rFonts w:ascii="Times New Roman" w:hAnsi="Times New Roman" w:cs="Times New Roman"/>
                            <w:snapToGrid w:val="0"/>
                            <w:sz w:val="18"/>
                            <w:szCs w:val="18"/>
                          </w:rPr>
                          <w:t>середня вартість одного дюбеля Wkret-</w:t>
                        </w:r>
                        <w:proofErr w:type="spellStart"/>
                        <w:r w:rsidRPr="004019AB">
                          <w:rPr>
                            <w:rFonts w:ascii="Times New Roman" w:hAnsi="Times New Roman" w:cs="Times New Roman"/>
                            <w:snapToGrid w:val="0"/>
                            <w:sz w:val="18"/>
                            <w:szCs w:val="18"/>
                          </w:rPr>
                          <w:lastRenderedPageBreak/>
                          <w:t>met</w:t>
                        </w:r>
                        <w:proofErr w:type="spellEnd"/>
                        <w:r w:rsidRPr="004019AB">
                          <w:rPr>
                            <w:rFonts w:ascii="Times New Roman" w:hAnsi="Times New Roman" w:cs="Times New Roman"/>
                            <w:snapToGrid w:val="0"/>
                            <w:sz w:val="18"/>
                            <w:szCs w:val="18"/>
                          </w:rPr>
                          <w:t xml:space="preserve"> "10*160, 10*120, 10*70" (</w:t>
                        </w:r>
                        <w:proofErr w:type="spellStart"/>
                        <w:r w:rsidRPr="004019AB">
                          <w:rPr>
                            <w:rFonts w:ascii="Times New Roman" w:hAnsi="Times New Roman" w:cs="Times New Roman"/>
                            <w:snapToGrid w:val="0"/>
                            <w:sz w:val="18"/>
                            <w:szCs w:val="18"/>
                          </w:rPr>
                          <w:t>пластм.стерж</w:t>
                        </w:r>
                        <w:proofErr w:type="spellEnd"/>
                        <w:r w:rsidRPr="004019AB">
                          <w:rPr>
                            <w:rFonts w:ascii="Times New Roman" w:hAnsi="Times New Roman" w:cs="Times New Roman"/>
                            <w:snapToGrid w:val="0"/>
                            <w:sz w:val="18"/>
                            <w:szCs w:val="18"/>
                          </w:rPr>
                          <w:t xml:space="preserve">.) та заглушки </w:t>
                        </w:r>
                        <w:proofErr w:type="spellStart"/>
                        <w:r w:rsidRPr="004019AB">
                          <w:rPr>
                            <w:rFonts w:ascii="Times New Roman" w:hAnsi="Times New Roman" w:cs="Times New Roman"/>
                            <w:snapToGrid w:val="0"/>
                            <w:sz w:val="18"/>
                            <w:szCs w:val="18"/>
                          </w:rPr>
                          <w:t>пінополістирольної</w:t>
                        </w:r>
                        <w:proofErr w:type="spellEnd"/>
                      </w:p>
                    </w:tc>
                    <w:tc>
                      <w:tcPr>
                        <w:tcW w:w="3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E2C7E" w:rsidRPr="001E2C7E" w:rsidRDefault="004019A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lastRenderedPageBreak/>
                          <w:t>0</w:t>
                        </w:r>
                      </w:p>
                    </w:tc>
                    <w:tc>
                      <w:tcPr>
                        <w:tcW w:w="3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E2C7E" w:rsidRPr="001E2C7E" w:rsidRDefault="004019AB" w:rsidP="00C4295B">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E2C7E" w:rsidRPr="001E2C7E" w:rsidRDefault="004019AB" w:rsidP="00C4295B">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E2C7E" w:rsidRPr="001E2C7E" w:rsidRDefault="004019A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1,15</w:t>
                        </w:r>
                      </w:p>
                    </w:tc>
                    <w:tc>
                      <w:tcPr>
                        <w:tcW w:w="31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E2C7E" w:rsidRPr="001E2C7E" w:rsidRDefault="004019A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E2C7E" w:rsidRPr="001E2C7E" w:rsidRDefault="004019A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1,15</w:t>
                        </w:r>
                      </w:p>
                    </w:tc>
                    <w:tc>
                      <w:tcPr>
                        <w:tcW w:w="3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E2C7E" w:rsidRPr="001E2C7E" w:rsidRDefault="004019A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+1,15</w:t>
                        </w:r>
                      </w:p>
                    </w:tc>
                    <w:tc>
                      <w:tcPr>
                        <w:tcW w:w="434"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E2C7E" w:rsidRPr="001E2C7E" w:rsidRDefault="004019A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9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E2C7E" w:rsidRPr="001E2C7E" w:rsidRDefault="004019A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+1,15</w:t>
                        </w:r>
                      </w:p>
                    </w:tc>
                  </w:tr>
                  <w:tr w:rsidR="00672BB5" w:rsidRPr="0063066C" w:rsidTr="00D74871">
                    <w:trPr>
                      <w:trHeight w:val="159"/>
                      <w:tblCellSpacing w:w="15" w:type="dxa"/>
                      <w:jc w:val="center"/>
                    </w:trPr>
                    <w:tc>
                      <w:tcPr>
                        <w:tcW w:w="12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E2C7E" w:rsidRPr="001E2C7E" w:rsidRDefault="004019A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lastRenderedPageBreak/>
                          <w:t>4</w:t>
                        </w:r>
                      </w:p>
                    </w:tc>
                    <w:tc>
                      <w:tcPr>
                        <w:tcW w:w="119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E2C7E" w:rsidRPr="004019AB" w:rsidRDefault="004019AB" w:rsidP="0063066C">
                        <w:pPr>
                          <w:spacing w:before="100" w:beforeAutospacing="1" w:after="100" w:afterAutospacing="1" w:line="240" w:lineRule="auto"/>
                          <w:rPr>
                            <w:rFonts w:ascii="Times New Roman" w:hAnsi="Times New Roman" w:cs="Times New Roman"/>
                            <w:b/>
                            <w:snapToGrid w:val="0"/>
                            <w:sz w:val="18"/>
                            <w:szCs w:val="18"/>
                          </w:rPr>
                        </w:pPr>
                        <w:r>
                          <w:rPr>
                            <w:rFonts w:ascii="Times New Roman" w:hAnsi="Times New Roman" w:cs="Times New Roman"/>
                            <w:b/>
                            <w:snapToGrid w:val="0"/>
                            <w:sz w:val="18"/>
                            <w:szCs w:val="18"/>
                          </w:rPr>
                          <w:t>якості</w:t>
                        </w:r>
                      </w:p>
                    </w:tc>
                    <w:tc>
                      <w:tcPr>
                        <w:tcW w:w="3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E2C7E" w:rsidRPr="001E2C7E" w:rsidRDefault="001E2C7E"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E2C7E" w:rsidRPr="001E2C7E" w:rsidRDefault="001E2C7E" w:rsidP="00C4295B">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4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E2C7E" w:rsidRPr="001E2C7E" w:rsidRDefault="001E2C7E" w:rsidP="00C4295B">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E2C7E" w:rsidRPr="001E2C7E" w:rsidRDefault="001E2C7E"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1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E2C7E" w:rsidRPr="001E2C7E" w:rsidRDefault="001E2C7E"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4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E2C7E" w:rsidRPr="001E2C7E" w:rsidRDefault="001E2C7E"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E2C7E" w:rsidRPr="001E2C7E" w:rsidRDefault="001E2C7E"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434"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E2C7E" w:rsidRPr="001E2C7E" w:rsidRDefault="001E2C7E"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49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E2C7E" w:rsidRPr="001E2C7E" w:rsidRDefault="001E2C7E"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r>
                  <w:tr w:rsidR="00672BB5" w:rsidRPr="0063066C" w:rsidTr="00D74871">
                    <w:trPr>
                      <w:trHeight w:val="159"/>
                      <w:tblCellSpacing w:w="15" w:type="dxa"/>
                      <w:jc w:val="center"/>
                    </w:trPr>
                    <w:tc>
                      <w:tcPr>
                        <w:tcW w:w="12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019AB" w:rsidRPr="001E2C7E" w:rsidRDefault="004019A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119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019AB" w:rsidRPr="001E2C7E" w:rsidRDefault="004019AB" w:rsidP="0063066C">
                        <w:pPr>
                          <w:spacing w:before="100" w:beforeAutospacing="1" w:after="100" w:afterAutospacing="1" w:line="240" w:lineRule="auto"/>
                          <w:rPr>
                            <w:rFonts w:ascii="Times New Roman" w:hAnsi="Times New Roman" w:cs="Times New Roman"/>
                            <w:snapToGrid w:val="0"/>
                            <w:sz w:val="18"/>
                            <w:szCs w:val="18"/>
                          </w:rPr>
                        </w:pPr>
                        <w:r w:rsidRPr="004019AB">
                          <w:rPr>
                            <w:rFonts w:ascii="Times New Roman" w:hAnsi="Times New Roman" w:cs="Times New Roman"/>
                            <w:snapToGrid w:val="0"/>
                            <w:sz w:val="18"/>
                            <w:szCs w:val="18"/>
                          </w:rPr>
                          <w:t xml:space="preserve">відсоток забезпеченості придбаних будівельних матеріалів для Церкви </w:t>
                        </w:r>
                        <w:proofErr w:type="spellStart"/>
                        <w:r w:rsidRPr="004019AB">
                          <w:rPr>
                            <w:rFonts w:ascii="Times New Roman" w:hAnsi="Times New Roman" w:cs="Times New Roman"/>
                            <w:snapToGrid w:val="0"/>
                            <w:sz w:val="18"/>
                            <w:szCs w:val="18"/>
                          </w:rPr>
                          <w:t>Архистратига</w:t>
                        </w:r>
                        <w:proofErr w:type="spellEnd"/>
                        <w:r w:rsidRPr="004019AB">
                          <w:rPr>
                            <w:rFonts w:ascii="Times New Roman" w:hAnsi="Times New Roman" w:cs="Times New Roman"/>
                            <w:snapToGrid w:val="0"/>
                            <w:sz w:val="18"/>
                            <w:szCs w:val="18"/>
                          </w:rPr>
                          <w:t xml:space="preserve"> </w:t>
                        </w:r>
                        <w:proofErr w:type="spellStart"/>
                        <w:r w:rsidRPr="004019AB">
                          <w:rPr>
                            <w:rFonts w:ascii="Times New Roman" w:hAnsi="Times New Roman" w:cs="Times New Roman"/>
                            <w:snapToGrid w:val="0"/>
                            <w:sz w:val="18"/>
                            <w:szCs w:val="18"/>
                          </w:rPr>
                          <w:t>Михаїла</w:t>
                        </w:r>
                        <w:proofErr w:type="spellEnd"/>
                        <w:r w:rsidRPr="004019AB">
                          <w:rPr>
                            <w:rFonts w:ascii="Times New Roman" w:hAnsi="Times New Roman" w:cs="Times New Roman"/>
                            <w:snapToGrid w:val="0"/>
                            <w:sz w:val="18"/>
                            <w:szCs w:val="18"/>
                          </w:rPr>
                          <w:t xml:space="preserve"> в м. Коломиї</w:t>
                        </w:r>
                      </w:p>
                    </w:tc>
                    <w:tc>
                      <w:tcPr>
                        <w:tcW w:w="3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019AB" w:rsidRPr="001E2C7E" w:rsidRDefault="004019A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019AB" w:rsidRPr="001E2C7E" w:rsidRDefault="004019AB" w:rsidP="00C4295B">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019AB" w:rsidRPr="001E2C7E" w:rsidRDefault="004019AB" w:rsidP="00C4295B">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019AB" w:rsidRPr="001E2C7E" w:rsidRDefault="004019A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100,0</w:t>
                        </w:r>
                      </w:p>
                    </w:tc>
                    <w:tc>
                      <w:tcPr>
                        <w:tcW w:w="31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019AB" w:rsidRPr="001E2C7E" w:rsidRDefault="004019A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019AB" w:rsidRPr="001E2C7E" w:rsidRDefault="004019A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100,0</w:t>
                        </w:r>
                      </w:p>
                    </w:tc>
                    <w:tc>
                      <w:tcPr>
                        <w:tcW w:w="3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019AB" w:rsidRPr="001E2C7E" w:rsidRDefault="004019A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+100,0</w:t>
                        </w:r>
                      </w:p>
                    </w:tc>
                    <w:tc>
                      <w:tcPr>
                        <w:tcW w:w="434"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019AB" w:rsidRPr="001E2C7E" w:rsidRDefault="004019A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9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019AB" w:rsidRPr="001E2C7E" w:rsidRDefault="004019A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+100,0</w:t>
                        </w:r>
                      </w:p>
                    </w:tc>
                  </w:tr>
                  <w:tr w:rsidR="001305B1" w:rsidRPr="0063066C" w:rsidTr="001E2C7E">
                    <w:trPr>
                      <w:trHeight w:val="410"/>
                      <w:tblCellSpacing w:w="15" w:type="dxa"/>
                      <w:jc w:val="center"/>
                    </w:trPr>
                    <w:tc>
                      <w:tcPr>
                        <w:tcW w:w="4978" w:type="pct"/>
                        <w:gridSpan w:val="1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305B1" w:rsidRPr="00BB5379" w:rsidRDefault="001305B1" w:rsidP="000E2B2A">
                        <w:pPr>
                          <w:spacing w:before="100" w:beforeAutospacing="1" w:after="100" w:afterAutospacing="1" w:line="240" w:lineRule="auto"/>
                          <w:rPr>
                            <w:rFonts w:ascii="Times New Roman" w:eastAsia="Times New Roman" w:hAnsi="Times New Roman" w:cs="Times New Roman"/>
                            <w:b/>
                            <w:color w:val="000000"/>
                            <w:sz w:val="18"/>
                            <w:szCs w:val="18"/>
                            <w:lang w:eastAsia="uk-UA"/>
                          </w:rPr>
                        </w:pPr>
                        <w:r w:rsidRPr="00BB5379">
                          <w:rPr>
                            <w:rFonts w:ascii="Times New Roman" w:eastAsia="Times New Roman" w:hAnsi="Times New Roman" w:cs="Times New Roman"/>
                            <w:b/>
                            <w:color w:val="000000"/>
                            <w:sz w:val="18"/>
                            <w:szCs w:val="18"/>
                            <w:lang w:eastAsia="uk-UA"/>
                          </w:rPr>
                          <w:t>Завдання 3</w:t>
                        </w:r>
                        <w:r w:rsidRPr="00BB5379">
                          <w:rPr>
                            <w:rFonts w:ascii="Times New Roman" w:hAnsi="Times New Roman" w:cs="Times New Roman"/>
                            <w:b/>
                            <w:sz w:val="18"/>
                            <w:szCs w:val="18"/>
                          </w:rPr>
                          <w:t xml:space="preserve"> </w:t>
                        </w:r>
                        <w:r w:rsidRPr="00BB5379">
                          <w:rPr>
                            <w:rFonts w:ascii="Times New Roman" w:eastAsia="Times New Roman" w:hAnsi="Times New Roman" w:cs="Times New Roman"/>
                            <w:b/>
                            <w:color w:val="000000"/>
                            <w:sz w:val="18"/>
                            <w:szCs w:val="18"/>
                            <w:lang w:eastAsia="uk-UA"/>
                          </w:rPr>
                          <w:t>На виконання заходів регіональної цільової програми «Духовне життя» на 2016-2020 роки (капітальний ремонт Кафедрального собору Преображення Господнього в м. Коломиї кошти за рахунок обласної субвенції).</w:t>
                        </w:r>
                      </w:p>
                    </w:tc>
                  </w:tr>
                  <w:tr w:rsidR="00672BB5" w:rsidRPr="0063066C" w:rsidTr="00D74871">
                    <w:trPr>
                      <w:trHeight w:val="132"/>
                      <w:tblCellSpacing w:w="15" w:type="dxa"/>
                      <w:jc w:val="center"/>
                    </w:trPr>
                    <w:tc>
                      <w:tcPr>
                        <w:tcW w:w="12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305B1" w:rsidRPr="004019AB" w:rsidRDefault="004019AB" w:rsidP="001305B1">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r w:rsidRPr="004019AB">
                          <w:rPr>
                            <w:rFonts w:ascii="Times New Roman" w:eastAsia="Times New Roman" w:hAnsi="Times New Roman" w:cs="Times New Roman"/>
                            <w:b/>
                            <w:color w:val="000000"/>
                            <w:sz w:val="18"/>
                            <w:szCs w:val="18"/>
                            <w:lang w:eastAsia="uk-UA"/>
                          </w:rPr>
                          <w:t>1</w:t>
                        </w:r>
                      </w:p>
                    </w:tc>
                    <w:tc>
                      <w:tcPr>
                        <w:tcW w:w="119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305B1" w:rsidRPr="00BB5379" w:rsidRDefault="001305B1" w:rsidP="001305B1">
                        <w:pPr>
                          <w:spacing w:before="100" w:beforeAutospacing="1" w:after="100" w:afterAutospacing="1" w:line="240" w:lineRule="auto"/>
                          <w:rPr>
                            <w:rFonts w:ascii="Times New Roman" w:hAnsi="Times New Roman" w:cs="Times New Roman"/>
                            <w:b/>
                            <w:snapToGrid w:val="0"/>
                            <w:sz w:val="18"/>
                            <w:szCs w:val="18"/>
                          </w:rPr>
                        </w:pPr>
                        <w:r w:rsidRPr="00BB5379">
                          <w:rPr>
                            <w:rFonts w:ascii="Times New Roman" w:hAnsi="Times New Roman" w:cs="Times New Roman"/>
                            <w:b/>
                            <w:snapToGrid w:val="0"/>
                            <w:sz w:val="18"/>
                            <w:szCs w:val="18"/>
                          </w:rPr>
                          <w:t>затрат</w:t>
                        </w:r>
                      </w:p>
                    </w:tc>
                    <w:tc>
                      <w:tcPr>
                        <w:tcW w:w="3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305B1" w:rsidRPr="00BB5379" w:rsidRDefault="001305B1" w:rsidP="001305B1">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305B1" w:rsidRPr="00BB5379" w:rsidRDefault="001305B1" w:rsidP="001305B1">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4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305B1" w:rsidRPr="00BB5379" w:rsidRDefault="001305B1" w:rsidP="001305B1">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305B1" w:rsidRPr="00BB5379" w:rsidRDefault="001305B1" w:rsidP="001305B1">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1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305B1" w:rsidRPr="00BB5379" w:rsidRDefault="001305B1" w:rsidP="001305B1">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4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305B1" w:rsidRPr="00BB5379" w:rsidRDefault="001305B1" w:rsidP="001305B1">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305B1" w:rsidRPr="00BB5379" w:rsidRDefault="001305B1" w:rsidP="001305B1">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434"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305B1" w:rsidRPr="00BB5379" w:rsidRDefault="001305B1" w:rsidP="001305B1">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49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305B1" w:rsidRPr="00BB5379" w:rsidRDefault="001305B1" w:rsidP="001305B1">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r>
                  <w:tr w:rsidR="00672BB5" w:rsidRPr="0063066C" w:rsidTr="00D74871">
                    <w:trPr>
                      <w:trHeight w:val="693"/>
                      <w:tblCellSpacing w:w="15" w:type="dxa"/>
                      <w:jc w:val="center"/>
                    </w:trPr>
                    <w:tc>
                      <w:tcPr>
                        <w:tcW w:w="12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305B1" w:rsidRPr="00BB5379" w:rsidRDefault="001305B1" w:rsidP="001305B1">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119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305B1" w:rsidRPr="00BB5379" w:rsidRDefault="001305B1" w:rsidP="001305B1">
                        <w:pPr>
                          <w:spacing w:before="100" w:beforeAutospacing="1" w:after="100" w:afterAutospacing="1" w:line="240" w:lineRule="auto"/>
                          <w:rPr>
                            <w:rFonts w:ascii="Times New Roman" w:hAnsi="Times New Roman" w:cs="Times New Roman"/>
                            <w:snapToGrid w:val="0"/>
                            <w:sz w:val="18"/>
                            <w:szCs w:val="18"/>
                          </w:rPr>
                        </w:pPr>
                        <w:r w:rsidRPr="00BB5379">
                          <w:rPr>
                            <w:rFonts w:ascii="Times New Roman" w:hAnsi="Times New Roman" w:cs="Times New Roman"/>
                            <w:snapToGrid w:val="0"/>
                            <w:sz w:val="18"/>
                            <w:szCs w:val="18"/>
                          </w:rPr>
                          <w:t>Обсяг видатків на капітальний ремонт Кафедрального Собору Преображення Господнього в м. Коломиї (кошти за рахунок обласної субвенції)</w:t>
                        </w:r>
                      </w:p>
                    </w:tc>
                    <w:tc>
                      <w:tcPr>
                        <w:tcW w:w="3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305B1" w:rsidRPr="00BB5379" w:rsidRDefault="001305B1" w:rsidP="001305B1">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305B1" w:rsidRPr="00BB5379" w:rsidRDefault="0084128F" w:rsidP="001305B1">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150000</w:t>
                        </w:r>
                      </w:p>
                    </w:tc>
                    <w:tc>
                      <w:tcPr>
                        <w:tcW w:w="4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305B1" w:rsidRPr="00BB5379" w:rsidRDefault="0084128F" w:rsidP="001305B1">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150000</w:t>
                        </w:r>
                      </w:p>
                    </w:tc>
                    <w:tc>
                      <w:tcPr>
                        <w:tcW w:w="3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305B1" w:rsidRPr="00BB5379" w:rsidRDefault="0084128F" w:rsidP="001305B1">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1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305B1" w:rsidRPr="00BB5379" w:rsidRDefault="0084128F" w:rsidP="001305B1">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305B1" w:rsidRPr="00BB5379" w:rsidRDefault="0084128F" w:rsidP="001305B1">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305B1" w:rsidRPr="00BB5379" w:rsidRDefault="0084128F" w:rsidP="001305B1">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34"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305B1" w:rsidRPr="00BB5379" w:rsidRDefault="0084128F" w:rsidP="001305B1">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-150000</w:t>
                        </w:r>
                      </w:p>
                    </w:tc>
                    <w:tc>
                      <w:tcPr>
                        <w:tcW w:w="49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305B1" w:rsidRPr="00BB5379" w:rsidRDefault="0084128F" w:rsidP="001305B1">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-150000</w:t>
                        </w:r>
                      </w:p>
                    </w:tc>
                  </w:tr>
                  <w:tr w:rsidR="00672BB5" w:rsidRPr="0063066C" w:rsidTr="00D74871">
                    <w:trPr>
                      <w:trHeight w:val="192"/>
                      <w:tblCellSpacing w:w="15" w:type="dxa"/>
                      <w:jc w:val="center"/>
                    </w:trPr>
                    <w:tc>
                      <w:tcPr>
                        <w:tcW w:w="12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305B1" w:rsidRPr="004019AB" w:rsidRDefault="004019AB" w:rsidP="001305B1">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r w:rsidRPr="004019AB">
                          <w:rPr>
                            <w:rFonts w:ascii="Times New Roman" w:eastAsia="Times New Roman" w:hAnsi="Times New Roman" w:cs="Times New Roman"/>
                            <w:b/>
                            <w:color w:val="000000"/>
                            <w:sz w:val="18"/>
                            <w:szCs w:val="18"/>
                            <w:lang w:eastAsia="uk-UA"/>
                          </w:rPr>
                          <w:t>2</w:t>
                        </w:r>
                      </w:p>
                    </w:tc>
                    <w:tc>
                      <w:tcPr>
                        <w:tcW w:w="119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305B1" w:rsidRPr="00BB5379" w:rsidRDefault="001305B1" w:rsidP="001305B1">
                        <w:pPr>
                          <w:spacing w:before="100" w:beforeAutospacing="1" w:after="100" w:afterAutospacing="1" w:line="240" w:lineRule="auto"/>
                          <w:rPr>
                            <w:rFonts w:ascii="Times New Roman" w:hAnsi="Times New Roman" w:cs="Times New Roman"/>
                            <w:b/>
                            <w:snapToGrid w:val="0"/>
                            <w:sz w:val="18"/>
                            <w:szCs w:val="18"/>
                          </w:rPr>
                        </w:pPr>
                        <w:r w:rsidRPr="00BB5379">
                          <w:rPr>
                            <w:rFonts w:ascii="Times New Roman" w:hAnsi="Times New Roman" w:cs="Times New Roman"/>
                            <w:b/>
                            <w:snapToGrid w:val="0"/>
                            <w:sz w:val="18"/>
                            <w:szCs w:val="18"/>
                          </w:rPr>
                          <w:t>продукту</w:t>
                        </w:r>
                      </w:p>
                    </w:tc>
                    <w:tc>
                      <w:tcPr>
                        <w:tcW w:w="3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305B1" w:rsidRPr="00BB5379" w:rsidRDefault="001305B1" w:rsidP="001305B1">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305B1" w:rsidRPr="00BB5379" w:rsidRDefault="001305B1" w:rsidP="001305B1">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4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305B1" w:rsidRPr="00BB5379" w:rsidRDefault="001305B1" w:rsidP="001305B1">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305B1" w:rsidRPr="00BB5379" w:rsidRDefault="001305B1" w:rsidP="001305B1">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1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305B1" w:rsidRPr="00BB5379" w:rsidRDefault="001305B1" w:rsidP="001305B1">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4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305B1" w:rsidRPr="00BB5379" w:rsidRDefault="001305B1" w:rsidP="001305B1">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305B1" w:rsidRPr="00BB5379" w:rsidRDefault="001305B1" w:rsidP="001305B1">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434"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305B1" w:rsidRPr="00BB5379" w:rsidRDefault="001305B1" w:rsidP="001305B1">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49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305B1" w:rsidRPr="00BB5379" w:rsidRDefault="001305B1" w:rsidP="001305B1">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r>
                  <w:tr w:rsidR="00672BB5" w:rsidRPr="0063066C" w:rsidTr="00D74871">
                    <w:trPr>
                      <w:trHeight w:val="693"/>
                      <w:tblCellSpacing w:w="15" w:type="dxa"/>
                      <w:jc w:val="center"/>
                    </w:trPr>
                    <w:tc>
                      <w:tcPr>
                        <w:tcW w:w="12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305B1" w:rsidRPr="00BB5379" w:rsidRDefault="001305B1" w:rsidP="001305B1">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119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305B1" w:rsidRPr="00BB5379" w:rsidRDefault="001305B1" w:rsidP="001305B1">
                        <w:pPr>
                          <w:spacing w:before="100" w:beforeAutospacing="1" w:after="100" w:afterAutospacing="1" w:line="240" w:lineRule="auto"/>
                          <w:rPr>
                            <w:rFonts w:ascii="Times New Roman" w:hAnsi="Times New Roman" w:cs="Times New Roman"/>
                            <w:snapToGrid w:val="0"/>
                            <w:sz w:val="18"/>
                            <w:szCs w:val="18"/>
                          </w:rPr>
                        </w:pPr>
                        <w:r w:rsidRPr="00BB5379">
                          <w:rPr>
                            <w:rFonts w:ascii="Times New Roman" w:hAnsi="Times New Roman" w:cs="Times New Roman"/>
                            <w:snapToGrid w:val="0"/>
                            <w:sz w:val="18"/>
                            <w:szCs w:val="18"/>
                          </w:rPr>
                          <w:t>Кількість квадратних метрів приміщення Кафедрального Собору Преображення Господнього на яких планується капітальний ремонт</w:t>
                        </w:r>
                      </w:p>
                    </w:tc>
                    <w:tc>
                      <w:tcPr>
                        <w:tcW w:w="3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305B1" w:rsidRPr="00BB5379" w:rsidRDefault="0084128F" w:rsidP="001305B1">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305B1" w:rsidRPr="00BB5379" w:rsidRDefault="0084128F" w:rsidP="001305B1">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300</w:t>
                        </w:r>
                      </w:p>
                    </w:tc>
                    <w:tc>
                      <w:tcPr>
                        <w:tcW w:w="4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305B1" w:rsidRPr="00BB5379" w:rsidRDefault="0084128F" w:rsidP="001305B1">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300</w:t>
                        </w:r>
                      </w:p>
                    </w:tc>
                    <w:tc>
                      <w:tcPr>
                        <w:tcW w:w="3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305B1" w:rsidRPr="00BB5379" w:rsidRDefault="0084128F" w:rsidP="001305B1">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1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305B1" w:rsidRPr="00BB5379" w:rsidRDefault="0084128F" w:rsidP="001305B1">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305B1" w:rsidRPr="00BB5379" w:rsidRDefault="0084128F" w:rsidP="001305B1">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305B1" w:rsidRPr="00BB5379" w:rsidRDefault="0084128F" w:rsidP="001305B1">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34"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305B1" w:rsidRPr="00BB5379" w:rsidRDefault="0084128F" w:rsidP="001305B1">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+300</w:t>
                        </w:r>
                      </w:p>
                    </w:tc>
                    <w:tc>
                      <w:tcPr>
                        <w:tcW w:w="49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305B1" w:rsidRPr="00BB5379" w:rsidRDefault="0084128F" w:rsidP="001305B1">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+300</w:t>
                        </w:r>
                      </w:p>
                    </w:tc>
                  </w:tr>
                  <w:tr w:rsidR="00672BB5" w:rsidRPr="0063066C" w:rsidTr="00D74871">
                    <w:trPr>
                      <w:trHeight w:val="252"/>
                      <w:tblCellSpacing w:w="15" w:type="dxa"/>
                      <w:jc w:val="center"/>
                    </w:trPr>
                    <w:tc>
                      <w:tcPr>
                        <w:tcW w:w="12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305B1" w:rsidRPr="004019AB" w:rsidRDefault="004019AB" w:rsidP="001305B1">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r w:rsidRPr="004019AB">
                          <w:rPr>
                            <w:rFonts w:ascii="Times New Roman" w:eastAsia="Times New Roman" w:hAnsi="Times New Roman" w:cs="Times New Roman"/>
                            <w:b/>
                            <w:color w:val="000000"/>
                            <w:sz w:val="18"/>
                            <w:szCs w:val="18"/>
                            <w:lang w:eastAsia="uk-UA"/>
                          </w:rPr>
                          <w:t>3</w:t>
                        </w:r>
                      </w:p>
                    </w:tc>
                    <w:tc>
                      <w:tcPr>
                        <w:tcW w:w="119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305B1" w:rsidRPr="00BB5379" w:rsidRDefault="001305B1" w:rsidP="001305B1">
                        <w:pPr>
                          <w:spacing w:before="100" w:beforeAutospacing="1" w:after="100" w:afterAutospacing="1" w:line="240" w:lineRule="auto"/>
                          <w:rPr>
                            <w:rFonts w:ascii="Times New Roman" w:hAnsi="Times New Roman" w:cs="Times New Roman"/>
                            <w:b/>
                            <w:snapToGrid w:val="0"/>
                            <w:sz w:val="18"/>
                            <w:szCs w:val="18"/>
                          </w:rPr>
                        </w:pPr>
                        <w:r w:rsidRPr="00BB5379">
                          <w:rPr>
                            <w:rFonts w:ascii="Times New Roman" w:hAnsi="Times New Roman" w:cs="Times New Roman"/>
                            <w:b/>
                            <w:snapToGrid w:val="0"/>
                            <w:sz w:val="18"/>
                            <w:szCs w:val="18"/>
                          </w:rPr>
                          <w:t>ефективності</w:t>
                        </w:r>
                      </w:p>
                    </w:tc>
                    <w:tc>
                      <w:tcPr>
                        <w:tcW w:w="3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305B1" w:rsidRPr="00BB5379" w:rsidRDefault="001305B1" w:rsidP="001305B1">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305B1" w:rsidRPr="00BB5379" w:rsidRDefault="001305B1" w:rsidP="001305B1">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4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305B1" w:rsidRPr="00BB5379" w:rsidRDefault="001305B1" w:rsidP="001305B1">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305B1" w:rsidRPr="00BB5379" w:rsidRDefault="001305B1" w:rsidP="001305B1">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1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305B1" w:rsidRPr="00BB5379" w:rsidRDefault="001305B1" w:rsidP="001305B1">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4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305B1" w:rsidRPr="00BB5379" w:rsidRDefault="001305B1" w:rsidP="001305B1">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305B1" w:rsidRPr="00BB5379" w:rsidRDefault="001305B1" w:rsidP="001305B1">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434"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305B1" w:rsidRPr="00BB5379" w:rsidRDefault="001305B1" w:rsidP="001305B1">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49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305B1" w:rsidRPr="00BB5379" w:rsidRDefault="001305B1" w:rsidP="001305B1">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r>
                  <w:tr w:rsidR="00672BB5" w:rsidRPr="0063066C" w:rsidTr="00D74871">
                    <w:trPr>
                      <w:trHeight w:val="693"/>
                      <w:tblCellSpacing w:w="15" w:type="dxa"/>
                      <w:jc w:val="center"/>
                    </w:trPr>
                    <w:tc>
                      <w:tcPr>
                        <w:tcW w:w="12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305B1" w:rsidRPr="00BB5379" w:rsidRDefault="001305B1" w:rsidP="001305B1">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119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305B1" w:rsidRPr="00BB5379" w:rsidRDefault="001305B1" w:rsidP="001305B1">
                        <w:pPr>
                          <w:spacing w:before="100" w:beforeAutospacing="1" w:after="100" w:afterAutospacing="1" w:line="240" w:lineRule="auto"/>
                          <w:rPr>
                            <w:rFonts w:ascii="Times New Roman" w:hAnsi="Times New Roman" w:cs="Times New Roman"/>
                            <w:snapToGrid w:val="0"/>
                            <w:sz w:val="18"/>
                            <w:szCs w:val="18"/>
                          </w:rPr>
                        </w:pPr>
                        <w:r w:rsidRPr="00BB5379">
                          <w:rPr>
                            <w:rFonts w:ascii="Times New Roman" w:hAnsi="Times New Roman" w:cs="Times New Roman"/>
                            <w:snapToGrid w:val="0"/>
                            <w:sz w:val="18"/>
                            <w:szCs w:val="18"/>
                          </w:rPr>
                          <w:t>Середня вартість одного метра квадратного капітального ремонту приміщення Кафедрального Собору Преображення Господнього</w:t>
                        </w:r>
                      </w:p>
                    </w:tc>
                    <w:tc>
                      <w:tcPr>
                        <w:tcW w:w="3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305B1" w:rsidRPr="00BB5379" w:rsidRDefault="0084128F" w:rsidP="001305B1">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305B1" w:rsidRPr="00BB5379" w:rsidRDefault="0084128F" w:rsidP="001305B1">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500</w:t>
                        </w:r>
                      </w:p>
                    </w:tc>
                    <w:tc>
                      <w:tcPr>
                        <w:tcW w:w="4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305B1" w:rsidRPr="00BB5379" w:rsidRDefault="0084128F" w:rsidP="001305B1">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500</w:t>
                        </w:r>
                      </w:p>
                    </w:tc>
                    <w:tc>
                      <w:tcPr>
                        <w:tcW w:w="3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305B1" w:rsidRPr="00BB5379" w:rsidRDefault="0084128F" w:rsidP="001305B1">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1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305B1" w:rsidRPr="00BB5379" w:rsidRDefault="0084128F" w:rsidP="001305B1">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305B1" w:rsidRPr="00BB5379" w:rsidRDefault="0084128F" w:rsidP="001305B1">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305B1" w:rsidRPr="00BB5379" w:rsidRDefault="0084128F" w:rsidP="001305B1">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34"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305B1" w:rsidRPr="00BB5379" w:rsidRDefault="0084128F" w:rsidP="001305B1">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+500</w:t>
                        </w:r>
                      </w:p>
                    </w:tc>
                    <w:tc>
                      <w:tcPr>
                        <w:tcW w:w="49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305B1" w:rsidRPr="00BB5379" w:rsidRDefault="0084128F" w:rsidP="001305B1">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+500</w:t>
                        </w:r>
                      </w:p>
                    </w:tc>
                  </w:tr>
                  <w:tr w:rsidR="00672BB5" w:rsidRPr="0063066C" w:rsidTr="00D74871">
                    <w:trPr>
                      <w:trHeight w:val="249"/>
                      <w:tblCellSpacing w:w="15" w:type="dxa"/>
                      <w:jc w:val="center"/>
                    </w:trPr>
                    <w:tc>
                      <w:tcPr>
                        <w:tcW w:w="12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305B1" w:rsidRPr="004019AB" w:rsidRDefault="004019AB" w:rsidP="001305B1">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r w:rsidRPr="004019AB">
                          <w:rPr>
                            <w:rFonts w:ascii="Times New Roman" w:eastAsia="Times New Roman" w:hAnsi="Times New Roman" w:cs="Times New Roman"/>
                            <w:b/>
                            <w:color w:val="000000"/>
                            <w:sz w:val="18"/>
                            <w:szCs w:val="18"/>
                            <w:lang w:eastAsia="uk-UA"/>
                          </w:rPr>
                          <w:t>4</w:t>
                        </w:r>
                      </w:p>
                    </w:tc>
                    <w:tc>
                      <w:tcPr>
                        <w:tcW w:w="119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305B1" w:rsidRPr="00BB5379" w:rsidRDefault="001305B1" w:rsidP="001305B1">
                        <w:pPr>
                          <w:spacing w:before="100" w:beforeAutospacing="1" w:after="100" w:afterAutospacing="1" w:line="240" w:lineRule="auto"/>
                          <w:rPr>
                            <w:rFonts w:ascii="Times New Roman" w:hAnsi="Times New Roman" w:cs="Times New Roman"/>
                            <w:b/>
                            <w:snapToGrid w:val="0"/>
                            <w:sz w:val="18"/>
                            <w:szCs w:val="18"/>
                          </w:rPr>
                        </w:pPr>
                        <w:r w:rsidRPr="00BB5379">
                          <w:rPr>
                            <w:rFonts w:ascii="Times New Roman" w:hAnsi="Times New Roman" w:cs="Times New Roman"/>
                            <w:b/>
                            <w:snapToGrid w:val="0"/>
                            <w:sz w:val="18"/>
                            <w:szCs w:val="18"/>
                          </w:rPr>
                          <w:t>якості</w:t>
                        </w:r>
                      </w:p>
                    </w:tc>
                    <w:tc>
                      <w:tcPr>
                        <w:tcW w:w="3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305B1" w:rsidRPr="00BB5379" w:rsidRDefault="001305B1" w:rsidP="001305B1">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305B1" w:rsidRPr="00BB5379" w:rsidRDefault="001305B1" w:rsidP="001305B1">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4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305B1" w:rsidRPr="00BB5379" w:rsidRDefault="001305B1" w:rsidP="001305B1">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305B1" w:rsidRPr="00BB5379" w:rsidRDefault="001305B1" w:rsidP="001305B1">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1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305B1" w:rsidRPr="00BB5379" w:rsidRDefault="001305B1" w:rsidP="001305B1">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4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305B1" w:rsidRPr="00BB5379" w:rsidRDefault="001305B1" w:rsidP="001305B1">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305B1" w:rsidRPr="00BB5379" w:rsidRDefault="001305B1" w:rsidP="001305B1">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434"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305B1" w:rsidRPr="00BB5379" w:rsidRDefault="001305B1" w:rsidP="001305B1">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49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305B1" w:rsidRPr="00BB5379" w:rsidRDefault="001305B1" w:rsidP="001305B1">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r>
                  <w:tr w:rsidR="00672BB5" w:rsidRPr="0063066C" w:rsidTr="00D74871">
                    <w:trPr>
                      <w:trHeight w:val="693"/>
                      <w:tblCellSpacing w:w="15" w:type="dxa"/>
                      <w:jc w:val="center"/>
                    </w:trPr>
                    <w:tc>
                      <w:tcPr>
                        <w:tcW w:w="12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305B1" w:rsidRPr="00BB5379" w:rsidRDefault="001305B1" w:rsidP="001305B1">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119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305B1" w:rsidRPr="00BB5379" w:rsidRDefault="001305B1" w:rsidP="001305B1">
                        <w:pPr>
                          <w:spacing w:before="100" w:beforeAutospacing="1" w:after="100" w:afterAutospacing="1" w:line="240" w:lineRule="auto"/>
                          <w:rPr>
                            <w:rFonts w:ascii="Times New Roman" w:hAnsi="Times New Roman" w:cs="Times New Roman"/>
                            <w:snapToGrid w:val="0"/>
                            <w:sz w:val="18"/>
                            <w:szCs w:val="18"/>
                          </w:rPr>
                        </w:pPr>
                        <w:r w:rsidRPr="00BB5379">
                          <w:rPr>
                            <w:rFonts w:ascii="Times New Roman" w:hAnsi="Times New Roman" w:cs="Times New Roman"/>
                            <w:snapToGrid w:val="0"/>
                            <w:sz w:val="18"/>
                            <w:szCs w:val="18"/>
                          </w:rPr>
                          <w:t>Відсоток забезпеченості капітальним ремонтом приміщення Кафедрального Собору Преображення Господнього в м. Коломиї</w:t>
                        </w:r>
                      </w:p>
                    </w:tc>
                    <w:tc>
                      <w:tcPr>
                        <w:tcW w:w="3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305B1" w:rsidRPr="00BB5379" w:rsidRDefault="0084128F" w:rsidP="001305B1">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305B1" w:rsidRPr="00BB5379" w:rsidRDefault="0084128F" w:rsidP="001305B1">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60,0</w:t>
                        </w:r>
                      </w:p>
                    </w:tc>
                    <w:tc>
                      <w:tcPr>
                        <w:tcW w:w="4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305B1" w:rsidRPr="00BB5379" w:rsidRDefault="0084128F" w:rsidP="001305B1">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60,0</w:t>
                        </w:r>
                      </w:p>
                    </w:tc>
                    <w:tc>
                      <w:tcPr>
                        <w:tcW w:w="3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305B1" w:rsidRPr="00BB5379" w:rsidRDefault="0084128F" w:rsidP="001305B1">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1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305B1" w:rsidRPr="00BB5379" w:rsidRDefault="0084128F" w:rsidP="001305B1">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305B1" w:rsidRPr="00BB5379" w:rsidRDefault="0084128F" w:rsidP="001305B1">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305B1" w:rsidRPr="00BB5379" w:rsidRDefault="0084128F" w:rsidP="001305B1">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34"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305B1" w:rsidRPr="00BB5379" w:rsidRDefault="0084128F" w:rsidP="001305B1">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+60,0</w:t>
                        </w:r>
                      </w:p>
                    </w:tc>
                    <w:tc>
                      <w:tcPr>
                        <w:tcW w:w="49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305B1" w:rsidRPr="00BB5379" w:rsidRDefault="0084128F" w:rsidP="001305B1">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+60,0</w:t>
                        </w:r>
                      </w:p>
                    </w:tc>
                  </w:tr>
                  <w:tr w:rsidR="00AE5661" w:rsidRPr="0063066C" w:rsidTr="00D74871">
                    <w:trPr>
                      <w:trHeight w:val="288"/>
                      <w:tblCellSpacing w:w="15" w:type="dxa"/>
                      <w:jc w:val="center"/>
                    </w:trPr>
                    <w:tc>
                      <w:tcPr>
                        <w:tcW w:w="4978" w:type="pct"/>
                        <w:gridSpan w:val="1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E5661" w:rsidRPr="00BB5379" w:rsidRDefault="00AE5661" w:rsidP="000E2B2A">
                        <w:pPr>
                          <w:spacing w:before="100" w:beforeAutospacing="1" w:after="100" w:afterAutospacing="1" w:line="240" w:lineRule="auto"/>
                          <w:rPr>
                            <w:rFonts w:ascii="Times New Roman" w:eastAsia="Times New Roman" w:hAnsi="Times New Roman" w:cs="Times New Roman"/>
                            <w:b/>
                            <w:color w:val="000000"/>
                            <w:sz w:val="18"/>
                            <w:szCs w:val="18"/>
                            <w:lang w:eastAsia="uk-UA"/>
                          </w:rPr>
                        </w:pPr>
                        <w:r w:rsidRPr="00BB5379">
                          <w:rPr>
                            <w:rFonts w:ascii="Times New Roman" w:hAnsi="Times New Roman" w:cs="Times New Roman"/>
                            <w:b/>
                            <w:snapToGrid w:val="0"/>
                            <w:sz w:val="18"/>
                            <w:szCs w:val="18"/>
                          </w:rPr>
                          <w:t xml:space="preserve">Завдання 4 На виконання заходів регіональної цільової програми "Духовне життя" на 2016-2020 роки (придбання будівельних матеріалів для будівництва Церкви </w:t>
                        </w:r>
                        <w:proofErr w:type="spellStart"/>
                        <w:r w:rsidRPr="00BB5379">
                          <w:rPr>
                            <w:rFonts w:ascii="Times New Roman" w:hAnsi="Times New Roman" w:cs="Times New Roman"/>
                            <w:b/>
                            <w:snapToGrid w:val="0"/>
                            <w:sz w:val="18"/>
                            <w:szCs w:val="18"/>
                          </w:rPr>
                          <w:t>Архистратига</w:t>
                        </w:r>
                        <w:proofErr w:type="spellEnd"/>
                        <w:r w:rsidRPr="00BB5379">
                          <w:rPr>
                            <w:rFonts w:ascii="Times New Roman" w:hAnsi="Times New Roman" w:cs="Times New Roman"/>
                            <w:b/>
                            <w:snapToGrid w:val="0"/>
                            <w:sz w:val="18"/>
                            <w:szCs w:val="18"/>
                          </w:rPr>
                          <w:t xml:space="preserve"> </w:t>
                        </w:r>
                        <w:proofErr w:type="spellStart"/>
                        <w:r w:rsidRPr="00BB5379">
                          <w:rPr>
                            <w:rFonts w:ascii="Times New Roman" w:hAnsi="Times New Roman" w:cs="Times New Roman"/>
                            <w:b/>
                            <w:snapToGrid w:val="0"/>
                            <w:sz w:val="18"/>
                            <w:szCs w:val="18"/>
                          </w:rPr>
                          <w:t>Михаїла</w:t>
                        </w:r>
                        <w:proofErr w:type="spellEnd"/>
                        <w:r w:rsidRPr="00BB5379">
                          <w:rPr>
                            <w:rFonts w:ascii="Times New Roman" w:hAnsi="Times New Roman" w:cs="Times New Roman"/>
                            <w:b/>
                            <w:snapToGrid w:val="0"/>
                            <w:sz w:val="18"/>
                            <w:szCs w:val="18"/>
                          </w:rPr>
                          <w:t xml:space="preserve"> в м. Коломиї)</w:t>
                        </w:r>
                      </w:p>
                    </w:tc>
                  </w:tr>
                  <w:tr w:rsidR="00672BB5" w:rsidRPr="0063066C" w:rsidTr="00D74871">
                    <w:trPr>
                      <w:trHeight w:val="166"/>
                      <w:tblCellSpacing w:w="15" w:type="dxa"/>
                      <w:jc w:val="center"/>
                    </w:trPr>
                    <w:tc>
                      <w:tcPr>
                        <w:tcW w:w="12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E5661" w:rsidRPr="004019AB" w:rsidRDefault="004019AB" w:rsidP="004019AB">
                        <w:pPr>
                          <w:spacing w:after="0" w:line="240" w:lineRule="auto"/>
                          <w:jc w:val="center"/>
                          <w:rPr>
                            <w:rFonts w:ascii="Times New Roman" w:eastAsia="Times New Roman" w:hAnsi="Times New Roman" w:cs="Times New Roman"/>
                            <w:b/>
                            <w:color w:val="000000"/>
                            <w:sz w:val="18"/>
                            <w:szCs w:val="18"/>
                            <w:lang w:eastAsia="uk-UA"/>
                          </w:rPr>
                        </w:pPr>
                        <w:r w:rsidRPr="004019AB">
                          <w:rPr>
                            <w:rFonts w:ascii="Times New Roman" w:eastAsia="Times New Roman" w:hAnsi="Times New Roman" w:cs="Times New Roman"/>
                            <w:b/>
                            <w:color w:val="000000"/>
                            <w:sz w:val="18"/>
                            <w:szCs w:val="18"/>
                            <w:lang w:eastAsia="uk-UA"/>
                          </w:rPr>
                          <w:t>1</w:t>
                        </w:r>
                      </w:p>
                    </w:tc>
                    <w:tc>
                      <w:tcPr>
                        <w:tcW w:w="119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E5661" w:rsidRPr="00BB5379" w:rsidRDefault="00AE5661" w:rsidP="004019AB">
                        <w:pPr>
                          <w:spacing w:after="0"/>
                          <w:rPr>
                            <w:rFonts w:ascii="Times New Roman" w:hAnsi="Times New Roman" w:cs="Times New Roman"/>
                            <w:b/>
                            <w:bCs/>
                            <w:color w:val="000000"/>
                            <w:sz w:val="18"/>
                            <w:szCs w:val="18"/>
                          </w:rPr>
                        </w:pPr>
                        <w:r w:rsidRPr="00BB5379">
                          <w:rPr>
                            <w:rFonts w:ascii="Times New Roman" w:hAnsi="Times New Roman" w:cs="Times New Roman"/>
                            <w:b/>
                            <w:bCs/>
                            <w:color w:val="000000"/>
                            <w:sz w:val="18"/>
                            <w:szCs w:val="18"/>
                          </w:rPr>
                          <w:t>затрат</w:t>
                        </w:r>
                      </w:p>
                    </w:tc>
                    <w:tc>
                      <w:tcPr>
                        <w:tcW w:w="3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E5661" w:rsidRPr="00BB5379" w:rsidRDefault="00AE5661" w:rsidP="004019AB">
                        <w:pPr>
                          <w:spacing w:after="0" w:line="240" w:lineRule="auto"/>
                          <w:jc w:val="center"/>
                          <w:rPr>
                            <w:rFonts w:ascii="Times New Roman" w:eastAsia="Times New Roman" w:hAnsi="Times New Roman" w:cs="Times New Roman"/>
                            <w:color w:val="000000"/>
                            <w:sz w:val="18"/>
                            <w:szCs w:val="18"/>
                            <w:lang w:eastAsia="uk-UA"/>
                          </w:rPr>
                        </w:pPr>
                      </w:p>
                    </w:tc>
                    <w:tc>
                      <w:tcPr>
                        <w:tcW w:w="3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E5661" w:rsidRPr="00BB5379" w:rsidRDefault="00AE5661" w:rsidP="004019AB">
                        <w:pPr>
                          <w:spacing w:after="0" w:line="240" w:lineRule="auto"/>
                          <w:jc w:val="center"/>
                          <w:rPr>
                            <w:rFonts w:ascii="Times New Roman" w:eastAsia="Times New Roman" w:hAnsi="Times New Roman" w:cs="Times New Roman"/>
                            <w:color w:val="000000"/>
                            <w:sz w:val="18"/>
                            <w:szCs w:val="18"/>
                            <w:lang w:eastAsia="uk-UA"/>
                          </w:rPr>
                        </w:pPr>
                      </w:p>
                    </w:tc>
                    <w:tc>
                      <w:tcPr>
                        <w:tcW w:w="4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E5661" w:rsidRPr="00BB5379" w:rsidRDefault="00AE5661" w:rsidP="004019AB">
                        <w:pPr>
                          <w:spacing w:after="0" w:line="240" w:lineRule="auto"/>
                          <w:jc w:val="center"/>
                          <w:rPr>
                            <w:rFonts w:ascii="Times New Roman" w:eastAsia="Times New Roman" w:hAnsi="Times New Roman" w:cs="Times New Roman"/>
                            <w:color w:val="000000"/>
                            <w:sz w:val="18"/>
                            <w:szCs w:val="18"/>
                            <w:lang w:eastAsia="uk-UA"/>
                          </w:rPr>
                        </w:pPr>
                      </w:p>
                    </w:tc>
                    <w:tc>
                      <w:tcPr>
                        <w:tcW w:w="3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E5661" w:rsidRPr="00BB5379" w:rsidRDefault="00AE5661" w:rsidP="004019AB">
                        <w:pPr>
                          <w:spacing w:after="0" w:line="240" w:lineRule="auto"/>
                          <w:jc w:val="center"/>
                          <w:rPr>
                            <w:rFonts w:ascii="Times New Roman" w:eastAsia="Times New Roman" w:hAnsi="Times New Roman" w:cs="Times New Roman"/>
                            <w:color w:val="000000"/>
                            <w:sz w:val="18"/>
                            <w:szCs w:val="18"/>
                            <w:lang w:eastAsia="uk-UA"/>
                          </w:rPr>
                        </w:pPr>
                      </w:p>
                    </w:tc>
                    <w:tc>
                      <w:tcPr>
                        <w:tcW w:w="31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E5661" w:rsidRPr="00BB5379" w:rsidRDefault="00AE5661" w:rsidP="004019AB">
                        <w:pPr>
                          <w:spacing w:after="0" w:line="240" w:lineRule="auto"/>
                          <w:jc w:val="center"/>
                          <w:rPr>
                            <w:rFonts w:ascii="Times New Roman" w:eastAsia="Times New Roman" w:hAnsi="Times New Roman" w:cs="Times New Roman"/>
                            <w:color w:val="000000"/>
                            <w:sz w:val="18"/>
                            <w:szCs w:val="18"/>
                            <w:lang w:eastAsia="uk-UA"/>
                          </w:rPr>
                        </w:pPr>
                      </w:p>
                    </w:tc>
                    <w:tc>
                      <w:tcPr>
                        <w:tcW w:w="4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E5661" w:rsidRPr="00BB5379" w:rsidRDefault="00AE5661" w:rsidP="004019AB">
                        <w:pPr>
                          <w:spacing w:after="0" w:line="240" w:lineRule="auto"/>
                          <w:jc w:val="center"/>
                          <w:rPr>
                            <w:rFonts w:ascii="Times New Roman" w:eastAsia="Times New Roman" w:hAnsi="Times New Roman" w:cs="Times New Roman"/>
                            <w:color w:val="000000"/>
                            <w:sz w:val="18"/>
                            <w:szCs w:val="18"/>
                            <w:lang w:eastAsia="uk-UA"/>
                          </w:rPr>
                        </w:pPr>
                      </w:p>
                    </w:tc>
                    <w:tc>
                      <w:tcPr>
                        <w:tcW w:w="3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E5661" w:rsidRPr="00BB5379" w:rsidRDefault="00AE5661" w:rsidP="004019AB">
                        <w:pPr>
                          <w:spacing w:after="0" w:line="240" w:lineRule="auto"/>
                          <w:jc w:val="center"/>
                          <w:rPr>
                            <w:rFonts w:ascii="Times New Roman" w:eastAsia="Times New Roman" w:hAnsi="Times New Roman" w:cs="Times New Roman"/>
                            <w:color w:val="000000"/>
                            <w:sz w:val="18"/>
                            <w:szCs w:val="18"/>
                            <w:lang w:eastAsia="uk-UA"/>
                          </w:rPr>
                        </w:pPr>
                      </w:p>
                    </w:tc>
                    <w:tc>
                      <w:tcPr>
                        <w:tcW w:w="434"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E5661" w:rsidRPr="00BB5379" w:rsidRDefault="00AE5661" w:rsidP="004019AB">
                        <w:pPr>
                          <w:spacing w:after="0" w:line="240" w:lineRule="auto"/>
                          <w:jc w:val="center"/>
                          <w:rPr>
                            <w:rFonts w:ascii="Times New Roman" w:eastAsia="Times New Roman" w:hAnsi="Times New Roman" w:cs="Times New Roman"/>
                            <w:color w:val="000000"/>
                            <w:sz w:val="18"/>
                            <w:szCs w:val="18"/>
                            <w:lang w:eastAsia="uk-UA"/>
                          </w:rPr>
                        </w:pPr>
                      </w:p>
                    </w:tc>
                    <w:tc>
                      <w:tcPr>
                        <w:tcW w:w="49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E5661" w:rsidRPr="00BB5379" w:rsidRDefault="00AE5661" w:rsidP="004019AB">
                        <w:pPr>
                          <w:spacing w:after="0" w:line="240" w:lineRule="auto"/>
                          <w:jc w:val="center"/>
                          <w:rPr>
                            <w:rFonts w:ascii="Times New Roman" w:eastAsia="Times New Roman" w:hAnsi="Times New Roman" w:cs="Times New Roman"/>
                            <w:color w:val="000000"/>
                            <w:sz w:val="18"/>
                            <w:szCs w:val="18"/>
                            <w:lang w:eastAsia="uk-UA"/>
                          </w:rPr>
                        </w:pPr>
                      </w:p>
                    </w:tc>
                  </w:tr>
                  <w:tr w:rsidR="00672BB5" w:rsidRPr="0063066C" w:rsidTr="00D74871">
                    <w:trPr>
                      <w:trHeight w:val="342"/>
                      <w:tblCellSpacing w:w="15" w:type="dxa"/>
                      <w:jc w:val="center"/>
                    </w:trPr>
                    <w:tc>
                      <w:tcPr>
                        <w:tcW w:w="12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E5661" w:rsidRPr="00BB5379" w:rsidRDefault="00AE5661" w:rsidP="004019AB">
                        <w:pPr>
                          <w:spacing w:before="100" w:beforeAutospacing="1" w:after="0" w:line="240" w:lineRule="auto"/>
                          <w:jc w:val="center"/>
                          <w:rPr>
                            <w:rFonts w:ascii="Times New Roman" w:eastAsia="Times New Roman" w:hAnsi="Times New Roman" w:cs="Times New Roman"/>
                            <w:color w:val="000000"/>
                            <w:sz w:val="18"/>
                            <w:szCs w:val="18"/>
                            <w:lang w:eastAsia="uk-UA"/>
                          </w:rPr>
                        </w:pPr>
                      </w:p>
                    </w:tc>
                    <w:tc>
                      <w:tcPr>
                        <w:tcW w:w="119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E5661" w:rsidRPr="00BB5379" w:rsidRDefault="00AE5661" w:rsidP="004019AB">
                        <w:pPr>
                          <w:spacing w:after="0"/>
                          <w:rPr>
                            <w:rFonts w:ascii="Times New Roman" w:hAnsi="Times New Roman" w:cs="Times New Roman"/>
                            <w:color w:val="000000"/>
                            <w:sz w:val="18"/>
                            <w:szCs w:val="18"/>
                          </w:rPr>
                        </w:pPr>
                        <w:r w:rsidRPr="00BB5379">
                          <w:rPr>
                            <w:rFonts w:ascii="Times New Roman" w:hAnsi="Times New Roman" w:cs="Times New Roman"/>
                            <w:color w:val="000000"/>
                            <w:sz w:val="18"/>
                            <w:szCs w:val="18"/>
                          </w:rPr>
                          <w:t xml:space="preserve">обсяг видатків на придбання </w:t>
                        </w:r>
                        <w:r w:rsidR="004019AB" w:rsidRPr="00BB5379">
                          <w:rPr>
                            <w:rFonts w:ascii="Times New Roman" w:hAnsi="Times New Roman" w:cs="Times New Roman"/>
                            <w:color w:val="000000"/>
                            <w:sz w:val="18"/>
                            <w:szCs w:val="18"/>
                          </w:rPr>
                          <w:t>будівельних</w:t>
                        </w:r>
                        <w:r w:rsidRPr="00BB5379">
                          <w:rPr>
                            <w:rFonts w:ascii="Times New Roman" w:hAnsi="Times New Roman" w:cs="Times New Roman"/>
                            <w:color w:val="000000"/>
                            <w:sz w:val="18"/>
                            <w:szCs w:val="18"/>
                          </w:rPr>
                          <w:t xml:space="preserve"> матеріалів (арматура в асортименті)</w:t>
                        </w:r>
                      </w:p>
                    </w:tc>
                    <w:tc>
                      <w:tcPr>
                        <w:tcW w:w="3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E5661" w:rsidRPr="00BB5379" w:rsidRDefault="004019AB" w:rsidP="004019AB">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E5661" w:rsidRPr="00BB5379" w:rsidRDefault="004019AB" w:rsidP="004019AB">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50000</w:t>
                        </w:r>
                      </w:p>
                    </w:tc>
                    <w:tc>
                      <w:tcPr>
                        <w:tcW w:w="4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E5661" w:rsidRPr="00BB5379" w:rsidRDefault="004019AB" w:rsidP="004019AB">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50000</w:t>
                        </w:r>
                      </w:p>
                    </w:tc>
                    <w:tc>
                      <w:tcPr>
                        <w:tcW w:w="3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E5661" w:rsidRPr="00BB5379" w:rsidRDefault="004019AB" w:rsidP="004019AB">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1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E5661" w:rsidRPr="00BB5379" w:rsidRDefault="004019AB" w:rsidP="004019AB">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E5661" w:rsidRPr="00BB5379" w:rsidRDefault="004019AB" w:rsidP="004019AB">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E5661" w:rsidRPr="00BB5379" w:rsidRDefault="004019AB" w:rsidP="004019AB">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34"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E5661" w:rsidRPr="00BB5379" w:rsidRDefault="004019AB" w:rsidP="004019AB">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w:t>
                        </w:r>
                        <w:r w:rsidR="00AE5661" w:rsidRPr="00BB5379">
                          <w:rPr>
                            <w:rFonts w:ascii="Times New Roman" w:eastAsia="Times New Roman" w:hAnsi="Times New Roman" w:cs="Times New Roman"/>
                            <w:color w:val="000000"/>
                            <w:sz w:val="18"/>
                            <w:szCs w:val="18"/>
                            <w:lang w:eastAsia="uk-UA"/>
                          </w:rPr>
                          <w:t>50000</w:t>
                        </w:r>
                      </w:p>
                    </w:tc>
                    <w:tc>
                      <w:tcPr>
                        <w:tcW w:w="49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E5661" w:rsidRPr="00BB5379" w:rsidRDefault="004019AB" w:rsidP="004019AB">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w:t>
                        </w:r>
                        <w:r w:rsidR="00AE5661" w:rsidRPr="00BB5379">
                          <w:rPr>
                            <w:rFonts w:ascii="Times New Roman" w:eastAsia="Times New Roman" w:hAnsi="Times New Roman" w:cs="Times New Roman"/>
                            <w:color w:val="000000"/>
                            <w:sz w:val="18"/>
                            <w:szCs w:val="18"/>
                            <w:lang w:eastAsia="uk-UA"/>
                          </w:rPr>
                          <w:t>50000</w:t>
                        </w:r>
                      </w:p>
                    </w:tc>
                  </w:tr>
                  <w:tr w:rsidR="00672BB5" w:rsidRPr="0063066C" w:rsidTr="00D74871">
                    <w:trPr>
                      <w:trHeight w:val="448"/>
                      <w:tblCellSpacing w:w="15" w:type="dxa"/>
                      <w:jc w:val="center"/>
                    </w:trPr>
                    <w:tc>
                      <w:tcPr>
                        <w:tcW w:w="12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E5661" w:rsidRPr="00BB5379" w:rsidRDefault="00AE5661" w:rsidP="004019AB">
                        <w:pPr>
                          <w:spacing w:before="100" w:beforeAutospacing="1" w:after="0" w:line="240" w:lineRule="auto"/>
                          <w:jc w:val="center"/>
                          <w:rPr>
                            <w:rFonts w:ascii="Times New Roman" w:eastAsia="Times New Roman" w:hAnsi="Times New Roman" w:cs="Times New Roman"/>
                            <w:color w:val="000000"/>
                            <w:sz w:val="18"/>
                            <w:szCs w:val="18"/>
                            <w:lang w:eastAsia="uk-UA"/>
                          </w:rPr>
                        </w:pPr>
                      </w:p>
                    </w:tc>
                    <w:tc>
                      <w:tcPr>
                        <w:tcW w:w="119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E5661" w:rsidRPr="00BB5379" w:rsidRDefault="00AE5661" w:rsidP="004019AB">
                        <w:pPr>
                          <w:spacing w:after="0"/>
                          <w:rPr>
                            <w:rFonts w:ascii="Times New Roman" w:hAnsi="Times New Roman" w:cs="Times New Roman"/>
                            <w:color w:val="000000"/>
                            <w:sz w:val="18"/>
                            <w:szCs w:val="18"/>
                          </w:rPr>
                        </w:pPr>
                        <w:r w:rsidRPr="00BB5379">
                          <w:rPr>
                            <w:rFonts w:ascii="Times New Roman" w:hAnsi="Times New Roman" w:cs="Times New Roman"/>
                            <w:color w:val="000000"/>
                            <w:sz w:val="18"/>
                            <w:szCs w:val="18"/>
                          </w:rPr>
                          <w:t>обсяг видатків на придбання будівельних матеріалів (пісок білий)</w:t>
                        </w:r>
                      </w:p>
                    </w:tc>
                    <w:tc>
                      <w:tcPr>
                        <w:tcW w:w="3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E5661" w:rsidRPr="00BB5379" w:rsidRDefault="004019AB" w:rsidP="004019AB">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E5661" w:rsidRPr="00BB5379" w:rsidRDefault="004019AB" w:rsidP="004019AB">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50000</w:t>
                        </w:r>
                      </w:p>
                    </w:tc>
                    <w:tc>
                      <w:tcPr>
                        <w:tcW w:w="4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E5661" w:rsidRPr="00BB5379" w:rsidRDefault="004019AB" w:rsidP="004019AB">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50000</w:t>
                        </w:r>
                      </w:p>
                    </w:tc>
                    <w:tc>
                      <w:tcPr>
                        <w:tcW w:w="3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E5661" w:rsidRPr="00BB5379" w:rsidRDefault="004019AB" w:rsidP="004019AB">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1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E5661" w:rsidRPr="00BB5379" w:rsidRDefault="004019AB" w:rsidP="004019AB">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E5661" w:rsidRPr="00BB5379" w:rsidRDefault="004019AB" w:rsidP="004019AB">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E5661" w:rsidRPr="00BB5379" w:rsidRDefault="004019AB" w:rsidP="004019AB">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34"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E5661" w:rsidRPr="00BB5379" w:rsidRDefault="004019AB" w:rsidP="004019AB">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w:t>
                        </w:r>
                        <w:r w:rsidR="00AE5661" w:rsidRPr="00BB5379">
                          <w:rPr>
                            <w:rFonts w:ascii="Times New Roman" w:eastAsia="Times New Roman" w:hAnsi="Times New Roman" w:cs="Times New Roman"/>
                            <w:color w:val="000000"/>
                            <w:sz w:val="18"/>
                            <w:szCs w:val="18"/>
                            <w:lang w:eastAsia="uk-UA"/>
                          </w:rPr>
                          <w:t>50000</w:t>
                        </w:r>
                      </w:p>
                    </w:tc>
                    <w:tc>
                      <w:tcPr>
                        <w:tcW w:w="49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E5661" w:rsidRPr="00BB5379" w:rsidRDefault="004019AB" w:rsidP="004019AB">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w:t>
                        </w:r>
                        <w:r w:rsidR="00AE5661" w:rsidRPr="00BB5379">
                          <w:rPr>
                            <w:rFonts w:ascii="Times New Roman" w:eastAsia="Times New Roman" w:hAnsi="Times New Roman" w:cs="Times New Roman"/>
                            <w:color w:val="000000"/>
                            <w:sz w:val="18"/>
                            <w:szCs w:val="18"/>
                            <w:lang w:eastAsia="uk-UA"/>
                          </w:rPr>
                          <w:t>50000</w:t>
                        </w:r>
                      </w:p>
                    </w:tc>
                  </w:tr>
                  <w:tr w:rsidR="00672BB5" w:rsidRPr="0063066C" w:rsidTr="00D74871">
                    <w:trPr>
                      <w:trHeight w:val="542"/>
                      <w:tblCellSpacing w:w="15" w:type="dxa"/>
                      <w:jc w:val="center"/>
                    </w:trPr>
                    <w:tc>
                      <w:tcPr>
                        <w:tcW w:w="12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E5661" w:rsidRPr="00BB5379" w:rsidRDefault="00AE5661" w:rsidP="004019AB">
                        <w:pPr>
                          <w:spacing w:before="100" w:beforeAutospacing="1" w:after="0" w:line="240" w:lineRule="auto"/>
                          <w:jc w:val="center"/>
                          <w:rPr>
                            <w:rFonts w:ascii="Times New Roman" w:eastAsia="Times New Roman" w:hAnsi="Times New Roman" w:cs="Times New Roman"/>
                            <w:color w:val="000000"/>
                            <w:sz w:val="18"/>
                            <w:szCs w:val="18"/>
                            <w:lang w:eastAsia="uk-UA"/>
                          </w:rPr>
                        </w:pPr>
                      </w:p>
                    </w:tc>
                    <w:tc>
                      <w:tcPr>
                        <w:tcW w:w="119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E5661" w:rsidRPr="00BB5379" w:rsidRDefault="00AE5661" w:rsidP="004019AB">
                        <w:pPr>
                          <w:spacing w:after="0"/>
                          <w:rPr>
                            <w:rFonts w:ascii="Times New Roman" w:hAnsi="Times New Roman" w:cs="Times New Roman"/>
                            <w:color w:val="000000"/>
                            <w:sz w:val="18"/>
                            <w:szCs w:val="18"/>
                          </w:rPr>
                        </w:pPr>
                        <w:r w:rsidRPr="00BB5379">
                          <w:rPr>
                            <w:rFonts w:ascii="Times New Roman" w:hAnsi="Times New Roman" w:cs="Times New Roman"/>
                            <w:color w:val="000000"/>
                            <w:sz w:val="18"/>
                            <w:szCs w:val="18"/>
                          </w:rPr>
                          <w:t>обсяг видатків на придбання будівельних матеріалів (цемент М 500)</w:t>
                        </w:r>
                      </w:p>
                    </w:tc>
                    <w:tc>
                      <w:tcPr>
                        <w:tcW w:w="3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E5661" w:rsidRPr="00BB5379" w:rsidRDefault="004019AB" w:rsidP="004019AB">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E5661" w:rsidRPr="00BB5379" w:rsidRDefault="004019AB" w:rsidP="004019AB">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50000</w:t>
                        </w:r>
                      </w:p>
                    </w:tc>
                    <w:tc>
                      <w:tcPr>
                        <w:tcW w:w="4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E5661" w:rsidRPr="00BB5379" w:rsidRDefault="004019AB" w:rsidP="004019AB">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50000</w:t>
                        </w:r>
                      </w:p>
                    </w:tc>
                    <w:tc>
                      <w:tcPr>
                        <w:tcW w:w="3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E5661" w:rsidRPr="00BB5379" w:rsidRDefault="004019AB" w:rsidP="004019AB">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1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E5661" w:rsidRPr="00BB5379" w:rsidRDefault="004019AB" w:rsidP="004019AB">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E5661" w:rsidRPr="00BB5379" w:rsidRDefault="004019AB" w:rsidP="004019AB">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E5661" w:rsidRPr="00BB5379" w:rsidRDefault="004019AB" w:rsidP="004019AB">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34"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E5661" w:rsidRPr="00BB5379" w:rsidRDefault="004019AB" w:rsidP="004019AB">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w:t>
                        </w:r>
                        <w:r w:rsidR="00AE5661" w:rsidRPr="00BB5379">
                          <w:rPr>
                            <w:rFonts w:ascii="Times New Roman" w:eastAsia="Times New Roman" w:hAnsi="Times New Roman" w:cs="Times New Roman"/>
                            <w:color w:val="000000"/>
                            <w:sz w:val="18"/>
                            <w:szCs w:val="18"/>
                            <w:lang w:eastAsia="uk-UA"/>
                          </w:rPr>
                          <w:t>50000</w:t>
                        </w:r>
                      </w:p>
                    </w:tc>
                    <w:tc>
                      <w:tcPr>
                        <w:tcW w:w="49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E5661" w:rsidRPr="00BB5379" w:rsidRDefault="004019AB" w:rsidP="004019AB">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w:t>
                        </w:r>
                        <w:r w:rsidR="00AE5661" w:rsidRPr="00BB5379">
                          <w:rPr>
                            <w:rFonts w:ascii="Times New Roman" w:eastAsia="Times New Roman" w:hAnsi="Times New Roman" w:cs="Times New Roman"/>
                            <w:color w:val="000000"/>
                            <w:sz w:val="18"/>
                            <w:szCs w:val="18"/>
                            <w:lang w:eastAsia="uk-UA"/>
                          </w:rPr>
                          <w:t>50000</w:t>
                        </w:r>
                      </w:p>
                    </w:tc>
                  </w:tr>
                  <w:tr w:rsidR="00672BB5" w:rsidRPr="0063066C" w:rsidTr="00D74871">
                    <w:trPr>
                      <w:trHeight w:val="480"/>
                      <w:tblCellSpacing w:w="15" w:type="dxa"/>
                      <w:jc w:val="center"/>
                    </w:trPr>
                    <w:tc>
                      <w:tcPr>
                        <w:tcW w:w="12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E5661" w:rsidRPr="00BB5379" w:rsidRDefault="00AE5661" w:rsidP="004019AB">
                        <w:pPr>
                          <w:spacing w:before="100" w:beforeAutospacing="1" w:after="0" w:line="240" w:lineRule="auto"/>
                          <w:jc w:val="center"/>
                          <w:rPr>
                            <w:rFonts w:ascii="Times New Roman" w:eastAsia="Times New Roman" w:hAnsi="Times New Roman" w:cs="Times New Roman"/>
                            <w:color w:val="000000"/>
                            <w:sz w:val="18"/>
                            <w:szCs w:val="18"/>
                            <w:lang w:eastAsia="uk-UA"/>
                          </w:rPr>
                        </w:pPr>
                      </w:p>
                    </w:tc>
                    <w:tc>
                      <w:tcPr>
                        <w:tcW w:w="119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E5661" w:rsidRPr="00BB5379" w:rsidRDefault="00AE5661" w:rsidP="004019AB">
                        <w:pPr>
                          <w:spacing w:after="0"/>
                          <w:rPr>
                            <w:rFonts w:ascii="Times New Roman" w:hAnsi="Times New Roman" w:cs="Times New Roman"/>
                            <w:color w:val="000000"/>
                            <w:sz w:val="18"/>
                            <w:szCs w:val="18"/>
                          </w:rPr>
                        </w:pPr>
                        <w:r w:rsidRPr="00BB5379">
                          <w:rPr>
                            <w:rFonts w:ascii="Times New Roman" w:hAnsi="Times New Roman" w:cs="Times New Roman"/>
                            <w:color w:val="000000"/>
                            <w:sz w:val="18"/>
                            <w:szCs w:val="18"/>
                          </w:rPr>
                          <w:t>обсяг видатків на придбання будівельних матеріалів (щебінь будівельний)</w:t>
                        </w:r>
                      </w:p>
                    </w:tc>
                    <w:tc>
                      <w:tcPr>
                        <w:tcW w:w="3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E5661" w:rsidRPr="00BB5379" w:rsidRDefault="004019AB" w:rsidP="004019AB">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E5661" w:rsidRPr="00BB5379" w:rsidRDefault="004019AB" w:rsidP="004019AB">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49729,04</w:t>
                        </w:r>
                      </w:p>
                    </w:tc>
                    <w:tc>
                      <w:tcPr>
                        <w:tcW w:w="4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E5661" w:rsidRPr="00BB5379" w:rsidRDefault="004019AB" w:rsidP="004019AB">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49729,04</w:t>
                        </w:r>
                      </w:p>
                    </w:tc>
                    <w:tc>
                      <w:tcPr>
                        <w:tcW w:w="3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E5661" w:rsidRPr="00BB5379" w:rsidRDefault="004019AB" w:rsidP="004019AB">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1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E5661" w:rsidRPr="00BB5379" w:rsidRDefault="004019AB" w:rsidP="004019AB">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E5661" w:rsidRPr="00BB5379" w:rsidRDefault="004019AB" w:rsidP="004019AB">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E5661" w:rsidRPr="00BB5379" w:rsidRDefault="004019AB" w:rsidP="004019AB">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34"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E5661" w:rsidRPr="00BB5379" w:rsidRDefault="004019AB" w:rsidP="004019AB">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w:t>
                        </w:r>
                        <w:r w:rsidR="00AE5661" w:rsidRPr="00BB5379">
                          <w:rPr>
                            <w:rFonts w:ascii="Times New Roman" w:eastAsia="Times New Roman" w:hAnsi="Times New Roman" w:cs="Times New Roman"/>
                            <w:color w:val="000000"/>
                            <w:sz w:val="18"/>
                            <w:szCs w:val="18"/>
                            <w:lang w:eastAsia="uk-UA"/>
                          </w:rPr>
                          <w:t>49729,04</w:t>
                        </w:r>
                      </w:p>
                    </w:tc>
                    <w:tc>
                      <w:tcPr>
                        <w:tcW w:w="49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E5661" w:rsidRPr="00BB5379" w:rsidRDefault="004019AB" w:rsidP="004019AB">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w:t>
                        </w:r>
                        <w:r w:rsidR="00AE5661" w:rsidRPr="00BB5379">
                          <w:rPr>
                            <w:rFonts w:ascii="Times New Roman" w:eastAsia="Times New Roman" w:hAnsi="Times New Roman" w:cs="Times New Roman"/>
                            <w:color w:val="000000"/>
                            <w:sz w:val="18"/>
                            <w:szCs w:val="18"/>
                            <w:lang w:eastAsia="uk-UA"/>
                          </w:rPr>
                          <w:t>49729,04</w:t>
                        </w:r>
                      </w:p>
                    </w:tc>
                  </w:tr>
                  <w:tr w:rsidR="00672BB5" w:rsidRPr="0063066C" w:rsidTr="00D74871">
                    <w:trPr>
                      <w:trHeight w:val="192"/>
                      <w:tblCellSpacing w:w="15" w:type="dxa"/>
                      <w:jc w:val="center"/>
                    </w:trPr>
                    <w:tc>
                      <w:tcPr>
                        <w:tcW w:w="12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E5661" w:rsidRPr="001E0A52" w:rsidRDefault="001E0A52" w:rsidP="004019AB">
                        <w:pPr>
                          <w:spacing w:before="100" w:beforeAutospacing="1" w:after="0" w:line="240" w:lineRule="auto"/>
                          <w:jc w:val="center"/>
                          <w:rPr>
                            <w:rFonts w:ascii="Times New Roman" w:eastAsia="Times New Roman" w:hAnsi="Times New Roman" w:cs="Times New Roman"/>
                            <w:b/>
                            <w:color w:val="000000"/>
                            <w:sz w:val="18"/>
                            <w:szCs w:val="18"/>
                            <w:lang w:eastAsia="uk-UA"/>
                          </w:rPr>
                        </w:pPr>
                        <w:r w:rsidRPr="001E0A52">
                          <w:rPr>
                            <w:rFonts w:ascii="Times New Roman" w:eastAsia="Times New Roman" w:hAnsi="Times New Roman" w:cs="Times New Roman"/>
                            <w:b/>
                            <w:color w:val="000000"/>
                            <w:sz w:val="18"/>
                            <w:szCs w:val="18"/>
                            <w:lang w:eastAsia="uk-UA"/>
                          </w:rPr>
                          <w:t>2</w:t>
                        </w:r>
                      </w:p>
                    </w:tc>
                    <w:tc>
                      <w:tcPr>
                        <w:tcW w:w="119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E5661" w:rsidRPr="00BB5379" w:rsidRDefault="00AE5661" w:rsidP="004019AB">
                        <w:pPr>
                          <w:spacing w:after="0"/>
                          <w:rPr>
                            <w:rFonts w:ascii="Times New Roman" w:hAnsi="Times New Roman" w:cs="Times New Roman"/>
                            <w:b/>
                            <w:bCs/>
                            <w:color w:val="000000"/>
                            <w:sz w:val="18"/>
                            <w:szCs w:val="18"/>
                          </w:rPr>
                        </w:pPr>
                        <w:r w:rsidRPr="00BB5379">
                          <w:rPr>
                            <w:rFonts w:ascii="Times New Roman" w:hAnsi="Times New Roman" w:cs="Times New Roman"/>
                            <w:b/>
                            <w:bCs/>
                            <w:color w:val="000000"/>
                            <w:sz w:val="18"/>
                            <w:szCs w:val="18"/>
                          </w:rPr>
                          <w:t>продукту</w:t>
                        </w:r>
                      </w:p>
                    </w:tc>
                    <w:tc>
                      <w:tcPr>
                        <w:tcW w:w="3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E5661" w:rsidRPr="00BB5379" w:rsidRDefault="00AE5661" w:rsidP="004019AB">
                        <w:pPr>
                          <w:spacing w:before="100" w:beforeAutospacing="1" w:after="0" w:line="240" w:lineRule="auto"/>
                          <w:jc w:val="center"/>
                          <w:rPr>
                            <w:rFonts w:ascii="Times New Roman" w:eastAsia="Times New Roman" w:hAnsi="Times New Roman" w:cs="Times New Roman"/>
                            <w:color w:val="000000"/>
                            <w:sz w:val="18"/>
                            <w:szCs w:val="18"/>
                            <w:lang w:eastAsia="uk-UA"/>
                          </w:rPr>
                        </w:pPr>
                      </w:p>
                    </w:tc>
                    <w:tc>
                      <w:tcPr>
                        <w:tcW w:w="3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E5661" w:rsidRPr="00BB5379" w:rsidRDefault="00AE5661" w:rsidP="004019AB">
                        <w:pPr>
                          <w:spacing w:before="100" w:beforeAutospacing="1" w:after="0" w:line="240" w:lineRule="auto"/>
                          <w:jc w:val="center"/>
                          <w:rPr>
                            <w:rFonts w:ascii="Times New Roman" w:eastAsia="Times New Roman" w:hAnsi="Times New Roman" w:cs="Times New Roman"/>
                            <w:color w:val="000000"/>
                            <w:sz w:val="18"/>
                            <w:szCs w:val="18"/>
                            <w:lang w:eastAsia="uk-UA"/>
                          </w:rPr>
                        </w:pPr>
                      </w:p>
                    </w:tc>
                    <w:tc>
                      <w:tcPr>
                        <w:tcW w:w="4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E5661" w:rsidRPr="00BB5379" w:rsidRDefault="00AE5661" w:rsidP="004019AB">
                        <w:pPr>
                          <w:spacing w:before="100" w:beforeAutospacing="1" w:after="0" w:line="240" w:lineRule="auto"/>
                          <w:jc w:val="center"/>
                          <w:rPr>
                            <w:rFonts w:ascii="Times New Roman" w:eastAsia="Times New Roman" w:hAnsi="Times New Roman" w:cs="Times New Roman"/>
                            <w:color w:val="000000"/>
                            <w:sz w:val="18"/>
                            <w:szCs w:val="18"/>
                            <w:lang w:eastAsia="uk-UA"/>
                          </w:rPr>
                        </w:pPr>
                      </w:p>
                    </w:tc>
                    <w:tc>
                      <w:tcPr>
                        <w:tcW w:w="3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E5661" w:rsidRPr="00BB5379" w:rsidRDefault="00AE5661" w:rsidP="004019AB">
                        <w:pPr>
                          <w:spacing w:before="100" w:beforeAutospacing="1" w:after="0" w:line="240" w:lineRule="auto"/>
                          <w:jc w:val="center"/>
                          <w:rPr>
                            <w:rFonts w:ascii="Times New Roman" w:eastAsia="Times New Roman" w:hAnsi="Times New Roman" w:cs="Times New Roman"/>
                            <w:color w:val="000000"/>
                            <w:sz w:val="18"/>
                            <w:szCs w:val="18"/>
                            <w:lang w:eastAsia="uk-UA"/>
                          </w:rPr>
                        </w:pPr>
                      </w:p>
                    </w:tc>
                    <w:tc>
                      <w:tcPr>
                        <w:tcW w:w="31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E5661" w:rsidRPr="00BB5379" w:rsidRDefault="00AE5661" w:rsidP="004019AB">
                        <w:pPr>
                          <w:spacing w:before="100" w:beforeAutospacing="1" w:after="0" w:line="240" w:lineRule="auto"/>
                          <w:jc w:val="center"/>
                          <w:rPr>
                            <w:rFonts w:ascii="Times New Roman" w:eastAsia="Times New Roman" w:hAnsi="Times New Roman" w:cs="Times New Roman"/>
                            <w:color w:val="000000"/>
                            <w:sz w:val="18"/>
                            <w:szCs w:val="18"/>
                            <w:lang w:eastAsia="uk-UA"/>
                          </w:rPr>
                        </w:pPr>
                      </w:p>
                    </w:tc>
                    <w:tc>
                      <w:tcPr>
                        <w:tcW w:w="4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E5661" w:rsidRPr="00BB5379" w:rsidRDefault="00AE5661" w:rsidP="004019AB">
                        <w:pPr>
                          <w:spacing w:before="100" w:beforeAutospacing="1" w:after="0" w:line="240" w:lineRule="auto"/>
                          <w:jc w:val="center"/>
                          <w:rPr>
                            <w:rFonts w:ascii="Times New Roman" w:eastAsia="Times New Roman" w:hAnsi="Times New Roman" w:cs="Times New Roman"/>
                            <w:color w:val="000000"/>
                            <w:sz w:val="18"/>
                            <w:szCs w:val="18"/>
                            <w:lang w:eastAsia="uk-UA"/>
                          </w:rPr>
                        </w:pPr>
                      </w:p>
                    </w:tc>
                    <w:tc>
                      <w:tcPr>
                        <w:tcW w:w="3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E5661" w:rsidRPr="00BB5379" w:rsidRDefault="00AE5661" w:rsidP="004019AB">
                        <w:pPr>
                          <w:spacing w:before="100" w:beforeAutospacing="1" w:after="0" w:line="240" w:lineRule="auto"/>
                          <w:jc w:val="center"/>
                          <w:rPr>
                            <w:rFonts w:ascii="Times New Roman" w:eastAsia="Times New Roman" w:hAnsi="Times New Roman" w:cs="Times New Roman"/>
                            <w:color w:val="000000"/>
                            <w:sz w:val="18"/>
                            <w:szCs w:val="18"/>
                            <w:lang w:eastAsia="uk-UA"/>
                          </w:rPr>
                        </w:pPr>
                      </w:p>
                    </w:tc>
                    <w:tc>
                      <w:tcPr>
                        <w:tcW w:w="434"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E5661" w:rsidRPr="00BB5379" w:rsidRDefault="00AE5661" w:rsidP="004019AB">
                        <w:pPr>
                          <w:spacing w:before="100" w:beforeAutospacing="1" w:after="0" w:line="240" w:lineRule="auto"/>
                          <w:jc w:val="center"/>
                          <w:rPr>
                            <w:rFonts w:ascii="Times New Roman" w:eastAsia="Times New Roman" w:hAnsi="Times New Roman" w:cs="Times New Roman"/>
                            <w:color w:val="000000"/>
                            <w:sz w:val="18"/>
                            <w:szCs w:val="18"/>
                            <w:lang w:eastAsia="uk-UA"/>
                          </w:rPr>
                        </w:pPr>
                      </w:p>
                    </w:tc>
                    <w:tc>
                      <w:tcPr>
                        <w:tcW w:w="49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E5661" w:rsidRPr="00BB5379" w:rsidRDefault="00AE5661" w:rsidP="004019AB">
                        <w:pPr>
                          <w:spacing w:before="100" w:beforeAutospacing="1" w:after="0" w:line="240" w:lineRule="auto"/>
                          <w:jc w:val="center"/>
                          <w:rPr>
                            <w:rFonts w:ascii="Times New Roman" w:eastAsia="Times New Roman" w:hAnsi="Times New Roman" w:cs="Times New Roman"/>
                            <w:color w:val="000000"/>
                            <w:sz w:val="18"/>
                            <w:szCs w:val="18"/>
                            <w:lang w:eastAsia="uk-UA"/>
                          </w:rPr>
                        </w:pPr>
                      </w:p>
                    </w:tc>
                  </w:tr>
                  <w:tr w:rsidR="00672BB5" w:rsidRPr="0063066C" w:rsidTr="00D74871">
                    <w:trPr>
                      <w:trHeight w:val="111"/>
                      <w:tblCellSpacing w:w="15" w:type="dxa"/>
                      <w:jc w:val="center"/>
                    </w:trPr>
                    <w:tc>
                      <w:tcPr>
                        <w:tcW w:w="12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E5661" w:rsidRPr="00BB5379" w:rsidRDefault="00AE5661" w:rsidP="004019AB">
                        <w:pPr>
                          <w:spacing w:before="100" w:beforeAutospacing="1" w:after="0" w:line="240" w:lineRule="auto"/>
                          <w:jc w:val="center"/>
                          <w:rPr>
                            <w:rFonts w:ascii="Times New Roman" w:eastAsia="Times New Roman" w:hAnsi="Times New Roman" w:cs="Times New Roman"/>
                            <w:color w:val="000000"/>
                            <w:sz w:val="18"/>
                            <w:szCs w:val="18"/>
                            <w:lang w:eastAsia="uk-UA"/>
                          </w:rPr>
                        </w:pPr>
                      </w:p>
                    </w:tc>
                    <w:tc>
                      <w:tcPr>
                        <w:tcW w:w="119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E5661" w:rsidRPr="00BB5379" w:rsidRDefault="00AE5661" w:rsidP="004019AB">
                        <w:pPr>
                          <w:spacing w:after="0"/>
                          <w:rPr>
                            <w:rFonts w:ascii="Times New Roman" w:hAnsi="Times New Roman" w:cs="Times New Roman"/>
                            <w:color w:val="000000"/>
                            <w:sz w:val="18"/>
                            <w:szCs w:val="18"/>
                          </w:rPr>
                        </w:pPr>
                        <w:r w:rsidRPr="00BB5379">
                          <w:rPr>
                            <w:rFonts w:ascii="Times New Roman" w:hAnsi="Times New Roman" w:cs="Times New Roman"/>
                            <w:color w:val="000000"/>
                            <w:sz w:val="18"/>
                            <w:szCs w:val="18"/>
                          </w:rPr>
                          <w:t>кількість придбаної арматури в асортименті</w:t>
                        </w:r>
                      </w:p>
                    </w:tc>
                    <w:tc>
                      <w:tcPr>
                        <w:tcW w:w="3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E5661" w:rsidRPr="00BB5379" w:rsidRDefault="004019AB" w:rsidP="004019AB">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E5661" w:rsidRPr="00BB5379" w:rsidRDefault="004019AB" w:rsidP="004019AB">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1000</w:t>
                        </w:r>
                      </w:p>
                    </w:tc>
                    <w:tc>
                      <w:tcPr>
                        <w:tcW w:w="4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E5661" w:rsidRPr="00BB5379" w:rsidRDefault="004019AB" w:rsidP="004019AB">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1000</w:t>
                        </w:r>
                      </w:p>
                    </w:tc>
                    <w:tc>
                      <w:tcPr>
                        <w:tcW w:w="3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E5661" w:rsidRPr="00BB5379" w:rsidRDefault="004019AB" w:rsidP="004019AB">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1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E5661" w:rsidRPr="00BB5379" w:rsidRDefault="004019AB" w:rsidP="004019AB">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E5661" w:rsidRPr="00BB5379" w:rsidRDefault="004019AB" w:rsidP="004019AB">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E5661" w:rsidRPr="00BB5379" w:rsidRDefault="004019AB" w:rsidP="004019AB">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34"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E5661" w:rsidRPr="00BB5379" w:rsidRDefault="004019AB" w:rsidP="004019AB">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w:t>
                        </w:r>
                        <w:r w:rsidR="00AE5661" w:rsidRPr="00BB5379">
                          <w:rPr>
                            <w:rFonts w:ascii="Times New Roman" w:eastAsia="Times New Roman" w:hAnsi="Times New Roman" w:cs="Times New Roman"/>
                            <w:color w:val="000000"/>
                            <w:sz w:val="18"/>
                            <w:szCs w:val="18"/>
                            <w:lang w:eastAsia="uk-UA"/>
                          </w:rPr>
                          <w:t>1000</w:t>
                        </w:r>
                      </w:p>
                    </w:tc>
                    <w:tc>
                      <w:tcPr>
                        <w:tcW w:w="49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E5661" w:rsidRPr="00BB5379" w:rsidRDefault="004019AB" w:rsidP="004019AB">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w:t>
                        </w:r>
                        <w:r w:rsidR="00AE5661" w:rsidRPr="00BB5379">
                          <w:rPr>
                            <w:rFonts w:ascii="Times New Roman" w:eastAsia="Times New Roman" w:hAnsi="Times New Roman" w:cs="Times New Roman"/>
                            <w:color w:val="000000"/>
                            <w:sz w:val="18"/>
                            <w:szCs w:val="18"/>
                            <w:lang w:eastAsia="uk-UA"/>
                          </w:rPr>
                          <w:t>1000</w:t>
                        </w:r>
                      </w:p>
                    </w:tc>
                  </w:tr>
                  <w:tr w:rsidR="00672BB5" w:rsidRPr="0063066C" w:rsidTr="00D74871">
                    <w:trPr>
                      <w:trHeight w:val="268"/>
                      <w:tblCellSpacing w:w="15" w:type="dxa"/>
                      <w:jc w:val="center"/>
                    </w:trPr>
                    <w:tc>
                      <w:tcPr>
                        <w:tcW w:w="12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E5661" w:rsidRPr="00BB5379" w:rsidRDefault="00AE5661" w:rsidP="004019AB">
                        <w:pPr>
                          <w:spacing w:before="100" w:beforeAutospacing="1" w:after="0" w:line="240" w:lineRule="auto"/>
                          <w:jc w:val="center"/>
                          <w:rPr>
                            <w:rFonts w:ascii="Times New Roman" w:eastAsia="Times New Roman" w:hAnsi="Times New Roman" w:cs="Times New Roman"/>
                            <w:color w:val="000000"/>
                            <w:sz w:val="18"/>
                            <w:szCs w:val="18"/>
                            <w:lang w:eastAsia="uk-UA"/>
                          </w:rPr>
                        </w:pPr>
                      </w:p>
                    </w:tc>
                    <w:tc>
                      <w:tcPr>
                        <w:tcW w:w="119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E5661" w:rsidRPr="00BB5379" w:rsidRDefault="00AE5661" w:rsidP="004019AB">
                        <w:pPr>
                          <w:spacing w:after="0"/>
                          <w:rPr>
                            <w:rFonts w:ascii="Times New Roman" w:hAnsi="Times New Roman" w:cs="Times New Roman"/>
                            <w:color w:val="000000"/>
                            <w:sz w:val="18"/>
                            <w:szCs w:val="18"/>
                          </w:rPr>
                        </w:pPr>
                        <w:r w:rsidRPr="00BB5379">
                          <w:rPr>
                            <w:rFonts w:ascii="Times New Roman" w:hAnsi="Times New Roman" w:cs="Times New Roman"/>
                            <w:color w:val="000000"/>
                            <w:sz w:val="18"/>
                            <w:szCs w:val="18"/>
                          </w:rPr>
                          <w:t>кількість придбаного піску білого</w:t>
                        </w:r>
                      </w:p>
                    </w:tc>
                    <w:tc>
                      <w:tcPr>
                        <w:tcW w:w="3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E5661" w:rsidRPr="00BB5379" w:rsidRDefault="004019AB" w:rsidP="004019AB">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E5661" w:rsidRPr="00BB5379" w:rsidRDefault="004019AB" w:rsidP="004019AB">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142</w:t>
                        </w:r>
                      </w:p>
                    </w:tc>
                    <w:tc>
                      <w:tcPr>
                        <w:tcW w:w="4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E5661" w:rsidRPr="00BB5379" w:rsidRDefault="004019AB" w:rsidP="004019AB">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142</w:t>
                        </w:r>
                      </w:p>
                    </w:tc>
                    <w:tc>
                      <w:tcPr>
                        <w:tcW w:w="3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E5661" w:rsidRPr="00BB5379" w:rsidRDefault="004019AB" w:rsidP="004019AB">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1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E5661" w:rsidRPr="00BB5379" w:rsidRDefault="004019AB" w:rsidP="004019AB">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E5661" w:rsidRPr="00BB5379" w:rsidRDefault="004019AB" w:rsidP="004019AB">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E5661" w:rsidRPr="00BB5379" w:rsidRDefault="004019AB" w:rsidP="004019AB">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34"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E5661" w:rsidRPr="00BB5379" w:rsidRDefault="004019AB" w:rsidP="004019AB">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w:t>
                        </w:r>
                        <w:r w:rsidR="00AE5661" w:rsidRPr="00BB5379">
                          <w:rPr>
                            <w:rFonts w:ascii="Times New Roman" w:eastAsia="Times New Roman" w:hAnsi="Times New Roman" w:cs="Times New Roman"/>
                            <w:color w:val="000000"/>
                            <w:sz w:val="18"/>
                            <w:szCs w:val="18"/>
                            <w:lang w:eastAsia="uk-UA"/>
                          </w:rPr>
                          <w:t>142</w:t>
                        </w:r>
                      </w:p>
                    </w:tc>
                    <w:tc>
                      <w:tcPr>
                        <w:tcW w:w="49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E5661" w:rsidRPr="00BB5379" w:rsidRDefault="004019AB" w:rsidP="004019AB">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w:t>
                        </w:r>
                        <w:r w:rsidR="00AE5661" w:rsidRPr="00BB5379">
                          <w:rPr>
                            <w:rFonts w:ascii="Times New Roman" w:eastAsia="Times New Roman" w:hAnsi="Times New Roman" w:cs="Times New Roman"/>
                            <w:color w:val="000000"/>
                            <w:sz w:val="18"/>
                            <w:szCs w:val="18"/>
                            <w:lang w:eastAsia="uk-UA"/>
                          </w:rPr>
                          <w:t>142</w:t>
                        </w:r>
                      </w:p>
                    </w:tc>
                  </w:tr>
                  <w:tr w:rsidR="00672BB5" w:rsidRPr="0063066C" w:rsidTr="00D74871">
                    <w:trPr>
                      <w:trHeight w:val="219"/>
                      <w:tblCellSpacing w:w="15" w:type="dxa"/>
                      <w:jc w:val="center"/>
                    </w:trPr>
                    <w:tc>
                      <w:tcPr>
                        <w:tcW w:w="12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E5661" w:rsidRPr="00BB5379" w:rsidRDefault="00AE5661" w:rsidP="004019AB">
                        <w:pPr>
                          <w:spacing w:before="100" w:beforeAutospacing="1" w:after="0" w:line="240" w:lineRule="auto"/>
                          <w:jc w:val="center"/>
                          <w:rPr>
                            <w:rFonts w:ascii="Times New Roman" w:eastAsia="Times New Roman" w:hAnsi="Times New Roman" w:cs="Times New Roman"/>
                            <w:color w:val="000000"/>
                            <w:sz w:val="18"/>
                            <w:szCs w:val="18"/>
                            <w:lang w:eastAsia="uk-UA"/>
                          </w:rPr>
                        </w:pPr>
                      </w:p>
                    </w:tc>
                    <w:tc>
                      <w:tcPr>
                        <w:tcW w:w="119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E5661" w:rsidRPr="00BB5379" w:rsidRDefault="00AE5661" w:rsidP="004019AB">
                        <w:pPr>
                          <w:spacing w:after="0"/>
                          <w:rPr>
                            <w:rFonts w:ascii="Times New Roman" w:hAnsi="Times New Roman" w:cs="Times New Roman"/>
                            <w:color w:val="000000"/>
                            <w:sz w:val="18"/>
                            <w:szCs w:val="18"/>
                          </w:rPr>
                        </w:pPr>
                        <w:r w:rsidRPr="00BB5379">
                          <w:rPr>
                            <w:rFonts w:ascii="Times New Roman" w:hAnsi="Times New Roman" w:cs="Times New Roman"/>
                            <w:color w:val="000000"/>
                            <w:sz w:val="18"/>
                            <w:szCs w:val="18"/>
                          </w:rPr>
                          <w:t>кількість придбаного цементу М500</w:t>
                        </w:r>
                      </w:p>
                    </w:tc>
                    <w:tc>
                      <w:tcPr>
                        <w:tcW w:w="3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E5661" w:rsidRPr="00BB5379" w:rsidRDefault="004019AB" w:rsidP="004019AB">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E5661" w:rsidRPr="00BB5379" w:rsidRDefault="004019AB" w:rsidP="004019AB">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18</w:t>
                        </w:r>
                      </w:p>
                    </w:tc>
                    <w:tc>
                      <w:tcPr>
                        <w:tcW w:w="4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E5661" w:rsidRPr="00BB5379" w:rsidRDefault="004019AB" w:rsidP="004019AB">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18</w:t>
                        </w:r>
                      </w:p>
                    </w:tc>
                    <w:tc>
                      <w:tcPr>
                        <w:tcW w:w="3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E5661" w:rsidRPr="00BB5379" w:rsidRDefault="004019AB" w:rsidP="004019AB">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1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E5661" w:rsidRPr="00BB5379" w:rsidRDefault="004019AB" w:rsidP="004019AB">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E5661" w:rsidRPr="00BB5379" w:rsidRDefault="004019AB" w:rsidP="004019AB">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E5661" w:rsidRPr="00BB5379" w:rsidRDefault="004019AB" w:rsidP="004019AB">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34"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E5661" w:rsidRPr="00BB5379" w:rsidRDefault="004019AB" w:rsidP="004019AB">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w:t>
                        </w:r>
                        <w:r w:rsidR="00AE5661" w:rsidRPr="00BB5379">
                          <w:rPr>
                            <w:rFonts w:ascii="Times New Roman" w:eastAsia="Times New Roman" w:hAnsi="Times New Roman" w:cs="Times New Roman"/>
                            <w:color w:val="000000"/>
                            <w:sz w:val="18"/>
                            <w:szCs w:val="18"/>
                            <w:lang w:eastAsia="uk-UA"/>
                          </w:rPr>
                          <w:t>18</w:t>
                        </w:r>
                      </w:p>
                    </w:tc>
                    <w:tc>
                      <w:tcPr>
                        <w:tcW w:w="49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E5661" w:rsidRPr="00BB5379" w:rsidRDefault="004019AB" w:rsidP="004019AB">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w:t>
                        </w:r>
                        <w:r w:rsidR="00AE5661" w:rsidRPr="00BB5379">
                          <w:rPr>
                            <w:rFonts w:ascii="Times New Roman" w:eastAsia="Times New Roman" w:hAnsi="Times New Roman" w:cs="Times New Roman"/>
                            <w:color w:val="000000"/>
                            <w:sz w:val="18"/>
                            <w:szCs w:val="18"/>
                            <w:lang w:eastAsia="uk-UA"/>
                          </w:rPr>
                          <w:t>18</w:t>
                        </w:r>
                      </w:p>
                    </w:tc>
                  </w:tr>
                  <w:tr w:rsidR="00672BB5" w:rsidRPr="0063066C" w:rsidTr="00D74871">
                    <w:trPr>
                      <w:trHeight w:val="453"/>
                      <w:tblCellSpacing w:w="15" w:type="dxa"/>
                      <w:jc w:val="center"/>
                    </w:trPr>
                    <w:tc>
                      <w:tcPr>
                        <w:tcW w:w="12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E5661" w:rsidRPr="00BB5379" w:rsidRDefault="00AE5661" w:rsidP="004019AB">
                        <w:pPr>
                          <w:spacing w:before="100" w:beforeAutospacing="1" w:after="0" w:line="240" w:lineRule="auto"/>
                          <w:jc w:val="center"/>
                          <w:rPr>
                            <w:rFonts w:ascii="Times New Roman" w:eastAsia="Times New Roman" w:hAnsi="Times New Roman" w:cs="Times New Roman"/>
                            <w:color w:val="000000"/>
                            <w:sz w:val="18"/>
                            <w:szCs w:val="18"/>
                            <w:lang w:eastAsia="uk-UA"/>
                          </w:rPr>
                        </w:pPr>
                      </w:p>
                    </w:tc>
                    <w:tc>
                      <w:tcPr>
                        <w:tcW w:w="119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E5661" w:rsidRPr="00BB5379" w:rsidRDefault="00AE5661" w:rsidP="004019AB">
                        <w:pPr>
                          <w:spacing w:after="0"/>
                          <w:rPr>
                            <w:rFonts w:ascii="Times New Roman" w:hAnsi="Times New Roman" w:cs="Times New Roman"/>
                            <w:color w:val="000000"/>
                            <w:sz w:val="18"/>
                            <w:szCs w:val="18"/>
                          </w:rPr>
                        </w:pPr>
                        <w:r w:rsidRPr="00BB5379">
                          <w:rPr>
                            <w:rFonts w:ascii="Times New Roman" w:hAnsi="Times New Roman" w:cs="Times New Roman"/>
                            <w:color w:val="000000"/>
                            <w:sz w:val="18"/>
                            <w:szCs w:val="18"/>
                          </w:rPr>
                          <w:t>кількість придбаного щебеню будівельного</w:t>
                        </w:r>
                      </w:p>
                    </w:tc>
                    <w:tc>
                      <w:tcPr>
                        <w:tcW w:w="3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E5661" w:rsidRPr="00BB5379" w:rsidRDefault="004019AB" w:rsidP="004019AB">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E5661" w:rsidRPr="00BB5379" w:rsidRDefault="004019AB" w:rsidP="004019AB">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350</w:t>
                        </w:r>
                      </w:p>
                    </w:tc>
                    <w:tc>
                      <w:tcPr>
                        <w:tcW w:w="4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E5661" w:rsidRPr="00BB5379" w:rsidRDefault="004019AB" w:rsidP="004019AB">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350</w:t>
                        </w:r>
                      </w:p>
                    </w:tc>
                    <w:tc>
                      <w:tcPr>
                        <w:tcW w:w="3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E5661" w:rsidRPr="00BB5379" w:rsidRDefault="004019AB" w:rsidP="004019AB">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1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E5661" w:rsidRPr="00BB5379" w:rsidRDefault="004019AB" w:rsidP="004019AB">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E5661" w:rsidRPr="00BB5379" w:rsidRDefault="004019AB" w:rsidP="004019AB">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E5661" w:rsidRPr="00BB5379" w:rsidRDefault="004019AB" w:rsidP="004019AB">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34"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E5661" w:rsidRPr="00BB5379" w:rsidRDefault="004019AB" w:rsidP="004019AB">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w:t>
                        </w:r>
                        <w:r w:rsidR="00AE5661" w:rsidRPr="00BB5379">
                          <w:rPr>
                            <w:rFonts w:ascii="Times New Roman" w:eastAsia="Times New Roman" w:hAnsi="Times New Roman" w:cs="Times New Roman"/>
                            <w:color w:val="000000"/>
                            <w:sz w:val="18"/>
                            <w:szCs w:val="18"/>
                            <w:lang w:eastAsia="uk-UA"/>
                          </w:rPr>
                          <w:t>350</w:t>
                        </w:r>
                      </w:p>
                    </w:tc>
                    <w:tc>
                      <w:tcPr>
                        <w:tcW w:w="49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E5661" w:rsidRPr="00BB5379" w:rsidRDefault="004019AB" w:rsidP="004019AB">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w:t>
                        </w:r>
                        <w:r w:rsidR="00AE5661" w:rsidRPr="00BB5379">
                          <w:rPr>
                            <w:rFonts w:ascii="Times New Roman" w:eastAsia="Times New Roman" w:hAnsi="Times New Roman" w:cs="Times New Roman"/>
                            <w:color w:val="000000"/>
                            <w:sz w:val="18"/>
                            <w:szCs w:val="18"/>
                            <w:lang w:eastAsia="uk-UA"/>
                          </w:rPr>
                          <w:t>350</w:t>
                        </w:r>
                      </w:p>
                    </w:tc>
                  </w:tr>
                  <w:tr w:rsidR="00672BB5" w:rsidRPr="0063066C" w:rsidTr="00D74871">
                    <w:trPr>
                      <w:trHeight w:val="146"/>
                      <w:tblCellSpacing w:w="15" w:type="dxa"/>
                      <w:jc w:val="center"/>
                    </w:trPr>
                    <w:tc>
                      <w:tcPr>
                        <w:tcW w:w="12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E5661" w:rsidRPr="001E0A52" w:rsidRDefault="001E0A52" w:rsidP="004019AB">
                        <w:pPr>
                          <w:spacing w:before="100" w:beforeAutospacing="1" w:after="0" w:line="240" w:lineRule="auto"/>
                          <w:jc w:val="center"/>
                          <w:rPr>
                            <w:rFonts w:ascii="Times New Roman" w:eastAsia="Times New Roman" w:hAnsi="Times New Roman" w:cs="Times New Roman"/>
                            <w:b/>
                            <w:color w:val="000000"/>
                            <w:sz w:val="18"/>
                            <w:szCs w:val="18"/>
                            <w:lang w:eastAsia="uk-UA"/>
                          </w:rPr>
                        </w:pPr>
                        <w:r w:rsidRPr="001E0A52">
                          <w:rPr>
                            <w:rFonts w:ascii="Times New Roman" w:eastAsia="Times New Roman" w:hAnsi="Times New Roman" w:cs="Times New Roman"/>
                            <w:b/>
                            <w:color w:val="000000"/>
                            <w:sz w:val="18"/>
                            <w:szCs w:val="18"/>
                            <w:lang w:eastAsia="uk-UA"/>
                          </w:rPr>
                          <w:t>3</w:t>
                        </w:r>
                      </w:p>
                    </w:tc>
                    <w:tc>
                      <w:tcPr>
                        <w:tcW w:w="119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E5661" w:rsidRPr="00BB5379" w:rsidRDefault="00AE5661" w:rsidP="004019AB">
                        <w:pPr>
                          <w:spacing w:after="0"/>
                          <w:rPr>
                            <w:rFonts w:ascii="Times New Roman" w:hAnsi="Times New Roman" w:cs="Times New Roman"/>
                            <w:b/>
                            <w:bCs/>
                            <w:color w:val="000000"/>
                            <w:sz w:val="18"/>
                            <w:szCs w:val="18"/>
                          </w:rPr>
                        </w:pPr>
                        <w:r w:rsidRPr="00BB5379">
                          <w:rPr>
                            <w:rFonts w:ascii="Times New Roman" w:hAnsi="Times New Roman" w:cs="Times New Roman"/>
                            <w:b/>
                            <w:bCs/>
                            <w:color w:val="000000"/>
                            <w:sz w:val="18"/>
                            <w:szCs w:val="18"/>
                          </w:rPr>
                          <w:t>ефективності</w:t>
                        </w:r>
                      </w:p>
                    </w:tc>
                    <w:tc>
                      <w:tcPr>
                        <w:tcW w:w="3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E5661" w:rsidRPr="00BB5379" w:rsidRDefault="00AE5661" w:rsidP="004019AB">
                        <w:pPr>
                          <w:spacing w:before="100" w:beforeAutospacing="1" w:after="0" w:line="240" w:lineRule="auto"/>
                          <w:jc w:val="center"/>
                          <w:rPr>
                            <w:rFonts w:ascii="Times New Roman" w:eastAsia="Times New Roman" w:hAnsi="Times New Roman" w:cs="Times New Roman"/>
                            <w:color w:val="000000"/>
                            <w:sz w:val="18"/>
                            <w:szCs w:val="18"/>
                            <w:lang w:eastAsia="uk-UA"/>
                          </w:rPr>
                        </w:pPr>
                      </w:p>
                    </w:tc>
                    <w:tc>
                      <w:tcPr>
                        <w:tcW w:w="3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E5661" w:rsidRPr="00BB5379" w:rsidRDefault="00AE5661" w:rsidP="004019AB">
                        <w:pPr>
                          <w:spacing w:before="100" w:beforeAutospacing="1" w:after="0" w:line="240" w:lineRule="auto"/>
                          <w:jc w:val="center"/>
                          <w:rPr>
                            <w:rFonts w:ascii="Times New Roman" w:eastAsia="Times New Roman" w:hAnsi="Times New Roman" w:cs="Times New Roman"/>
                            <w:color w:val="000000"/>
                            <w:sz w:val="18"/>
                            <w:szCs w:val="18"/>
                            <w:lang w:eastAsia="uk-UA"/>
                          </w:rPr>
                        </w:pPr>
                      </w:p>
                    </w:tc>
                    <w:tc>
                      <w:tcPr>
                        <w:tcW w:w="4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E5661" w:rsidRPr="00BB5379" w:rsidRDefault="00AE5661" w:rsidP="004019AB">
                        <w:pPr>
                          <w:spacing w:before="100" w:beforeAutospacing="1" w:after="0" w:line="240" w:lineRule="auto"/>
                          <w:jc w:val="center"/>
                          <w:rPr>
                            <w:rFonts w:ascii="Times New Roman" w:eastAsia="Times New Roman" w:hAnsi="Times New Roman" w:cs="Times New Roman"/>
                            <w:color w:val="000000"/>
                            <w:sz w:val="18"/>
                            <w:szCs w:val="18"/>
                            <w:lang w:eastAsia="uk-UA"/>
                          </w:rPr>
                        </w:pPr>
                      </w:p>
                    </w:tc>
                    <w:tc>
                      <w:tcPr>
                        <w:tcW w:w="3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E5661" w:rsidRPr="00BB5379" w:rsidRDefault="00AE5661" w:rsidP="004019AB">
                        <w:pPr>
                          <w:spacing w:before="100" w:beforeAutospacing="1" w:after="0" w:line="240" w:lineRule="auto"/>
                          <w:jc w:val="center"/>
                          <w:rPr>
                            <w:rFonts w:ascii="Times New Roman" w:eastAsia="Times New Roman" w:hAnsi="Times New Roman" w:cs="Times New Roman"/>
                            <w:color w:val="000000"/>
                            <w:sz w:val="18"/>
                            <w:szCs w:val="18"/>
                            <w:lang w:eastAsia="uk-UA"/>
                          </w:rPr>
                        </w:pPr>
                      </w:p>
                    </w:tc>
                    <w:tc>
                      <w:tcPr>
                        <w:tcW w:w="31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E5661" w:rsidRPr="00BB5379" w:rsidRDefault="00AE5661" w:rsidP="004019AB">
                        <w:pPr>
                          <w:spacing w:before="100" w:beforeAutospacing="1" w:after="0" w:line="240" w:lineRule="auto"/>
                          <w:jc w:val="center"/>
                          <w:rPr>
                            <w:rFonts w:ascii="Times New Roman" w:eastAsia="Times New Roman" w:hAnsi="Times New Roman" w:cs="Times New Roman"/>
                            <w:color w:val="000000"/>
                            <w:sz w:val="18"/>
                            <w:szCs w:val="18"/>
                            <w:lang w:eastAsia="uk-UA"/>
                          </w:rPr>
                        </w:pPr>
                      </w:p>
                    </w:tc>
                    <w:tc>
                      <w:tcPr>
                        <w:tcW w:w="4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E5661" w:rsidRPr="00BB5379" w:rsidRDefault="00AE5661" w:rsidP="004019AB">
                        <w:pPr>
                          <w:spacing w:before="100" w:beforeAutospacing="1" w:after="0" w:line="240" w:lineRule="auto"/>
                          <w:jc w:val="center"/>
                          <w:rPr>
                            <w:rFonts w:ascii="Times New Roman" w:eastAsia="Times New Roman" w:hAnsi="Times New Roman" w:cs="Times New Roman"/>
                            <w:color w:val="000000"/>
                            <w:sz w:val="18"/>
                            <w:szCs w:val="18"/>
                            <w:lang w:eastAsia="uk-UA"/>
                          </w:rPr>
                        </w:pPr>
                      </w:p>
                    </w:tc>
                    <w:tc>
                      <w:tcPr>
                        <w:tcW w:w="3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E5661" w:rsidRPr="00BB5379" w:rsidRDefault="00AE5661" w:rsidP="004019AB">
                        <w:pPr>
                          <w:spacing w:before="100" w:beforeAutospacing="1" w:after="0" w:line="240" w:lineRule="auto"/>
                          <w:jc w:val="center"/>
                          <w:rPr>
                            <w:rFonts w:ascii="Times New Roman" w:eastAsia="Times New Roman" w:hAnsi="Times New Roman" w:cs="Times New Roman"/>
                            <w:color w:val="000000"/>
                            <w:sz w:val="18"/>
                            <w:szCs w:val="18"/>
                            <w:lang w:eastAsia="uk-UA"/>
                          </w:rPr>
                        </w:pPr>
                      </w:p>
                    </w:tc>
                    <w:tc>
                      <w:tcPr>
                        <w:tcW w:w="434"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E5661" w:rsidRPr="00BB5379" w:rsidRDefault="00AE5661" w:rsidP="004019AB">
                        <w:pPr>
                          <w:spacing w:before="100" w:beforeAutospacing="1" w:after="0" w:line="240" w:lineRule="auto"/>
                          <w:jc w:val="center"/>
                          <w:rPr>
                            <w:rFonts w:ascii="Times New Roman" w:eastAsia="Times New Roman" w:hAnsi="Times New Roman" w:cs="Times New Roman"/>
                            <w:color w:val="000000"/>
                            <w:sz w:val="18"/>
                            <w:szCs w:val="18"/>
                            <w:lang w:eastAsia="uk-UA"/>
                          </w:rPr>
                        </w:pPr>
                      </w:p>
                    </w:tc>
                    <w:tc>
                      <w:tcPr>
                        <w:tcW w:w="49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E5661" w:rsidRPr="00BB5379" w:rsidRDefault="00AE5661" w:rsidP="004019AB">
                        <w:pPr>
                          <w:spacing w:before="100" w:beforeAutospacing="1" w:after="0" w:line="240" w:lineRule="auto"/>
                          <w:jc w:val="center"/>
                          <w:rPr>
                            <w:rFonts w:ascii="Times New Roman" w:eastAsia="Times New Roman" w:hAnsi="Times New Roman" w:cs="Times New Roman"/>
                            <w:color w:val="000000"/>
                            <w:sz w:val="18"/>
                            <w:szCs w:val="18"/>
                            <w:lang w:eastAsia="uk-UA"/>
                          </w:rPr>
                        </w:pPr>
                      </w:p>
                    </w:tc>
                  </w:tr>
                  <w:tr w:rsidR="00672BB5" w:rsidRPr="0063066C" w:rsidTr="00D74871">
                    <w:trPr>
                      <w:trHeight w:val="425"/>
                      <w:tblCellSpacing w:w="15" w:type="dxa"/>
                      <w:jc w:val="center"/>
                    </w:trPr>
                    <w:tc>
                      <w:tcPr>
                        <w:tcW w:w="12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E5661" w:rsidRPr="00BB5379" w:rsidRDefault="00AE5661" w:rsidP="004019AB">
                        <w:pPr>
                          <w:spacing w:before="100" w:beforeAutospacing="1" w:after="0" w:line="240" w:lineRule="auto"/>
                          <w:jc w:val="center"/>
                          <w:rPr>
                            <w:rFonts w:ascii="Times New Roman" w:eastAsia="Times New Roman" w:hAnsi="Times New Roman" w:cs="Times New Roman"/>
                            <w:color w:val="000000"/>
                            <w:sz w:val="18"/>
                            <w:szCs w:val="18"/>
                            <w:lang w:eastAsia="uk-UA"/>
                          </w:rPr>
                        </w:pPr>
                      </w:p>
                    </w:tc>
                    <w:tc>
                      <w:tcPr>
                        <w:tcW w:w="119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E5661" w:rsidRPr="00BB5379" w:rsidRDefault="00AE5661" w:rsidP="004019AB">
                        <w:pPr>
                          <w:spacing w:after="0"/>
                          <w:rPr>
                            <w:rFonts w:ascii="Times New Roman" w:hAnsi="Times New Roman" w:cs="Times New Roman"/>
                            <w:color w:val="000000"/>
                            <w:sz w:val="18"/>
                            <w:szCs w:val="18"/>
                          </w:rPr>
                        </w:pPr>
                        <w:r w:rsidRPr="00BB5379">
                          <w:rPr>
                            <w:rFonts w:ascii="Times New Roman" w:hAnsi="Times New Roman" w:cs="Times New Roman"/>
                            <w:color w:val="000000"/>
                            <w:sz w:val="18"/>
                            <w:szCs w:val="18"/>
                          </w:rPr>
                          <w:t>середня вартість 1 м. погонного арматури в асортименті</w:t>
                        </w:r>
                      </w:p>
                    </w:tc>
                    <w:tc>
                      <w:tcPr>
                        <w:tcW w:w="3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E5661" w:rsidRPr="00BB5379" w:rsidRDefault="004019AB" w:rsidP="004019AB">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E5661" w:rsidRPr="00BB5379" w:rsidRDefault="004019AB" w:rsidP="004019AB">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50</w:t>
                        </w:r>
                      </w:p>
                    </w:tc>
                    <w:tc>
                      <w:tcPr>
                        <w:tcW w:w="4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E5661" w:rsidRPr="00BB5379" w:rsidRDefault="004019AB" w:rsidP="004019AB">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50</w:t>
                        </w:r>
                      </w:p>
                    </w:tc>
                    <w:tc>
                      <w:tcPr>
                        <w:tcW w:w="3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E5661" w:rsidRPr="00BB5379" w:rsidRDefault="00BD306D" w:rsidP="004019AB">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1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E5661" w:rsidRPr="00BB5379" w:rsidRDefault="00BD306D" w:rsidP="004019AB">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E5661" w:rsidRPr="00BB5379" w:rsidRDefault="00BD306D" w:rsidP="004019AB">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E5661" w:rsidRPr="00BB5379" w:rsidRDefault="00BD306D" w:rsidP="004019AB">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34"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E5661" w:rsidRPr="00BB5379" w:rsidRDefault="00BD306D" w:rsidP="004019AB">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w:t>
                        </w:r>
                        <w:r w:rsidR="00AE5661" w:rsidRPr="00BB5379">
                          <w:rPr>
                            <w:rFonts w:ascii="Times New Roman" w:eastAsia="Times New Roman" w:hAnsi="Times New Roman" w:cs="Times New Roman"/>
                            <w:color w:val="000000"/>
                            <w:sz w:val="18"/>
                            <w:szCs w:val="18"/>
                            <w:lang w:eastAsia="uk-UA"/>
                          </w:rPr>
                          <w:t>50</w:t>
                        </w:r>
                      </w:p>
                    </w:tc>
                    <w:tc>
                      <w:tcPr>
                        <w:tcW w:w="49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E5661" w:rsidRPr="00BB5379" w:rsidRDefault="00BD306D" w:rsidP="004019AB">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w:t>
                        </w:r>
                        <w:r w:rsidR="00AE5661" w:rsidRPr="00BB5379">
                          <w:rPr>
                            <w:rFonts w:ascii="Times New Roman" w:eastAsia="Times New Roman" w:hAnsi="Times New Roman" w:cs="Times New Roman"/>
                            <w:color w:val="000000"/>
                            <w:sz w:val="18"/>
                            <w:szCs w:val="18"/>
                            <w:lang w:eastAsia="uk-UA"/>
                          </w:rPr>
                          <w:t>50</w:t>
                        </w:r>
                      </w:p>
                    </w:tc>
                  </w:tr>
                  <w:tr w:rsidR="00672BB5" w:rsidRPr="0063066C" w:rsidTr="00D74871">
                    <w:trPr>
                      <w:trHeight w:val="435"/>
                      <w:tblCellSpacing w:w="15" w:type="dxa"/>
                      <w:jc w:val="center"/>
                    </w:trPr>
                    <w:tc>
                      <w:tcPr>
                        <w:tcW w:w="12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E5661" w:rsidRPr="00BB5379" w:rsidRDefault="00AE5661" w:rsidP="004019AB">
                        <w:pPr>
                          <w:spacing w:before="100" w:beforeAutospacing="1" w:after="0" w:line="240" w:lineRule="auto"/>
                          <w:jc w:val="center"/>
                          <w:rPr>
                            <w:rFonts w:ascii="Times New Roman" w:eastAsia="Times New Roman" w:hAnsi="Times New Roman" w:cs="Times New Roman"/>
                            <w:color w:val="000000"/>
                            <w:sz w:val="18"/>
                            <w:szCs w:val="18"/>
                            <w:lang w:eastAsia="uk-UA"/>
                          </w:rPr>
                        </w:pPr>
                      </w:p>
                    </w:tc>
                    <w:tc>
                      <w:tcPr>
                        <w:tcW w:w="119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E5661" w:rsidRPr="00BB5379" w:rsidRDefault="00AE5661" w:rsidP="004019AB">
                        <w:pPr>
                          <w:spacing w:after="0"/>
                          <w:rPr>
                            <w:rFonts w:ascii="Times New Roman" w:hAnsi="Times New Roman" w:cs="Times New Roman"/>
                            <w:color w:val="000000"/>
                            <w:sz w:val="18"/>
                            <w:szCs w:val="18"/>
                          </w:rPr>
                        </w:pPr>
                        <w:r w:rsidRPr="00BB5379">
                          <w:rPr>
                            <w:rFonts w:ascii="Times New Roman" w:hAnsi="Times New Roman" w:cs="Times New Roman"/>
                            <w:color w:val="000000"/>
                            <w:sz w:val="18"/>
                            <w:szCs w:val="18"/>
                          </w:rPr>
                          <w:t>середня вартість 1 тонни піску</w:t>
                        </w:r>
                      </w:p>
                    </w:tc>
                    <w:tc>
                      <w:tcPr>
                        <w:tcW w:w="3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E5661" w:rsidRPr="00BB5379" w:rsidRDefault="004019AB" w:rsidP="004019AB">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E5661" w:rsidRPr="00BB5379" w:rsidRDefault="004019AB" w:rsidP="004019AB">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352</w:t>
                        </w:r>
                      </w:p>
                    </w:tc>
                    <w:tc>
                      <w:tcPr>
                        <w:tcW w:w="4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E5661" w:rsidRPr="00BB5379" w:rsidRDefault="004019AB" w:rsidP="004019AB">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352</w:t>
                        </w:r>
                      </w:p>
                    </w:tc>
                    <w:tc>
                      <w:tcPr>
                        <w:tcW w:w="3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E5661" w:rsidRPr="00BB5379" w:rsidRDefault="00BD306D" w:rsidP="004019AB">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1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E5661" w:rsidRPr="00BB5379" w:rsidRDefault="00BD306D" w:rsidP="004019AB">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E5661" w:rsidRPr="00BB5379" w:rsidRDefault="00BD306D" w:rsidP="004019AB">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E5661" w:rsidRPr="00BB5379" w:rsidRDefault="00BD306D" w:rsidP="004019AB">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34"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E5661" w:rsidRPr="00BB5379" w:rsidRDefault="00BD306D" w:rsidP="004019AB">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w:t>
                        </w:r>
                        <w:r w:rsidR="00AE5661" w:rsidRPr="00BB5379">
                          <w:rPr>
                            <w:rFonts w:ascii="Times New Roman" w:eastAsia="Times New Roman" w:hAnsi="Times New Roman" w:cs="Times New Roman"/>
                            <w:color w:val="000000"/>
                            <w:sz w:val="18"/>
                            <w:szCs w:val="18"/>
                            <w:lang w:eastAsia="uk-UA"/>
                          </w:rPr>
                          <w:t>352</w:t>
                        </w:r>
                      </w:p>
                    </w:tc>
                    <w:tc>
                      <w:tcPr>
                        <w:tcW w:w="49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E5661" w:rsidRPr="00BB5379" w:rsidRDefault="00BD306D" w:rsidP="004019AB">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w:t>
                        </w:r>
                        <w:r w:rsidR="00AE5661" w:rsidRPr="00BB5379">
                          <w:rPr>
                            <w:rFonts w:ascii="Times New Roman" w:eastAsia="Times New Roman" w:hAnsi="Times New Roman" w:cs="Times New Roman"/>
                            <w:color w:val="000000"/>
                            <w:sz w:val="18"/>
                            <w:szCs w:val="18"/>
                            <w:lang w:eastAsia="uk-UA"/>
                          </w:rPr>
                          <w:t>352</w:t>
                        </w:r>
                      </w:p>
                    </w:tc>
                  </w:tr>
                  <w:tr w:rsidR="00672BB5" w:rsidRPr="0063066C" w:rsidTr="00D74871">
                    <w:trPr>
                      <w:trHeight w:val="187"/>
                      <w:tblCellSpacing w:w="15" w:type="dxa"/>
                      <w:jc w:val="center"/>
                    </w:trPr>
                    <w:tc>
                      <w:tcPr>
                        <w:tcW w:w="124"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hideMark/>
                      </w:tcPr>
                      <w:p w:rsidR="00AE5661" w:rsidRPr="00BB5379" w:rsidRDefault="00AE5661" w:rsidP="004019AB">
                        <w:pPr>
                          <w:spacing w:before="100" w:beforeAutospacing="1" w:after="0" w:line="240" w:lineRule="auto"/>
                          <w:jc w:val="center"/>
                          <w:rPr>
                            <w:rFonts w:ascii="Times New Roman" w:eastAsia="Times New Roman" w:hAnsi="Times New Roman" w:cs="Times New Roman"/>
                            <w:sz w:val="18"/>
                            <w:szCs w:val="18"/>
                            <w:lang w:eastAsia="uk-UA"/>
                          </w:rPr>
                        </w:pPr>
                        <w:r w:rsidRPr="00BB5379">
                          <w:rPr>
                            <w:rFonts w:ascii="Times New Roman" w:eastAsia="Times New Roman" w:hAnsi="Times New Roman" w:cs="Times New Roman"/>
                            <w:color w:val="000000"/>
                            <w:sz w:val="18"/>
                            <w:szCs w:val="18"/>
                            <w:lang w:eastAsia="uk-UA"/>
                          </w:rPr>
                          <w:t>  </w:t>
                        </w:r>
                      </w:p>
                    </w:tc>
                    <w:tc>
                      <w:tcPr>
                        <w:tcW w:w="1190" w:type="pct"/>
                        <w:gridSpan w:val="2"/>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hideMark/>
                      </w:tcPr>
                      <w:p w:rsidR="00AE5661" w:rsidRPr="00BB5379" w:rsidRDefault="00AE5661" w:rsidP="004019AB">
                        <w:pPr>
                          <w:spacing w:after="0"/>
                          <w:rPr>
                            <w:rFonts w:ascii="Times New Roman" w:hAnsi="Times New Roman" w:cs="Times New Roman"/>
                            <w:color w:val="000000"/>
                            <w:sz w:val="18"/>
                            <w:szCs w:val="18"/>
                          </w:rPr>
                        </w:pPr>
                        <w:r w:rsidRPr="00BB5379">
                          <w:rPr>
                            <w:rFonts w:ascii="Times New Roman" w:hAnsi="Times New Roman" w:cs="Times New Roman"/>
                            <w:color w:val="000000"/>
                            <w:sz w:val="18"/>
                            <w:szCs w:val="18"/>
                          </w:rPr>
                          <w:t>середня вартість 1 тонни цементу М500</w:t>
                        </w:r>
                      </w:p>
                    </w:tc>
                    <w:tc>
                      <w:tcPr>
                        <w:tcW w:w="359"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hideMark/>
                      </w:tcPr>
                      <w:p w:rsidR="00AE5661" w:rsidRPr="00BB5379" w:rsidRDefault="00AE5661" w:rsidP="004019AB">
                        <w:pPr>
                          <w:spacing w:before="100" w:beforeAutospacing="1" w:after="0" w:line="240" w:lineRule="auto"/>
                          <w:jc w:val="center"/>
                          <w:rPr>
                            <w:rFonts w:ascii="Times New Roman" w:eastAsia="Times New Roman" w:hAnsi="Times New Roman" w:cs="Times New Roman"/>
                            <w:sz w:val="18"/>
                            <w:szCs w:val="18"/>
                            <w:lang w:eastAsia="uk-UA"/>
                          </w:rPr>
                        </w:pPr>
                        <w:r w:rsidRPr="00BB5379">
                          <w:rPr>
                            <w:rFonts w:ascii="Times New Roman" w:eastAsia="Times New Roman" w:hAnsi="Times New Roman" w:cs="Times New Roman"/>
                            <w:color w:val="000000"/>
                            <w:sz w:val="18"/>
                            <w:szCs w:val="18"/>
                            <w:lang w:eastAsia="uk-UA"/>
                          </w:rPr>
                          <w:t>  </w:t>
                        </w:r>
                        <w:r w:rsidR="004019AB">
                          <w:rPr>
                            <w:rFonts w:ascii="Times New Roman" w:eastAsia="Times New Roman" w:hAnsi="Times New Roman" w:cs="Times New Roman"/>
                            <w:color w:val="000000"/>
                            <w:sz w:val="18"/>
                            <w:szCs w:val="18"/>
                            <w:lang w:eastAsia="uk-UA"/>
                          </w:rPr>
                          <w:t>0</w:t>
                        </w:r>
                      </w:p>
                    </w:tc>
                    <w:tc>
                      <w:tcPr>
                        <w:tcW w:w="345"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hideMark/>
                      </w:tcPr>
                      <w:p w:rsidR="00AE5661" w:rsidRPr="00BB5379" w:rsidRDefault="004019AB" w:rsidP="004019AB">
                        <w:pPr>
                          <w:spacing w:before="100" w:beforeAutospacing="1"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color w:val="000000"/>
                            <w:sz w:val="18"/>
                            <w:szCs w:val="18"/>
                            <w:lang w:eastAsia="uk-UA"/>
                          </w:rPr>
                          <w:t>2778</w:t>
                        </w:r>
                        <w:r w:rsidR="00AE5661" w:rsidRPr="00BB5379">
                          <w:rPr>
                            <w:rFonts w:ascii="Times New Roman" w:eastAsia="Times New Roman" w:hAnsi="Times New Roman" w:cs="Times New Roman"/>
                            <w:color w:val="000000"/>
                            <w:sz w:val="18"/>
                            <w:szCs w:val="18"/>
                            <w:lang w:eastAsia="uk-UA"/>
                          </w:rPr>
                          <w:t> </w:t>
                        </w:r>
                      </w:p>
                    </w:tc>
                    <w:tc>
                      <w:tcPr>
                        <w:tcW w:w="466"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hideMark/>
                      </w:tcPr>
                      <w:p w:rsidR="00AE5661" w:rsidRPr="00BB5379" w:rsidRDefault="004019AB" w:rsidP="004019AB">
                        <w:pPr>
                          <w:spacing w:before="100" w:beforeAutospacing="1"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color w:val="000000"/>
                            <w:sz w:val="18"/>
                            <w:szCs w:val="18"/>
                            <w:lang w:eastAsia="uk-UA"/>
                          </w:rPr>
                          <w:t>2778</w:t>
                        </w:r>
                        <w:r w:rsidR="00AE5661" w:rsidRPr="00BB5379">
                          <w:rPr>
                            <w:rFonts w:ascii="Times New Roman" w:eastAsia="Times New Roman" w:hAnsi="Times New Roman" w:cs="Times New Roman"/>
                            <w:color w:val="000000"/>
                            <w:sz w:val="18"/>
                            <w:szCs w:val="18"/>
                            <w:lang w:eastAsia="uk-UA"/>
                          </w:rPr>
                          <w:t>  </w:t>
                        </w:r>
                      </w:p>
                    </w:tc>
                    <w:tc>
                      <w:tcPr>
                        <w:tcW w:w="31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hideMark/>
                      </w:tcPr>
                      <w:p w:rsidR="00AE5661" w:rsidRPr="00BB5379" w:rsidRDefault="00AE5661" w:rsidP="004019AB">
                        <w:pPr>
                          <w:spacing w:before="100" w:beforeAutospacing="1" w:after="0" w:line="240" w:lineRule="auto"/>
                          <w:jc w:val="center"/>
                          <w:rPr>
                            <w:rFonts w:ascii="Times New Roman" w:eastAsia="Times New Roman" w:hAnsi="Times New Roman" w:cs="Times New Roman"/>
                            <w:sz w:val="18"/>
                            <w:szCs w:val="18"/>
                            <w:lang w:eastAsia="uk-UA"/>
                          </w:rPr>
                        </w:pPr>
                        <w:r w:rsidRPr="00BB5379">
                          <w:rPr>
                            <w:rFonts w:ascii="Times New Roman" w:eastAsia="Times New Roman" w:hAnsi="Times New Roman" w:cs="Times New Roman"/>
                            <w:color w:val="000000"/>
                            <w:sz w:val="18"/>
                            <w:szCs w:val="18"/>
                            <w:lang w:eastAsia="uk-UA"/>
                          </w:rPr>
                          <w:t>  </w:t>
                        </w:r>
                        <w:r w:rsidR="00BD306D">
                          <w:rPr>
                            <w:rFonts w:ascii="Times New Roman" w:eastAsia="Times New Roman" w:hAnsi="Times New Roman" w:cs="Times New Roman"/>
                            <w:color w:val="000000"/>
                            <w:sz w:val="18"/>
                            <w:szCs w:val="18"/>
                            <w:lang w:eastAsia="uk-UA"/>
                          </w:rPr>
                          <w:t>0</w:t>
                        </w:r>
                      </w:p>
                    </w:tc>
                    <w:tc>
                      <w:tcPr>
                        <w:tcW w:w="316"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AE5661" w:rsidRPr="00BB5379" w:rsidRDefault="00BD306D" w:rsidP="004019AB">
                        <w:pPr>
                          <w:spacing w:before="100" w:beforeAutospacing="1"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w:t>
                        </w:r>
                      </w:p>
                    </w:tc>
                    <w:tc>
                      <w:tcPr>
                        <w:tcW w:w="45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AE5661" w:rsidRPr="00BB5379" w:rsidRDefault="00BD306D" w:rsidP="004019AB">
                        <w:pPr>
                          <w:spacing w:before="100" w:beforeAutospacing="1"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w:t>
                        </w:r>
                      </w:p>
                    </w:tc>
                    <w:tc>
                      <w:tcPr>
                        <w:tcW w:w="35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AE5661" w:rsidRPr="00BB5379" w:rsidRDefault="00BD306D" w:rsidP="004019AB">
                        <w:pPr>
                          <w:spacing w:before="100" w:beforeAutospacing="1"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w:t>
                        </w:r>
                      </w:p>
                    </w:tc>
                    <w:tc>
                      <w:tcPr>
                        <w:tcW w:w="434" w:type="pct"/>
                        <w:gridSpan w:val="2"/>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AE5661" w:rsidRPr="00BB5379" w:rsidRDefault="00BD306D" w:rsidP="004019AB">
                        <w:pPr>
                          <w:spacing w:before="100" w:beforeAutospacing="1"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w:t>
                        </w:r>
                        <w:r w:rsidR="00AE5661" w:rsidRPr="00BB5379">
                          <w:rPr>
                            <w:rFonts w:ascii="Times New Roman" w:eastAsia="Times New Roman" w:hAnsi="Times New Roman" w:cs="Times New Roman"/>
                            <w:sz w:val="18"/>
                            <w:szCs w:val="18"/>
                            <w:lang w:eastAsia="uk-UA"/>
                          </w:rPr>
                          <w:t>2778</w:t>
                        </w:r>
                      </w:p>
                    </w:tc>
                    <w:tc>
                      <w:tcPr>
                        <w:tcW w:w="49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AE5661" w:rsidRPr="00BB5379" w:rsidRDefault="00BD306D" w:rsidP="004019AB">
                        <w:pPr>
                          <w:spacing w:before="100" w:beforeAutospacing="1"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w:t>
                        </w:r>
                        <w:r w:rsidR="00AE5661" w:rsidRPr="00BB5379">
                          <w:rPr>
                            <w:rFonts w:ascii="Times New Roman" w:eastAsia="Times New Roman" w:hAnsi="Times New Roman" w:cs="Times New Roman"/>
                            <w:sz w:val="18"/>
                            <w:szCs w:val="18"/>
                            <w:lang w:eastAsia="uk-UA"/>
                          </w:rPr>
                          <w:t>2778</w:t>
                        </w:r>
                      </w:p>
                    </w:tc>
                  </w:tr>
                  <w:tr w:rsidR="00672BB5" w:rsidRPr="0063066C" w:rsidTr="00D74871">
                    <w:trPr>
                      <w:trHeight w:val="293"/>
                      <w:tblCellSpacing w:w="15" w:type="dxa"/>
                      <w:jc w:val="center"/>
                    </w:trPr>
                    <w:tc>
                      <w:tcPr>
                        <w:tcW w:w="124"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hideMark/>
                      </w:tcPr>
                      <w:p w:rsidR="00AE5661" w:rsidRPr="00BB5379" w:rsidRDefault="00AE5661" w:rsidP="004019AB">
                        <w:pPr>
                          <w:spacing w:before="100" w:beforeAutospacing="1" w:after="0" w:line="240" w:lineRule="auto"/>
                          <w:jc w:val="center"/>
                          <w:rPr>
                            <w:rFonts w:ascii="Times New Roman" w:eastAsia="Times New Roman" w:hAnsi="Times New Roman" w:cs="Times New Roman"/>
                            <w:sz w:val="18"/>
                            <w:szCs w:val="18"/>
                            <w:lang w:eastAsia="uk-UA"/>
                          </w:rPr>
                        </w:pPr>
                        <w:r w:rsidRPr="00BB5379">
                          <w:rPr>
                            <w:rFonts w:ascii="Times New Roman" w:eastAsia="Times New Roman" w:hAnsi="Times New Roman" w:cs="Times New Roman"/>
                            <w:color w:val="000000"/>
                            <w:sz w:val="18"/>
                            <w:szCs w:val="18"/>
                            <w:lang w:eastAsia="uk-UA"/>
                          </w:rPr>
                          <w:t>  </w:t>
                        </w:r>
                      </w:p>
                    </w:tc>
                    <w:tc>
                      <w:tcPr>
                        <w:tcW w:w="1190" w:type="pct"/>
                        <w:gridSpan w:val="2"/>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hideMark/>
                      </w:tcPr>
                      <w:p w:rsidR="00AE5661" w:rsidRPr="00BB5379" w:rsidRDefault="00AE5661" w:rsidP="004019AB">
                        <w:pPr>
                          <w:spacing w:after="0"/>
                          <w:rPr>
                            <w:rFonts w:ascii="Times New Roman" w:hAnsi="Times New Roman" w:cs="Times New Roman"/>
                            <w:color w:val="000000"/>
                            <w:sz w:val="18"/>
                            <w:szCs w:val="18"/>
                          </w:rPr>
                        </w:pPr>
                        <w:r w:rsidRPr="00BB5379">
                          <w:rPr>
                            <w:rFonts w:ascii="Times New Roman" w:hAnsi="Times New Roman" w:cs="Times New Roman"/>
                            <w:color w:val="000000"/>
                            <w:sz w:val="18"/>
                            <w:szCs w:val="18"/>
                          </w:rPr>
                          <w:t xml:space="preserve">середня </w:t>
                        </w:r>
                        <w:r w:rsidR="004019AB" w:rsidRPr="00BB5379">
                          <w:rPr>
                            <w:rFonts w:ascii="Times New Roman" w:hAnsi="Times New Roman" w:cs="Times New Roman"/>
                            <w:color w:val="000000"/>
                            <w:sz w:val="18"/>
                            <w:szCs w:val="18"/>
                          </w:rPr>
                          <w:t>вартість</w:t>
                        </w:r>
                        <w:r w:rsidRPr="00BB5379">
                          <w:rPr>
                            <w:rFonts w:ascii="Times New Roman" w:hAnsi="Times New Roman" w:cs="Times New Roman"/>
                            <w:color w:val="000000"/>
                            <w:sz w:val="18"/>
                            <w:szCs w:val="18"/>
                          </w:rPr>
                          <w:t xml:space="preserve"> 1 тонни щебеню будівельного</w:t>
                        </w:r>
                      </w:p>
                    </w:tc>
                    <w:tc>
                      <w:tcPr>
                        <w:tcW w:w="359"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hideMark/>
                      </w:tcPr>
                      <w:p w:rsidR="00AE5661" w:rsidRPr="00BB5379" w:rsidRDefault="004019AB" w:rsidP="004019AB">
                        <w:pPr>
                          <w:spacing w:before="100" w:beforeAutospacing="1"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color w:val="000000"/>
                            <w:sz w:val="18"/>
                            <w:szCs w:val="18"/>
                            <w:lang w:eastAsia="uk-UA"/>
                          </w:rPr>
                          <w:t>0</w:t>
                        </w:r>
                      </w:p>
                    </w:tc>
                    <w:tc>
                      <w:tcPr>
                        <w:tcW w:w="345"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hideMark/>
                      </w:tcPr>
                      <w:p w:rsidR="00AE5661" w:rsidRPr="00BB5379" w:rsidRDefault="00BD306D" w:rsidP="004019AB">
                        <w:pPr>
                          <w:spacing w:before="100" w:beforeAutospacing="1"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142</w:t>
                        </w:r>
                      </w:p>
                    </w:tc>
                    <w:tc>
                      <w:tcPr>
                        <w:tcW w:w="466"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hideMark/>
                      </w:tcPr>
                      <w:p w:rsidR="00AE5661" w:rsidRPr="00BB5379" w:rsidRDefault="00BD306D" w:rsidP="004019AB">
                        <w:pPr>
                          <w:spacing w:before="100" w:beforeAutospacing="1"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142</w:t>
                        </w:r>
                      </w:p>
                    </w:tc>
                    <w:tc>
                      <w:tcPr>
                        <w:tcW w:w="31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hideMark/>
                      </w:tcPr>
                      <w:p w:rsidR="00AE5661" w:rsidRPr="00BB5379" w:rsidRDefault="00BD306D" w:rsidP="004019AB">
                        <w:pPr>
                          <w:spacing w:before="100" w:beforeAutospacing="1"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color w:val="000000"/>
                            <w:sz w:val="18"/>
                            <w:szCs w:val="18"/>
                            <w:lang w:eastAsia="uk-UA"/>
                          </w:rPr>
                          <w:t>0</w:t>
                        </w:r>
                        <w:r w:rsidR="00AE5661" w:rsidRPr="00BB5379">
                          <w:rPr>
                            <w:rFonts w:ascii="Times New Roman" w:eastAsia="Times New Roman" w:hAnsi="Times New Roman" w:cs="Times New Roman"/>
                            <w:color w:val="000000"/>
                            <w:sz w:val="18"/>
                            <w:szCs w:val="18"/>
                            <w:lang w:eastAsia="uk-UA"/>
                          </w:rPr>
                          <w:t>  </w:t>
                        </w:r>
                      </w:p>
                    </w:tc>
                    <w:tc>
                      <w:tcPr>
                        <w:tcW w:w="316"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AE5661" w:rsidRPr="00BB5379" w:rsidRDefault="00BD306D" w:rsidP="004019AB">
                        <w:pPr>
                          <w:spacing w:before="100" w:beforeAutospacing="1"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w:t>
                        </w:r>
                      </w:p>
                    </w:tc>
                    <w:tc>
                      <w:tcPr>
                        <w:tcW w:w="45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AE5661" w:rsidRPr="00BB5379" w:rsidRDefault="00BD306D" w:rsidP="004019AB">
                        <w:pPr>
                          <w:spacing w:before="100" w:beforeAutospacing="1"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w:t>
                        </w:r>
                      </w:p>
                    </w:tc>
                    <w:tc>
                      <w:tcPr>
                        <w:tcW w:w="35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AE5661" w:rsidRPr="00BB5379" w:rsidRDefault="00BD306D" w:rsidP="004019AB">
                        <w:pPr>
                          <w:spacing w:before="100" w:beforeAutospacing="1"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w:t>
                        </w:r>
                      </w:p>
                    </w:tc>
                    <w:tc>
                      <w:tcPr>
                        <w:tcW w:w="434" w:type="pct"/>
                        <w:gridSpan w:val="2"/>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AE5661" w:rsidRPr="00BB5379" w:rsidRDefault="00BD306D" w:rsidP="004019AB">
                        <w:pPr>
                          <w:spacing w:before="100" w:beforeAutospacing="1"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w:t>
                        </w:r>
                        <w:r w:rsidR="00AE5661" w:rsidRPr="00BB5379">
                          <w:rPr>
                            <w:rFonts w:ascii="Times New Roman" w:eastAsia="Times New Roman" w:hAnsi="Times New Roman" w:cs="Times New Roman"/>
                            <w:sz w:val="18"/>
                            <w:szCs w:val="18"/>
                            <w:lang w:eastAsia="uk-UA"/>
                          </w:rPr>
                          <w:t>142</w:t>
                        </w:r>
                      </w:p>
                    </w:tc>
                    <w:tc>
                      <w:tcPr>
                        <w:tcW w:w="49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AE5661" w:rsidRPr="00BB5379" w:rsidRDefault="00BD306D" w:rsidP="004019AB">
                        <w:pPr>
                          <w:spacing w:before="100" w:beforeAutospacing="1"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w:t>
                        </w:r>
                        <w:r w:rsidR="00AE5661" w:rsidRPr="00BB5379">
                          <w:rPr>
                            <w:rFonts w:ascii="Times New Roman" w:eastAsia="Times New Roman" w:hAnsi="Times New Roman" w:cs="Times New Roman"/>
                            <w:sz w:val="18"/>
                            <w:szCs w:val="18"/>
                            <w:lang w:eastAsia="uk-UA"/>
                          </w:rPr>
                          <w:t>142</w:t>
                        </w:r>
                      </w:p>
                    </w:tc>
                  </w:tr>
                  <w:tr w:rsidR="00672BB5" w:rsidRPr="0063066C" w:rsidTr="00D74871">
                    <w:trPr>
                      <w:trHeight w:val="211"/>
                      <w:tblCellSpacing w:w="15" w:type="dxa"/>
                      <w:jc w:val="center"/>
                    </w:trPr>
                    <w:tc>
                      <w:tcPr>
                        <w:tcW w:w="124"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AE5661" w:rsidRPr="001E0A52" w:rsidRDefault="001E0A52" w:rsidP="001E0A52">
                        <w:pPr>
                          <w:spacing w:before="100" w:beforeAutospacing="1" w:after="0" w:line="240" w:lineRule="auto"/>
                          <w:jc w:val="center"/>
                          <w:rPr>
                            <w:rFonts w:ascii="Times New Roman" w:eastAsia="Times New Roman" w:hAnsi="Times New Roman" w:cs="Times New Roman"/>
                            <w:b/>
                            <w:color w:val="000000"/>
                            <w:sz w:val="18"/>
                            <w:szCs w:val="18"/>
                            <w:lang w:eastAsia="uk-UA"/>
                          </w:rPr>
                        </w:pPr>
                        <w:r>
                          <w:rPr>
                            <w:rFonts w:ascii="Times New Roman" w:eastAsia="Times New Roman" w:hAnsi="Times New Roman" w:cs="Times New Roman"/>
                            <w:color w:val="000000"/>
                            <w:sz w:val="18"/>
                            <w:szCs w:val="18"/>
                            <w:lang w:eastAsia="uk-UA"/>
                          </w:rPr>
                          <w:t>4</w:t>
                        </w:r>
                      </w:p>
                    </w:tc>
                    <w:tc>
                      <w:tcPr>
                        <w:tcW w:w="1190" w:type="pct"/>
                        <w:gridSpan w:val="2"/>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AE5661" w:rsidRPr="00BB5379" w:rsidRDefault="00AE5661" w:rsidP="00BD306D">
                        <w:pPr>
                          <w:spacing w:after="0"/>
                          <w:rPr>
                            <w:rFonts w:ascii="Times New Roman" w:hAnsi="Times New Roman" w:cs="Times New Roman"/>
                            <w:b/>
                            <w:bCs/>
                            <w:color w:val="000000"/>
                            <w:sz w:val="18"/>
                            <w:szCs w:val="18"/>
                          </w:rPr>
                        </w:pPr>
                        <w:r w:rsidRPr="00BB5379">
                          <w:rPr>
                            <w:rFonts w:ascii="Times New Roman" w:hAnsi="Times New Roman" w:cs="Times New Roman"/>
                            <w:b/>
                            <w:bCs/>
                            <w:color w:val="000000"/>
                            <w:sz w:val="18"/>
                            <w:szCs w:val="18"/>
                          </w:rPr>
                          <w:t>якості</w:t>
                        </w:r>
                      </w:p>
                    </w:tc>
                    <w:tc>
                      <w:tcPr>
                        <w:tcW w:w="359"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AE5661" w:rsidRPr="00BB5379" w:rsidRDefault="00AE5661" w:rsidP="00BD306D">
                        <w:pPr>
                          <w:spacing w:before="100" w:beforeAutospacing="1" w:after="0" w:line="240" w:lineRule="auto"/>
                          <w:jc w:val="center"/>
                          <w:rPr>
                            <w:rFonts w:ascii="Times New Roman" w:eastAsia="Times New Roman" w:hAnsi="Times New Roman" w:cs="Times New Roman"/>
                            <w:color w:val="000000"/>
                            <w:sz w:val="18"/>
                            <w:szCs w:val="18"/>
                            <w:lang w:eastAsia="uk-UA"/>
                          </w:rPr>
                        </w:pPr>
                      </w:p>
                    </w:tc>
                    <w:tc>
                      <w:tcPr>
                        <w:tcW w:w="345"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AE5661" w:rsidRPr="00BB5379" w:rsidRDefault="00AE5661" w:rsidP="00BD306D">
                        <w:pPr>
                          <w:spacing w:before="100" w:beforeAutospacing="1" w:after="0" w:line="240" w:lineRule="auto"/>
                          <w:jc w:val="center"/>
                          <w:rPr>
                            <w:rFonts w:ascii="Times New Roman" w:eastAsia="Times New Roman" w:hAnsi="Times New Roman" w:cs="Times New Roman"/>
                            <w:color w:val="000000"/>
                            <w:sz w:val="18"/>
                            <w:szCs w:val="18"/>
                            <w:lang w:eastAsia="uk-UA"/>
                          </w:rPr>
                        </w:pPr>
                      </w:p>
                    </w:tc>
                    <w:tc>
                      <w:tcPr>
                        <w:tcW w:w="466"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AE5661" w:rsidRPr="00BB5379" w:rsidRDefault="00AE5661" w:rsidP="00BD306D">
                        <w:pPr>
                          <w:spacing w:before="100" w:beforeAutospacing="1" w:after="0" w:line="240" w:lineRule="auto"/>
                          <w:jc w:val="center"/>
                          <w:rPr>
                            <w:rFonts w:ascii="Times New Roman" w:eastAsia="Times New Roman" w:hAnsi="Times New Roman" w:cs="Times New Roman"/>
                            <w:color w:val="000000"/>
                            <w:sz w:val="18"/>
                            <w:szCs w:val="18"/>
                            <w:lang w:eastAsia="uk-UA"/>
                          </w:rPr>
                        </w:pPr>
                      </w:p>
                    </w:tc>
                    <w:tc>
                      <w:tcPr>
                        <w:tcW w:w="31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AE5661" w:rsidRPr="00BB5379" w:rsidRDefault="00AE5661" w:rsidP="00BD306D">
                        <w:pPr>
                          <w:spacing w:before="100" w:beforeAutospacing="1" w:after="0" w:line="240" w:lineRule="auto"/>
                          <w:jc w:val="center"/>
                          <w:rPr>
                            <w:rFonts w:ascii="Times New Roman" w:eastAsia="Times New Roman" w:hAnsi="Times New Roman" w:cs="Times New Roman"/>
                            <w:color w:val="000000"/>
                            <w:sz w:val="18"/>
                            <w:szCs w:val="18"/>
                            <w:lang w:eastAsia="uk-UA"/>
                          </w:rPr>
                        </w:pPr>
                      </w:p>
                    </w:tc>
                    <w:tc>
                      <w:tcPr>
                        <w:tcW w:w="316"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AE5661" w:rsidRPr="00BB5379" w:rsidRDefault="00AE5661" w:rsidP="00BD306D">
                        <w:pPr>
                          <w:spacing w:before="100" w:beforeAutospacing="1" w:after="0" w:line="240" w:lineRule="auto"/>
                          <w:jc w:val="center"/>
                          <w:rPr>
                            <w:rFonts w:ascii="Times New Roman" w:eastAsia="Times New Roman" w:hAnsi="Times New Roman" w:cs="Times New Roman"/>
                            <w:color w:val="000000"/>
                            <w:sz w:val="18"/>
                            <w:szCs w:val="18"/>
                            <w:lang w:eastAsia="uk-UA"/>
                          </w:rPr>
                        </w:pPr>
                      </w:p>
                    </w:tc>
                    <w:tc>
                      <w:tcPr>
                        <w:tcW w:w="45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AE5661" w:rsidRPr="00BB5379" w:rsidRDefault="00AE5661" w:rsidP="00BD306D">
                        <w:pPr>
                          <w:spacing w:before="100" w:beforeAutospacing="1" w:after="0" w:line="240" w:lineRule="auto"/>
                          <w:jc w:val="center"/>
                          <w:rPr>
                            <w:rFonts w:ascii="Times New Roman" w:eastAsia="Times New Roman" w:hAnsi="Times New Roman" w:cs="Times New Roman"/>
                            <w:color w:val="000000"/>
                            <w:sz w:val="18"/>
                            <w:szCs w:val="18"/>
                            <w:lang w:eastAsia="uk-UA"/>
                          </w:rPr>
                        </w:pPr>
                      </w:p>
                    </w:tc>
                    <w:tc>
                      <w:tcPr>
                        <w:tcW w:w="35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AE5661" w:rsidRPr="00BB5379" w:rsidRDefault="00AE5661" w:rsidP="00BD306D">
                        <w:pPr>
                          <w:spacing w:before="100" w:beforeAutospacing="1" w:after="0" w:line="240" w:lineRule="auto"/>
                          <w:jc w:val="center"/>
                          <w:rPr>
                            <w:rFonts w:ascii="Times New Roman" w:eastAsia="Times New Roman" w:hAnsi="Times New Roman" w:cs="Times New Roman"/>
                            <w:color w:val="000000"/>
                            <w:sz w:val="18"/>
                            <w:szCs w:val="18"/>
                            <w:lang w:eastAsia="uk-UA"/>
                          </w:rPr>
                        </w:pPr>
                      </w:p>
                    </w:tc>
                    <w:tc>
                      <w:tcPr>
                        <w:tcW w:w="434" w:type="pct"/>
                        <w:gridSpan w:val="2"/>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AE5661" w:rsidRPr="00BB5379" w:rsidRDefault="00AE5661" w:rsidP="00BD306D">
                        <w:pPr>
                          <w:spacing w:before="100" w:beforeAutospacing="1" w:after="0" w:line="240" w:lineRule="auto"/>
                          <w:jc w:val="center"/>
                          <w:rPr>
                            <w:rFonts w:ascii="Times New Roman" w:eastAsia="Times New Roman" w:hAnsi="Times New Roman" w:cs="Times New Roman"/>
                            <w:color w:val="000000"/>
                            <w:sz w:val="18"/>
                            <w:szCs w:val="18"/>
                            <w:lang w:eastAsia="uk-UA"/>
                          </w:rPr>
                        </w:pPr>
                      </w:p>
                    </w:tc>
                    <w:tc>
                      <w:tcPr>
                        <w:tcW w:w="49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AE5661" w:rsidRPr="00BB5379" w:rsidRDefault="00AE5661" w:rsidP="00BD306D">
                        <w:pPr>
                          <w:spacing w:before="100" w:beforeAutospacing="1" w:after="0" w:line="240" w:lineRule="auto"/>
                          <w:jc w:val="center"/>
                          <w:rPr>
                            <w:rFonts w:ascii="Times New Roman" w:eastAsia="Times New Roman" w:hAnsi="Times New Roman" w:cs="Times New Roman"/>
                            <w:color w:val="000000"/>
                            <w:sz w:val="18"/>
                            <w:szCs w:val="18"/>
                            <w:lang w:eastAsia="uk-UA"/>
                          </w:rPr>
                        </w:pPr>
                      </w:p>
                    </w:tc>
                  </w:tr>
                  <w:tr w:rsidR="00672BB5" w:rsidRPr="0063066C" w:rsidTr="00D74871">
                    <w:trPr>
                      <w:trHeight w:val="211"/>
                      <w:tblCellSpacing w:w="15" w:type="dxa"/>
                      <w:jc w:val="center"/>
                    </w:trPr>
                    <w:tc>
                      <w:tcPr>
                        <w:tcW w:w="124"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AE5661" w:rsidRPr="00BB5379" w:rsidRDefault="00AE5661" w:rsidP="00BD306D">
                        <w:pPr>
                          <w:spacing w:before="100" w:beforeAutospacing="1" w:after="0" w:line="240" w:lineRule="auto"/>
                          <w:jc w:val="center"/>
                          <w:rPr>
                            <w:rFonts w:ascii="Times New Roman" w:eastAsia="Times New Roman" w:hAnsi="Times New Roman" w:cs="Times New Roman"/>
                            <w:color w:val="000000"/>
                            <w:sz w:val="18"/>
                            <w:szCs w:val="18"/>
                            <w:lang w:eastAsia="uk-UA"/>
                          </w:rPr>
                        </w:pPr>
                      </w:p>
                    </w:tc>
                    <w:tc>
                      <w:tcPr>
                        <w:tcW w:w="1190" w:type="pct"/>
                        <w:gridSpan w:val="2"/>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AE5661" w:rsidRPr="00BB5379" w:rsidRDefault="00AE5661" w:rsidP="00BD306D">
                        <w:pPr>
                          <w:spacing w:after="0"/>
                          <w:rPr>
                            <w:rFonts w:ascii="Times New Roman" w:hAnsi="Times New Roman" w:cs="Times New Roman"/>
                            <w:color w:val="000000"/>
                            <w:sz w:val="18"/>
                            <w:szCs w:val="18"/>
                          </w:rPr>
                        </w:pPr>
                        <w:r w:rsidRPr="00BB5379">
                          <w:rPr>
                            <w:rFonts w:ascii="Times New Roman" w:hAnsi="Times New Roman" w:cs="Times New Roman"/>
                            <w:color w:val="000000"/>
                            <w:sz w:val="18"/>
                            <w:szCs w:val="18"/>
                          </w:rPr>
                          <w:t xml:space="preserve">відсоток забезпеченості придбаних будівельних матеріалів для церкви Святого </w:t>
                        </w:r>
                        <w:proofErr w:type="spellStart"/>
                        <w:r w:rsidRPr="00BB5379">
                          <w:rPr>
                            <w:rFonts w:ascii="Times New Roman" w:hAnsi="Times New Roman" w:cs="Times New Roman"/>
                            <w:color w:val="000000"/>
                            <w:sz w:val="18"/>
                            <w:szCs w:val="18"/>
                          </w:rPr>
                          <w:t>Архистратига</w:t>
                        </w:r>
                        <w:proofErr w:type="spellEnd"/>
                        <w:r w:rsidRPr="00BB5379">
                          <w:rPr>
                            <w:rFonts w:ascii="Times New Roman" w:hAnsi="Times New Roman" w:cs="Times New Roman"/>
                            <w:color w:val="000000"/>
                            <w:sz w:val="18"/>
                            <w:szCs w:val="18"/>
                          </w:rPr>
                          <w:t xml:space="preserve"> </w:t>
                        </w:r>
                        <w:proofErr w:type="spellStart"/>
                        <w:r w:rsidRPr="00BB5379">
                          <w:rPr>
                            <w:rFonts w:ascii="Times New Roman" w:hAnsi="Times New Roman" w:cs="Times New Roman"/>
                            <w:color w:val="000000"/>
                            <w:sz w:val="18"/>
                            <w:szCs w:val="18"/>
                          </w:rPr>
                          <w:t>Михаїла</w:t>
                        </w:r>
                        <w:proofErr w:type="spellEnd"/>
                        <w:r w:rsidRPr="00BB5379">
                          <w:rPr>
                            <w:rFonts w:ascii="Times New Roman" w:hAnsi="Times New Roman" w:cs="Times New Roman"/>
                            <w:color w:val="000000"/>
                            <w:sz w:val="18"/>
                            <w:szCs w:val="18"/>
                          </w:rPr>
                          <w:t xml:space="preserve"> в м. Коломия</w:t>
                        </w:r>
                      </w:p>
                    </w:tc>
                    <w:tc>
                      <w:tcPr>
                        <w:tcW w:w="359"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AE5661" w:rsidRPr="00BB5379" w:rsidRDefault="00BD306D" w:rsidP="00BD306D">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45"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AE5661" w:rsidRPr="00BB5379" w:rsidRDefault="00BD306D" w:rsidP="00BD306D">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100,0</w:t>
                        </w:r>
                      </w:p>
                    </w:tc>
                    <w:tc>
                      <w:tcPr>
                        <w:tcW w:w="466"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AE5661" w:rsidRPr="00BB5379" w:rsidRDefault="00BD306D" w:rsidP="00BD306D">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100,0</w:t>
                        </w:r>
                      </w:p>
                    </w:tc>
                    <w:tc>
                      <w:tcPr>
                        <w:tcW w:w="31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AE5661" w:rsidRPr="00BB5379" w:rsidRDefault="00BD306D" w:rsidP="00BD306D">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16"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AE5661" w:rsidRPr="00BB5379" w:rsidRDefault="00BD306D" w:rsidP="00BD306D">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5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AE5661" w:rsidRPr="00BB5379" w:rsidRDefault="00BD306D" w:rsidP="00BD306D">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5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AE5661" w:rsidRPr="00BB5379" w:rsidRDefault="00BD306D" w:rsidP="00BD306D">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34" w:type="pct"/>
                        <w:gridSpan w:val="2"/>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AE5661" w:rsidRPr="00BB5379" w:rsidRDefault="00BD306D" w:rsidP="00BD306D">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w:t>
                        </w:r>
                        <w:r w:rsidR="00AE5661" w:rsidRPr="00BB5379">
                          <w:rPr>
                            <w:rFonts w:ascii="Times New Roman" w:eastAsia="Times New Roman" w:hAnsi="Times New Roman" w:cs="Times New Roman"/>
                            <w:color w:val="000000"/>
                            <w:sz w:val="18"/>
                            <w:szCs w:val="18"/>
                            <w:lang w:eastAsia="uk-UA"/>
                          </w:rPr>
                          <w:t>100,0</w:t>
                        </w:r>
                      </w:p>
                    </w:tc>
                    <w:tc>
                      <w:tcPr>
                        <w:tcW w:w="49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AE5661" w:rsidRPr="00BB5379" w:rsidRDefault="00BD306D" w:rsidP="00BD306D">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w:t>
                        </w:r>
                        <w:r w:rsidR="00AE5661" w:rsidRPr="00BB5379">
                          <w:rPr>
                            <w:rFonts w:ascii="Times New Roman" w:eastAsia="Times New Roman" w:hAnsi="Times New Roman" w:cs="Times New Roman"/>
                            <w:color w:val="000000"/>
                            <w:sz w:val="18"/>
                            <w:szCs w:val="18"/>
                            <w:lang w:eastAsia="uk-UA"/>
                          </w:rPr>
                          <w:t>100,0</w:t>
                        </w:r>
                      </w:p>
                    </w:tc>
                  </w:tr>
                  <w:tr w:rsidR="00AE5661" w:rsidRPr="0063066C" w:rsidTr="00AE5661">
                    <w:trPr>
                      <w:trHeight w:val="211"/>
                      <w:tblCellSpacing w:w="15" w:type="dxa"/>
                      <w:jc w:val="center"/>
                    </w:trPr>
                    <w:tc>
                      <w:tcPr>
                        <w:tcW w:w="4978" w:type="pct"/>
                        <w:gridSpan w:val="13"/>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AE5661" w:rsidRPr="00BB5379" w:rsidRDefault="00AE5661" w:rsidP="000E2B2A">
                        <w:pPr>
                          <w:spacing w:before="100" w:beforeAutospacing="1" w:after="100" w:afterAutospacing="1" w:line="240" w:lineRule="auto"/>
                          <w:rPr>
                            <w:rFonts w:ascii="Times New Roman" w:eastAsia="Times New Roman" w:hAnsi="Times New Roman" w:cs="Times New Roman"/>
                            <w:b/>
                            <w:color w:val="000000"/>
                            <w:sz w:val="18"/>
                            <w:szCs w:val="18"/>
                            <w:lang w:eastAsia="uk-UA"/>
                          </w:rPr>
                        </w:pPr>
                        <w:r w:rsidRPr="00BB5379">
                          <w:rPr>
                            <w:rFonts w:ascii="Times New Roman" w:hAnsi="Times New Roman" w:cs="Times New Roman"/>
                            <w:b/>
                            <w:color w:val="000000"/>
                            <w:sz w:val="18"/>
                            <w:szCs w:val="18"/>
                          </w:rPr>
                          <w:t>Завдання 5 Фінансування заходів цільової програми "Духовне життя" на 2017-2020 роки.</w:t>
                        </w:r>
                      </w:p>
                    </w:tc>
                  </w:tr>
                  <w:tr w:rsidR="00672BB5" w:rsidRPr="0063066C" w:rsidTr="00D74871">
                    <w:trPr>
                      <w:trHeight w:val="1244"/>
                      <w:tblCellSpacing w:w="15" w:type="dxa"/>
                      <w:jc w:val="center"/>
                    </w:trPr>
                    <w:tc>
                      <w:tcPr>
                        <w:tcW w:w="124"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AE5661" w:rsidRPr="00BB5379" w:rsidRDefault="00AE5661"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1190" w:type="pct"/>
                        <w:gridSpan w:val="2"/>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AE5661" w:rsidRPr="00BB5379" w:rsidRDefault="00AE5661">
                        <w:pPr>
                          <w:rPr>
                            <w:rFonts w:ascii="Times New Roman" w:hAnsi="Times New Roman" w:cs="Times New Roman"/>
                            <w:color w:val="000000"/>
                            <w:sz w:val="18"/>
                            <w:szCs w:val="18"/>
                          </w:rPr>
                        </w:pPr>
                        <w:r w:rsidRPr="00BB5379">
                          <w:rPr>
                            <w:rFonts w:ascii="Times New Roman" w:hAnsi="Times New Roman" w:cs="Times New Roman"/>
                            <w:b/>
                            <w:color w:val="000000"/>
                            <w:sz w:val="18"/>
                            <w:szCs w:val="18"/>
                          </w:rPr>
                          <w:t xml:space="preserve">5.1 Придбання будівельних матеріалів для ремонту системи відведення дощової та талої води з території церкви та ремонту дренажної системи церкви Святого </w:t>
                        </w:r>
                        <w:proofErr w:type="spellStart"/>
                        <w:r w:rsidRPr="00BB5379">
                          <w:rPr>
                            <w:rFonts w:ascii="Times New Roman" w:hAnsi="Times New Roman" w:cs="Times New Roman"/>
                            <w:b/>
                            <w:color w:val="000000"/>
                            <w:sz w:val="18"/>
                            <w:szCs w:val="18"/>
                          </w:rPr>
                          <w:t>Архистратига</w:t>
                        </w:r>
                        <w:proofErr w:type="spellEnd"/>
                        <w:r w:rsidRPr="00BB5379">
                          <w:rPr>
                            <w:rFonts w:ascii="Times New Roman" w:hAnsi="Times New Roman" w:cs="Times New Roman"/>
                            <w:b/>
                            <w:color w:val="000000"/>
                            <w:sz w:val="18"/>
                            <w:szCs w:val="18"/>
                          </w:rPr>
                          <w:t xml:space="preserve"> </w:t>
                        </w:r>
                        <w:proofErr w:type="spellStart"/>
                        <w:r w:rsidRPr="00BB5379">
                          <w:rPr>
                            <w:rFonts w:ascii="Times New Roman" w:hAnsi="Times New Roman" w:cs="Times New Roman"/>
                            <w:b/>
                            <w:color w:val="000000"/>
                            <w:sz w:val="18"/>
                            <w:szCs w:val="18"/>
                          </w:rPr>
                          <w:t>Михаїла</w:t>
                        </w:r>
                        <w:proofErr w:type="spellEnd"/>
                        <w:r w:rsidRPr="00BB5379">
                          <w:rPr>
                            <w:rFonts w:ascii="Times New Roman" w:hAnsi="Times New Roman" w:cs="Times New Roman"/>
                            <w:b/>
                            <w:color w:val="000000"/>
                            <w:sz w:val="18"/>
                            <w:szCs w:val="18"/>
                          </w:rPr>
                          <w:t xml:space="preserve"> в м</w:t>
                        </w:r>
                        <w:r w:rsidRPr="00D74871">
                          <w:rPr>
                            <w:rFonts w:ascii="Times New Roman" w:hAnsi="Times New Roman" w:cs="Times New Roman"/>
                            <w:b/>
                            <w:color w:val="000000"/>
                            <w:sz w:val="18"/>
                            <w:szCs w:val="18"/>
                          </w:rPr>
                          <w:t>. Коломия</w:t>
                        </w:r>
                      </w:p>
                    </w:tc>
                    <w:tc>
                      <w:tcPr>
                        <w:tcW w:w="359"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AE5661" w:rsidRPr="00BB5379" w:rsidRDefault="004D2F02"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249501</w:t>
                        </w:r>
                      </w:p>
                    </w:tc>
                    <w:tc>
                      <w:tcPr>
                        <w:tcW w:w="345"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AE5661" w:rsidRPr="00BB5379" w:rsidRDefault="004D2F02"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66"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AE5661" w:rsidRPr="00BB5379" w:rsidRDefault="004D2F02"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249501</w:t>
                        </w:r>
                      </w:p>
                    </w:tc>
                    <w:tc>
                      <w:tcPr>
                        <w:tcW w:w="31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AE5661" w:rsidRPr="00BB5379" w:rsidRDefault="004D2F02"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16"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AE5661" w:rsidRPr="00BB5379" w:rsidRDefault="004D2F02"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5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AE5661" w:rsidRPr="00BB5379" w:rsidRDefault="004D2F02"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5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AE5661" w:rsidRPr="00BB5379" w:rsidRDefault="004D2F02"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w:t>
                        </w:r>
                        <w:r w:rsidR="000E2B2A" w:rsidRPr="00BB5379">
                          <w:rPr>
                            <w:rFonts w:ascii="Times New Roman" w:eastAsia="Times New Roman" w:hAnsi="Times New Roman" w:cs="Times New Roman"/>
                            <w:color w:val="000000"/>
                            <w:sz w:val="18"/>
                            <w:szCs w:val="18"/>
                            <w:lang w:eastAsia="uk-UA"/>
                          </w:rPr>
                          <w:t>249501</w:t>
                        </w:r>
                      </w:p>
                    </w:tc>
                    <w:tc>
                      <w:tcPr>
                        <w:tcW w:w="434" w:type="pct"/>
                        <w:gridSpan w:val="2"/>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AE5661" w:rsidRPr="00BB5379" w:rsidRDefault="004D2F02"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9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AE5661" w:rsidRPr="00BB5379" w:rsidRDefault="004D2F02"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w:t>
                        </w:r>
                        <w:r w:rsidR="000E2B2A" w:rsidRPr="00BB5379">
                          <w:rPr>
                            <w:rFonts w:ascii="Times New Roman" w:eastAsia="Times New Roman" w:hAnsi="Times New Roman" w:cs="Times New Roman"/>
                            <w:color w:val="000000"/>
                            <w:sz w:val="18"/>
                            <w:szCs w:val="18"/>
                            <w:lang w:eastAsia="uk-UA"/>
                          </w:rPr>
                          <w:t>249501</w:t>
                        </w:r>
                      </w:p>
                    </w:tc>
                  </w:tr>
                  <w:tr w:rsidR="00672BB5" w:rsidRPr="0063066C" w:rsidTr="00D74871">
                    <w:trPr>
                      <w:trHeight w:val="211"/>
                      <w:tblCellSpacing w:w="15" w:type="dxa"/>
                      <w:jc w:val="center"/>
                    </w:trPr>
                    <w:tc>
                      <w:tcPr>
                        <w:tcW w:w="124"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AE5661" w:rsidRPr="001E0A52" w:rsidRDefault="001E0A52" w:rsidP="00BD306D">
                        <w:pPr>
                          <w:spacing w:before="100" w:beforeAutospacing="1" w:after="0" w:line="240" w:lineRule="auto"/>
                          <w:jc w:val="center"/>
                          <w:rPr>
                            <w:rFonts w:ascii="Times New Roman" w:eastAsia="Times New Roman" w:hAnsi="Times New Roman" w:cs="Times New Roman"/>
                            <w:b/>
                            <w:color w:val="000000"/>
                            <w:sz w:val="18"/>
                            <w:szCs w:val="18"/>
                            <w:lang w:eastAsia="uk-UA"/>
                          </w:rPr>
                        </w:pPr>
                        <w:r w:rsidRPr="001E0A52">
                          <w:rPr>
                            <w:rFonts w:ascii="Times New Roman" w:eastAsia="Times New Roman" w:hAnsi="Times New Roman" w:cs="Times New Roman"/>
                            <w:b/>
                            <w:color w:val="000000"/>
                            <w:sz w:val="18"/>
                            <w:szCs w:val="18"/>
                            <w:lang w:eastAsia="uk-UA"/>
                          </w:rPr>
                          <w:t>1</w:t>
                        </w:r>
                      </w:p>
                    </w:tc>
                    <w:tc>
                      <w:tcPr>
                        <w:tcW w:w="1190" w:type="pct"/>
                        <w:gridSpan w:val="2"/>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AE5661" w:rsidRPr="00BB5379" w:rsidRDefault="00AE5661" w:rsidP="00BD306D">
                        <w:pPr>
                          <w:spacing w:after="0"/>
                          <w:rPr>
                            <w:rFonts w:ascii="Times New Roman" w:hAnsi="Times New Roman" w:cs="Times New Roman"/>
                            <w:b/>
                            <w:bCs/>
                            <w:color w:val="000000"/>
                            <w:sz w:val="18"/>
                            <w:szCs w:val="18"/>
                          </w:rPr>
                        </w:pPr>
                        <w:r w:rsidRPr="00BB5379">
                          <w:rPr>
                            <w:rFonts w:ascii="Times New Roman" w:hAnsi="Times New Roman" w:cs="Times New Roman"/>
                            <w:b/>
                            <w:bCs/>
                            <w:color w:val="000000"/>
                            <w:sz w:val="18"/>
                            <w:szCs w:val="18"/>
                          </w:rPr>
                          <w:t>затрат</w:t>
                        </w:r>
                      </w:p>
                    </w:tc>
                    <w:tc>
                      <w:tcPr>
                        <w:tcW w:w="359"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AE5661" w:rsidRPr="00BB5379" w:rsidRDefault="00AE5661" w:rsidP="00BD306D">
                        <w:pPr>
                          <w:spacing w:before="100" w:beforeAutospacing="1" w:after="0" w:line="240" w:lineRule="auto"/>
                          <w:jc w:val="center"/>
                          <w:rPr>
                            <w:rFonts w:ascii="Times New Roman" w:eastAsia="Times New Roman" w:hAnsi="Times New Roman" w:cs="Times New Roman"/>
                            <w:color w:val="000000"/>
                            <w:sz w:val="18"/>
                            <w:szCs w:val="18"/>
                            <w:lang w:eastAsia="uk-UA"/>
                          </w:rPr>
                        </w:pPr>
                      </w:p>
                    </w:tc>
                    <w:tc>
                      <w:tcPr>
                        <w:tcW w:w="345"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AE5661" w:rsidRPr="00BB5379" w:rsidRDefault="00AE5661" w:rsidP="00BD306D">
                        <w:pPr>
                          <w:spacing w:before="100" w:beforeAutospacing="1" w:after="0" w:line="240" w:lineRule="auto"/>
                          <w:jc w:val="center"/>
                          <w:rPr>
                            <w:rFonts w:ascii="Times New Roman" w:eastAsia="Times New Roman" w:hAnsi="Times New Roman" w:cs="Times New Roman"/>
                            <w:color w:val="000000"/>
                            <w:sz w:val="18"/>
                            <w:szCs w:val="18"/>
                            <w:lang w:eastAsia="uk-UA"/>
                          </w:rPr>
                        </w:pPr>
                      </w:p>
                    </w:tc>
                    <w:tc>
                      <w:tcPr>
                        <w:tcW w:w="466"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AE5661" w:rsidRPr="00BB5379" w:rsidRDefault="00AE5661" w:rsidP="00BD306D">
                        <w:pPr>
                          <w:spacing w:before="100" w:beforeAutospacing="1" w:after="0" w:line="240" w:lineRule="auto"/>
                          <w:jc w:val="center"/>
                          <w:rPr>
                            <w:rFonts w:ascii="Times New Roman" w:eastAsia="Times New Roman" w:hAnsi="Times New Roman" w:cs="Times New Roman"/>
                            <w:color w:val="000000"/>
                            <w:sz w:val="18"/>
                            <w:szCs w:val="18"/>
                            <w:lang w:eastAsia="uk-UA"/>
                          </w:rPr>
                        </w:pPr>
                      </w:p>
                    </w:tc>
                    <w:tc>
                      <w:tcPr>
                        <w:tcW w:w="31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AE5661" w:rsidRPr="00BB5379" w:rsidRDefault="00AE5661" w:rsidP="00BD306D">
                        <w:pPr>
                          <w:spacing w:before="100" w:beforeAutospacing="1" w:after="0" w:line="240" w:lineRule="auto"/>
                          <w:jc w:val="center"/>
                          <w:rPr>
                            <w:rFonts w:ascii="Times New Roman" w:eastAsia="Times New Roman" w:hAnsi="Times New Roman" w:cs="Times New Roman"/>
                            <w:color w:val="000000"/>
                            <w:sz w:val="18"/>
                            <w:szCs w:val="18"/>
                            <w:lang w:eastAsia="uk-UA"/>
                          </w:rPr>
                        </w:pPr>
                      </w:p>
                    </w:tc>
                    <w:tc>
                      <w:tcPr>
                        <w:tcW w:w="316"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AE5661" w:rsidRPr="00BB5379" w:rsidRDefault="00AE5661" w:rsidP="00BD306D">
                        <w:pPr>
                          <w:spacing w:before="100" w:beforeAutospacing="1" w:after="0" w:line="240" w:lineRule="auto"/>
                          <w:jc w:val="center"/>
                          <w:rPr>
                            <w:rFonts w:ascii="Times New Roman" w:eastAsia="Times New Roman" w:hAnsi="Times New Roman" w:cs="Times New Roman"/>
                            <w:color w:val="000000"/>
                            <w:sz w:val="18"/>
                            <w:szCs w:val="18"/>
                            <w:lang w:eastAsia="uk-UA"/>
                          </w:rPr>
                        </w:pPr>
                      </w:p>
                    </w:tc>
                    <w:tc>
                      <w:tcPr>
                        <w:tcW w:w="45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AE5661" w:rsidRPr="00BB5379" w:rsidRDefault="00AE5661" w:rsidP="00BD306D">
                        <w:pPr>
                          <w:spacing w:before="100" w:beforeAutospacing="1" w:after="0" w:line="240" w:lineRule="auto"/>
                          <w:jc w:val="center"/>
                          <w:rPr>
                            <w:rFonts w:ascii="Times New Roman" w:eastAsia="Times New Roman" w:hAnsi="Times New Roman" w:cs="Times New Roman"/>
                            <w:color w:val="000000"/>
                            <w:sz w:val="18"/>
                            <w:szCs w:val="18"/>
                            <w:lang w:eastAsia="uk-UA"/>
                          </w:rPr>
                        </w:pPr>
                      </w:p>
                    </w:tc>
                    <w:tc>
                      <w:tcPr>
                        <w:tcW w:w="35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AE5661" w:rsidRPr="00BB5379" w:rsidRDefault="00AE5661" w:rsidP="00BD306D">
                        <w:pPr>
                          <w:spacing w:before="100" w:beforeAutospacing="1" w:after="0" w:line="240" w:lineRule="auto"/>
                          <w:jc w:val="center"/>
                          <w:rPr>
                            <w:rFonts w:ascii="Times New Roman" w:eastAsia="Times New Roman" w:hAnsi="Times New Roman" w:cs="Times New Roman"/>
                            <w:color w:val="000000"/>
                            <w:sz w:val="18"/>
                            <w:szCs w:val="18"/>
                            <w:lang w:eastAsia="uk-UA"/>
                          </w:rPr>
                        </w:pPr>
                      </w:p>
                    </w:tc>
                    <w:tc>
                      <w:tcPr>
                        <w:tcW w:w="434" w:type="pct"/>
                        <w:gridSpan w:val="2"/>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AE5661" w:rsidRPr="00BB5379" w:rsidRDefault="00AE5661" w:rsidP="00BD306D">
                        <w:pPr>
                          <w:spacing w:before="100" w:beforeAutospacing="1" w:after="0" w:line="240" w:lineRule="auto"/>
                          <w:jc w:val="center"/>
                          <w:rPr>
                            <w:rFonts w:ascii="Times New Roman" w:eastAsia="Times New Roman" w:hAnsi="Times New Roman" w:cs="Times New Roman"/>
                            <w:color w:val="000000"/>
                            <w:sz w:val="18"/>
                            <w:szCs w:val="18"/>
                            <w:lang w:eastAsia="uk-UA"/>
                          </w:rPr>
                        </w:pPr>
                      </w:p>
                    </w:tc>
                    <w:tc>
                      <w:tcPr>
                        <w:tcW w:w="49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AE5661" w:rsidRPr="00BB5379" w:rsidRDefault="00AE5661" w:rsidP="00BD306D">
                        <w:pPr>
                          <w:spacing w:before="100" w:beforeAutospacing="1" w:after="0" w:line="240" w:lineRule="auto"/>
                          <w:jc w:val="center"/>
                          <w:rPr>
                            <w:rFonts w:ascii="Times New Roman" w:eastAsia="Times New Roman" w:hAnsi="Times New Roman" w:cs="Times New Roman"/>
                            <w:color w:val="000000"/>
                            <w:sz w:val="18"/>
                            <w:szCs w:val="18"/>
                            <w:lang w:eastAsia="uk-UA"/>
                          </w:rPr>
                        </w:pPr>
                      </w:p>
                    </w:tc>
                  </w:tr>
                  <w:tr w:rsidR="00672BB5" w:rsidRPr="0063066C" w:rsidTr="00D74871">
                    <w:trPr>
                      <w:trHeight w:val="211"/>
                      <w:tblCellSpacing w:w="15" w:type="dxa"/>
                      <w:jc w:val="center"/>
                    </w:trPr>
                    <w:tc>
                      <w:tcPr>
                        <w:tcW w:w="124"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BD306D" w:rsidRPr="00BB5379" w:rsidRDefault="00BD306D" w:rsidP="00BD306D">
                        <w:pPr>
                          <w:spacing w:after="0" w:line="240" w:lineRule="auto"/>
                          <w:jc w:val="center"/>
                          <w:rPr>
                            <w:rFonts w:ascii="Times New Roman" w:eastAsia="Times New Roman" w:hAnsi="Times New Roman" w:cs="Times New Roman"/>
                            <w:color w:val="000000"/>
                            <w:sz w:val="18"/>
                            <w:szCs w:val="18"/>
                            <w:lang w:eastAsia="uk-UA"/>
                          </w:rPr>
                        </w:pPr>
                      </w:p>
                    </w:tc>
                    <w:tc>
                      <w:tcPr>
                        <w:tcW w:w="1190" w:type="pct"/>
                        <w:gridSpan w:val="2"/>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BD306D" w:rsidRPr="00BB5379" w:rsidRDefault="00BD306D" w:rsidP="00BD306D">
                        <w:pPr>
                          <w:spacing w:after="0"/>
                          <w:rPr>
                            <w:rFonts w:ascii="Times New Roman" w:hAnsi="Times New Roman" w:cs="Times New Roman"/>
                            <w:color w:val="000000"/>
                            <w:sz w:val="18"/>
                            <w:szCs w:val="18"/>
                          </w:rPr>
                        </w:pPr>
                        <w:r w:rsidRPr="00BB5379">
                          <w:rPr>
                            <w:rFonts w:ascii="Times New Roman" w:hAnsi="Times New Roman" w:cs="Times New Roman"/>
                            <w:color w:val="000000"/>
                            <w:sz w:val="18"/>
                            <w:szCs w:val="18"/>
                          </w:rPr>
                          <w:t xml:space="preserve">обсяг видатків на придбання будівельних матеріалів (щебінь </w:t>
                        </w:r>
                        <w:proofErr w:type="spellStart"/>
                        <w:r w:rsidRPr="00BB5379">
                          <w:rPr>
                            <w:rFonts w:ascii="Times New Roman" w:hAnsi="Times New Roman" w:cs="Times New Roman"/>
                            <w:color w:val="000000"/>
                            <w:sz w:val="18"/>
                            <w:szCs w:val="18"/>
                          </w:rPr>
                          <w:t>фр</w:t>
                        </w:r>
                        <w:proofErr w:type="spellEnd"/>
                        <w:r w:rsidRPr="00BB5379">
                          <w:rPr>
                            <w:rFonts w:ascii="Times New Roman" w:hAnsi="Times New Roman" w:cs="Times New Roman"/>
                            <w:color w:val="000000"/>
                            <w:sz w:val="18"/>
                            <w:szCs w:val="18"/>
                          </w:rPr>
                          <w:t>. 20-40)</w:t>
                        </w:r>
                      </w:p>
                    </w:tc>
                    <w:tc>
                      <w:tcPr>
                        <w:tcW w:w="359"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BD306D" w:rsidRPr="00BD306D" w:rsidRDefault="00BD306D" w:rsidP="00BD306D">
                        <w:pPr>
                          <w:jc w:val="center"/>
                          <w:rPr>
                            <w:rFonts w:ascii="Times New Roman" w:hAnsi="Times New Roman" w:cs="Times New Roman"/>
                            <w:sz w:val="18"/>
                            <w:szCs w:val="18"/>
                          </w:rPr>
                        </w:pPr>
                        <w:r w:rsidRPr="00BD306D">
                          <w:rPr>
                            <w:rFonts w:ascii="Times New Roman" w:hAnsi="Times New Roman" w:cs="Times New Roman"/>
                            <w:sz w:val="18"/>
                            <w:szCs w:val="18"/>
                          </w:rPr>
                          <w:t>50000</w:t>
                        </w:r>
                      </w:p>
                    </w:tc>
                    <w:tc>
                      <w:tcPr>
                        <w:tcW w:w="345"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BD306D" w:rsidRPr="00BD306D" w:rsidRDefault="00BD306D" w:rsidP="00BD306D">
                        <w:pPr>
                          <w:jc w:val="center"/>
                          <w:rPr>
                            <w:rFonts w:ascii="Times New Roman" w:hAnsi="Times New Roman" w:cs="Times New Roman"/>
                            <w:sz w:val="18"/>
                            <w:szCs w:val="18"/>
                          </w:rPr>
                        </w:pPr>
                        <w:r>
                          <w:rPr>
                            <w:rFonts w:ascii="Times New Roman" w:hAnsi="Times New Roman" w:cs="Times New Roman"/>
                            <w:sz w:val="18"/>
                            <w:szCs w:val="18"/>
                          </w:rPr>
                          <w:t>0</w:t>
                        </w:r>
                      </w:p>
                    </w:tc>
                    <w:tc>
                      <w:tcPr>
                        <w:tcW w:w="466"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BD306D" w:rsidRPr="00BD306D" w:rsidRDefault="00BD306D" w:rsidP="00BD306D">
                        <w:pPr>
                          <w:jc w:val="center"/>
                          <w:rPr>
                            <w:rFonts w:ascii="Times New Roman" w:hAnsi="Times New Roman" w:cs="Times New Roman"/>
                            <w:sz w:val="18"/>
                            <w:szCs w:val="18"/>
                          </w:rPr>
                        </w:pPr>
                        <w:r w:rsidRPr="00BD306D">
                          <w:rPr>
                            <w:rFonts w:ascii="Times New Roman" w:hAnsi="Times New Roman" w:cs="Times New Roman"/>
                            <w:sz w:val="18"/>
                            <w:szCs w:val="18"/>
                          </w:rPr>
                          <w:t>50000</w:t>
                        </w:r>
                      </w:p>
                    </w:tc>
                    <w:tc>
                      <w:tcPr>
                        <w:tcW w:w="31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BD306D" w:rsidRPr="00BB5379" w:rsidRDefault="00BD306D" w:rsidP="00BD306D">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16"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BD306D" w:rsidRPr="00BB5379" w:rsidRDefault="00BD306D" w:rsidP="00BD306D">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5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BD306D" w:rsidRPr="00BB5379" w:rsidRDefault="00BD306D" w:rsidP="00BD306D">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5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BD306D" w:rsidRPr="00BB5379" w:rsidRDefault="00BD306D" w:rsidP="00BD306D">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w:t>
                        </w:r>
                        <w:r w:rsidRPr="00BB5379">
                          <w:rPr>
                            <w:rFonts w:ascii="Times New Roman" w:eastAsia="Times New Roman" w:hAnsi="Times New Roman" w:cs="Times New Roman"/>
                            <w:color w:val="000000"/>
                            <w:sz w:val="18"/>
                            <w:szCs w:val="18"/>
                            <w:lang w:eastAsia="uk-UA"/>
                          </w:rPr>
                          <w:t>50000</w:t>
                        </w:r>
                      </w:p>
                    </w:tc>
                    <w:tc>
                      <w:tcPr>
                        <w:tcW w:w="434" w:type="pct"/>
                        <w:gridSpan w:val="2"/>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BD306D" w:rsidRPr="00BB5379" w:rsidRDefault="00BD306D" w:rsidP="00BD306D">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9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BD306D" w:rsidRPr="00BB5379" w:rsidRDefault="00BD306D" w:rsidP="00BD306D">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w:t>
                        </w:r>
                        <w:r w:rsidRPr="00BB5379">
                          <w:rPr>
                            <w:rFonts w:ascii="Times New Roman" w:eastAsia="Times New Roman" w:hAnsi="Times New Roman" w:cs="Times New Roman"/>
                            <w:color w:val="000000"/>
                            <w:sz w:val="18"/>
                            <w:szCs w:val="18"/>
                            <w:lang w:eastAsia="uk-UA"/>
                          </w:rPr>
                          <w:t>50000</w:t>
                        </w:r>
                      </w:p>
                    </w:tc>
                  </w:tr>
                  <w:tr w:rsidR="00672BB5" w:rsidRPr="0063066C" w:rsidTr="00D74871">
                    <w:trPr>
                      <w:trHeight w:val="211"/>
                      <w:tblCellSpacing w:w="15" w:type="dxa"/>
                      <w:jc w:val="center"/>
                    </w:trPr>
                    <w:tc>
                      <w:tcPr>
                        <w:tcW w:w="124"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BD306D" w:rsidRPr="00BB5379" w:rsidRDefault="00BD306D" w:rsidP="00BD306D">
                        <w:pPr>
                          <w:spacing w:before="100" w:beforeAutospacing="1" w:after="0" w:line="240" w:lineRule="auto"/>
                          <w:jc w:val="center"/>
                          <w:rPr>
                            <w:rFonts w:ascii="Times New Roman" w:eastAsia="Times New Roman" w:hAnsi="Times New Roman" w:cs="Times New Roman"/>
                            <w:color w:val="000000"/>
                            <w:sz w:val="18"/>
                            <w:szCs w:val="18"/>
                            <w:lang w:eastAsia="uk-UA"/>
                          </w:rPr>
                        </w:pPr>
                      </w:p>
                    </w:tc>
                    <w:tc>
                      <w:tcPr>
                        <w:tcW w:w="1190" w:type="pct"/>
                        <w:gridSpan w:val="2"/>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BD306D" w:rsidRPr="00BB5379" w:rsidRDefault="00BD306D" w:rsidP="00BD306D">
                        <w:pPr>
                          <w:spacing w:after="0"/>
                          <w:rPr>
                            <w:rFonts w:ascii="Times New Roman" w:hAnsi="Times New Roman" w:cs="Times New Roman"/>
                            <w:color w:val="000000"/>
                            <w:sz w:val="18"/>
                            <w:szCs w:val="18"/>
                          </w:rPr>
                        </w:pPr>
                        <w:r w:rsidRPr="00BB5379">
                          <w:rPr>
                            <w:rFonts w:ascii="Times New Roman" w:hAnsi="Times New Roman" w:cs="Times New Roman"/>
                            <w:color w:val="000000"/>
                            <w:sz w:val="18"/>
                            <w:szCs w:val="18"/>
                          </w:rPr>
                          <w:t>обсяг видатків на придбання будівельних матеріалів (пінопласт 35  100 мм (фасад/норма)</w:t>
                        </w:r>
                      </w:p>
                    </w:tc>
                    <w:tc>
                      <w:tcPr>
                        <w:tcW w:w="359"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BD306D" w:rsidRPr="00BD306D" w:rsidRDefault="00BD306D" w:rsidP="00BD306D">
                        <w:pPr>
                          <w:jc w:val="center"/>
                          <w:rPr>
                            <w:rFonts w:ascii="Times New Roman" w:hAnsi="Times New Roman" w:cs="Times New Roman"/>
                            <w:sz w:val="18"/>
                            <w:szCs w:val="18"/>
                          </w:rPr>
                        </w:pPr>
                        <w:r w:rsidRPr="00BD306D">
                          <w:rPr>
                            <w:rFonts w:ascii="Times New Roman" w:hAnsi="Times New Roman" w:cs="Times New Roman"/>
                            <w:sz w:val="18"/>
                            <w:szCs w:val="18"/>
                          </w:rPr>
                          <w:t>50000</w:t>
                        </w:r>
                      </w:p>
                    </w:tc>
                    <w:tc>
                      <w:tcPr>
                        <w:tcW w:w="345"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BD306D" w:rsidRPr="00BD306D" w:rsidRDefault="00BD306D" w:rsidP="00BD306D">
                        <w:pPr>
                          <w:jc w:val="center"/>
                          <w:rPr>
                            <w:rFonts w:ascii="Times New Roman" w:hAnsi="Times New Roman" w:cs="Times New Roman"/>
                            <w:sz w:val="18"/>
                            <w:szCs w:val="18"/>
                          </w:rPr>
                        </w:pPr>
                        <w:r>
                          <w:rPr>
                            <w:rFonts w:ascii="Times New Roman" w:hAnsi="Times New Roman" w:cs="Times New Roman"/>
                            <w:sz w:val="18"/>
                            <w:szCs w:val="18"/>
                          </w:rPr>
                          <w:t>0</w:t>
                        </w:r>
                      </w:p>
                    </w:tc>
                    <w:tc>
                      <w:tcPr>
                        <w:tcW w:w="466"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BD306D" w:rsidRPr="00BD306D" w:rsidRDefault="00BD306D" w:rsidP="00BD306D">
                        <w:pPr>
                          <w:jc w:val="center"/>
                          <w:rPr>
                            <w:rFonts w:ascii="Times New Roman" w:hAnsi="Times New Roman" w:cs="Times New Roman"/>
                            <w:sz w:val="18"/>
                            <w:szCs w:val="18"/>
                          </w:rPr>
                        </w:pPr>
                        <w:r w:rsidRPr="00BD306D">
                          <w:rPr>
                            <w:rFonts w:ascii="Times New Roman" w:hAnsi="Times New Roman" w:cs="Times New Roman"/>
                            <w:sz w:val="18"/>
                            <w:szCs w:val="18"/>
                          </w:rPr>
                          <w:t>50000</w:t>
                        </w:r>
                      </w:p>
                    </w:tc>
                    <w:tc>
                      <w:tcPr>
                        <w:tcW w:w="31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BD306D" w:rsidRPr="00BB5379" w:rsidRDefault="00BD306D" w:rsidP="00BD306D">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16"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BD306D" w:rsidRPr="00BB5379" w:rsidRDefault="00BD306D" w:rsidP="00BD306D">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5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BD306D" w:rsidRPr="00BB5379" w:rsidRDefault="00BD306D" w:rsidP="00BD306D">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5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BD306D" w:rsidRPr="00BB5379" w:rsidRDefault="00BD306D" w:rsidP="00BD306D">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w:t>
                        </w:r>
                        <w:r w:rsidRPr="00BB5379">
                          <w:rPr>
                            <w:rFonts w:ascii="Times New Roman" w:eastAsia="Times New Roman" w:hAnsi="Times New Roman" w:cs="Times New Roman"/>
                            <w:color w:val="000000"/>
                            <w:sz w:val="18"/>
                            <w:szCs w:val="18"/>
                            <w:lang w:eastAsia="uk-UA"/>
                          </w:rPr>
                          <w:t>50000</w:t>
                        </w:r>
                      </w:p>
                    </w:tc>
                    <w:tc>
                      <w:tcPr>
                        <w:tcW w:w="434" w:type="pct"/>
                        <w:gridSpan w:val="2"/>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BD306D" w:rsidRPr="00BB5379" w:rsidRDefault="00BD306D" w:rsidP="00BD306D">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9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BD306D" w:rsidRPr="00BB5379" w:rsidRDefault="00BD306D" w:rsidP="00BD306D">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w:t>
                        </w:r>
                        <w:r w:rsidRPr="00BB5379">
                          <w:rPr>
                            <w:rFonts w:ascii="Times New Roman" w:eastAsia="Times New Roman" w:hAnsi="Times New Roman" w:cs="Times New Roman"/>
                            <w:color w:val="000000"/>
                            <w:sz w:val="18"/>
                            <w:szCs w:val="18"/>
                            <w:lang w:eastAsia="uk-UA"/>
                          </w:rPr>
                          <w:t>50000</w:t>
                        </w:r>
                      </w:p>
                    </w:tc>
                  </w:tr>
                  <w:tr w:rsidR="00672BB5" w:rsidRPr="0063066C" w:rsidTr="00D74871">
                    <w:trPr>
                      <w:trHeight w:val="1053"/>
                      <w:tblCellSpacing w:w="15" w:type="dxa"/>
                      <w:jc w:val="center"/>
                    </w:trPr>
                    <w:tc>
                      <w:tcPr>
                        <w:tcW w:w="124"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BD306D" w:rsidRPr="00BB5379" w:rsidRDefault="00BD306D" w:rsidP="00BD306D">
                        <w:pPr>
                          <w:spacing w:before="100" w:beforeAutospacing="1" w:after="0" w:line="240" w:lineRule="auto"/>
                          <w:jc w:val="center"/>
                          <w:rPr>
                            <w:rFonts w:ascii="Times New Roman" w:eastAsia="Times New Roman" w:hAnsi="Times New Roman" w:cs="Times New Roman"/>
                            <w:color w:val="000000"/>
                            <w:sz w:val="18"/>
                            <w:szCs w:val="18"/>
                            <w:lang w:eastAsia="uk-UA"/>
                          </w:rPr>
                        </w:pPr>
                      </w:p>
                    </w:tc>
                    <w:tc>
                      <w:tcPr>
                        <w:tcW w:w="1190" w:type="pct"/>
                        <w:gridSpan w:val="2"/>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BD306D" w:rsidRPr="00BB5379" w:rsidRDefault="00BD306D" w:rsidP="00BD306D">
                        <w:pPr>
                          <w:spacing w:after="0"/>
                          <w:rPr>
                            <w:rFonts w:ascii="Times New Roman" w:hAnsi="Times New Roman" w:cs="Times New Roman"/>
                            <w:color w:val="000000"/>
                            <w:sz w:val="18"/>
                            <w:szCs w:val="18"/>
                          </w:rPr>
                        </w:pPr>
                        <w:r w:rsidRPr="00BB5379">
                          <w:rPr>
                            <w:rFonts w:ascii="Times New Roman" w:hAnsi="Times New Roman" w:cs="Times New Roman"/>
                            <w:color w:val="000000"/>
                            <w:sz w:val="18"/>
                            <w:szCs w:val="18"/>
                          </w:rPr>
                          <w:t>обсяг видатків на придбання будівельних матеріалів (гофрована труба ПЕ SN8 DE 110 з муфтою B06 ML TW, гофрована труба ПЕ SN8 DE 160 з муфтою B06 ML TW, гофрована труба ПЕ SN8 DE 315 з муфтою B06 ML TW)</w:t>
                        </w:r>
                      </w:p>
                    </w:tc>
                    <w:tc>
                      <w:tcPr>
                        <w:tcW w:w="359"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BD306D" w:rsidRPr="00BD306D" w:rsidRDefault="00BD306D" w:rsidP="00BD306D">
                        <w:pPr>
                          <w:jc w:val="center"/>
                          <w:rPr>
                            <w:rFonts w:ascii="Times New Roman" w:hAnsi="Times New Roman" w:cs="Times New Roman"/>
                            <w:sz w:val="18"/>
                            <w:szCs w:val="18"/>
                          </w:rPr>
                        </w:pPr>
                        <w:r w:rsidRPr="00BD306D">
                          <w:rPr>
                            <w:rFonts w:ascii="Times New Roman" w:hAnsi="Times New Roman" w:cs="Times New Roman"/>
                            <w:sz w:val="18"/>
                            <w:szCs w:val="18"/>
                          </w:rPr>
                          <w:t>50000</w:t>
                        </w:r>
                      </w:p>
                    </w:tc>
                    <w:tc>
                      <w:tcPr>
                        <w:tcW w:w="345"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BD306D" w:rsidRPr="00BD306D" w:rsidRDefault="00BD306D" w:rsidP="00BD306D">
                        <w:pPr>
                          <w:jc w:val="center"/>
                          <w:rPr>
                            <w:rFonts w:ascii="Times New Roman" w:hAnsi="Times New Roman" w:cs="Times New Roman"/>
                            <w:sz w:val="18"/>
                            <w:szCs w:val="18"/>
                          </w:rPr>
                        </w:pPr>
                        <w:r>
                          <w:rPr>
                            <w:rFonts w:ascii="Times New Roman" w:hAnsi="Times New Roman" w:cs="Times New Roman"/>
                            <w:sz w:val="18"/>
                            <w:szCs w:val="18"/>
                          </w:rPr>
                          <w:t>0</w:t>
                        </w:r>
                      </w:p>
                    </w:tc>
                    <w:tc>
                      <w:tcPr>
                        <w:tcW w:w="466"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BD306D" w:rsidRPr="00BD306D" w:rsidRDefault="00BD306D" w:rsidP="00BD306D">
                        <w:pPr>
                          <w:jc w:val="center"/>
                          <w:rPr>
                            <w:rFonts w:ascii="Times New Roman" w:hAnsi="Times New Roman" w:cs="Times New Roman"/>
                            <w:sz w:val="18"/>
                            <w:szCs w:val="18"/>
                          </w:rPr>
                        </w:pPr>
                        <w:r w:rsidRPr="00BD306D">
                          <w:rPr>
                            <w:rFonts w:ascii="Times New Roman" w:hAnsi="Times New Roman" w:cs="Times New Roman"/>
                            <w:sz w:val="18"/>
                            <w:szCs w:val="18"/>
                          </w:rPr>
                          <w:t>50000</w:t>
                        </w:r>
                      </w:p>
                    </w:tc>
                    <w:tc>
                      <w:tcPr>
                        <w:tcW w:w="31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BD306D" w:rsidRPr="00BB5379" w:rsidRDefault="00BD306D" w:rsidP="00BD306D">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16"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BD306D" w:rsidRPr="00BB5379" w:rsidRDefault="00BD306D" w:rsidP="00BD306D">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5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BD306D" w:rsidRPr="00BB5379" w:rsidRDefault="00BD306D" w:rsidP="00BD306D">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5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BD306D" w:rsidRPr="00BB5379" w:rsidRDefault="00BD306D" w:rsidP="00BD306D">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w:t>
                        </w:r>
                        <w:r w:rsidRPr="00BB5379">
                          <w:rPr>
                            <w:rFonts w:ascii="Times New Roman" w:eastAsia="Times New Roman" w:hAnsi="Times New Roman" w:cs="Times New Roman"/>
                            <w:color w:val="000000"/>
                            <w:sz w:val="18"/>
                            <w:szCs w:val="18"/>
                            <w:lang w:eastAsia="uk-UA"/>
                          </w:rPr>
                          <w:t>50000</w:t>
                        </w:r>
                      </w:p>
                    </w:tc>
                    <w:tc>
                      <w:tcPr>
                        <w:tcW w:w="434" w:type="pct"/>
                        <w:gridSpan w:val="2"/>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BD306D" w:rsidRPr="00BB5379" w:rsidRDefault="00BD306D" w:rsidP="00BD306D">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9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BD306D" w:rsidRPr="00BB5379" w:rsidRDefault="00BD306D" w:rsidP="00BD306D">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w:t>
                        </w:r>
                        <w:r w:rsidRPr="00BB5379">
                          <w:rPr>
                            <w:rFonts w:ascii="Times New Roman" w:eastAsia="Times New Roman" w:hAnsi="Times New Roman" w:cs="Times New Roman"/>
                            <w:color w:val="000000"/>
                            <w:sz w:val="18"/>
                            <w:szCs w:val="18"/>
                            <w:lang w:eastAsia="uk-UA"/>
                          </w:rPr>
                          <w:t>50000</w:t>
                        </w:r>
                      </w:p>
                    </w:tc>
                  </w:tr>
                  <w:tr w:rsidR="00672BB5" w:rsidRPr="0063066C" w:rsidTr="00D74871">
                    <w:trPr>
                      <w:trHeight w:val="211"/>
                      <w:tblCellSpacing w:w="15" w:type="dxa"/>
                      <w:jc w:val="center"/>
                    </w:trPr>
                    <w:tc>
                      <w:tcPr>
                        <w:tcW w:w="124"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BD306D" w:rsidRPr="00BB5379" w:rsidRDefault="00BD306D" w:rsidP="00BD306D">
                        <w:pPr>
                          <w:spacing w:before="100" w:beforeAutospacing="1" w:after="0" w:line="240" w:lineRule="auto"/>
                          <w:jc w:val="center"/>
                          <w:rPr>
                            <w:rFonts w:ascii="Times New Roman" w:eastAsia="Times New Roman" w:hAnsi="Times New Roman" w:cs="Times New Roman"/>
                            <w:color w:val="000000"/>
                            <w:sz w:val="18"/>
                            <w:szCs w:val="18"/>
                            <w:lang w:eastAsia="uk-UA"/>
                          </w:rPr>
                        </w:pPr>
                      </w:p>
                    </w:tc>
                    <w:tc>
                      <w:tcPr>
                        <w:tcW w:w="1190" w:type="pct"/>
                        <w:gridSpan w:val="2"/>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BD306D" w:rsidRPr="00BB5379" w:rsidRDefault="00BD306D" w:rsidP="00BD306D">
                        <w:pPr>
                          <w:spacing w:after="0"/>
                          <w:rPr>
                            <w:rFonts w:ascii="Times New Roman" w:hAnsi="Times New Roman" w:cs="Times New Roman"/>
                            <w:color w:val="000000"/>
                            <w:sz w:val="18"/>
                            <w:szCs w:val="18"/>
                          </w:rPr>
                        </w:pPr>
                        <w:r w:rsidRPr="00BB5379">
                          <w:rPr>
                            <w:rFonts w:ascii="Times New Roman" w:hAnsi="Times New Roman" w:cs="Times New Roman"/>
                            <w:color w:val="000000"/>
                            <w:sz w:val="18"/>
                            <w:szCs w:val="18"/>
                          </w:rPr>
                          <w:t xml:space="preserve">обсяг видатків на придбання будівельних матеріалів (лоток водовідвідний </w:t>
                        </w:r>
                        <w:proofErr w:type="spellStart"/>
                        <w:r w:rsidRPr="00BB5379">
                          <w:rPr>
                            <w:rFonts w:ascii="Times New Roman" w:hAnsi="Times New Roman" w:cs="Times New Roman"/>
                            <w:color w:val="000000"/>
                            <w:sz w:val="18"/>
                            <w:szCs w:val="18"/>
                          </w:rPr>
                          <w:t>полімерпіщаний</w:t>
                        </w:r>
                        <w:proofErr w:type="spellEnd"/>
                        <w:r w:rsidRPr="00BB5379">
                          <w:rPr>
                            <w:rFonts w:ascii="Times New Roman" w:hAnsi="Times New Roman" w:cs="Times New Roman"/>
                            <w:color w:val="000000"/>
                            <w:sz w:val="18"/>
                            <w:szCs w:val="18"/>
                          </w:rPr>
                          <w:t xml:space="preserve"> в зборі з решіткою, люк важкий каналізаційний </w:t>
                        </w:r>
                        <w:proofErr w:type="spellStart"/>
                        <w:r w:rsidRPr="00BB5379">
                          <w:rPr>
                            <w:rFonts w:ascii="Times New Roman" w:hAnsi="Times New Roman" w:cs="Times New Roman"/>
                            <w:color w:val="000000"/>
                            <w:sz w:val="18"/>
                            <w:szCs w:val="18"/>
                          </w:rPr>
                          <w:t>полімерпіщаний</w:t>
                        </w:r>
                        <w:proofErr w:type="spellEnd"/>
                        <w:r w:rsidRPr="00BB5379">
                          <w:rPr>
                            <w:rFonts w:ascii="Times New Roman" w:hAnsi="Times New Roman" w:cs="Times New Roman"/>
                            <w:color w:val="000000"/>
                            <w:sz w:val="18"/>
                            <w:szCs w:val="18"/>
                          </w:rPr>
                          <w:t xml:space="preserve"> чорний ( С250 -1 шт.))</w:t>
                        </w:r>
                      </w:p>
                    </w:tc>
                    <w:tc>
                      <w:tcPr>
                        <w:tcW w:w="359"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BD306D" w:rsidRPr="00BD306D" w:rsidRDefault="00BD306D" w:rsidP="00BD306D">
                        <w:pPr>
                          <w:jc w:val="center"/>
                          <w:rPr>
                            <w:rFonts w:ascii="Times New Roman" w:hAnsi="Times New Roman" w:cs="Times New Roman"/>
                            <w:sz w:val="18"/>
                            <w:szCs w:val="18"/>
                          </w:rPr>
                        </w:pPr>
                        <w:r w:rsidRPr="00BD306D">
                          <w:rPr>
                            <w:rFonts w:ascii="Times New Roman" w:hAnsi="Times New Roman" w:cs="Times New Roman"/>
                            <w:sz w:val="18"/>
                            <w:szCs w:val="18"/>
                          </w:rPr>
                          <w:t>34301</w:t>
                        </w:r>
                      </w:p>
                    </w:tc>
                    <w:tc>
                      <w:tcPr>
                        <w:tcW w:w="345"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BD306D" w:rsidRPr="00BD306D" w:rsidRDefault="00BD306D" w:rsidP="00BD306D">
                        <w:pPr>
                          <w:jc w:val="center"/>
                          <w:rPr>
                            <w:rFonts w:ascii="Times New Roman" w:hAnsi="Times New Roman" w:cs="Times New Roman"/>
                            <w:sz w:val="18"/>
                            <w:szCs w:val="18"/>
                          </w:rPr>
                        </w:pPr>
                        <w:r>
                          <w:rPr>
                            <w:rFonts w:ascii="Times New Roman" w:hAnsi="Times New Roman" w:cs="Times New Roman"/>
                            <w:sz w:val="18"/>
                            <w:szCs w:val="18"/>
                          </w:rPr>
                          <w:t>0</w:t>
                        </w:r>
                      </w:p>
                    </w:tc>
                    <w:tc>
                      <w:tcPr>
                        <w:tcW w:w="466"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BD306D" w:rsidRPr="00BD306D" w:rsidRDefault="00BD306D" w:rsidP="00BD306D">
                        <w:pPr>
                          <w:jc w:val="center"/>
                          <w:rPr>
                            <w:rFonts w:ascii="Times New Roman" w:hAnsi="Times New Roman" w:cs="Times New Roman"/>
                            <w:sz w:val="18"/>
                            <w:szCs w:val="18"/>
                          </w:rPr>
                        </w:pPr>
                        <w:r w:rsidRPr="00BD306D">
                          <w:rPr>
                            <w:rFonts w:ascii="Times New Roman" w:hAnsi="Times New Roman" w:cs="Times New Roman"/>
                            <w:sz w:val="18"/>
                            <w:szCs w:val="18"/>
                          </w:rPr>
                          <w:t>34301</w:t>
                        </w:r>
                      </w:p>
                    </w:tc>
                    <w:tc>
                      <w:tcPr>
                        <w:tcW w:w="31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BD306D" w:rsidRPr="00BB5379" w:rsidRDefault="00BD306D" w:rsidP="00BD306D">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16"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BD306D" w:rsidRPr="00BB5379" w:rsidRDefault="00BD306D" w:rsidP="00BD306D">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5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BD306D" w:rsidRPr="00BB5379" w:rsidRDefault="00BD306D" w:rsidP="00BD306D">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5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BD306D" w:rsidRPr="00BB5379" w:rsidRDefault="00BD306D" w:rsidP="00BD306D">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w:t>
                        </w:r>
                        <w:r w:rsidRPr="00BB5379">
                          <w:rPr>
                            <w:rFonts w:ascii="Times New Roman" w:eastAsia="Times New Roman" w:hAnsi="Times New Roman" w:cs="Times New Roman"/>
                            <w:color w:val="000000"/>
                            <w:sz w:val="18"/>
                            <w:szCs w:val="18"/>
                            <w:lang w:eastAsia="uk-UA"/>
                          </w:rPr>
                          <w:t>34301</w:t>
                        </w:r>
                      </w:p>
                    </w:tc>
                    <w:tc>
                      <w:tcPr>
                        <w:tcW w:w="434" w:type="pct"/>
                        <w:gridSpan w:val="2"/>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BD306D" w:rsidRPr="00BB5379" w:rsidRDefault="00BD306D" w:rsidP="00BD306D">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9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BD306D" w:rsidRPr="00BB5379" w:rsidRDefault="00BD306D" w:rsidP="00BD306D">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w:t>
                        </w:r>
                        <w:r w:rsidRPr="00BB5379">
                          <w:rPr>
                            <w:rFonts w:ascii="Times New Roman" w:eastAsia="Times New Roman" w:hAnsi="Times New Roman" w:cs="Times New Roman"/>
                            <w:color w:val="000000"/>
                            <w:sz w:val="18"/>
                            <w:szCs w:val="18"/>
                            <w:lang w:eastAsia="uk-UA"/>
                          </w:rPr>
                          <w:t>34301</w:t>
                        </w:r>
                      </w:p>
                    </w:tc>
                  </w:tr>
                  <w:tr w:rsidR="00672BB5" w:rsidRPr="0063066C" w:rsidTr="00D74871">
                    <w:trPr>
                      <w:trHeight w:val="211"/>
                      <w:tblCellSpacing w:w="15" w:type="dxa"/>
                      <w:jc w:val="center"/>
                    </w:trPr>
                    <w:tc>
                      <w:tcPr>
                        <w:tcW w:w="124"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BD306D" w:rsidRPr="00BB5379" w:rsidRDefault="00BD306D" w:rsidP="00BD306D">
                        <w:pPr>
                          <w:spacing w:before="100" w:beforeAutospacing="1" w:after="0" w:line="240" w:lineRule="auto"/>
                          <w:jc w:val="center"/>
                          <w:rPr>
                            <w:rFonts w:ascii="Times New Roman" w:eastAsia="Times New Roman" w:hAnsi="Times New Roman" w:cs="Times New Roman"/>
                            <w:color w:val="000000"/>
                            <w:sz w:val="18"/>
                            <w:szCs w:val="18"/>
                            <w:lang w:eastAsia="uk-UA"/>
                          </w:rPr>
                        </w:pPr>
                      </w:p>
                    </w:tc>
                    <w:tc>
                      <w:tcPr>
                        <w:tcW w:w="1190" w:type="pct"/>
                        <w:gridSpan w:val="2"/>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BD306D" w:rsidRPr="00BB5379" w:rsidRDefault="00BD306D" w:rsidP="00BD306D">
                        <w:pPr>
                          <w:spacing w:after="0"/>
                          <w:rPr>
                            <w:rFonts w:ascii="Times New Roman" w:hAnsi="Times New Roman" w:cs="Times New Roman"/>
                            <w:color w:val="000000"/>
                            <w:sz w:val="18"/>
                            <w:szCs w:val="18"/>
                          </w:rPr>
                        </w:pPr>
                        <w:r w:rsidRPr="00BB5379">
                          <w:rPr>
                            <w:rFonts w:ascii="Times New Roman" w:hAnsi="Times New Roman" w:cs="Times New Roman"/>
                            <w:color w:val="000000"/>
                            <w:sz w:val="18"/>
                            <w:szCs w:val="18"/>
                          </w:rPr>
                          <w:t>обсяг видатків на придбання будівельних матеріалів (арматура в асортименті)</w:t>
                        </w:r>
                      </w:p>
                    </w:tc>
                    <w:tc>
                      <w:tcPr>
                        <w:tcW w:w="359"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BD306D" w:rsidRPr="00BD306D" w:rsidRDefault="00BD306D" w:rsidP="00BD306D">
                        <w:pPr>
                          <w:jc w:val="center"/>
                          <w:rPr>
                            <w:rFonts w:ascii="Times New Roman" w:hAnsi="Times New Roman" w:cs="Times New Roman"/>
                            <w:sz w:val="18"/>
                            <w:szCs w:val="18"/>
                          </w:rPr>
                        </w:pPr>
                        <w:r w:rsidRPr="00BD306D">
                          <w:rPr>
                            <w:rFonts w:ascii="Times New Roman" w:hAnsi="Times New Roman" w:cs="Times New Roman"/>
                            <w:sz w:val="18"/>
                            <w:szCs w:val="18"/>
                          </w:rPr>
                          <w:t>15200</w:t>
                        </w:r>
                      </w:p>
                    </w:tc>
                    <w:tc>
                      <w:tcPr>
                        <w:tcW w:w="345"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BD306D" w:rsidRPr="00BD306D" w:rsidRDefault="00BD306D" w:rsidP="00BD306D">
                        <w:pPr>
                          <w:jc w:val="center"/>
                          <w:rPr>
                            <w:rFonts w:ascii="Times New Roman" w:hAnsi="Times New Roman" w:cs="Times New Roman"/>
                            <w:sz w:val="18"/>
                            <w:szCs w:val="18"/>
                          </w:rPr>
                        </w:pPr>
                      </w:p>
                    </w:tc>
                    <w:tc>
                      <w:tcPr>
                        <w:tcW w:w="466"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BD306D" w:rsidRPr="00BD306D" w:rsidRDefault="00BD306D" w:rsidP="00BD306D">
                        <w:pPr>
                          <w:jc w:val="center"/>
                          <w:rPr>
                            <w:rFonts w:ascii="Times New Roman" w:hAnsi="Times New Roman" w:cs="Times New Roman"/>
                            <w:sz w:val="18"/>
                            <w:szCs w:val="18"/>
                          </w:rPr>
                        </w:pPr>
                        <w:r w:rsidRPr="00BD306D">
                          <w:rPr>
                            <w:rFonts w:ascii="Times New Roman" w:hAnsi="Times New Roman" w:cs="Times New Roman"/>
                            <w:sz w:val="18"/>
                            <w:szCs w:val="18"/>
                          </w:rPr>
                          <w:t>15200</w:t>
                        </w:r>
                      </w:p>
                    </w:tc>
                    <w:tc>
                      <w:tcPr>
                        <w:tcW w:w="31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BD306D" w:rsidRPr="00BB5379" w:rsidRDefault="00BD306D" w:rsidP="00BD306D">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16"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BD306D" w:rsidRPr="00BB5379" w:rsidRDefault="00BD306D" w:rsidP="00BD306D">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5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BD306D" w:rsidRPr="00BB5379" w:rsidRDefault="00BD306D" w:rsidP="00BD306D">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5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BD306D" w:rsidRPr="00BB5379" w:rsidRDefault="00BD306D" w:rsidP="00BD306D">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w:t>
                        </w:r>
                        <w:r w:rsidRPr="00BB5379">
                          <w:rPr>
                            <w:rFonts w:ascii="Times New Roman" w:eastAsia="Times New Roman" w:hAnsi="Times New Roman" w:cs="Times New Roman"/>
                            <w:color w:val="000000"/>
                            <w:sz w:val="18"/>
                            <w:szCs w:val="18"/>
                            <w:lang w:eastAsia="uk-UA"/>
                          </w:rPr>
                          <w:t>15200</w:t>
                        </w:r>
                      </w:p>
                    </w:tc>
                    <w:tc>
                      <w:tcPr>
                        <w:tcW w:w="434" w:type="pct"/>
                        <w:gridSpan w:val="2"/>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BD306D" w:rsidRPr="00BB5379" w:rsidRDefault="00BD306D" w:rsidP="00BD306D">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9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BD306D" w:rsidRPr="00BB5379" w:rsidRDefault="00BD306D" w:rsidP="00BD306D">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w:t>
                        </w:r>
                        <w:r w:rsidRPr="00BB5379">
                          <w:rPr>
                            <w:rFonts w:ascii="Times New Roman" w:eastAsia="Times New Roman" w:hAnsi="Times New Roman" w:cs="Times New Roman"/>
                            <w:color w:val="000000"/>
                            <w:sz w:val="18"/>
                            <w:szCs w:val="18"/>
                            <w:lang w:eastAsia="uk-UA"/>
                          </w:rPr>
                          <w:t>15200</w:t>
                        </w:r>
                      </w:p>
                    </w:tc>
                  </w:tr>
                  <w:tr w:rsidR="00672BB5" w:rsidRPr="0063066C" w:rsidTr="00D74871">
                    <w:trPr>
                      <w:trHeight w:val="211"/>
                      <w:tblCellSpacing w:w="15" w:type="dxa"/>
                      <w:jc w:val="center"/>
                    </w:trPr>
                    <w:tc>
                      <w:tcPr>
                        <w:tcW w:w="124"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AE5661" w:rsidRPr="00BB5379" w:rsidRDefault="00AE5661" w:rsidP="00BD306D">
                        <w:pPr>
                          <w:spacing w:before="100" w:beforeAutospacing="1" w:after="0" w:line="240" w:lineRule="auto"/>
                          <w:jc w:val="center"/>
                          <w:rPr>
                            <w:rFonts w:ascii="Times New Roman" w:eastAsia="Times New Roman" w:hAnsi="Times New Roman" w:cs="Times New Roman"/>
                            <w:color w:val="000000"/>
                            <w:sz w:val="18"/>
                            <w:szCs w:val="18"/>
                            <w:lang w:eastAsia="uk-UA"/>
                          </w:rPr>
                        </w:pPr>
                      </w:p>
                    </w:tc>
                    <w:tc>
                      <w:tcPr>
                        <w:tcW w:w="1190" w:type="pct"/>
                        <w:gridSpan w:val="2"/>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AE5661" w:rsidRPr="00BB5379" w:rsidRDefault="00AE5661" w:rsidP="00BD306D">
                        <w:pPr>
                          <w:spacing w:after="0"/>
                          <w:rPr>
                            <w:rFonts w:ascii="Times New Roman" w:hAnsi="Times New Roman" w:cs="Times New Roman"/>
                            <w:color w:val="000000"/>
                            <w:sz w:val="18"/>
                            <w:szCs w:val="18"/>
                          </w:rPr>
                        </w:pPr>
                        <w:r w:rsidRPr="00BB5379">
                          <w:rPr>
                            <w:rFonts w:ascii="Times New Roman" w:hAnsi="Times New Roman" w:cs="Times New Roman"/>
                            <w:color w:val="000000"/>
                            <w:sz w:val="18"/>
                            <w:szCs w:val="18"/>
                          </w:rPr>
                          <w:t xml:space="preserve">обсяг видатків на придбання будівельних матеріалів (плита днища з/б </w:t>
                        </w:r>
                        <w:proofErr w:type="spellStart"/>
                        <w:r w:rsidRPr="00BB5379">
                          <w:rPr>
                            <w:rFonts w:ascii="Times New Roman" w:hAnsi="Times New Roman" w:cs="Times New Roman"/>
                            <w:color w:val="000000"/>
                            <w:sz w:val="18"/>
                            <w:szCs w:val="18"/>
                          </w:rPr>
                          <w:t>діам</w:t>
                        </w:r>
                        <w:proofErr w:type="spellEnd"/>
                        <w:r w:rsidRPr="00BB5379">
                          <w:rPr>
                            <w:rFonts w:ascii="Times New Roman" w:hAnsi="Times New Roman" w:cs="Times New Roman"/>
                            <w:color w:val="000000"/>
                            <w:sz w:val="18"/>
                            <w:szCs w:val="18"/>
                          </w:rPr>
                          <w:t xml:space="preserve">. 1,2 м, плита днища з/б суцільна </w:t>
                        </w:r>
                        <w:proofErr w:type="spellStart"/>
                        <w:r w:rsidRPr="00BB5379">
                          <w:rPr>
                            <w:rFonts w:ascii="Times New Roman" w:hAnsi="Times New Roman" w:cs="Times New Roman"/>
                            <w:color w:val="000000"/>
                            <w:sz w:val="18"/>
                            <w:szCs w:val="18"/>
                          </w:rPr>
                          <w:t>діам</w:t>
                        </w:r>
                        <w:proofErr w:type="spellEnd"/>
                        <w:r w:rsidRPr="00BB5379">
                          <w:rPr>
                            <w:rFonts w:ascii="Times New Roman" w:hAnsi="Times New Roman" w:cs="Times New Roman"/>
                            <w:color w:val="000000"/>
                            <w:sz w:val="18"/>
                            <w:szCs w:val="18"/>
                          </w:rPr>
                          <w:t xml:space="preserve">. 0,75 м., кільця каналізаційні  армовані </w:t>
                        </w:r>
                        <w:proofErr w:type="spellStart"/>
                        <w:r w:rsidRPr="00BB5379">
                          <w:rPr>
                            <w:rFonts w:ascii="Times New Roman" w:hAnsi="Times New Roman" w:cs="Times New Roman"/>
                            <w:color w:val="000000"/>
                            <w:sz w:val="18"/>
                            <w:szCs w:val="18"/>
                          </w:rPr>
                          <w:t>діам</w:t>
                        </w:r>
                        <w:proofErr w:type="spellEnd"/>
                        <w:r w:rsidRPr="00BB5379">
                          <w:rPr>
                            <w:rFonts w:ascii="Times New Roman" w:hAnsi="Times New Roman" w:cs="Times New Roman"/>
                            <w:color w:val="000000"/>
                            <w:sz w:val="18"/>
                            <w:szCs w:val="18"/>
                          </w:rPr>
                          <w:t xml:space="preserve">. 0,75м,  </w:t>
                        </w:r>
                        <w:proofErr w:type="spellStart"/>
                        <w:r w:rsidRPr="00BB5379">
                          <w:rPr>
                            <w:rFonts w:ascii="Times New Roman" w:hAnsi="Times New Roman" w:cs="Times New Roman"/>
                            <w:color w:val="000000"/>
                            <w:sz w:val="18"/>
                            <w:szCs w:val="18"/>
                          </w:rPr>
                          <w:t>діам</w:t>
                        </w:r>
                        <w:proofErr w:type="spellEnd"/>
                        <w:r w:rsidRPr="00BB5379">
                          <w:rPr>
                            <w:rFonts w:ascii="Times New Roman" w:hAnsi="Times New Roman" w:cs="Times New Roman"/>
                            <w:color w:val="000000"/>
                            <w:sz w:val="18"/>
                            <w:szCs w:val="18"/>
                          </w:rPr>
                          <w:t>. 1,2 м. з кришкою)</w:t>
                        </w:r>
                      </w:p>
                    </w:tc>
                    <w:tc>
                      <w:tcPr>
                        <w:tcW w:w="359"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AE5661" w:rsidRPr="00BB5379" w:rsidRDefault="00BD306D" w:rsidP="00BD306D">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24600</w:t>
                        </w:r>
                      </w:p>
                    </w:tc>
                    <w:tc>
                      <w:tcPr>
                        <w:tcW w:w="345"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AE5661" w:rsidRPr="00BB5379" w:rsidRDefault="00BD306D" w:rsidP="00BD306D">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66"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AE5661" w:rsidRPr="00BB5379" w:rsidRDefault="00BD306D" w:rsidP="00BD306D">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24600</w:t>
                        </w:r>
                      </w:p>
                    </w:tc>
                    <w:tc>
                      <w:tcPr>
                        <w:tcW w:w="31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AE5661" w:rsidRPr="00BB5379" w:rsidRDefault="00BD306D" w:rsidP="00BD306D">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16"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AE5661" w:rsidRPr="00BB5379" w:rsidRDefault="00BD306D" w:rsidP="00BD306D">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5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AE5661" w:rsidRPr="00BB5379" w:rsidRDefault="00BD306D" w:rsidP="00BD306D">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5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AE5661" w:rsidRPr="00BB5379" w:rsidRDefault="00BD306D" w:rsidP="00BD306D">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w:t>
                        </w:r>
                        <w:r w:rsidR="00AE5661" w:rsidRPr="00BB5379">
                          <w:rPr>
                            <w:rFonts w:ascii="Times New Roman" w:eastAsia="Times New Roman" w:hAnsi="Times New Roman" w:cs="Times New Roman"/>
                            <w:color w:val="000000"/>
                            <w:sz w:val="18"/>
                            <w:szCs w:val="18"/>
                            <w:lang w:eastAsia="uk-UA"/>
                          </w:rPr>
                          <w:t>24600</w:t>
                        </w:r>
                      </w:p>
                    </w:tc>
                    <w:tc>
                      <w:tcPr>
                        <w:tcW w:w="434" w:type="pct"/>
                        <w:gridSpan w:val="2"/>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AE5661" w:rsidRPr="00BB5379" w:rsidRDefault="00BD306D" w:rsidP="00BD306D">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9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AE5661" w:rsidRPr="00BB5379" w:rsidRDefault="00BD306D" w:rsidP="00BD306D">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w:t>
                        </w:r>
                        <w:r w:rsidR="00AE5661" w:rsidRPr="00BB5379">
                          <w:rPr>
                            <w:rFonts w:ascii="Times New Roman" w:eastAsia="Times New Roman" w:hAnsi="Times New Roman" w:cs="Times New Roman"/>
                            <w:color w:val="000000"/>
                            <w:sz w:val="18"/>
                            <w:szCs w:val="18"/>
                            <w:lang w:eastAsia="uk-UA"/>
                          </w:rPr>
                          <w:t>24600</w:t>
                        </w:r>
                      </w:p>
                    </w:tc>
                  </w:tr>
                  <w:tr w:rsidR="00672BB5" w:rsidRPr="0063066C" w:rsidTr="00D74871">
                    <w:trPr>
                      <w:trHeight w:val="211"/>
                      <w:tblCellSpacing w:w="15" w:type="dxa"/>
                      <w:jc w:val="center"/>
                    </w:trPr>
                    <w:tc>
                      <w:tcPr>
                        <w:tcW w:w="124"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AE5661" w:rsidRPr="00BB5379" w:rsidRDefault="00AE5661" w:rsidP="00BD306D">
                        <w:pPr>
                          <w:spacing w:before="100" w:beforeAutospacing="1" w:after="0" w:line="240" w:lineRule="auto"/>
                          <w:jc w:val="center"/>
                          <w:rPr>
                            <w:rFonts w:ascii="Times New Roman" w:eastAsia="Times New Roman" w:hAnsi="Times New Roman" w:cs="Times New Roman"/>
                            <w:color w:val="000000"/>
                            <w:sz w:val="18"/>
                            <w:szCs w:val="18"/>
                            <w:lang w:eastAsia="uk-UA"/>
                          </w:rPr>
                        </w:pPr>
                      </w:p>
                    </w:tc>
                    <w:tc>
                      <w:tcPr>
                        <w:tcW w:w="1190" w:type="pct"/>
                        <w:gridSpan w:val="2"/>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AE5661" w:rsidRPr="00BB5379" w:rsidRDefault="00AE5661" w:rsidP="00BD306D">
                        <w:pPr>
                          <w:spacing w:after="0"/>
                          <w:rPr>
                            <w:rFonts w:ascii="Times New Roman" w:hAnsi="Times New Roman" w:cs="Times New Roman"/>
                            <w:color w:val="000000"/>
                            <w:sz w:val="18"/>
                            <w:szCs w:val="18"/>
                          </w:rPr>
                        </w:pPr>
                        <w:r w:rsidRPr="00BB5379">
                          <w:rPr>
                            <w:rFonts w:ascii="Times New Roman" w:hAnsi="Times New Roman" w:cs="Times New Roman"/>
                            <w:color w:val="000000"/>
                            <w:sz w:val="18"/>
                            <w:szCs w:val="18"/>
                          </w:rPr>
                          <w:t>обсяг видатків на придбання будівельних матеріалів ( цемент М500)</w:t>
                        </w:r>
                      </w:p>
                    </w:tc>
                    <w:tc>
                      <w:tcPr>
                        <w:tcW w:w="359"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AE5661" w:rsidRPr="00BB5379" w:rsidRDefault="00BD306D" w:rsidP="00BD306D">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9000</w:t>
                        </w:r>
                      </w:p>
                    </w:tc>
                    <w:tc>
                      <w:tcPr>
                        <w:tcW w:w="345"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AE5661" w:rsidRPr="00BB5379" w:rsidRDefault="00BD306D" w:rsidP="00BD306D">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66"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AE5661" w:rsidRPr="00BB5379" w:rsidRDefault="00BD306D" w:rsidP="00BD306D">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9000</w:t>
                        </w:r>
                      </w:p>
                    </w:tc>
                    <w:tc>
                      <w:tcPr>
                        <w:tcW w:w="31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AE5661" w:rsidRPr="00BB5379" w:rsidRDefault="00BD306D" w:rsidP="00BD306D">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16"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AE5661" w:rsidRPr="00BB5379" w:rsidRDefault="00BD306D" w:rsidP="00BD306D">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5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AE5661" w:rsidRPr="00BB5379" w:rsidRDefault="00BD306D" w:rsidP="00BD306D">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5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AE5661" w:rsidRPr="00BB5379" w:rsidRDefault="00BD306D" w:rsidP="00BD306D">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w:t>
                        </w:r>
                        <w:r w:rsidR="007B2684" w:rsidRPr="00BB5379">
                          <w:rPr>
                            <w:rFonts w:ascii="Times New Roman" w:eastAsia="Times New Roman" w:hAnsi="Times New Roman" w:cs="Times New Roman"/>
                            <w:color w:val="000000"/>
                            <w:sz w:val="18"/>
                            <w:szCs w:val="18"/>
                            <w:lang w:eastAsia="uk-UA"/>
                          </w:rPr>
                          <w:t>9000</w:t>
                        </w:r>
                      </w:p>
                    </w:tc>
                    <w:tc>
                      <w:tcPr>
                        <w:tcW w:w="434" w:type="pct"/>
                        <w:gridSpan w:val="2"/>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AE5661" w:rsidRPr="00BB5379" w:rsidRDefault="00BD306D" w:rsidP="00BD306D">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9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AE5661" w:rsidRPr="00BB5379" w:rsidRDefault="00BD306D" w:rsidP="00BD306D">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w:t>
                        </w:r>
                        <w:r w:rsidR="007B2684" w:rsidRPr="00BB5379">
                          <w:rPr>
                            <w:rFonts w:ascii="Times New Roman" w:eastAsia="Times New Roman" w:hAnsi="Times New Roman" w:cs="Times New Roman"/>
                            <w:color w:val="000000"/>
                            <w:sz w:val="18"/>
                            <w:szCs w:val="18"/>
                            <w:lang w:eastAsia="uk-UA"/>
                          </w:rPr>
                          <w:t>9000</w:t>
                        </w:r>
                      </w:p>
                    </w:tc>
                  </w:tr>
                  <w:tr w:rsidR="00672BB5" w:rsidRPr="0063066C" w:rsidTr="00D74871">
                    <w:trPr>
                      <w:trHeight w:val="211"/>
                      <w:tblCellSpacing w:w="15" w:type="dxa"/>
                      <w:jc w:val="center"/>
                    </w:trPr>
                    <w:tc>
                      <w:tcPr>
                        <w:tcW w:w="124"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AE5661" w:rsidRPr="00BB5379" w:rsidRDefault="00AE5661" w:rsidP="00BD306D">
                        <w:pPr>
                          <w:spacing w:before="100" w:beforeAutospacing="1" w:after="0" w:line="240" w:lineRule="auto"/>
                          <w:jc w:val="center"/>
                          <w:rPr>
                            <w:rFonts w:ascii="Times New Roman" w:eastAsia="Times New Roman" w:hAnsi="Times New Roman" w:cs="Times New Roman"/>
                            <w:color w:val="000000"/>
                            <w:sz w:val="18"/>
                            <w:szCs w:val="18"/>
                            <w:lang w:eastAsia="uk-UA"/>
                          </w:rPr>
                        </w:pPr>
                      </w:p>
                    </w:tc>
                    <w:tc>
                      <w:tcPr>
                        <w:tcW w:w="1190" w:type="pct"/>
                        <w:gridSpan w:val="2"/>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AE5661" w:rsidRPr="00BB5379" w:rsidRDefault="00AE5661" w:rsidP="00BD306D">
                        <w:pPr>
                          <w:spacing w:after="0"/>
                          <w:rPr>
                            <w:rFonts w:ascii="Times New Roman" w:hAnsi="Times New Roman" w:cs="Times New Roman"/>
                            <w:color w:val="000000"/>
                            <w:sz w:val="18"/>
                            <w:szCs w:val="18"/>
                          </w:rPr>
                        </w:pPr>
                        <w:r w:rsidRPr="00BB5379">
                          <w:rPr>
                            <w:rFonts w:ascii="Times New Roman" w:hAnsi="Times New Roman" w:cs="Times New Roman"/>
                            <w:color w:val="000000"/>
                            <w:sz w:val="18"/>
                            <w:szCs w:val="18"/>
                          </w:rPr>
                          <w:t>обсяг видатків на придбання будівельних матеріалів (плитка пресована "Старе місто " 5см.)</w:t>
                        </w:r>
                      </w:p>
                    </w:tc>
                    <w:tc>
                      <w:tcPr>
                        <w:tcW w:w="359"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AE5661" w:rsidRPr="00BB5379" w:rsidRDefault="00BD306D" w:rsidP="00BD306D">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16400</w:t>
                        </w:r>
                      </w:p>
                    </w:tc>
                    <w:tc>
                      <w:tcPr>
                        <w:tcW w:w="345"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AE5661" w:rsidRPr="00BB5379" w:rsidRDefault="00BD306D" w:rsidP="00BD306D">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66"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AE5661" w:rsidRPr="00BB5379" w:rsidRDefault="00BD306D" w:rsidP="00BD306D">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16400</w:t>
                        </w:r>
                      </w:p>
                    </w:tc>
                    <w:tc>
                      <w:tcPr>
                        <w:tcW w:w="31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AE5661" w:rsidRPr="00BB5379" w:rsidRDefault="00BD306D" w:rsidP="00BD306D">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16"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AE5661" w:rsidRPr="00BB5379" w:rsidRDefault="00BD306D" w:rsidP="00BD306D">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5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AE5661" w:rsidRPr="00BB5379" w:rsidRDefault="00BD306D" w:rsidP="00BD306D">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5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AE5661" w:rsidRPr="00BB5379" w:rsidRDefault="00BD306D" w:rsidP="00BD306D">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w:t>
                        </w:r>
                        <w:r w:rsidR="007B2684" w:rsidRPr="00BB5379">
                          <w:rPr>
                            <w:rFonts w:ascii="Times New Roman" w:eastAsia="Times New Roman" w:hAnsi="Times New Roman" w:cs="Times New Roman"/>
                            <w:color w:val="000000"/>
                            <w:sz w:val="18"/>
                            <w:szCs w:val="18"/>
                            <w:lang w:eastAsia="uk-UA"/>
                          </w:rPr>
                          <w:t>16400</w:t>
                        </w:r>
                      </w:p>
                    </w:tc>
                    <w:tc>
                      <w:tcPr>
                        <w:tcW w:w="434" w:type="pct"/>
                        <w:gridSpan w:val="2"/>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AE5661" w:rsidRPr="00BB5379" w:rsidRDefault="00BD306D" w:rsidP="00BD306D">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9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AE5661" w:rsidRPr="00BB5379" w:rsidRDefault="00BD306D" w:rsidP="00BD306D">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w:t>
                        </w:r>
                        <w:r w:rsidR="007B2684" w:rsidRPr="00BB5379">
                          <w:rPr>
                            <w:rFonts w:ascii="Times New Roman" w:eastAsia="Times New Roman" w:hAnsi="Times New Roman" w:cs="Times New Roman"/>
                            <w:color w:val="000000"/>
                            <w:sz w:val="18"/>
                            <w:szCs w:val="18"/>
                            <w:lang w:eastAsia="uk-UA"/>
                          </w:rPr>
                          <w:t>16400</w:t>
                        </w:r>
                      </w:p>
                    </w:tc>
                  </w:tr>
                  <w:tr w:rsidR="00672BB5" w:rsidRPr="0063066C" w:rsidTr="00D74871">
                    <w:trPr>
                      <w:trHeight w:val="189"/>
                      <w:tblCellSpacing w:w="15" w:type="dxa"/>
                      <w:jc w:val="center"/>
                    </w:trPr>
                    <w:tc>
                      <w:tcPr>
                        <w:tcW w:w="124"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1E0A52" w:rsidRDefault="001E0A52" w:rsidP="00BD306D">
                        <w:pPr>
                          <w:spacing w:before="100" w:beforeAutospacing="1" w:after="0" w:line="240" w:lineRule="auto"/>
                          <w:jc w:val="center"/>
                          <w:rPr>
                            <w:rFonts w:ascii="Times New Roman" w:eastAsia="Times New Roman" w:hAnsi="Times New Roman" w:cs="Times New Roman"/>
                            <w:b/>
                            <w:color w:val="000000"/>
                            <w:sz w:val="18"/>
                            <w:szCs w:val="18"/>
                            <w:lang w:eastAsia="uk-UA"/>
                          </w:rPr>
                        </w:pPr>
                        <w:r>
                          <w:rPr>
                            <w:rFonts w:ascii="Times New Roman" w:eastAsia="Times New Roman" w:hAnsi="Times New Roman" w:cs="Times New Roman"/>
                            <w:b/>
                            <w:color w:val="000000"/>
                            <w:sz w:val="18"/>
                            <w:szCs w:val="18"/>
                            <w:lang w:eastAsia="uk-UA"/>
                          </w:rPr>
                          <w:t>2</w:t>
                        </w:r>
                      </w:p>
                    </w:tc>
                    <w:tc>
                      <w:tcPr>
                        <w:tcW w:w="1190" w:type="pct"/>
                        <w:gridSpan w:val="2"/>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D274DB" w:rsidP="00BD306D">
                        <w:pPr>
                          <w:spacing w:after="0"/>
                          <w:rPr>
                            <w:rFonts w:ascii="Times New Roman" w:hAnsi="Times New Roman" w:cs="Times New Roman"/>
                            <w:b/>
                            <w:bCs/>
                            <w:color w:val="000000"/>
                            <w:sz w:val="18"/>
                            <w:szCs w:val="18"/>
                          </w:rPr>
                        </w:pPr>
                        <w:r w:rsidRPr="00BB5379">
                          <w:rPr>
                            <w:rFonts w:ascii="Times New Roman" w:hAnsi="Times New Roman" w:cs="Times New Roman"/>
                            <w:b/>
                            <w:bCs/>
                            <w:color w:val="000000"/>
                            <w:sz w:val="18"/>
                            <w:szCs w:val="18"/>
                          </w:rPr>
                          <w:t>продукту</w:t>
                        </w:r>
                      </w:p>
                    </w:tc>
                    <w:tc>
                      <w:tcPr>
                        <w:tcW w:w="359"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D274DB" w:rsidP="00BD306D">
                        <w:pPr>
                          <w:spacing w:before="100" w:beforeAutospacing="1" w:after="0" w:line="240" w:lineRule="auto"/>
                          <w:jc w:val="center"/>
                          <w:rPr>
                            <w:rFonts w:ascii="Times New Roman" w:eastAsia="Times New Roman" w:hAnsi="Times New Roman" w:cs="Times New Roman"/>
                            <w:color w:val="000000"/>
                            <w:sz w:val="18"/>
                            <w:szCs w:val="18"/>
                            <w:lang w:eastAsia="uk-UA"/>
                          </w:rPr>
                        </w:pPr>
                      </w:p>
                    </w:tc>
                    <w:tc>
                      <w:tcPr>
                        <w:tcW w:w="345"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D274DB" w:rsidP="00BD306D">
                        <w:pPr>
                          <w:spacing w:before="100" w:beforeAutospacing="1" w:after="0" w:line="240" w:lineRule="auto"/>
                          <w:jc w:val="center"/>
                          <w:rPr>
                            <w:rFonts w:ascii="Times New Roman" w:eastAsia="Times New Roman" w:hAnsi="Times New Roman" w:cs="Times New Roman"/>
                            <w:color w:val="000000"/>
                            <w:sz w:val="18"/>
                            <w:szCs w:val="18"/>
                            <w:lang w:eastAsia="uk-UA"/>
                          </w:rPr>
                        </w:pPr>
                      </w:p>
                    </w:tc>
                    <w:tc>
                      <w:tcPr>
                        <w:tcW w:w="466"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D274DB" w:rsidP="00BD306D">
                        <w:pPr>
                          <w:spacing w:before="100" w:beforeAutospacing="1" w:after="0" w:line="240" w:lineRule="auto"/>
                          <w:jc w:val="center"/>
                          <w:rPr>
                            <w:rFonts w:ascii="Times New Roman" w:eastAsia="Times New Roman" w:hAnsi="Times New Roman" w:cs="Times New Roman"/>
                            <w:color w:val="000000"/>
                            <w:sz w:val="18"/>
                            <w:szCs w:val="18"/>
                            <w:lang w:eastAsia="uk-UA"/>
                          </w:rPr>
                        </w:pPr>
                      </w:p>
                    </w:tc>
                    <w:tc>
                      <w:tcPr>
                        <w:tcW w:w="31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D274DB" w:rsidP="00BD306D">
                        <w:pPr>
                          <w:spacing w:before="100" w:beforeAutospacing="1" w:after="0" w:line="240" w:lineRule="auto"/>
                          <w:jc w:val="center"/>
                          <w:rPr>
                            <w:rFonts w:ascii="Times New Roman" w:eastAsia="Times New Roman" w:hAnsi="Times New Roman" w:cs="Times New Roman"/>
                            <w:color w:val="000000"/>
                            <w:sz w:val="18"/>
                            <w:szCs w:val="18"/>
                            <w:lang w:eastAsia="uk-UA"/>
                          </w:rPr>
                        </w:pPr>
                      </w:p>
                    </w:tc>
                    <w:tc>
                      <w:tcPr>
                        <w:tcW w:w="316"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D274DB" w:rsidP="00BD306D">
                        <w:pPr>
                          <w:spacing w:before="100" w:beforeAutospacing="1" w:after="0" w:line="240" w:lineRule="auto"/>
                          <w:jc w:val="center"/>
                          <w:rPr>
                            <w:rFonts w:ascii="Times New Roman" w:eastAsia="Times New Roman" w:hAnsi="Times New Roman" w:cs="Times New Roman"/>
                            <w:color w:val="000000"/>
                            <w:sz w:val="18"/>
                            <w:szCs w:val="18"/>
                            <w:lang w:eastAsia="uk-UA"/>
                          </w:rPr>
                        </w:pPr>
                      </w:p>
                    </w:tc>
                    <w:tc>
                      <w:tcPr>
                        <w:tcW w:w="45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D274DB" w:rsidP="00BD306D">
                        <w:pPr>
                          <w:spacing w:before="100" w:beforeAutospacing="1" w:after="0" w:line="240" w:lineRule="auto"/>
                          <w:jc w:val="center"/>
                          <w:rPr>
                            <w:rFonts w:ascii="Times New Roman" w:eastAsia="Times New Roman" w:hAnsi="Times New Roman" w:cs="Times New Roman"/>
                            <w:color w:val="000000"/>
                            <w:sz w:val="18"/>
                            <w:szCs w:val="18"/>
                            <w:lang w:eastAsia="uk-UA"/>
                          </w:rPr>
                        </w:pPr>
                      </w:p>
                    </w:tc>
                    <w:tc>
                      <w:tcPr>
                        <w:tcW w:w="35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D274DB" w:rsidP="00BD306D">
                        <w:pPr>
                          <w:spacing w:before="100" w:beforeAutospacing="1" w:after="0" w:line="240" w:lineRule="auto"/>
                          <w:jc w:val="center"/>
                          <w:rPr>
                            <w:rFonts w:ascii="Times New Roman" w:eastAsia="Times New Roman" w:hAnsi="Times New Roman" w:cs="Times New Roman"/>
                            <w:color w:val="000000"/>
                            <w:sz w:val="18"/>
                            <w:szCs w:val="18"/>
                            <w:lang w:eastAsia="uk-UA"/>
                          </w:rPr>
                        </w:pPr>
                      </w:p>
                    </w:tc>
                    <w:tc>
                      <w:tcPr>
                        <w:tcW w:w="434" w:type="pct"/>
                        <w:gridSpan w:val="2"/>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D274DB" w:rsidP="00BD306D">
                        <w:pPr>
                          <w:spacing w:before="100" w:beforeAutospacing="1" w:after="0" w:line="240" w:lineRule="auto"/>
                          <w:jc w:val="center"/>
                          <w:rPr>
                            <w:rFonts w:ascii="Times New Roman" w:eastAsia="Times New Roman" w:hAnsi="Times New Roman" w:cs="Times New Roman"/>
                            <w:color w:val="000000"/>
                            <w:sz w:val="18"/>
                            <w:szCs w:val="18"/>
                            <w:lang w:eastAsia="uk-UA"/>
                          </w:rPr>
                        </w:pPr>
                      </w:p>
                    </w:tc>
                    <w:tc>
                      <w:tcPr>
                        <w:tcW w:w="49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D274DB" w:rsidP="00BD306D">
                        <w:pPr>
                          <w:spacing w:before="100" w:beforeAutospacing="1" w:after="0" w:line="240" w:lineRule="auto"/>
                          <w:jc w:val="center"/>
                          <w:rPr>
                            <w:rFonts w:ascii="Times New Roman" w:eastAsia="Times New Roman" w:hAnsi="Times New Roman" w:cs="Times New Roman"/>
                            <w:color w:val="000000"/>
                            <w:sz w:val="18"/>
                            <w:szCs w:val="18"/>
                            <w:lang w:eastAsia="uk-UA"/>
                          </w:rPr>
                        </w:pPr>
                      </w:p>
                    </w:tc>
                  </w:tr>
                  <w:tr w:rsidR="00672BB5" w:rsidRPr="0063066C" w:rsidTr="00D74871">
                    <w:trPr>
                      <w:trHeight w:val="211"/>
                      <w:tblCellSpacing w:w="15" w:type="dxa"/>
                      <w:jc w:val="center"/>
                    </w:trPr>
                    <w:tc>
                      <w:tcPr>
                        <w:tcW w:w="124"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D274DB" w:rsidP="00BD306D">
                        <w:pPr>
                          <w:spacing w:before="100" w:beforeAutospacing="1" w:after="0" w:line="240" w:lineRule="auto"/>
                          <w:jc w:val="center"/>
                          <w:rPr>
                            <w:rFonts w:ascii="Times New Roman" w:eastAsia="Times New Roman" w:hAnsi="Times New Roman" w:cs="Times New Roman"/>
                            <w:color w:val="000000"/>
                            <w:sz w:val="18"/>
                            <w:szCs w:val="18"/>
                            <w:lang w:eastAsia="uk-UA"/>
                          </w:rPr>
                        </w:pPr>
                      </w:p>
                    </w:tc>
                    <w:tc>
                      <w:tcPr>
                        <w:tcW w:w="1190" w:type="pct"/>
                        <w:gridSpan w:val="2"/>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D274DB" w:rsidP="00BD306D">
                        <w:pPr>
                          <w:spacing w:after="0"/>
                          <w:rPr>
                            <w:rFonts w:ascii="Times New Roman" w:hAnsi="Times New Roman" w:cs="Times New Roman"/>
                            <w:color w:val="000000"/>
                            <w:sz w:val="18"/>
                            <w:szCs w:val="18"/>
                          </w:rPr>
                        </w:pPr>
                        <w:r w:rsidRPr="00BB5379">
                          <w:rPr>
                            <w:rFonts w:ascii="Times New Roman" w:hAnsi="Times New Roman" w:cs="Times New Roman"/>
                            <w:color w:val="000000"/>
                            <w:sz w:val="18"/>
                            <w:szCs w:val="18"/>
                          </w:rPr>
                          <w:t xml:space="preserve">кількість придбаного щебеню </w:t>
                        </w:r>
                        <w:proofErr w:type="spellStart"/>
                        <w:r w:rsidRPr="00BB5379">
                          <w:rPr>
                            <w:rFonts w:ascii="Times New Roman" w:hAnsi="Times New Roman" w:cs="Times New Roman"/>
                            <w:color w:val="000000"/>
                            <w:sz w:val="18"/>
                            <w:szCs w:val="18"/>
                          </w:rPr>
                          <w:t>фр</w:t>
                        </w:r>
                        <w:proofErr w:type="spellEnd"/>
                        <w:r w:rsidRPr="00BB5379">
                          <w:rPr>
                            <w:rFonts w:ascii="Times New Roman" w:hAnsi="Times New Roman" w:cs="Times New Roman"/>
                            <w:color w:val="000000"/>
                            <w:sz w:val="18"/>
                            <w:szCs w:val="18"/>
                          </w:rPr>
                          <w:t>. 20-40</w:t>
                        </w:r>
                      </w:p>
                    </w:tc>
                    <w:tc>
                      <w:tcPr>
                        <w:tcW w:w="359"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BD306D" w:rsidP="00BD306D">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90,9</w:t>
                        </w:r>
                      </w:p>
                    </w:tc>
                    <w:tc>
                      <w:tcPr>
                        <w:tcW w:w="345"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BD306D" w:rsidP="00BD306D">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66"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BD306D" w:rsidP="00BD306D">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90,9</w:t>
                        </w:r>
                      </w:p>
                    </w:tc>
                    <w:tc>
                      <w:tcPr>
                        <w:tcW w:w="31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BD306D" w:rsidP="00BD306D">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16"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BD306D" w:rsidP="00BD306D">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5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BD306D" w:rsidP="00BD306D">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5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BD306D" w:rsidP="00BD306D">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w:t>
                        </w:r>
                        <w:r w:rsidR="00D274DB" w:rsidRPr="00BB5379">
                          <w:rPr>
                            <w:rFonts w:ascii="Times New Roman" w:eastAsia="Times New Roman" w:hAnsi="Times New Roman" w:cs="Times New Roman"/>
                            <w:color w:val="000000"/>
                            <w:sz w:val="18"/>
                            <w:szCs w:val="18"/>
                            <w:lang w:eastAsia="uk-UA"/>
                          </w:rPr>
                          <w:t>90,9</w:t>
                        </w:r>
                      </w:p>
                    </w:tc>
                    <w:tc>
                      <w:tcPr>
                        <w:tcW w:w="434" w:type="pct"/>
                        <w:gridSpan w:val="2"/>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BD306D" w:rsidP="00BD306D">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9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BD306D" w:rsidP="00BD306D">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w:t>
                        </w:r>
                        <w:r w:rsidR="00D274DB" w:rsidRPr="00BB5379">
                          <w:rPr>
                            <w:rFonts w:ascii="Times New Roman" w:eastAsia="Times New Roman" w:hAnsi="Times New Roman" w:cs="Times New Roman"/>
                            <w:color w:val="000000"/>
                            <w:sz w:val="18"/>
                            <w:szCs w:val="18"/>
                            <w:lang w:eastAsia="uk-UA"/>
                          </w:rPr>
                          <w:t>90,9</w:t>
                        </w:r>
                      </w:p>
                    </w:tc>
                  </w:tr>
                  <w:tr w:rsidR="00672BB5" w:rsidRPr="0063066C" w:rsidTr="00D74871">
                    <w:trPr>
                      <w:trHeight w:val="211"/>
                      <w:tblCellSpacing w:w="15" w:type="dxa"/>
                      <w:jc w:val="center"/>
                    </w:trPr>
                    <w:tc>
                      <w:tcPr>
                        <w:tcW w:w="124"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D274DB" w:rsidP="00BD306D">
                        <w:pPr>
                          <w:spacing w:before="100" w:beforeAutospacing="1" w:after="0" w:line="240" w:lineRule="auto"/>
                          <w:jc w:val="center"/>
                          <w:rPr>
                            <w:rFonts w:ascii="Times New Roman" w:eastAsia="Times New Roman" w:hAnsi="Times New Roman" w:cs="Times New Roman"/>
                            <w:color w:val="000000"/>
                            <w:sz w:val="18"/>
                            <w:szCs w:val="18"/>
                            <w:lang w:eastAsia="uk-UA"/>
                          </w:rPr>
                        </w:pPr>
                      </w:p>
                    </w:tc>
                    <w:tc>
                      <w:tcPr>
                        <w:tcW w:w="1190" w:type="pct"/>
                        <w:gridSpan w:val="2"/>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D274DB" w:rsidP="00BD306D">
                        <w:pPr>
                          <w:spacing w:after="0"/>
                          <w:rPr>
                            <w:rFonts w:ascii="Times New Roman" w:hAnsi="Times New Roman" w:cs="Times New Roman"/>
                            <w:color w:val="000000"/>
                            <w:sz w:val="18"/>
                            <w:szCs w:val="18"/>
                          </w:rPr>
                        </w:pPr>
                        <w:r w:rsidRPr="00BB5379">
                          <w:rPr>
                            <w:rFonts w:ascii="Times New Roman" w:hAnsi="Times New Roman" w:cs="Times New Roman"/>
                            <w:color w:val="000000"/>
                            <w:sz w:val="18"/>
                            <w:szCs w:val="18"/>
                          </w:rPr>
                          <w:t>кількість придбаного пінопласту 35  100 мм (фасад/норма)</w:t>
                        </w:r>
                      </w:p>
                    </w:tc>
                    <w:tc>
                      <w:tcPr>
                        <w:tcW w:w="359"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BD306D" w:rsidP="00BD306D">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192,3</w:t>
                        </w:r>
                      </w:p>
                    </w:tc>
                    <w:tc>
                      <w:tcPr>
                        <w:tcW w:w="345"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BD306D" w:rsidP="00BD306D">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66"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BD306D" w:rsidP="00BD306D">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192,3</w:t>
                        </w:r>
                      </w:p>
                    </w:tc>
                    <w:tc>
                      <w:tcPr>
                        <w:tcW w:w="31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BD306D" w:rsidP="00BD306D">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16"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BD306D" w:rsidP="00BD306D">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5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BD306D" w:rsidP="00BD306D">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5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BD306D" w:rsidP="00BD306D">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w:t>
                        </w:r>
                        <w:r w:rsidR="00D274DB" w:rsidRPr="00BB5379">
                          <w:rPr>
                            <w:rFonts w:ascii="Times New Roman" w:eastAsia="Times New Roman" w:hAnsi="Times New Roman" w:cs="Times New Roman"/>
                            <w:color w:val="000000"/>
                            <w:sz w:val="18"/>
                            <w:szCs w:val="18"/>
                            <w:lang w:eastAsia="uk-UA"/>
                          </w:rPr>
                          <w:t>192,3</w:t>
                        </w:r>
                      </w:p>
                    </w:tc>
                    <w:tc>
                      <w:tcPr>
                        <w:tcW w:w="434" w:type="pct"/>
                        <w:gridSpan w:val="2"/>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BD306D" w:rsidP="00BD306D">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9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BD306D" w:rsidP="00BD306D">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w:t>
                        </w:r>
                        <w:r w:rsidR="00D274DB" w:rsidRPr="00BB5379">
                          <w:rPr>
                            <w:rFonts w:ascii="Times New Roman" w:eastAsia="Times New Roman" w:hAnsi="Times New Roman" w:cs="Times New Roman"/>
                            <w:color w:val="000000"/>
                            <w:sz w:val="18"/>
                            <w:szCs w:val="18"/>
                            <w:lang w:eastAsia="uk-UA"/>
                          </w:rPr>
                          <w:t>192,3</w:t>
                        </w:r>
                      </w:p>
                    </w:tc>
                  </w:tr>
                  <w:tr w:rsidR="00672BB5" w:rsidRPr="0063066C" w:rsidTr="00D74871">
                    <w:trPr>
                      <w:trHeight w:val="211"/>
                      <w:tblCellSpacing w:w="15" w:type="dxa"/>
                      <w:jc w:val="center"/>
                    </w:trPr>
                    <w:tc>
                      <w:tcPr>
                        <w:tcW w:w="124"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D274DB" w:rsidP="00BD306D">
                        <w:pPr>
                          <w:spacing w:before="100" w:beforeAutospacing="1" w:after="0" w:line="240" w:lineRule="auto"/>
                          <w:jc w:val="center"/>
                          <w:rPr>
                            <w:rFonts w:ascii="Times New Roman" w:eastAsia="Times New Roman" w:hAnsi="Times New Roman" w:cs="Times New Roman"/>
                            <w:color w:val="000000"/>
                            <w:sz w:val="18"/>
                            <w:szCs w:val="18"/>
                            <w:lang w:eastAsia="uk-UA"/>
                          </w:rPr>
                        </w:pPr>
                      </w:p>
                    </w:tc>
                    <w:tc>
                      <w:tcPr>
                        <w:tcW w:w="1190" w:type="pct"/>
                        <w:gridSpan w:val="2"/>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D274DB" w:rsidP="00BD306D">
                        <w:pPr>
                          <w:spacing w:after="0"/>
                          <w:rPr>
                            <w:rFonts w:ascii="Times New Roman" w:hAnsi="Times New Roman" w:cs="Times New Roman"/>
                            <w:color w:val="000000"/>
                            <w:sz w:val="18"/>
                            <w:szCs w:val="18"/>
                          </w:rPr>
                        </w:pPr>
                        <w:r w:rsidRPr="00BB5379">
                          <w:rPr>
                            <w:rFonts w:ascii="Times New Roman" w:hAnsi="Times New Roman" w:cs="Times New Roman"/>
                            <w:color w:val="000000"/>
                            <w:sz w:val="18"/>
                            <w:szCs w:val="18"/>
                          </w:rPr>
                          <w:t>кількість придбаної гофрованої труби ПЕ SN8 DE 110 з муфтою B06 ML TW, гофрованої труби ПЕ SN8 DE 160 з муфтою B06 ML TW, гофрованої труби ПЕ SN8 DE 315 з муфтою B06 ML TW</w:t>
                        </w:r>
                      </w:p>
                    </w:tc>
                    <w:tc>
                      <w:tcPr>
                        <w:tcW w:w="359"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BD306D" w:rsidP="00BD306D">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258,0</w:t>
                        </w:r>
                      </w:p>
                    </w:tc>
                    <w:tc>
                      <w:tcPr>
                        <w:tcW w:w="345"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BD306D" w:rsidP="00BD306D">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66"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BD306D" w:rsidP="00BD306D">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258,0</w:t>
                        </w:r>
                      </w:p>
                    </w:tc>
                    <w:tc>
                      <w:tcPr>
                        <w:tcW w:w="31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BD306D" w:rsidP="00BD306D">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16"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BD306D" w:rsidP="00BD306D">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5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BD306D" w:rsidP="00BD306D">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5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BD306D" w:rsidP="00BD306D">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w:t>
                        </w:r>
                        <w:r w:rsidR="00D274DB" w:rsidRPr="00BB5379">
                          <w:rPr>
                            <w:rFonts w:ascii="Times New Roman" w:eastAsia="Times New Roman" w:hAnsi="Times New Roman" w:cs="Times New Roman"/>
                            <w:color w:val="000000"/>
                            <w:sz w:val="18"/>
                            <w:szCs w:val="18"/>
                            <w:lang w:eastAsia="uk-UA"/>
                          </w:rPr>
                          <w:t>258,0</w:t>
                        </w:r>
                      </w:p>
                    </w:tc>
                    <w:tc>
                      <w:tcPr>
                        <w:tcW w:w="434" w:type="pct"/>
                        <w:gridSpan w:val="2"/>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BD306D" w:rsidP="00BD306D">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9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BD306D" w:rsidP="00BD306D">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w:t>
                        </w:r>
                        <w:r w:rsidR="00D274DB" w:rsidRPr="00BB5379">
                          <w:rPr>
                            <w:rFonts w:ascii="Times New Roman" w:eastAsia="Times New Roman" w:hAnsi="Times New Roman" w:cs="Times New Roman"/>
                            <w:color w:val="000000"/>
                            <w:sz w:val="18"/>
                            <w:szCs w:val="18"/>
                            <w:lang w:eastAsia="uk-UA"/>
                          </w:rPr>
                          <w:t>258,0</w:t>
                        </w:r>
                      </w:p>
                    </w:tc>
                  </w:tr>
                  <w:tr w:rsidR="00672BB5" w:rsidRPr="0063066C" w:rsidTr="00D74871">
                    <w:trPr>
                      <w:trHeight w:val="211"/>
                      <w:tblCellSpacing w:w="15" w:type="dxa"/>
                      <w:jc w:val="center"/>
                    </w:trPr>
                    <w:tc>
                      <w:tcPr>
                        <w:tcW w:w="124"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D274DB" w:rsidP="00BD306D">
                        <w:pPr>
                          <w:spacing w:before="100" w:beforeAutospacing="1" w:after="0" w:line="240" w:lineRule="auto"/>
                          <w:jc w:val="center"/>
                          <w:rPr>
                            <w:rFonts w:ascii="Times New Roman" w:eastAsia="Times New Roman" w:hAnsi="Times New Roman" w:cs="Times New Roman"/>
                            <w:color w:val="000000"/>
                            <w:sz w:val="18"/>
                            <w:szCs w:val="18"/>
                            <w:lang w:eastAsia="uk-UA"/>
                          </w:rPr>
                        </w:pPr>
                      </w:p>
                    </w:tc>
                    <w:tc>
                      <w:tcPr>
                        <w:tcW w:w="1190" w:type="pct"/>
                        <w:gridSpan w:val="2"/>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D274DB" w:rsidP="00BD306D">
                        <w:pPr>
                          <w:spacing w:after="0"/>
                          <w:rPr>
                            <w:rFonts w:ascii="Times New Roman" w:hAnsi="Times New Roman" w:cs="Times New Roman"/>
                            <w:color w:val="000000"/>
                            <w:sz w:val="18"/>
                            <w:szCs w:val="18"/>
                          </w:rPr>
                        </w:pPr>
                        <w:r w:rsidRPr="00BB5379">
                          <w:rPr>
                            <w:rFonts w:ascii="Times New Roman" w:hAnsi="Times New Roman" w:cs="Times New Roman"/>
                            <w:color w:val="000000"/>
                            <w:sz w:val="18"/>
                            <w:szCs w:val="18"/>
                          </w:rPr>
                          <w:t xml:space="preserve">кількість придбаних лотків водовідвідних </w:t>
                        </w:r>
                        <w:proofErr w:type="spellStart"/>
                        <w:r w:rsidRPr="00BB5379">
                          <w:rPr>
                            <w:rFonts w:ascii="Times New Roman" w:hAnsi="Times New Roman" w:cs="Times New Roman"/>
                            <w:color w:val="000000"/>
                            <w:sz w:val="18"/>
                            <w:szCs w:val="18"/>
                          </w:rPr>
                          <w:t>полімерпіщаних</w:t>
                        </w:r>
                        <w:proofErr w:type="spellEnd"/>
                        <w:r w:rsidRPr="00BB5379">
                          <w:rPr>
                            <w:rFonts w:ascii="Times New Roman" w:hAnsi="Times New Roman" w:cs="Times New Roman"/>
                            <w:color w:val="000000"/>
                            <w:sz w:val="18"/>
                            <w:szCs w:val="18"/>
                          </w:rPr>
                          <w:t xml:space="preserve"> в зборі з решіткою, люк важкий каналізаційний </w:t>
                        </w:r>
                        <w:proofErr w:type="spellStart"/>
                        <w:r w:rsidRPr="00BB5379">
                          <w:rPr>
                            <w:rFonts w:ascii="Times New Roman" w:hAnsi="Times New Roman" w:cs="Times New Roman"/>
                            <w:color w:val="000000"/>
                            <w:sz w:val="18"/>
                            <w:szCs w:val="18"/>
                          </w:rPr>
                          <w:t>полімерпіщаний</w:t>
                        </w:r>
                        <w:proofErr w:type="spellEnd"/>
                        <w:r w:rsidRPr="00BB5379">
                          <w:rPr>
                            <w:rFonts w:ascii="Times New Roman" w:hAnsi="Times New Roman" w:cs="Times New Roman"/>
                            <w:color w:val="000000"/>
                            <w:sz w:val="18"/>
                            <w:szCs w:val="18"/>
                          </w:rPr>
                          <w:t xml:space="preserve"> чорний ( С250 -1 шт.))</w:t>
                        </w:r>
                      </w:p>
                    </w:tc>
                    <w:tc>
                      <w:tcPr>
                        <w:tcW w:w="359"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BD306D" w:rsidP="00BD306D">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60,0</w:t>
                        </w:r>
                      </w:p>
                    </w:tc>
                    <w:tc>
                      <w:tcPr>
                        <w:tcW w:w="345"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BD306D" w:rsidP="00BD306D">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66"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BD306D" w:rsidP="00BD306D">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60,0</w:t>
                        </w:r>
                      </w:p>
                    </w:tc>
                    <w:tc>
                      <w:tcPr>
                        <w:tcW w:w="31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BD306D" w:rsidP="00BD306D">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16"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BD306D" w:rsidP="00BD306D">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5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BD306D" w:rsidP="00BD306D">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5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BD306D" w:rsidP="00BD306D">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w:t>
                        </w:r>
                        <w:r w:rsidR="00D274DB" w:rsidRPr="00BB5379">
                          <w:rPr>
                            <w:rFonts w:ascii="Times New Roman" w:eastAsia="Times New Roman" w:hAnsi="Times New Roman" w:cs="Times New Roman"/>
                            <w:color w:val="000000"/>
                            <w:sz w:val="18"/>
                            <w:szCs w:val="18"/>
                            <w:lang w:eastAsia="uk-UA"/>
                          </w:rPr>
                          <w:t>60,0</w:t>
                        </w:r>
                      </w:p>
                    </w:tc>
                    <w:tc>
                      <w:tcPr>
                        <w:tcW w:w="434" w:type="pct"/>
                        <w:gridSpan w:val="2"/>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BD306D" w:rsidP="00BD306D">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9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BD306D" w:rsidP="00BD306D">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w:t>
                        </w:r>
                        <w:r w:rsidR="00D274DB" w:rsidRPr="00BB5379">
                          <w:rPr>
                            <w:rFonts w:ascii="Times New Roman" w:eastAsia="Times New Roman" w:hAnsi="Times New Roman" w:cs="Times New Roman"/>
                            <w:color w:val="000000"/>
                            <w:sz w:val="18"/>
                            <w:szCs w:val="18"/>
                            <w:lang w:eastAsia="uk-UA"/>
                          </w:rPr>
                          <w:t>60,0</w:t>
                        </w:r>
                      </w:p>
                    </w:tc>
                  </w:tr>
                  <w:tr w:rsidR="00672BB5" w:rsidRPr="0063066C" w:rsidTr="00D74871">
                    <w:trPr>
                      <w:trHeight w:val="211"/>
                      <w:tblCellSpacing w:w="15" w:type="dxa"/>
                      <w:jc w:val="center"/>
                    </w:trPr>
                    <w:tc>
                      <w:tcPr>
                        <w:tcW w:w="124"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D274DB" w:rsidP="00BD306D">
                        <w:pPr>
                          <w:spacing w:before="100" w:beforeAutospacing="1" w:after="0" w:line="240" w:lineRule="auto"/>
                          <w:jc w:val="center"/>
                          <w:rPr>
                            <w:rFonts w:ascii="Times New Roman" w:eastAsia="Times New Roman" w:hAnsi="Times New Roman" w:cs="Times New Roman"/>
                            <w:color w:val="000000"/>
                            <w:sz w:val="18"/>
                            <w:szCs w:val="18"/>
                            <w:lang w:eastAsia="uk-UA"/>
                          </w:rPr>
                        </w:pPr>
                      </w:p>
                    </w:tc>
                    <w:tc>
                      <w:tcPr>
                        <w:tcW w:w="1190" w:type="pct"/>
                        <w:gridSpan w:val="2"/>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D274DB" w:rsidP="00BD306D">
                        <w:pPr>
                          <w:spacing w:after="0"/>
                          <w:rPr>
                            <w:rFonts w:ascii="Times New Roman" w:hAnsi="Times New Roman" w:cs="Times New Roman"/>
                            <w:color w:val="000000"/>
                            <w:sz w:val="18"/>
                            <w:szCs w:val="18"/>
                          </w:rPr>
                        </w:pPr>
                        <w:r w:rsidRPr="00BB5379">
                          <w:rPr>
                            <w:rFonts w:ascii="Times New Roman" w:hAnsi="Times New Roman" w:cs="Times New Roman"/>
                            <w:color w:val="000000"/>
                            <w:sz w:val="18"/>
                            <w:szCs w:val="18"/>
                          </w:rPr>
                          <w:t>кількість придбаної арматури в асортименті</w:t>
                        </w:r>
                      </w:p>
                    </w:tc>
                    <w:tc>
                      <w:tcPr>
                        <w:tcW w:w="359"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BD306D" w:rsidP="00BD306D">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0,920</w:t>
                        </w:r>
                      </w:p>
                    </w:tc>
                    <w:tc>
                      <w:tcPr>
                        <w:tcW w:w="345"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BD306D" w:rsidP="00BD306D">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66"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BD306D" w:rsidP="00BD306D">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0,920</w:t>
                        </w:r>
                      </w:p>
                    </w:tc>
                    <w:tc>
                      <w:tcPr>
                        <w:tcW w:w="31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BD306D" w:rsidP="00BD306D">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16"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BD306D" w:rsidP="00BD306D">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5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BD306D" w:rsidP="00BD306D">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5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BD306D" w:rsidP="00BD306D">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w:t>
                        </w:r>
                        <w:r w:rsidR="00D274DB" w:rsidRPr="00BB5379">
                          <w:rPr>
                            <w:rFonts w:ascii="Times New Roman" w:eastAsia="Times New Roman" w:hAnsi="Times New Roman" w:cs="Times New Roman"/>
                            <w:color w:val="000000"/>
                            <w:sz w:val="18"/>
                            <w:szCs w:val="18"/>
                            <w:lang w:eastAsia="uk-UA"/>
                          </w:rPr>
                          <w:t>0,920</w:t>
                        </w:r>
                      </w:p>
                    </w:tc>
                    <w:tc>
                      <w:tcPr>
                        <w:tcW w:w="434" w:type="pct"/>
                        <w:gridSpan w:val="2"/>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BD306D" w:rsidP="00BD306D">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9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BD306D" w:rsidP="00BD306D">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w:t>
                        </w:r>
                        <w:r w:rsidR="00D274DB" w:rsidRPr="00BB5379">
                          <w:rPr>
                            <w:rFonts w:ascii="Times New Roman" w:eastAsia="Times New Roman" w:hAnsi="Times New Roman" w:cs="Times New Roman"/>
                            <w:color w:val="000000"/>
                            <w:sz w:val="18"/>
                            <w:szCs w:val="18"/>
                            <w:lang w:eastAsia="uk-UA"/>
                          </w:rPr>
                          <w:t>0,920</w:t>
                        </w:r>
                      </w:p>
                    </w:tc>
                  </w:tr>
                  <w:tr w:rsidR="00672BB5" w:rsidRPr="0063066C" w:rsidTr="00D74871">
                    <w:trPr>
                      <w:trHeight w:val="211"/>
                      <w:tblCellSpacing w:w="15" w:type="dxa"/>
                      <w:jc w:val="center"/>
                    </w:trPr>
                    <w:tc>
                      <w:tcPr>
                        <w:tcW w:w="124"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D274DB" w:rsidP="00BD306D">
                        <w:pPr>
                          <w:spacing w:before="100" w:beforeAutospacing="1" w:after="0" w:line="240" w:lineRule="auto"/>
                          <w:jc w:val="center"/>
                          <w:rPr>
                            <w:rFonts w:ascii="Times New Roman" w:eastAsia="Times New Roman" w:hAnsi="Times New Roman" w:cs="Times New Roman"/>
                            <w:color w:val="000000"/>
                            <w:sz w:val="18"/>
                            <w:szCs w:val="18"/>
                            <w:lang w:eastAsia="uk-UA"/>
                          </w:rPr>
                        </w:pPr>
                      </w:p>
                    </w:tc>
                    <w:tc>
                      <w:tcPr>
                        <w:tcW w:w="1190" w:type="pct"/>
                        <w:gridSpan w:val="2"/>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D274DB" w:rsidP="00BD306D">
                        <w:pPr>
                          <w:spacing w:after="0"/>
                          <w:rPr>
                            <w:rFonts w:ascii="Times New Roman" w:hAnsi="Times New Roman" w:cs="Times New Roman"/>
                            <w:color w:val="000000"/>
                            <w:sz w:val="18"/>
                            <w:szCs w:val="18"/>
                          </w:rPr>
                        </w:pPr>
                        <w:r w:rsidRPr="00BB5379">
                          <w:rPr>
                            <w:rFonts w:ascii="Times New Roman" w:hAnsi="Times New Roman" w:cs="Times New Roman"/>
                            <w:color w:val="000000"/>
                            <w:sz w:val="18"/>
                            <w:szCs w:val="18"/>
                          </w:rPr>
                          <w:t xml:space="preserve">кількість придбаних плит днища з/б </w:t>
                        </w:r>
                        <w:proofErr w:type="spellStart"/>
                        <w:r w:rsidRPr="00BB5379">
                          <w:rPr>
                            <w:rFonts w:ascii="Times New Roman" w:hAnsi="Times New Roman" w:cs="Times New Roman"/>
                            <w:color w:val="000000"/>
                            <w:sz w:val="18"/>
                            <w:szCs w:val="18"/>
                          </w:rPr>
                          <w:t>діам</w:t>
                        </w:r>
                        <w:proofErr w:type="spellEnd"/>
                        <w:r w:rsidRPr="00BB5379">
                          <w:rPr>
                            <w:rFonts w:ascii="Times New Roman" w:hAnsi="Times New Roman" w:cs="Times New Roman"/>
                            <w:color w:val="000000"/>
                            <w:sz w:val="18"/>
                            <w:szCs w:val="18"/>
                          </w:rPr>
                          <w:t xml:space="preserve">. 1,2 м, плит днища з/б суцільна </w:t>
                        </w:r>
                        <w:proofErr w:type="spellStart"/>
                        <w:r w:rsidRPr="00BB5379">
                          <w:rPr>
                            <w:rFonts w:ascii="Times New Roman" w:hAnsi="Times New Roman" w:cs="Times New Roman"/>
                            <w:color w:val="000000"/>
                            <w:sz w:val="18"/>
                            <w:szCs w:val="18"/>
                          </w:rPr>
                          <w:t>діам</w:t>
                        </w:r>
                        <w:proofErr w:type="spellEnd"/>
                        <w:r w:rsidRPr="00BB5379">
                          <w:rPr>
                            <w:rFonts w:ascii="Times New Roman" w:hAnsi="Times New Roman" w:cs="Times New Roman"/>
                            <w:color w:val="000000"/>
                            <w:sz w:val="18"/>
                            <w:szCs w:val="18"/>
                          </w:rPr>
                          <w:t xml:space="preserve">. 0,75 м., кілець каналізаційних  армованих </w:t>
                        </w:r>
                        <w:proofErr w:type="spellStart"/>
                        <w:r w:rsidRPr="00BB5379">
                          <w:rPr>
                            <w:rFonts w:ascii="Times New Roman" w:hAnsi="Times New Roman" w:cs="Times New Roman"/>
                            <w:color w:val="000000"/>
                            <w:sz w:val="18"/>
                            <w:szCs w:val="18"/>
                          </w:rPr>
                          <w:t>діам</w:t>
                        </w:r>
                        <w:proofErr w:type="spellEnd"/>
                        <w:r w:rsidRPr="00BB5379">
                          <w:rPr>
                            <w:rFonts w:ascii="Times New Roman" w:hAnsi="Times New Roman" w:cs="Times New Roman"/>
                            <w:color w:val="000000"/>
                            <w:sz w:val="18"/>
                            <w:szCs w:val="18"/>
                          </w:rPr>
                          <w:t xml:space="preserve">. 0,75м,  </w:t>
                        </w:r>
                        <w:proofErr w:type="spellStart"/>
                        <w:r w:rsidRPr="00BB5379">
                          <w:rPr>
                            <w:rFonts w:ascii="Times New Roman" w:hAnsi="Times New Roman" w:cs="Times New Roman"/>
                            <w:color w:val="000000"/>
                            <w:sz w:val="18"/>
                            <w:szCs w:val="18"/>
                          </w:rPr>
                          <w:t>діам</w:t>
                        </w:r>
                        <w:proofErr w:type="spellEnd"/>
                        <w:r w:rsidRPr="00BB5379">
                          <w:rPr>
                            <w:rFonts w:ascii="Times New Roman" w:hAnsi="Times New Roman" w:cs="Times New Roman"/>
                            <w:color w:val="000000"/>
                            <w:sz w:val="18"/>
                            <w:szCs w:val="18"/>
                          </w:rPr>
                          <w:t>. 1,2 м. з кришкою)</w:t>
                        </w:r>
                      </w:p>
                    </w:tc>
                    <w:tc>
                      <w:tcPr>
                        <w:tcW w:w="359"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BD306D" w:rsidP="00BD306D">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31,0</w:t>
                        </w:r>
                      </w:p>
                    </w:tc>
                    <w:tc>
                      <w:tcPr>
                        <w:tcW w:w="345"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BD306D" w:rsidP="00BD306D">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66"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BD306D" w:rsidP="00BD306D">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31,0</w:t>
                        </w:r>
                      </w:p>
                    </w:tc>
                    <w:tc>
                      <w:tcPr>
                        <w:tcW w:w="31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BD306D" w:rsidP="00BD306D">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16"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BD306D" w:rsidP="00BD306D">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5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BD306D" w:rsidP="00BD306D">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5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BD306D" w:rsidP="00BD306D">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w:t>
                        </w:r>
                        <w:r w:rsidR="00D274DB" w:rsidRPr="00BB5379">
                          <w:rPr>
                            <w:rFonts w:ascii="Times New Roman" w:eastAsia="Times New Roman" w:hAnsi="Times New Roman" w:cs="Times New Roman"/>
                            <w:color w:val="000000"/>
                            <w:sz w:val="18"/>
                            <w:szCs w:val="18"/>
                            <w:lang w:eastAsia="uk-UA"/>
                          </w:rPr>
                          <w:t>31,0</w:t>
                        </w:r>
                      </w:p>
                    </w:tc>
                    <w:tc>
                      <w:tcPr>
                        <w:tcW w:w="434" w:type="pct"/>
                        <w:gridSpan w:val="2"/>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BD306D" w:rsidP="00BD306D">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9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BD306D" w:rsidP="00BD306D">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w:t>
                        </w:r>
                        <w:r w:rsidR="00D274DB" w:rsidRPr="00BB5379">
                          <w:rPr>
                            <w:rFonts w:ascii="Times New Roman" w:eastAsia="Times New Roman" w:hAnsi="Times New Roman" w:cs="Times New Roman"/>
                            <w:color w:val="000000"/>
                            <w:sz w:val="18"/>
                            <w:szCs w:val="18"/>
                            <w:lang w:eastAsia="uk-UA"/>
                          </w:rPr>
                          <w:t>31,0</w:t>
                        </w:r>
                      </w:p>
                    </w:tc>
                  </w:tr>
                  <w:tr w:rsidR="00672BB5" w:rsidRPr="0063066C" w:rsidTr="00D74871">
                    <w:trPr>
                      <w:trHeight w:val="211"/>
                      <w:tblCellSpacing w:w="15" w:type="dxa"/>
                      <w:jc w:val="center"/>
                    </w:trPr>
                    <w:tc>
                      <w:tcPr>
                        <w:tcW w:w="124"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D274DB" w:rsidP="00BD306D">
                        <w:pPr>
                          <w:spacing w:before="100" w:beforeAutospacing="1" w:after="0" w:line="240" w:lineRule="auto"/>
                          <w:jc w:val="center"/>
                          <w:rPr>
                            <w:rFonts w:ascii="Times New Roman" w:eastAsia="Times New Roman" w:hAnsi="Times New Roman" w:cs="Times New Roman"/>
                            <w:color w:val="000000"/>
                            <w:sz w:val="18"/>
                            <w:szCs w:val="18"/>
                            <w:lang w:eastAsia="uk-UA"/>
                          </w:rPr>
                        </w:pPr>
                      </w:p>
                    </w:tc>
                    <w:tc>
                      <w:tcPr>
                        <w:tcW w:w="1190" w:type="pct"/>
                        <w:gridSpan w:val="2"/>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D274DB" w:rsidP="00BD306D">
                        <w:pPr>
                          <w:spacing w:after="0"/>
                          <w:rPr>
                            <w:rFonts w:ascii="Times New Roman" w:hAnsi="Times New Roman" w:cs="Times New Roman"/>
                            <w:color w:val="000000"/>
                            <w:sz w:val="18"/>
                            <w:szCs w:val="18"/>
                          </w:rPr>
                        </w:pPr>
                        <w:r w:rsidRPr="00BB5379">
                          <w:rPr>
                            <w:rFonts w:ascii="Times New Roman" w:hAnsi="Times New Roman" w:cs="Times New Roman"/>
                            <w:color w:val="000000"/>
                            <w:sz w:val="18"/>
                            <w:szCs w:val="18"/>
                          </w:rPr>
                          <w:t>кількість придбаного цементу М500</w:t>
                        </w:r>
                      </w:p>
                    </w:tc>
                    <w:tc>
                      <w:tcPr>
                        <w:tcW w:w="359"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BD306D" w:rsidP="00BD306D">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3</w:t>
                        </w:r>
                      </w:p>
                    </w:tc>
                    <w:tc>
                      <w:tcPr>
                        <w:tcW w:w="345"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BD306D" w:rsidP="00BD306D">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66"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BD306D" w:rsidP="00BD306D">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3</w:t>
                        </w:r>
                      </w:p>
                    </w:tc>
                    <w:tc>
                      <w:tcPr>
                        <w:tcW w:w="31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BD306D" w:rsidP="00BD306D">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16"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BD306D" w:rsidP="00BD306D">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5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BD306D" w:rsidP="00BD306D">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5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BD306D" w:rsidP="00BD306D">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w:t>
                        </w:r>
                        <w:r w:rsidR="00D274DB" w:rsidRPr="00BB5379">
                          <w:rPr>
                            <w:rFonts w:ascii="Times New Roman" w:eastAsia="Times New Roman" w:hAnsi="Times New Roman" w:cs="Times New Roman"/>
                            <w:color w:val="000000"/>
                            <w:sz w:val="18"/>
                            <w:szCs w:val="18"/>
                            <w:lang w:eastAsia="uk-UA"/>
                          </w:rPr>
                          <w:t>3</w:t>
                        </w:r>
                      </w:p>
                    </w:tc>
                    <w:tc>
                      <w:tcPr>
                        <w:tcW w:w="434" w:type="pct"/>
                        <w:gridSpan w:val="2"/>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D274DB" w:rsidP="00BD306D">
                        <w:pPr>
                          <w:spacing w:before="100" w:beforeAutospacing="1" w:after="0" w:line="240" w:lineRule="auto"/>
                          <w:jc w:val="center"/>
                          <w:rPr>
                            <w:rFonts w:ascii="Times New Roman" w:eastAsia="Times New Roman" w:hAnsi="Times New Roman" w:cs="Times New Roman"/>
                            <w:color w:val="000000"/>
                            <w:sz w:val="18"/>
                            <w:szCs w:val="18"/>
                            <w:lang w:eastAsia="uk-UA"/>
                          </w:rPr>
                        </w:pPr>
                      </w:p>
                    </w:tc>
                    <w:tc>
                      <w:tcPr>
                        <w:tcW w:w="49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BD306D" w:rsidP="00BD306D">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w:t>
                        </w:r>
                        <w:r w:rsidR="00D274DB" w:rsidRPr="00BB5379">
                          <w:rPr>
                            <w:rFonts w:ascii="Times New Roman" w:eastAsia="Times New Roman" w:hAnsi="Times New Roman" w:cs="Times New Roman"/>
                            <w:color w:val="000000"/>
                            <w:sz w:val="18"/>
                            <w:szCs w:val="18"/>
                            <w:lang w:eastAsia="uk-UA"/>
                          </w:rPr>
                          <w:t>3</w:t>
                        </w:r>
                      </w:p>
                    </w:tc>
                  </w:tr>
                  <w:tr w:rsidR="00672BB5" w:rsidRPr="0063066C" w:rsidTr="00D74871">
                    <w:trPr>
                      <w:trHeight w:val="211"/>
                      <w:tblCellSpacing w:w="15" w:type="dxa"/>
                      <w:jc w:val="center"/>
                    </w:trPr>
                    <w:tc>
                      <w:tcPr>
                        <w:tcW w:w="124"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D274DB" w:rsidP="00BD306D">
                        <w:pPr>
                          <w:spacing w:before="100" w:beforeAutospacing="1" w:after="0" w:line="240" w:lineRule="auto"/>
                          <w:jc w:val="center"/>
                          <w:rPr>
                            <w:rFonts w:ascii="Times New Roman" w:eastAsia="Times New Roman" w:hAnsi="Times New Roman" w:cs="Times New Roman"/>
                            <w:color w:val="000000"/>
                            <w:sz w:val="18"/>
                            <w:szCs w:val="18"/>
                            <w:lang w:eastAsia="uk-UA"/>
                          </w:rPr>
                        </w:pPr>
                      </w:p>
                    </w:tc>
                    <w:tc>
                      <w:tcPr>
                        <w:tcW w:w="1190" w:type="pct"/>
                        <w:gridSpan w:val="2"/>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D274DB" w:rsidP="00BD306D">
                        <w:pPr>
                          <w:spacing w:after="0"/>
                          <w:rPr>
                            <w:rFonts w:ascii="Times New Roman" w:hAnsi="Times New Roman" w:cs="Times New Roman"/>
                            <w:color w:val="000000"/>
                            <w:sz w:val="18"/>
                            <w:szCs w:val="18"/>
                          </w:rPr>
                        </w:pPr>
                        <w:r w:rsidRPr="00BB5379">
                          <w:rPr>
                            <w:rFonts w:ascii="Times New Roman" w:hAnsi="Times New Roman" w:cs="Times New Roman"/>
                            <w:color w:val="000000"/>
                            <w:sz w:val="18"/>
                            <w:szCs w:val="18"/>
                          </w:rPr>
                          <w:t>кількість придбаної плитки пресованої "Старе місто" 5см.</w:t>
                        </w:r>
                      </w:p>
                    </w:tc>
                    <w:tc>
                      <w:tcPr>
                        <w:tcW w:w="359"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BD306D" w:rsidP="00BD306D">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68,7</w:t>
                        </w:r>
                      </w:p>
                    </w:tc>
                    <w:tc>
                      <w:tcPr>
                        <w:tcW w:w="345"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BD306D" w:rsidP="00BD306D">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66"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BD306D" w:rsidP="00BD306D">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68,7</w:t>
                        </w:r>
                      </w:p>
                    </w:tc>
                    <w:tc>
                      <w:tcPr>
                        <w:tcW w:w="31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BD306D" w:rsidP="00BD306D">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16"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BD306D" w:rsidP="00BD306D">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5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BD306D" w:rsidP="00BD306D">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5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BD306D" w:rsidP="00BD306D">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w:t>
                        </w:r>
                        <w:r w:rsidR="00D274DB" w:rsidRPr="00BB5379">
                          <w:rPr>
                            <w:rFonts w:ascii="Times New Roman" w:eastAsia="Times New Roman" w:hAnsi="Times New Roman" w:cs="Times New Roman"/>
                            <w:color w:val="000000"/>
                            <w:sz w:val="18"/>
                            <w:szCs w:val="18"/>
                            <w:lang w:eastAsia="uk-UA"/>
                          </w:rPr>
                          <w:t>68,7</w:t>
                        </w:r>
                      </w:p>
                    </w:tc>
                    <w:tc>
                      <w:tcPr>
                        <w:tcW w:w="434" w:type="pct"/>
                        <w:gridSpan w:val="2"/>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BD306D" w:rsidP="00BD306D">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9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BD306D" w:rsidP="00BD306D">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w:t>
                        </w:r>
                        <w:r w:rsidR="00D274DB" w:rsidRPr="00BB5379">
                          <w:rPr>
                            <w:rFonts w:ascii="Times New Roman" w:eastAsia="Times New Roman" w:hAnsi="Times New Roman" w:cs="Times New Roman"/>
                            <w:color w:val="000000"/>
                            <w:sz w:val="18"/>
                            <w:szCs w:val="18"/>
                            <w:lang w:eastAsia="uk-UA"/>
                          </w:rPr>
                          <w:t>68,7</w:t>
                        </w:r>
                      </w:p>
                    </w:tc>
                  </w:tr>
                  <w:tr w:rsidR="00672BB5" w:rsidRPr="0063066C" w:rsidTr="00D74871">
                    <w:trPr>
                      <w:trHeight w:val="211"/>
                      <w:tblCellSpacing w:w="15" w:type="dxa"/>
                      <w:jc w:val="center"/>
                    </w:trPr>
                    <w:tc>
                      <w:tcPr>
                        <w:tcW w:w="124"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1E0A52" w:rsidRDefault="001E0A52" w:rsidP="00BD306D">
                        <w:pPr>
                          <w:spacing w:before="100" w:beforeAutospacing="1" w:after="0" w:line="240" w:lineRule="auto"/>
                          <w:jc w:val="center"/>
                          <w:rPr>
                            <w:rFonts w:ascii="Times New Roman" w:eastAsia="Times New Roman" w:hAnsi="Times New Roman" w:cs="Times New Roman"/>
                            <w:b/>
                            <w:color w:val="000000"/>
                            <w:sz w:val="18"/>
                            <w:szCs w:val="18"/>
                            <w:lang w:eastAsia="uk-UA"/>
                          </w:rPr>
                        </w:pPr>
                        <w:r>
                          <w:rPr>
                            <w:rFonts w:ascii="Times New Roman" w:eastAsia="Times New Roman" w:hAnsi="Times New Roman" w:cs="Times New Roman"/>
                            <w:b/>
                            <w:color w:val="000000"/>
                            <w:sz w:val="18"/>
                            <w:szCs w:val="18"/>
                            <w:lang w:eastAsia="uk-UA"/>
                          </w:rPr>
                          <w:t>3</w:t>
                        </w:r>
                      </w:p>
                    </w:tc>
                    <w:tc>
                      <w:tcPr>
                        <w:tcW w:w="1190" w:type="pct"/>
                        <w:gridSpan w:val="2"/>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D274DB" w:rsidP="00BD306D">
                        <w:pPr>
                          <w:spacing w:after="0"/>
                          <w:rPr>
                            <w:rFonts w:ascii="Times New Roman" w:hAnsi="Times New Roman" w:cs="Times New Roman"/>
                            <w:b/>
                            <w:bCs/>
                            <w:color w:val="000000"/>
                            <w:sz w:val="18"/>
                            <w:szCs w:val="18"/>
                          </w:rPr>
                        </w:pPr>
                        <w:r w:rsidRPr="00BB5379">
                          <w:rPr>
                            <w:rFonts w:ascii="Times New Roman" w:hAnsi="Times New Roman" w:cs="Times New Roman"/>
                            <w:b/>
                            <w:bCs/>
                            <w:color w:val="000000"/>
                            <w:sz w:val="18"/>
                            <w:szCs w:val="18"/>
                          </w:rPr>
                          <w:t>ефективності</w:t>
                        </w:r>
                      </w:p>
                    </w:tc>
                    <w:tc>
                      <w:tcPr>
                        <w:tcW w:w="359"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D274DB" w:rsidP="00BD306D">
                        <w:pPr>
                          <w:spacing w:before="100" w:beforeAutospacing="1" w:after="0" w:line="240" w:lineRule="auto"/>
                          <w:jc w:val="center"/>
                          <w:rPr>
                            <w:rFonts w:ascii="Times New Roman" w:eastAsia="Times New Roman" w:hAnsi="Times New Roman" w:cs="Times New Roman"/>
                            <w:color w:val="000000"/>
                            <w:sz w:val="18"/>
                            <w:szCs w:val="18"/>
                            <w:lang w:eastAsia="uk-UA"/>
                          </w:rPr>
                        </w:pPr>
                      </w:p>
                    </w:tc>
                    <w:tc>
                      <w:tcPr>
                        <w:tcW w:w="345"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D274DB" w:rsidP="00BD306D">
                        <w:pPr>
                          <w:spacing w:before="100" w:beforeAutospacing="1" w:after="0" w:line="240" w:lineRule="auto"/>
                          <w:jc w:val="center"/>
                          <w:rPr>
                            <w:rFonts w:ascii="Times New Roman" w:eastAsia="Times New Roman" w:hAnsi="Times New Roman" w:cs="Times New Roman"/>
                            <w:color w:val="000000"/>
                            <w:sz w:val="18"/>
                            <w:szCs w:val="18"/>
                            <w:lang w:eastAsia="uk-UA"/>
                          </w:rPr>
                        </w:pPr>
                      </w:p>
                    </w:tc>
                    <w:tc>
                      <w:tcPr>
                        <w:tcW w:w="466"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D274DB" w:rsidP="00BD306D">
                        <w:pPr>
                          <w:spacing w:before="100" w:beforeAutospacing="1" w:after="0" w:line="240" w:lineRule="auto"/>
                          <w:jc w:val="center"/>
                          <w:rPr>
                            <w:rFonts w:ascii="Times New Roman" w:eastAsia="Times New Roman" w:hAnsi="Times New Roman" w:cs="Times New Roman"/>
                            <w:color w:val="000000"/>
                            <w:sz w:val="18"/>
                            <w:szCs w:val="18"/>
                            <w:lang w:eastAsia="uk-UA"/>
                          </w:rPr>
                        </w:pPr>
                      </w:p>
                    </w:tc>
                    <w:tc>
                      <w:tcPr>
                        <w:tcW w:w="31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D274DB" w:rsidP="00BD306D">
                        <w:pPr>
                          <w:spacing w:before="100" w:beforeAutospacing="1" w:after="0" w:line="240" w:lineRule="auto"/>
                          <w:jc w:val="center"/>
                          <w:rPr>
                            <w:rFonts w:ascii="Times New Roman" w:eastAsia="Times New Roman" w:hAnsi="Times New Roman" w:cs="Times New Roman"/>
                            <w:color w:val="000000"/>
                            <w:sz w:val="18"/>
                            <w:szCs w:val="18"/>
                            <w:lang w:eastAsia="uk-UA"/>
                          </w:rPr>
                        </w:pPr>
                      </w:p>
                    </w:tc>
                    <w:tc>
                      <w:tcPr>
                        <w:tcW w:w="316"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D274DB" w:rsidP="00BD306D">
                        <w:pPr>
                          <w:spacing w:before="100" w:beforeAutospacing="1" w:after="0" w:line="240" w:lineRule="auto"/>
                          <w:jc w:val="center"/>
                          <w:rPr>
                            <w:rFonts w:ascii="Times New Roman" w:eastAsia="Times New Roman" w:hAnsi="Times New Roman" w:cs="Times New Roman"/>
                            <w:color w:val="000000"/>
                            <w:sz w:val="18"/>
                            <w:szCs w:val="18"/>
                            <w:lang w:eastAsia="uk-UA"/>
                          </w:rPr>
                        </w:pPr>
                      </w:p>
                    </w:tc>
                    <w:tc>
                      <w:tcPr>
                        <w:tcW w:w="45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D274DB" w:rsidP="00BD306D">
                        <w:pPr>
                          <w:spacing w:before="100" w:beforeAutospacing="1" w:after="0" w:line="240" w:lineRule="auto"/>
                          <w:jc w:val="center"/>
                          <w:rPr>
                            <w:rFonts w:ascii="Times New Roman" w:eastAsia="Times New Roman" w:hAnsi="Times New Roman" w:cs="Times New Roman"/>
                            <w:color w:val="000000"/>
                            <w:sz w:val="18"/>
                            <w:szCs w:val="18"/>
                            <w:lang w:eastAsia="uk-UA"/>
                          </w:rPr>
                        </w:pPr>
                      </w:p>
                    </w:tc>
                    <w:tc>
                      <w:tcPr>
                        <w:tcW w:w="35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D274DB" w:rsidP="00BD306D">
                        <w:pPr>
                          <w:spacing w:before="100" w:beforeAutospacing="1" w:after="0" w:line="240" w:lineRule="auto"/>
                          <w:jc w:val="center"/>
                          <w:rPr>
                            <w:rFonts w:ascii="Times New Roman" w:eastAsia="Times New Roman" w:hAnsi="Times New Roman" w:cs="Times New Roman"/>
                            <w:color w:val="000000"/>
                            <w:sz w:val="18"/>
                            <w:szCs w:val="18"/>
                            <w:lang w:eastAsia="uk-UA"/>
                          </w:rPr>
                        </w:pPr>
                      </w:p>
                    </w:tc>
                    <w:tc>
                      <w:tcPr>
                        <w:tcW w:w="434" w:type="pct"/>
                        <w:gridSpan w:val="2"/>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D274DB" w:rsidP="00BD306D">
                        <w:pPr>
                          <w:spacing w:before="100" w:beforeAutospacing="1" w:after="0" w:line="240" w:lineRule="auto"/>
                          <w:jc w:val="center"/>
                          <w:rPr>
                            <w:rFonts w:ascii="Times New Roman" w:eastAsia="Times New Roman" w:hAnsi="Times New Roman" w:cs="Times New Roman"/>
                            <w:color w:val="000000"/>
                            <w:sz w:val="18"/>
                            <w:szCs w:val="18"/>
                            <w:lang w:eastAsia="uk-UA"/>
                          </w:rPr>
                        </w:pPr>
                      </w:p>
                    </w:tc>
                    <w:tc>
                      <w:tcPr>
                        <w:tcW w:w="49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D274DB" w:rsidP="00BD306D">
                        <w:pPr>
                          <w:spacing w:before="100" w:beforeAutospacing="1" w:after="0" w:line="240" w:lineRule="auto"/>
                          <w:jc w:val="center"/>
                          <w:rPr>
                            <w:rFonts w:ascii="Times New Roman" w:eastAsia="Times New Roman" w:hAnsi="Times New Roman" w:cs="Times New Roman"/>
                            <w:color w:val="000000"/>
                            <w:sz w:val="18"/>
                            <w:szCs w:val="18"/>
                            <w:lang w:eastAsia="uk-UA"/>
                          </w:rPr>
                        </w:pPr>
                      </w:p>
                    </w:tc>
                  </w:tr>
                  <w:tr w:rsidR="00672BB5" w:rsidRPr="0063066C" w:rsidTr="00D74871">
                    <w:trPr>
                      <w:trHeight w:val="211"/>
                      <w:tblCellSpacing w:w="15" w:type="dxa"/>
                      <w:jc w:val="center"/>
                    </w:trPr>
                    <w:tc>
                      <w:tcPr>
                        <w:tcW w:w="124"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D274DB" w:rsidP="00BD306D">
                        <w:pPr>
                          <w:spacing w:before="100" w:beforeAutospacing="1" w:after="0" w:line="240" w:lineRule="auto"/>
                          <w:jc w:val="center"/>
                          <w:rPr>
                            <w:rFonts w:ascii="Times New Roman" w:eastAsia="Times New Roman" w:hAnsi="Times New Roman" w:cs="Times New Roman"/>
                            <w:color w:val="000000"/>
                            <w:sz w:val="18"/>
                            <w:szCs w:val="18"/>
                            <w:lang w:eastAsia="uk-UA"/>
                          </w:rPr>
                        </w:pPr>
                      </w:p>
                    </w:tc>
                    <w:tc>
                      <w:tcPr>
                        <w:tcW w:w="1190" w:type="pct"/>
                        <w:gridSpan w:val="2"/>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D274DB" w:rsidP="00BD306D">
                        <w:pPr>
                          <w:spacing w:after="0"/>
                          <w:rPr>
                            <w:rFonts w:ascii="Times New Roman" w:hAnsi="Times New Roman" w:cs="Times New Roman"/>
                            <w:color w:val="000000"/>
                            <w:sz w:val="18"/>
                            <w:szCs w:val="18"/>
                          </w:rPr>
                        </w:pPr>
                        <w:r w:rsidRPr="00BB5379">
                          <w:rPr>
                            <w:rFonts w:ascii="Times New Roman" w:hAnsi="Times New Roman" w:cs="Times New Roman"/>
                            <w:color w:val="000000"/>
                            <w:sz w:val="18"/>
                            <w:szCs w:val="18"/>
                          </w:rPr>
                          <w:t xml:space="preserve">середня вартість 1 тонни щебеню </w:t>
                        </w:r>
                        <w:proofErr w:type="spellStart"/>
                        <w:r w:rsidRPr="00BB5379">
                          <w:rPr>
                            <w:rFonts w:ascii="Times New Roman" w:hAnsi="Times New Roman" w:cs="Times New Roman"/>
                            <w:color w:val="000000"/>
                            <w:sz w:val="18"/>
                            <w:szCs w:val="18"/>
                          </w:rPr>
                          <w:t>фр</w:t>
                        </w:r>
                        <w:proofErr w:type="spellEnd"/>
                        <w:r w:rsidRPr="00BB5379">
                          <w:rPr>
                            <w:rFonts w:ascii="Times New Roman" w:hAnsi="Times New Roman" w:cs="Times New Roman"/>
                            <w:color w:val="000000"/>
                            <w:sz w:val="18"/>
                            <w:szCs w:val="18"/>
                          </w:rPr>
                          <w:t>. 20-40</w:t>
                        </w:r>
                      </w:p>
                    </w:tc>
                    <w:tc>
                      <w:tcPr>
                        <w:tcW w:w="359"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BD306D" w:rsidP="00BD306D">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550</w:t>
                        </w:r>
                      </w:p>
                    </w:tc>
                    <w:tc>
                      <w:tcPr>
                        <w:tcW w:w="345"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BD306D" w:rsidP="00BD306D">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66"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BD306D" w:rsidP="00BD306D">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550</w:t>
                        </w:r>
                      </w:p>
                    </w:tc>
                    <w:tc>
                      <w:tcPr>
                        <w:tcW w:w="31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BD306D" w:rsidP="00BD306D">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16"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BD306D" w:rsidP="00BD306D">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5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BD306D" w:rsidP="00BD306D">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5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BD306D" w:rsidP="00BD306D">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w:t>
                        </w:r>
                        <w:r w:rsidR="00D274DB" w:rsidRPr="00BB5379">
                          <w:rPr>
                            <w:rFonts w:ascii="Times New Roman" w:eastAsia="Times New Roman" w:hAnsi="Times New Roman" w:cs="Times New Roman"/>
                            <w:color w:val="000000"/>
                            <w:sz w:val="18"/>
                            <w:szCs w:val="18"/>
                            <w:lang w:eastAsia="uk-UA"/>
                          </w:rPr>
                          <w:t>550</w:t>
                        </w:r>
                      </w:p>
                    </w:tc>
                    <w:tc>
                      <w:tcPr>
                        <w:tcW w:w="434" w:type="pct"/>
                        <w:gridSpan w:val="2"/>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BD306D" w:rsidP="00BD306D">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9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BD306D" w:rsidP="00BD306D">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w:t>
                        </w:r>
                        <w:r w:rsidR="00D274DB" w:rsidRPr="00BB5379">
                          <w:rPr>
                            <w:rFonts w:ascii="Times New Roman" w:eastAsia="Times New Roman" w:hAnsi="Times New Roman" w:cs="Times New Roman"/>
                            <w:color w:val="000000"/>
                            <w:sz w:val="18"/>
                            <w:szCs w:val="18"/>
                            <w:lang w:eastAsia="uk-UA"/>
                          </w:rPr>
                          <w:t>550</w:t>
                        </w:r>
                      </w:p>
                    </w:tc>
                  </w:tr>
                  <w:tr w:rsidR="00672BB5" w:rsidRPr="0063066C" w:rsidTr="00D74871">
                    <w:trPr>
                      <w:trHeight w:val="211"/>
                      <w:tblCellSpacing w:w="15" w:type="dxa"/>
                      <w:jc w:val="center"/>
                    </w:trPr>
                    <w:tc>
                      <w:tcPr>
                        <w:tcW w:w="124"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D274DB" w:rsidP="00BD306D">
                        <w:pPr>
                          <w:spacing w:before="100" w:beforeAutospacing="1" w:after="0" w:line="240" w:lineRule="auto"/>
                          <w:jc w:val="center"/>
                          <w:rPr>
                            <w:rFonts w:ascii="Times New Roman" w:eastAsia="Times New Roman" w:hAnsi="Times New Roman" w:cs="Times New Roman"/>
                            <w:color w:val="000000"/>
                            <w:sz w:val="18"/>
                            <w:szCs w:val="18"/>
                            <w:lang w:eastAsia="uk-UA"/>
                          </w:rPr>
                        </w:pPr>
                      </w:p>
                    </w:tc>
                    <w:tc>
                      <w:tcPr>
                        <w:tcW w:w="1190" w:type="pct"/>
                        <w:gridSpan w:val="2"/>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D274DB" w:rsidP="00BD306D">
                        <w:pPr>
                          <w:spacing w:after="0"/>
                          <w:rPr>
                            <w:rFonts w:ascii="Times New Roman" w:hAnsi="Times New Roman" w:cs="Times New Roman"/>
                            <w:color w:val="000000"/>
                            <w:sz w:val="18"/>
                            <w:szCs w:val="18"/>
                          </w:rPr>
                        </w:pPr>
                        <w:r w:rsidRPr="00BB5379">
                          <w:rPr>
                            <w:rFonts w:ascii="Times New Roman" w:hAnsi="Times New Roman" w:cs="Times New Roman"/>
                            <w:color w:val="000000"/>
                            <w:sz w:val="18"/>
                            <w:szCs w:val="18"/>
                          </w:rPr>
                          <w:t>середня вартість пінопласту 35 100 мм (фасад/норма)</w:t>
                        </w:r>
                      </w:p>
                    </w:tc>
                    <w:tc>
                      <w:tcPr>
                        <w:tcW w:w="359"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BD306D" w:rsidP="00BD306D">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260</w:t>
                        </w:r>
                      </w:p>
                    </w:tc>
                    <w:tc>
                      <w:tcPr>
                        <w:tcW w:w="345"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BD306D" w:rsidP="00BD306D">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66"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BD306D" w:rsidP="00BD306D">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260</w:t>
                        </w:r>
                      </w:p>
                    </w:tc>
                    <w:tc>
                      <w:tcPr>
                        <w:tcW w:w="31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BD306D" w:rsidP="00BD306D">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16"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BD306D" w:rsidP="00BD306D">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5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BD306D" w:rsidP="00BD306D">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5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BD306D" w:rsidP="00BD306D">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w:t>
                        </w:r>
                        <w:r w:rsidR="00D274DB" w:rsidRPr="00BB5379">
                          <w:rPr>
                            <w:rFonts w:ascii="Times New Roman" w:eastAsia="Times New Roman" w:hAnsi="Times New Roman" w:cs="Times New Roman"/>
                            <w:color w:val="000000"/>
                            <w:sz w:val="18"/>
                            <w:szCs w:val="18"/>
                            <w:lang w:eastAsia="uk-UA"/>
                          </w:rPr>
                          <w:t>260</w:t>
                        </w:r>
                      </w:p>
                    </w:tc>
                    <w:tc>
                      <w:tcPr>
                        <w:tcW w:w="434" w:type="pct"/>
                        <w:gridSpan w:val="2"/>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BD306D" w:rsidP="00BD306D">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9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BD306D" w:rsidP="00BD306D">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w:t>
                        </w:r>
                        <w:r w:rsidR="00D274DB" w:rsidRPr="00BB5379">
                          <w:rPr>
                            <w:rFonts w:ascii="Times New Roman" w:eastAsia="Times New Roman" w:hAnsi="Times New Roman" w:cs="Times New Roman"/>
                            <w:color w:val="000000"/>
                            <w:sz w:val="18"/>
                            <w:szCs w:val="18"/>
                            <w:lang w:eastAsia="uk-UA"/>
                          </w:rPr>
                          <w:t>260</w:t>
                        </w:r>
                      </w:p>
                    </w:tc>
                  </w:tr>
                  <w:tr w:rsidR="00672BB5" w:rsidRPr="0063066C" w:rsidTr="00D74871">
                    <w:trPr>
                      <w:trHeight w:val="211"/>
                      <w:tblCellSpacing w:w="15" w:type="dxa"/>
                      <w:jc w:val="center"/>
                    </w:trPr>
                    <w:tc>
                      <w:tcPr>
                        <w:tcW w:w="124"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D274DB" w:rsidP="00BD306D">
                        <w:pPr>
                          <w:spacing w:before="100" w:beforeAutospacing="1" w:after="0" w:line="240" w:lineRule="auto"/>
                          <w:jc w:val="center"/>
                          <w:rPr>
                            <w:rFonts w:ascii="Times New Roman" w:eastAsia="Times New Roman" w:hAnsi="Times New Roman" w:cs="Times New Roman"/>
                            <w:color w:val="000000"/>
                            <w:sz w:val="18"/>
                            <w:szCs w:val="18"/>
                            <w:lang w:eastAsia="uk-UA"/>
                          </w:rPr>
                        </w:pPr>
                      </w:p>
                    </w:tc>
                    <w:tc>
                      <w:tcPr>
                        <w:tcW w:w="1190" w:type="pct"/>
                        <w:gridSpan w:val="2"/>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D274DB" w:rsidP="00BD306D">
                        <w:pPr>
                          <w:spacing w:after="0"/>
                          <w:rPr>
                            <w:rFonts w:ascii="Times New Roman" w:hAnsi="Times New Roman" w:cs="Times New Roman"/>
                            <w:color w:val="000000"/>
                            <w:sz w:val="18"/>
                            <w:szCs w:val="18"/>
                          </w:rPr>
                        </w:pPr>
                        <w:r w:rsidRPr="00BB5379">
                          <w:rPr>
                            <w:rFonts w:ascii="Times New Roman" w:hAnsi="Times New Roman" w:cs="Times New Roman"/>
                            <w:color w:val="000000"/>
                            <w:sz w:val="18"/>
                            <w:szCs w:val="18"/>
                          </w:rPr>
                          <w:t>середня вартість 1 метру гофрованої труби ПЕ SN8 DE 110 з муфтою B06 ML TW, гофрованої труба ПЕ SN8 DE 160 з муфтою B06 ML TW, гофрованої труба ПЕ SN8 DE 315 з муфтою B06 ML TW)</w:t>
                        </w:r>
                      </w:p>
                    </w:tc>
                    <w:tc>
                      <w:tcPr>
                        <w:tcW w:w="359"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BD306D" w:rsidP="00BD306D">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194</w:t>
                        </w:r>
                      </w:p>
                    </w:tc>
                    <w:tc>
                      <w:tcPr>
                        <w:tcW w:w="345"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BD306D" w:rsidP="00BD306D">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66"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BD306D" w:rsidP="00BD306D">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194</w:t>
                        </w:r>
                      </w:p>
                    </w:tc>
                    <w:tc>
                      <w:tcPr>
                        <w:tcW w:w="31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BD306D" w:rsidP="00BD306D">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16"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BD306D" w:rsidP="00BD306D">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5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BD306D" w:rsidP="00BD306D">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5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BD306D" w:rsidP="00BD306D">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w:t>
                        </w:r>
                        <w:r w:rsidR="00D274DB" w:rsidRPr="00BB5379">
                          <w:rPr>
                            <w:rFonts w:ascii="Times New Roman" w:eastAsia="Times New Roman" w:hAnsi="Times New Roman" w:cs="Times New Roman"/>
                            <w:color w:val="000000"/>
                            <w:sz w:val="18"/>
                            <w:szCs w:val="18"/>
                            <w:lang w:eastAsia="uk-UA"/>
                          </w:rPr>
                          <w:t>194</w:t>
                        </w:r>
                      </w:p>
                    </w:tc>
                    <w:tc>
                      <w:tcPr>
                        <w:tcW w:w="434" w:type="pct"/>
                        <w:gridSpan w:val="2"/>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BD306D" w:rsidP="00BD306D">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9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BD306D" w:rsidP="00BD306D">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w:t>
                        </w:r>
                        <w:r w:rsidR="00D274DB" w:rsidRPr="00BB5379">
                          <w:rPr>
                            <w:rFonts w:ascii="Times New Roman" w:eastAsia="Times New Roman" w:hAnsi="Times New Roman" w:cs="Times New Roman"/>
                            <w:color w:val="000000"/>
                            <w:sz w:val="18"/>
                            <w:szCs w:val="18"/>
                            <w:lang w:eastAsia="uk-UA"/>
                          </w:rPr>
                          <w:t>194</w:t>
                        </w:r>
                      </w:p>
                    </w:tc>
                  </w:tr>
                  <w:tr w:rsidR="00672BB5" w:rsidRPr="0063066C" w:rsidTr="00D74871">
                    <w:trPr>
                      <w:trHeight w:val="211"/>
                      <w:tblCellSpacing w:w="15" w:type="dxa"/>
                      <w:jc w:val="center"/>
                    </w:trPr>
                    <w:tc>
                      <w:tcPr>
                        <w:tcW w:w="124"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D274DB" w:rsidP="00BD306D">
                        <w:pPr>
                          <w:spacing w:before="100" w:beforeAutospacing="1" w:after="0" w:line="240" w:lineRule="auto"/>
                          <w:jc w:val="center"/>
                          <w:rPr>
                            <w:rFonts w:ascii="Times New Roman" w:eastAsia="Times New Roman" w:hAnsi="Times New Roman" w:cs="Times New Roman"/>
                            <w:color w:val="000000"/>
                            <w:sz w:val="18"/>
                            <w:szCs w:val="18"/>
                            <w:lang w:eastAsia="uk-UA"/>
                          </w:rPr>
                        </w:pPr>
                      </w:p>
                    </w:tc>
                    <w:tc>
                      <w:tcPr>
                        <w:tcW w:w="1190" w:type="pct"/>
                        <w:gridSpan w:val="2"/>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D274DB" w:rsidP="00BD306D">
                        <w:pPr>
                          <w:spacing w:after="0"/>
                          <w:rPr>
                            <w:rFonts w:ascii="Times New Roman" w:hAnsi="Times New Roman" w:cs="Times New Roman"/>
                            <w:color w:val="000000"/>
                            <w:sz w:val="18"/>
                            <w:szCs w:val="18"/>
                          </w:rPr>
                        </w:pPr>
                        <w:r w:rsidRPr="00BB5379">
                          <w:rPr>
                            <w:rFonts w:ascii="Times New Roman" w:hAnsi="Times New Roman" w:cs="Times New Roman"/>
                            <w:color w:val="000000"/>
                            <w:sz w:val="18"/>
                            <w:szCs w:val="18"/>
                          </w:rPr>
                          <w:t xml:space="preserve">середня вартість лотка водовідвідного </w:t>
                        </w:r>
                        <w:proofErr w:type="spellStart"/>
                        <w:r w:rsidRPr="00BB5379">
                          <w:rPr>
                            <w:rFonts w:ascii="Times New Roman" w:hAnsi="Times New Roman" w:cs="Times New Roman"/>
                            <w:color w:val="000000"/>
                            <w:sz w:val="18"/>
                            <w:szCs w:val="18"/>
                          </w:rPr>
                          <w:t>полімерпіщаного</w:t>
                        </w:r>
                        <w:proofErr w:type="spellEnd"/>
                        <w:r w:rsidRPr="00BB5379">
                          <w:rPr>
                            <w:rFonts w:ascii="Times New Roman" w:hAnsi="Times New Roman" w:cs="Times New Roman"/>
                            <w:color w:val="000000"/>
                            <w:sz w:val="18"/>
                            <w:szCs w:val="18"/>
                          </w:rPr>
                          <w:t xml:space="preserve"> в зборі з решіткою, люк важкий каналізаційний </w:t>
                        </w:r>
                        <w:proofErr w:type="spellStart"/>
                        <w:r w:rsidRPr="00BB5379">
                          <w:rPr>
                            <w:rFonts w:ascii="Times New Roman" w:hAnsi="Times New Roman" w:cs="Times New Roman"/>
                            <w:color w:val="000000"/>
                            <w:sz w:val="18"/>
                            <w:szCs w:val="18"/>
                          </w:rPr>
                          <w:t>полімерпіщаний</w:t>
                        </w:r>
                        <w:proofErr w:type="spellEnd"/>
                        <w:r w:rsidRPr="00BB5379">
                          <w:rPr>
                            <w:rFonts w:ascii="Times New Roman" w:hAnsi="Times New Roman" w:cs="Times New Roman"/>
                            <w:color w:val="000000"/>
                            <w:sz w:val="18"/>
                            <w:szCs w:val="18"/>
                          </w:rPr>
                          <w:t xml:space="preserve"> чорний ( С250 -1 шт.))</w:t>
                        </w:r>
                      </w:p>
                    </w:tc>
                    <w:tc>
                      <w:tcPr>
                        <w:tcW w:w="359"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BD306D" w:rsidP="00BD306D">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572</w:t>
                        </w:r>
                      </w:p>
                    </w:tc>
                    <w:tc>
                      <w:tcPr>
                        <w:tcW w:w="345"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BD306D" w:rsidP="00BD306D">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66"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BD306D" w:rsidP="00BD306D">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572</w:t>
                        </w:r>
                      </w:p>
                    </w:tc>
                    <w:tc>
                      <w:tcPr>
                        <w:tcW w:w="31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BD306D" w:rsidP="00BD306D">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16"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BD306D" w:rsidP="00BD306D">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5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BD306D" w:rsidP="00BD306D">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5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BD306D" w:rsidP="00BD306D">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w:t>
                        </w:r>
                        <w:r w:rsidR="00D274DB" w:rsidRPr="00BB5379">
                          <w:rPr>
                            <w:rFonts w:ascii="Times New Roman" w:eastAsia="Times New Roman" w:hAnsi="Times New Roman" w:cs="Times New Roman"/>
                            <w:color w:val="000000"/>
                            <w:sz w:val="18"/>
                            <w:szCs w:val="18"/>
                            <w:lang w:eastAsia="uk-UA"/>
                          </w:rPr>
                          <w:t>572</w:t>
                        </w:r>
                      </w:p>
                    </w:tc>
                    <w:tc>
                      <w:tcPr>
                        <w:tcW w:w="434" w:type="pct"/>
                        <w:gridSpan w:val="2"/>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BD306D" w:rsidP="00BD306D">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9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BD306D" w:rsidP="00BD306D">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w:t>
                        </w:r>
                        <w:r w:rsidR="00D274DB" w:rsidRPr="00BB5379">
                          <w:rPr>
                            <w:rFonts w:ascii="Times New Roman" w:eastAsia="Times New Roman" w:hAnsi="Times New Roman" w:cs="Times New Roman"/>
                            <w:color w:val="000000"/>
                            <w:sz w:val="18"/>
                            <w:szCs w:val="18"/>
                            <w:lang w:eastAsia="uk-UA"/>
                          </w:rPr>
                          <w:t>572</w:t>
                        </w:r>
                      </w:p>
                    </w:tc>
                  </w:tr>
                  <w:tr w:rsidR="00672BB5" w:rsidRPr="0063066C" w:rsidTr="00D74871">
                    <w:trPr>
                      <w:trHeight w:val="211"/>
                      <w:tblCellSpacing w:w="15" w:type="dxa"/>
                      <w:jc w:val="center"/>
                    </w:trPr>
                    <w:tc>
                      <w:tcPr>
                        <w:tcW w:w="124"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D274DB" w:rsidP="00BD306D">
                        <w:pPr>
                          <w:spacing w:before="100" w:beforeAutospacing="1" w:after="0" w:line="240" w:lineRule="auto"/>
                          <w:jc w:val="center"/>
                          <w:rPr>
                            <w:rFonts w:ascii="Times New Roman" w:eastAsia="Times New Roman" w:hAnsi="Times New Roman" w:cs="Times New Roman"/>
                            <w:color w:val="000000"/>
                            <w:sz w:val="18"/>
                            <w:szCs w:val="18"/>
                            <w:lang w:eastAsia="uk-UA"/>
                          </w:rPr>
                        </w:pPr>
                      </w:p>
                    </w:tc>
                    <w:tc>
                      <w:tcPr>
                        <w:tcW w:w="1190" w:type="pct"/>
                        <w:gridSpan w:val="2"/>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D274DB" w:rsidP="00BD306D">
                        <w:pPr>
                          <w:spacing w:after="0"/>
                          <w:rPr>
                            <w:rFonts w:ascii="Times New Roman" w:hAnsi="Times New Roman" w:cs="Times New Roman"/>
                            <w:color w:val="000000"/>
                            <w:sz w:val="18"/>
                            <w:szCs w:val="18"/>
                          </w:rPr>
                        </w:pPr>
                        <w:r w:rsidRPr="00BB5379">
                          <w:rPr>
                            <w:rFonts w:ascii="Times New Roman" w:hAnsi="Times New Roman" w:cs="Times New Roman"/>
                            <w:color w:val="000000"/>
                            <w:sz w:val="18"/>
                            <w:szCs w:val="18"/>
                          </w:rPr>
                          <w:t>середня вартість 1 тонни арматури в асортименті</w:t>
                        </w:r>
                      </w:p>
                    </w:tc>
                    <w:tc>
                      <w:tcPr>
                        <w:tcW w:w="359"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BD306D" w:rsidP="00BD306D">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16522</w:t>
                        </w:r>
                      </w:p>
                    </w:tc>
                    <w:tc>
                      <w:tcPr>
                        <w:tcW w:w="345"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BD306D" w:rsidP="00BD306D">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66"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BD306D" w:rsidP="00BD306D">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16522</w:t>
                        </w:r>
                      </w:p>
                    </w:tc>
                    <w:tc>
                      <w:tcPr>
                        <w:tcW w:w="31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BD306D" w:rsidP="00BD306D">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16"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BD306D" w:rsidP="00BD306D">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5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BD306D" w:rsidP="00BD306D">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5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BD306D" w:rsidP="00BD306D">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w:t>
                        </w:r>
                        <w:r w:rsidR="00D274DB" w:rsidRPr="00BB5379">
                          <w:rPr>
                            <w:rFonts w:ascii="Times New Roman" w:eastAsia="Times New Roman" w:hAnsi="Times New Roman" w:cs="Times New Roman"/>
                            <w:color w:val="000000"/>
                            <w:sz w:val="18"/>
                            <w:szCs w:val="18"/>
                            <w:lang w:eastAsia="uk-UA"/>
                          </w:rPr>
                          <w:t>16522</w:t>
                        </w:r>
                      </w:p>
                    </w:tc>
                    <w:tc>
                      <w:tcPr>
                        <w:tcW w:w="434" w:type="pct"/>
                        <w:gridSpan w:val="2"/>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BD306D" w:rsidP="00BD306D">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9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BD306D" w:rsidP="00BD306D">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w:t>
                        </w:r>
                        <w:r w:rsidR="00D274DB" w:rsidRPr="00BB5379">
                          <w:rPr>
                            <w:rFonts w:ascii="Times New Roman" w:eastAsia="Times New Roman" w:hAnsi="Times New Roman" w:cs="Times New Roman"/>
                            <w:color w:val="000000"/>
                            <w:sz w:val="18"/>
                            <w:szCs w:val="18"/>
                            <w:lang w:eastAsia="uk-UA"/>
                          </w:rPr>
                          <w:t>16522</w:t>
                        </w:r>
                      </w:p>
                    </w:tc>
                  </w:tr>
                  <w:tr w:rsidR="00672BB5" w:rsidRPr="0063066C" w:rsidTr="00D74871">
                    <w:trPr>
                      <w:trHeight w:val="211"/>
                      <w:tblCellSpacing w:w="15" w:type="dxa"/>
                      <w:jc w:val="center"/>
                    </w:trPr>
                    <w:tc>
                      <w:tcPr>
                        <w:tcW w:w="124"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D274DB" w:rsidP="00BD306D">
                        <w:pPr>
                          <w:spacing w:before="100" w:beforeAutospacing="1" w:after="0" w:line="240" w:lineRule="auto"/>
                          <w:jc w:val="center"/>
                          <w:rPr>
                            <w:rFonts w:ascii="Times New Roman" w:eastAsia="Times New Roman" w:hAnsi="Times New Roman" w:cs="Times New Roman"/>
                            <w:color w:val="000000"/>
                            <w:sz w:val="18"/>
                            <w:szCs w:val="18"/>
                            <w:lang w:eastAsia="uk-UA"/>
                          </w:rPr>
                        </w:pPr>
                      </w:p>
                    </w:tc>
                    <w:tc>
                      <w:tcPr>
                        <w:tcW w:w="1190" w:type="pct"/>
                        <w:gridSpan w:val="2"/>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D274DB" w:rsidP="00BD306D">
                        <w:pPr>
                          <w:spacing w:after="0"/>
                          <w:rPr>
                            <w:rFonts w:ascii="Times New Roman" w:hAnsi="Times New Roman" w:cs="Times New Roman"/>
                            <w:color w:val="000000"/>
                            <w:sz w:val="18"/>
                            <w:szCs w:val="18"/>
                          </w:rPr>
                        </w:pPr>
                        <w:r w:rsidRPr="00BB5379">
                          <w:rPr>
                            <w:rFonts w:ascii="Times New Roman" w:hAnsi="Times New Roman" w:cs="Times New Roman"/>
                            <w:color w:val="000000"/>
                            <w:sz w:val="18"/>
                            <w:szCs w:val="18"/>
                          </w:rPr>
                          <w:t xml:space="preserve">середня вартість плит днища з/б </w:t>
                        </w:r>
                        <w:proofErr w:type="spellStart"/>
                        <w:r w:rsidRPr="00BB5379">
                          <w:rPr>
                            <w:rFonts w:ascii="Times New Roman" w:hAnsi="Times New Roman" w:cs="Times New Roman"/>
                            <w:color w:val="000000"/>
                            <w:sz w:val="18"/>
                            <w:szCs w:val="18"/>
                          </w:rPr>
                          <w:t>діам</w:t>
                        </w:r>
                        <w:proofErr w:type="spellEnd"/>
                        <w:r w:rsidRPr="00BB5379">
                          <w:rPr>
                            <w:rFonts w:ascii="Times New Roman" w:hAnsi="Times New Roman" w:cs="Times New Roman"/>
                            <w:color w:val="000000"/>
                            <w:sz w:val="18"/>
                            <w:szCs w:val="18"/>
                          </w:rPr>
                          <w:t xml:space="preserve">. 1,2 м, плит днища з/б суцільна </w:t>
                        </w:r>
                        <w:proofErr w:type="spellStart"/>
                        <w:r w:rsidRPr="00BB5379">
                          <w:rPr>
                            <w:rFonts w:ascii="Times New Roman" w:hAnsi="Times New Roman" w:cs="Times New Roman"/>
                            <w:color w:val="000000"/>
                            <w:sz w:val="18"/>
                            <w:szCs w:val="18"/>
                          </w:rPr>
                          <w:t>діам</w:t>
                        </w:r>
                        <w:proofErr w:type="spellEnd"/>
                        <w:r w:rsidRPr="00BB5379">
                          <w:rPr>
                            <w:rFonts w:ascii="Times New Roman" w:hAnsi="Times New Roman" w:cs="Times New Roman"/>
                            <w:color w:val="000000"/>
                            <w:sz w:val="18"/>
                            <w:szCs w:val="18"/>
                          </w:rPr>
                          <w:t xml:space="preserve">. 0,75 м., кільця каналізаційного  армованих </w:t>
                        </w:r>
                        <w:proofErr w:type="spellStart"/>
                        <w:r w:rsidRPr="00BB5379">
                          <w:rPr>
                            <w:rFonts w:ascii="Times New Roman" w:hAnsi="Times New Roman" w:cs="Times New Roman"/>
                            <w:color w:val="000000"/>
                            <w:sz w:val="18"/>
                            <w:szCs w:val="18"/>
                          </w:rPr>
                          <w:t>діам</w:t>
                        </w:r>
                        <w:proofErr w:type="spellEnd"/>
                        <w:r w:rsidRPr="00BB5379">
                          <w:rPr>
                            <w:rFonts w:ascii="Times New Roman" w:hAnsi="Times New Roman" w:cs="Times New Roman"/>
                            <w:color w:val="000000"/>
                            <w:sz w:val="18"/>
                            <w:szCs w:val="18"/>
                          </w:rPr>
                          <w:t xml:space="preserve">. 0,75м,  </w:t>
                        </w:r>
                        <w:proofErr w:type="spellStart"/>
                        <w:r w:rsidRPr="00BB5379">
                          <w:rPr>
                            <w:rFonts w:ascii="Times New Roman" w:hAnsi="Times New Roman" w:cs="Times New Roman"/>
                            <w:color w:val="000000"/>
                            <w:sz w:val="18"/>
                            <w:szCs w:val="18"/>
                          </w:rPr>
                          <w:t>діам</w:t>
                        </w:r>
                        <w:proofErr w:type="spellEnd"/>
                        <w:r w:rsidRPr="00BB5379">
                          <w:rPr>
                            <w:rFonts w:ascii="Times New Roman" w:hAnsi="Times New Roman" w:cs="Times New Roman"/>
                            <w:color w:val="000000"/>
                            <w:sz w:val="18"/>
                            <w:szCs w:val="18"/>
                          </w:rPr>
                          <w:t>. 1,2 м. з кришкою)</w:t>
                        </w:r>
                      </w:p>
                    </w:tc>
                    <w:tc>
                      <w:tcPr>
                        <w:tcW w:w="359"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BD306D" w:rsidP="00BD306D">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794</w:t>
                        </w:r>
                      </w:p>
                    </w:tc>
                    <w:tc>
                      <w:tcPr>
                        <w:tcW w:w="345"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BD306D" w:rsidP="00BD306D">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66"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BD306D" w:rsidP="00BD306D">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794</w:t>
                        </w:r>
                      </w:p>
                    </w:tc>
                    <w:tc>
                      <w:tcPr>
                        <w:tcW w:w="31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BD306D" w:rsidP="00BD306D">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16"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BD306D" w:rsidP="00BD306D">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5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BD306D" w:rsidP="00BD306D">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5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BD306D" w:rsidP="00BD306D">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w:t>
                        </w:r>
                        <w:r w:rsidR="00D274DB" w:rsidRPr="00BB5379">
                          <w:rPr>
                            <w:rFonts w:ascii="Times New Roman" w:eastAsia="Times New Roman" w:hAnsi="Times New Roman" w:cs="Times New Roman"/>
                            <w:color w:val="000000"/>
                            <w:sz w:val="18"/>
                            <w:szCs w:val="18"/>
                            <w:lang w:eastAsia="uk-UA"/>
                          </w:rPr>
                          <w:t>794</w:t>
                        </w:r>
                      </w:p>
                    </w:tc>
                    <w:tc>
                      <w:tcPr>
                        <w:tcW w:w="434" w:type="pct"/>
                        <w:gridSpan w:val="2"/>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BD306D" w:rsidP="00BD306D">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9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BD306D" w:rsidP="00BD306D">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w:t>
                        </w:r>
                        <w:r w:rsidR="00D274DB" w:rsidRPr="00BB5379">
                          <w:rPr>
                            <w:rFonts w:ascii="Times New Roman" w:eastAsia="Times New Roman" w:hAnsi="Times New Roman" w:cs="Times New Roman"/>
                            <w:color w:val="000000"/>
                            <w:sz w:val="18"/>
                            <w:szCs w:val="18"/>
                            <w:lang w:eastAsia="uk-UA"/>
                          </w:rPr>
                          <w:t>794</w:t>
                        </w:r>
                      </w:p>
                    </w:tc>
                  </w:tr>
                  <w:tr w:rsidR="00672BB5" w:rsidRPr="0063066C" w:rsidTr="00D74871">
                    <w:trPr>
                      <w:trHeight w:val="211"/>
                      <w:tblCellSpacing w:w="15" w:type="dxa"/>
                      <w:jc w:val="center"/>
                    </w:trPr>
                    <w:tc>
                      <w:tcPr>
                        <w:tcW w:w="124"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D274DB" w:rsidP="00BD306D">
                        <w:pPr>
                          <w:spacing w:before="100" w:beforeAutospacing="1" w:after="0" w:line="240" w:lineRule="auto"/>
                          <w:jc w:val="center"/>
                          <w:rPr>
                            <w:rFonts w:ascii="Times New Roman" w:eastAsia="Times New Roman" w:hAnsi="Times New Roman" w:cs="Times New Roman"/>
                            <w:color w:val="000000"/>
                            <w:sz w:val="18"/>
                            <w:szCs w:val="18"/>
                            <w:lang w:eastAsia="uk-UA"/>
                          </w:rPr>
                        </w:pPr>
                      </w:p>
                    </w:tc>
                    <w:tc>
                      <w:tcPr>
                        <w:tcW w:w="1190" w:type="pct"/>
                        <w:gridSpan w:val="2"/>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D274DB" w:rsidP="00BD306D">
                        <w:pPr>
                          <w:spacing w:after="0"/>
                          <w:rPr>
                            <w:rFonts w:ascii="Times New Roman" w:hAnsi="Times New Roman" w:cs="Times New Roman"/>
                            <w:color w:val="000000"/>
                            <w:sz w:val="18"/>
                            <w:szCs w:val="18"/>
                          </w:rPr>
                        </w:pPr>
                        <w:r w:rsidRPr="00BB5379">
                          <w:rPr>
                            <w:rFonts w:ascii="Times New Roman" w:hAnsi="Times New Roman" w:cs="Times New Roman"/>
                            <w:color w:val="000000"/>
                            <w:sz w:val="18"/>
                            <w:szCs w:val="18"/>
                          </w:rPr>
                          <w:t>середня вартість 1 тонни цементу М500</w:t>
                        </w:r>
                      </w:p>
                    </w:tc>
                    <w:tc>
                      <w:tcPr>
                        <w:tcW w:w="359"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BD306D" w:rsidP="00BD306D">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3000</w:t>
                        </w:r>
                      </w:p>
                    </w:tc>
                    <w:tc>
                      <w:tcPr>
                        <w:tcW w:w="345"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BD306D" w:rsidP="00BD306D">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66"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BD306D" w:rsidP="00BD306D">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3000</w:t>
                        </w:r>
                      </w:p>
                    </w:tc>
                    <w:tc>
                      <w:tcPr>
                        <w:tcW w:w="31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BD306D" w:rsidP="00BD306D">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16"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BD306D" w:rsidP="00BD306D">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5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BD306D" w:rsidP="00BD306D">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5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BD306D" w:rsidP="00BD306D">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w:t>
                        </w:r>
                        <w:r w:rsidR="00D274DB" w:rsidRPr="00BB5379">
                          <w:rPr>
                            <w:rFonts w:ascii="Times New Roman" w:eastAsia="Times New Roman" w:hAnsi="Times New Roman" w:cs="Times New Roman"/>
                            <w:color w:val="000000"/>
                            <w:sz w:val="18"/>
                            <w:szCs w:val="18"/>
                            <w:lang w:eastAsia="uk-UA"/>
                          </w:rPr>
                          <w:t>3000</w:t>
                        </w:r>
                      </w:p>
                    </w:tc>
                    <w:tc>
                      <w:tcPr>
                        <w:tcW w:w="434" w:type="pct"/>
                        <w:gridSpan w:val="2"/>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BD306D" w:rsidP="00BD306D">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9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BD306D" w:rsidP="00BD306D">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w:t>
                        </w:r>
                        <w:r w:rsidR="00D274DB" w:rsidRPr="00BB5379">
                          <w:rPr>
                            <w:rFonts w:ascii="Times New Roman" w:eastAsia="Times New Roman" w:hAnsi="Times New Roman" w:cs="Times New Roman"/>
                            <w:color w:val="000000"/>
                            <w:sz w:val="18"/>
                            <w:szCs w:val="18"/>
                            <w:lang w:eastAsia="uk-UA"/>
                          </w:rPr>
                          <w:t>3000</w:t>
                        </w:r>
                      </w:p>
                    </w:tc>
                  </w:tr>
                  <w:tr w:rsidR="00672BB5" w:rsidRPr="0063066C" w:rsidTr="00D74871">
                    <w:trPr>
                      <w:trHeight w:val="211"/>
                      <w:tblCellSpacing w:w="15" w:type="dxa"/>
                      <w:jc w:val="center"/>
                    </w:trPr>
                    <w:tc>
                      <w:tcPr>
                        <w:tcW w:w="124"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D274DB" w:rsidP="00BD306D">
                        <w:pPr>
                          <w:spacing w:before="100" w:beforeAutospacing="1" w:after="0" w:line="240" w:lineRule="auto"/>
                          <w:jc w:val="center"/>
                          <w:rPr>
                            <w:rFonts w:ascii="Times New Roman" w:eastAsia="Times New Roman" w:hAnsi="Times New Roman" w:cs="Times New Roman"/>
                            <w:color w:val="000000"/>
                            <w:sz w:val="18"/>
                            <w:szCs w:val="18"/>
                            <w:lang w:eastAsia="uk-UA"/>
                          </w:rPr>
                        </w:pPr>
                      </w:p>
                    </w:tc>
                    <w:tc>
                      <w:tcPr>
                        <w:tcW w:w="1190" w:type="pct"/>
                        <w:gridSpan w:val="2"/>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D274DB" w:rsidP="00BD306D">
                        <w:pPr>
                          <w:spacing w:after="0"/>
                          <w:rPr>
                            <w:rFonts w:ascii="Times New Roman" w:hAnsi="Times New Roman" w:cs="Times New Roman"/>
                            <w:color w:val="000000"/>
                            <w:sz w:val="18"/>
                            <w:szCs w:val="18"/>
                          </w:rPr>
                        </w:pPr>
                        <w:r w:rsidRPr="00BB5379">
                          <w:rPr>
                            <w:rFonts w:ascii="Times New Roman" w:hAnsi="Times New Roman" w:cs="Times New Roman"/>
                            <w:color w:val="000000"/>
                            <w:sz w:val="18"/>
                            <w:szCs w:val="18"/>
                          </w:rPr>
                          <w:t>середня вартість 1 м. кв</w:t>
                        </w:r>
                        <w:r w:rsidR="00BD306D">
                          <w:rPr>
                            <w:rFonts w:ascii="Times New Roman" w:hAnsi="Times New Roman" w:cs="Times New Roman"/>
                            <w:color w:val="000000"/>
                            <w:sz w:val="18"/>
                            <w:szCs w:val="18"/>
                          </w:rPr>
                          <w:t xml:space="preserve">. </w:t>
                        </w:r>
                        <w:r w:rsidR="00BD306D" w:rsidRPr="00BB5379">
                          <w:rPr>
                            <w:rFonts w:ascii="Times New Roman" w:hAnsi="Times New Roman" w:cs="Times New Roman"/>
                            <w:color w:val="000000"/>
                            <w:sz w:val="18"/>
                            <w:szCs w:val="18"/>
                          </w:rPr>
                          <w:t>плитки</w:t>
                        </w:r>
                        <w:r w:rsidRPr="00BB5379">
                          <w:rPr>
                            <w:rFonts w:ascii="Times New Roman" w:hAnsi="Times New Roman" w:cs="Times New Roman"/>
                            <w:color w:val="000000"/>
                            <w:sz w:val="18"/>
                            <w:szCs w:val="18"/>
                          </w:rPr>
                          <w:t xml:space="preserve"> пресованої "Старе місто" 5м</w:t>
                        </w:r>
                      </w:p>
                    </w:tc>
                    <w:tc>
                      <w:tcPr>
                        <w:tcW w:w="359"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BD306D" w:rsidP="00BD306D">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239</w:t>
                        </w:r>
                      </w:p>
                    </w:tc>
                    <w:tc>
                      <w:tcPr>
                        <w:tcW w:w="345"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BD306D" w:rsidP="00BD306D">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66"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BD306D" w:rsidP="00BD306D">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239</w:t>
                        </w:r>
                      </w:p>
                    </w:tc>
                    <w:tc>
                      <w:tcPr>
                        <w:tcW w:w="31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BD306D" w:rsidP="00BD306D">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16"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BD306D" w:rsidP="00BD306D">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5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BD306D" w:rsidP="00BD306D">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5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BD306D" w:rsidP="00BD306D">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w:t>
                        </w:r>
                        <w:r w:rsidR="00D274DB" w:rsidRPr="00BB5379">
                          <w:rPr>
                            <w:rFonts w:ascii="Times New Roman" w:eastAsia="Times New Roman" w:hAnsi="Times New Roman" w:cs="Times New Roman"/>
                            <w:color w:val="000000"/>
                            <w:sz w:val="18"/>
                            <w:szCs w:val="18"/>
                            <w:lang w:eastAsia="uk-UA"/>
                          </w:rPr>
                          <w:t>239</w:t>
                        </w:r>
                      </w:p>
                    </w:tc>
                    <w:tc>
                      <w:tcPr>
                        <w:tcW w:w="434" w:type="pct"/>
                        <w:gridSpan w:val="2"/>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D274DB" w:rsidP="00BD306D">
                        <w:pPr>
                          <w:spacing w:before="100" w:beforeAutospacing="1" w:after="0" w:line="240" w:lineRule="auto"/>
                          <w:jc w:val="center"/>
                          <w:rPr>
                            <w:rFonts w:ascii="Times New Roman" w:eastAsia="Times New Roman" w:hAnsi="Times New Roman" w:cs="Times New Roman"/>
                            <w:color w:val="000000"/>
                            <w:sz w:val="18"/>
                            <w:szCs w:val="18"/>
                            <w:lang w:eastAsia="uk-UA"/>
                          </w:rPr>
                        </w:pPr>
                      </w:p>
                    </w:tc>
                    <w:tc>
                      <w:tcPr>
                        <w:tcW w:w="49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BD306D" w:rsidP="00BD306D">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w:t>
                        </w:r>
                        <w:r w:rsidR="00D274DB" w:rsidRPr="00BB5379">
                          <w:rPr>
                            <w:rFonts w:ascii="Times New Roman" w:eastAsia="Times New Roman" w:hAnsi="Times New Roman" w:cs="Times New Roman"/>
                            <w:color w:val="000000"/>
                            <w:sz w:val="18"/>
                            <w:szCs w:val="18"/>
                            <w:lang w:eastAsia="uk-UA"/>
                          </w:rPr>
                          <w:t>239</w:t>
                        </w:r>
                      </w:p>
                    </w:tc>
                  </w:tr>
                  <w:tr w:rsidR="00672BB5" w:rsidRPr="0063066C" w:rsidTr="00D74871">
                    <w:trPr>
                      <w:trHeight w:val="211"/>
                      <w:tblCellSpacing w:w="15" w:type="dxa"/>
                      <w:jc w:val="center"/>
                    </w:trPr>
                    <w:tc>
                      <w:tcPr>
                        <w:tcW w:w="124"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1E0A52" w:rsidRDefault="001E0A52" w:rsidP="00BD306D">
                        <w:pPr>
                          <w:spacing w:before="100" w:beforeAutospacing="1" w:after="0" w:line="240" w:lineRule="auto"/>
                          <w:jc w:val="center"/>
                          <w:rPr>
                            <w:rFonts w:ascii="Times New Roman" w:eastAsia="Times New Roman" w:hAnsi="Times New Roman" w:cs="Times New Roman"/>
                            <w:b/>
                            <w:color w:val="000000"/>
                            <w:sz w:val="18"/>
                            <w:szCs w:val="18"/>
                            <w:lang w:eastAsia="uk-UA"/>
                          </w:rPr>
                        </w:pPr>
                        <w:r>
                          <w:rPr>
                            <w:rFonts w:ascii="Times New Roman" w:eastAsia="Times New Roman" w:hAnsi="Times New Roman" w:cs="Times New Roman"/>
                            <w:b/>
                            <w:color w:val="000000"/>
                            <w:sz w:val="18"/>
                            <w:szCs w:val="18"/>
                            <w:lang w:eastAsia="uk-UA"/>
                          </w:rPr>
                          <w:t>4</w:t>
                        </w:r>
                      </w:p>
                    </w:tc>
                    <w:tc>
                      <w:tcPr>
                        <w:tcW w:w="1190" w:type="pct"/>
                        <w:gridSpan w:val="2"/>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D274DB" w:rsidP="00BD306D">
                        <w:pPr>
                          <w:spacing w:after="0"/>
                          <w:rPr>
                            <w:rFonts w:ascii="Times New Roman" w:hAnsi="Times New Roman" w:cs="Times New Roman"/>
                            <w:b/>
                            <w:bCs/>
                            <w:color w:val="000000"/>
                            <w:sz w:val="18"/>
                            <w:szCs w:val="18"/>
                          </w:rPr>
                        </w:pPr>
                        <w:r w:rsidRPr="00BB5379">
                          <w:rPr>
                            <w:rFonts w:ascii="Times New Roman" w:hAnsi="Times New Roman" w:cs="Times New Roman"/>
                            <w:b/>
                            <w:bCs/>
                            <w:color w:val="000000"/>
                            <w:sz w:val="18"/>
                            <w:szCs w:val="18"/>
                          </w:rPr>
                          <w:t>якості</w:t>
                        </w:r>
                      </w:p>
                    </w:tc>
                    <w:tc>
                      <w:tcPr>
                        <w:tcW w:w="359"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D274DB" w:rsidP="00BD306D">
                        <w:pPr>
                          <w:spacing w:before="100" w:beforeAutospacing="1" w:after="0" w:line="240" w:lineRule="auto"/>
                          <w:jc w:val="center"/>
                          <w:rPr>
                            <w:rFonts w:ascii="Times New Roman" w:eastAsia="Times New Roman" w:hAnsi="Times New Roman" w:cs="Times New Roman"/>
                            <w:color w:val="000000"/>
                            <w:sz w:val="18"/>
                            <w:szCs w:val="18"/>
                            <w:lang w:eastAsia="uk-UA"/>
                          </w:rPr>
                        </w:pPr>
                      </w:p>
                    </w:tc>
                    <w:tc>
                      <w:tcPr>
                        <w:tcW w:w="345"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D274DB" w:rsidP="00BD306D">
                        <w:pPr>
                          <w:spacing w:before="100" w:beforeAutospacing="1" w:after="0" w:line="240" w:lineRule="auto"/>
                          <w:jc w:val="center"/>
                          <w:rPr>
                            <w:rFonts w:ascii="Times New Roman" w:eastAsia="Times New Roman" w:hAnsi="Times New Roman" w:cs="Times New Roman"/>
                            <w:color w:val="000000"/>
                            <w:sz w:val="18"/>
                            <w:szCs w:val="18"/>
                            <w:lang w:eastAsia="uk-UA"/>
                          </w:rPr>
                        </w:pPr>
                      </w:p>
                    </w:tc>
                    <w:tc>
                      <w:tcPr>
                        <w:tcW w:w="466"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D274DB" w:rsidP="00BD306D">
                        <w:pPr>
                          <w:spacing w:before="100" w:beforeAutospacing="1" w:after="0" w:line="240" w:lineRule="auto"/>
                          <w:jc w:val="center"/>
                          <w:rPr>
                            <w:rFonts w:ascii="Times New Roman" w:eastAsia="Times New Roman" w:hAnsi="Times New Roman" w:cs="Times New Roman"/>
                            <w:color w:val="000000"/>
                            <w:sz w:val="18"/>
                            <w:szCs w:val="18"/>
                            <w:lang w:eastAsia="uk-UA"/>
                          </w:rPr>
                        </w:pPr>
                      </w:p>
                    </w:tc>
                    <w:tc>
                      <w:tcPr>
                        <w:tcW w:w="31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D274DB" w:rsidP="00BD306D">
                        <w:pPr>
                          <w:spacing w:before="100" w:beforeAutospacing="1" w:after="0" w:line="240" w:lineRule="auto"/>
                          <w:jc w:val="center"/>
                          <w:rPr>
                            <w:rFonts w:ascii="Times New Roman" w:eastAsia="Times New Roman" w:hAnsi="Times New Roman" w:cs="Times New Roman"/>
                            <w:color w:val="000000"/>
                            <w:sz w:val="18"/>
                            <w:szCs w:val="18"/>
                            <w:lang w:eastAsia="uk-UA"/>
                          </w:rPr>
                        </w:pPr>
                      </w:p>
                    </w:tc>
                    <w:tc>
                      <w:tcPr>
                        <w:tcW w:w="316"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D274DB" w:rsidP="00BD306D">
                        <w:pPr>
                          <w:spacing w:before="100" w:beforeAutospacing="1" w:after="0" w:line="240" w:lineRule="auto"/>
                          <w:jc w:val="center"/>
                          <w:rPr>
                            <w:rFonts w:ascii="Times New Roman" w:eastAsia="Times New Roman" w:hAnsi="Times New Roman" w:cs="Times New Roman"/>
                            <w:color w:val="000000"/>
                            <w:sz w:val="18"/>
                            <w:szCs w:val="18"/>
                            <w:lang w:eastAsia="uk-UA"/>
                          </w:rPr>
                        </w:pPr>
                      </w:p>
                    </w:tc>
                    <w:tc>
                      <w:tcPr>
                        <w:tcW w:w="45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D274DB" w:rsidP="00BD306D">
                        <w:pPr>
                          <w:spacing w:before="100" w:beforeAutospacing="1" w:after="0" w:line="240" w:lineRule="auto"/>
                          <w:jc w:val="center"/>
                          <w:rPr>
                            <w:rFonts w:ascii="Times New Roman" w:eastAsia="Times New Roman" w:hAnsi="Times New Roman" w:cs="Times New Roman"/>
                            <w:color w:val="000000"/>
                            <w:sz w:val="18"/>
                            <w:szCs w:val="18"/>
                            <w:lang w:eastAsia="uk-UA"/>
                          </w:rPr>
                        </w:pPr>
                      </w:p>
                    </w:tc>
                    <w:tc>
                      <w:tcPr>
                        <w:tcW w:w="35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D274DB" w:rsidP="00BD306D">
                        <w:pPr>
                          <w:spacing w:before="100" w:beforeAutospacing="1" w:after="0" w:line="240" w:lineRule="auto"/>
                          <w:jc w:val="center"/>
                          <w:rPr>
                            <w:rFonts w:ascii="Times New Roman" w:eastAsia="Times New Roman" w:hAnsi="Times New Roman" w:cs="Times New Roman"/>
                            <w:color w:val="000000"/>
                            <w:sz w:val="18"/>
                            <w:szCs w:val="18"/>
                            <w:lang w:eastAsia="uk-UA"/>
                          </w:rPr>
                        </w:pPr>
                      </w:p>
                    </w:tc>
                    <w:tc>
                      <w:tcPr>
                        <w:tcW w:w="434" w:type="pct"/>
                        <w:gridSpan w:val="2"/>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D274DB" w:rsidP="00BD306D">
                        <w:pPr>
                          <w:spacing w:before="100" w:beforeAutospacing="1" w:after="0" w:line="240" w:lineRule="auto"/>
                          <w:jc w:val="center"/>
                          <w:rPr>
                            <w:rFonts w:ascii="Times New Roman" w:eastAsia="Times New Roman" w:hAnsi="Times New Roman" w:cs="Times New Roman"/>
                            <w:color w:val="000000"/>
                            <w:sz w:val="18"/>
                            <w:szCs w:val="18"/>
                            <w:lang w:eastAsia="uk-UA"/>
                          </w:rPr>
                        </w:pPr>
                      </w:p>
                    </w:tc>
                    <w:tc>
                      <w:tcPr>
                        <w:tcW w:w="49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D274DB" w:rsidP="00BD306D">
                        <w:pPr>
                          <w:spacing w:before="100" w:beforeAutospacing="1" w:after="0" w:line="240" w:lineRule="auto"/>
                          <w:jc w:val="center"/>
                          <w:rPr>
                            <w:rFonts w:ascii="Times New Roman" w:eastAsia="Times New Roman" w:hAnsi="Times New Roman" w:cs="Times New Roman"/>
                            <w:color w:val="000000"/>
                            <w:sz w:val="18"/>
                            <w:szCs w:val="18"/>
                            <w:lang w:eastAsia="uk-UA"/>
                          </w:rPr>
                        </w:pPr>
                      </w:p>
                    </w:tc>
                  </w:tr>
                  <w:tr w:rsidR="00672BB5" w:rsidRPr="0063066C" w:rsidTr="00D74871">
                    <w:trPr>
                      <w:trHeight w:val="211"/>
                      <w:tblCellSpacing w:w="15" w:type="dxa"/>
                      <w:jc w:val="center"/>
                    </w:trPr>
                    <w:tc>
                      <w:tcPr>
                        <w:tcW w:w="124"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D274DB" w:rsidP="00BD306D">
                        <w:pPr>
                          <w:spacing w:before="100" w:beforeAutospacing="1" w:after="0" w:line="240" w:lineRule="auto"/>
                          <w:jc w:val="center"/>
                          <w:rPr>
                            <w:rFonts w:ascii="Times New Roman" w:eastAsia="Times New Roman" w:hAnsi="Times New Roman" w:cs="Times New Roman"/>
                            <w:color w:val="000000"/>
                            <w:sz w:val="18"/>
                            <w:szCs w:val="18"/>
                            <w:lang w:eastAsia="uk-UA"/>
                          </w:rPr>
                        </w:pPr>
                      </w:p>
                    </w:tc>
                    <w:tc>
                      <w:tcPr>
                        <w:tcW w:w="1190" w:type="pct"/>
                        <w:gridSpan w:val="2"/>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D274DB" w:rsidP="00BD306D">
                        <w:pPr>
                          <w:spacing w:after="0"/>
                          <w:rPr>
                            <w:rFonts w:ascii="Times New Roman" w:hAnsi="Times New Roman" w:cs="Times New Roman"/>
                            <w:color w:val="000000"/>
                            <w:sz w:val="18"/>
                            <w:szCs w:val="18"/>
                          </w:rPr>
                        </w:pPr>
                        <w:r w:rsidRPr="00BB5379">
                          <w:rPr>
                            <w:rFonts w:ascii="Times New Roman" w:hAnsi="Times New Roman" w:cs="Times New Roman"/>
                            <w:color w:val="000000"/>
                            <w:sz w:val="18"/>
                            <w:szCs w:val="18"/>
                          </w:rPr>
                          <w:t xml:space="preserve">відсоток забезпеченості придбаних будівельних матеріалів для церкви Святого </w:t>
                        </w:r>
                        <w:proofErr w:type="spellStart"/>
                        <w:r w:rsidRPr="00BB5379">
                          <w:rPr>
                            <w:rFonts w:ascii="Times New Roman" w:hAnsi="Times New Roman" w:cs="Times New Roman"/>
                            <w:color w:val="000000"/>
                            <w:sz w:val="18"/>
                            <w:szCs w:val="18"/>
                          </w:rPr>
                          <w:t>Архистратига</w:t>
                        </w:r>
                        <w:proofErr w:type="spellEnd"/>
                        <w:r w:rsidRPr="00BB5379">
                          <w:rPr>
                            <w:rFonts w:ascii="Times New Roman" w:hAnsi="Times New Roman" w:cs="Times New Roman"/>
                            <w:color w:val="000000"/>
                            <w:sz w:val="18"/>
                            <w:szCs w:val="18"/>
                          </w:rPr>
                          <w:t xml:space="preserve"> </w:t>
                        </w:r>
                        <w:proofErr w:type="spellStart"/>
                        <w:r w:rsidRPr="00BB5379">
                          <w:rPr>
                            <w:rFonts w:ascii="Times New Roman" w:hAnsi="Times New Roman" w:cs="Times New Roman"/>
                            <w:color w:val="000000"/>
                            <w:sz w:val="18"/>
                            <w:szCs w:val="18"/>
                          </w:rPr>
                          <w:t>Михаїла</w:t>
                        </w:r>
                        <w:proofErr w:type="spellEnd"/>
                        <w:r w:rsidRPr="00BB5379">
                          <w:rPr>
                            <w:rFonts w:ascii="Times New Roman" w:hAnsi="Times New Roman" w:cs="Times New Roman"/>
                            <w:color w:val="000000"/>
                            <w:sz w:val="18"/>
                            <w:szCs w:val="18"/>
                          </w:rPr>
                          <w:t xml:space="preserve"> в м. Коломия</w:t>
                        </w:r>
                      </w:p>
                    </w:tc>
                    <w:tc>
                      <w:tcPr>
                        <w:tcW w:w="359"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BD306D" w:rsidP="00BD306D">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100,0</w:t>
                        </w:r>
                      </w:p>
                    </w:tc>
                    <w:tc>
                      <w:tcPr>
                        <w:tcW w:w="345"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BD306D" w:rsidP="00BD306D">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66"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BD306D" w:rsidP="00BD306D">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100,0</w:t>
                        </w:r>
                      </w:p>
                    </w:tc>
                    <w:tc>
                      <w:tcPr>
                        <w:tcW w:w="31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BD306D" w:rsidP="00BD306D">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16"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BD306D" w:rsidP="00BD306D">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5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BD306D" w:rsidP="00BD306D">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5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BD306D" w:rsidP="00BD306D">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w:t>
                        </w:r>
                        <w:r w:rsidR="00D274DB" w:rsidRPr="00BB5379">
                          <w:rPr>
                            <w:rFonts w:ascii="Times New Roman" w:eastAsia="Times New Roman" w:hAnsi="Times New Roman" w:cs="Times New Roman"/>
                            <w:color w:val="000000"/>
                            <w:sz w:val="18"/>
                            <w:szCs w:val="18"/>
                            <w:lang w:eastAsia="uk-UA"/>
                          </w:rPr>
                          <w:t>100,0</w:t>
                        </w:r>
                      </w:p>
                    </w:tc>
                    <w:tc>
                      <w:tcPr>
                        <w:tcW w:w="434" w:type="pct"/>
                        <w:gridSpan w:val="2"/>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BD306D" w:rsidP="00BD306D">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9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BD306D" w:rsidP="00BD306D">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w:t>
                        </w:r>
                        <w:r w:rsidR="00D274DB" w:rsidRPr="00BB5379">
                          <w:rPr>
                            <w:rFonts w:ascii="Times New Roman" w:eastAsia="Times New Roman" w:hAnsi="Times New Roman" w:cs="Times New Roman"/>
                            <w:color w:val="000000"/>
                            <w:sz w:val="18"/>
                            <w:szCs w:val="18"/>
                            <w:lang w:eastAsia="uk-UA"/>
                          </w:rPr>
                          <w:t>100,0</w:t>
                        </w:r>
                      </w:p>
                    </w:tc>
                  </w:tr>
                  <w:tr w:rsidR="00672BB5" w:rsidRPr="0063066C" w:rsidTr="00D74871">
                    <w:trPr>
                      <w:trHeight w:val="211"/>
                      <w:tblCellSpacing w:w="15" w:type="dxa"/>
                      <w:jc w:val="center"/>
                    </w:trPr>
                    <w:tc>
                      <w:tcPr>
                        <w:tcW w:w="124"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D274DB" w:rsidP="002903AA">
                        <w:pPr>
                          <w:spacing w:before="100" w:beforeAutospacing="1" w:after="0" w:line="240" w:lineRule="auto"/>
                          <w:jc w:val="center"/>
                          <w:rPr>
                            <w:rFonts w:ascii="Times New Roman" w:eastAsia="Times New Roman" w:hAnsi="Times New Roman" w:cs="Times New Roman"/>
                            <w:color w:val="000000"/>
                            <w:sz w:val="18"/>
                            <w:szCs w:val="18"/>
                            <w:lang w:eastAsia="uk-UA"/>
                          </w:rPr>
                        </w:pPr>
                      </w:p>
                    </w:tc>
                    <w:tc>
                      <w:tcPr>
                        <w:tcW w:w="1190" w:type="pct"/>
                        <w:gridSpan w:val="2"/>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D274DB" w:rsidP="002903AA">
                        <w:pPr>
                          <w:spacing w:after="0"/>
                          <w:rPr>
                            <w:rFonts w:ascii="Times New Roman" w:hAnsi="Times New Roman" w:cs="Times New Roman"/>
                            <w:b/>
                            <w:bCs/>
                            <w:color w:val="000000"/>
                            <w:sz w:val="18"/>
                            <w:szCs w:val="18"/>
                          </w:rPr>
                        </w:pPr>
                        <w:r w:rsidRPr="00BB5379">
                          <w:rPr>
                            <w:rFonts w:ascii="Times New Roman" w:hAnsi="Times New Roman" w:cs="Times New Roman"/>
                            <w:b/>
                            <w:bCs/>
                            <w:color w:val="000000"/>
                            <w:sz w:val="18"/>
                            <w:szCs w:val="18"/>
                          </w:rPr>
                          <w:t xml:space="preserve">5.2 Оплата послуги за поточний ремонт системи відведення дощової та талої води з території церкви та ремонт  дренажної системи церкви </w:t>
                        </w:r>
                        <w:r w:rsidRPr="00BB5379">
                          <w:rPr>
                            <w:rFonts w:ascii="Times New Roman" w:hAnsi="Times New Roman" w:cs="Times New Roman"/>
                            <w:b/>
                            <w:bCs/>
                            <w:color w:val="000000"/>
                            <w:sz w:val="18"/>
                            <w:szCs w:val="18"/>
                          </w:rPr>
                          <w:lastRenderedPageBreak/>
                          <w:t xml:space="preserve">Святого </w:t>
                        </w:r>
                        <w:proofErr w:type="spellStart"/>
                        <w:r w:rsidRPr="00BB5379">
                          <w:rPr>
                            <w:rFonts w:ascii="Times New Roman" w:hAnsi="Times New Roman" w:cs="Times New Roman"/>
                            <w:b/>
                            <w:bCs/>
                            <w:color w:val="000000"/>
                            <w:sz w:val="18"/>
                            <w:szCs w:val="18"/>
                          </w:rPr>
                          <w:t>Архистратига</w:t>
                        </w:r>
                        <w:proofErr w:type="spellEnd"/>
                        <w:r w:rsidRPr="00BB5379">
                          <w:rPr>
                            <w:rFonts w:ascii="Times New Roman" w:hAnsi="Times New Roman" w:cs="Times New Roman"/>
                            <w:b/>
                            <w:bCs/>
                            <w:color w:val="000000"/>
                            <w:sz w:val="18"/>
                            <w:szCs w:val="18"/>
                          </w:rPr>
                          <w:t xml:space="preserve"> </w:t>
                        </w:r>
                        <w:proofErr w:type="spellStart"/>
                        <w:r w:rsidRPr="00BB5379">
                          <w:rPr>
                            <w:rFonts w:ascii="Times New Roman" w:hAnsi="Times New Roman" w:cs="Times New Roman"/>
                            <w:b/>
                            <w:bCs/>
                            <w:color w:val="000000"/>
                            <w:sz w:val="18"/>
                            <w:szCs w:val="18"/>
                          </w:rPr>
                          <w:t>Михаїла</w:t>
                        </w:r>
                        <w:proofErr w:type="spellEnd"/>
                        <w:r w:rsidRPr="00BB5379">
                          <w:rPr>
                            <w:rFonts w:ascii="Times New Roman" w:hAnsi="Times New Roman" w:cs="Times New Roman"/>
                            <w:b/>
                            <w:bCs/>
                            <w:color w:val="000000"/>
                            <w:sz w:val="18"/>
                            <w:szCs w:val="18"/>
                          </w:rPr>
                          <w:t xml:space="preserve"> в м. Коломия</w:t>
                        </w:r>
                      </w:p>
                    </w:tc>
                    <w:tc>
                      <w:tcPr>
                        <w:tcW w:w="359"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2903AA" w:rsidP="002903AA">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lastRenderedPageBreak/>
                          <w:t>49936</w:t>
                        </w:r>
                      </w:p>
                    </w:tc>
                    <w:tc>
                      <w:tcPr>
                        <w:tcW w:w="345"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2903AA" w:rsidP="002903AA">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66"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2903AA" w:rsidP="002903AA">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49936</w:t>
                        </w:r>
                      </w:p>
                    </w:tc>
                    <w:tc>
                      <w:tcPr>
                        <w:tcW w:w="31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2903AA" w:rsidP="002903AA">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16"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2903AA" w:rsidP="002903AA">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5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2903AA" w:rsidP="002903AA">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5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2903AA" w:rsidP="002903AA">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-49936</w:t>
                        </w:r>
                      </w:p>
                    </w:tc>
                    <w:tc>
                      <w:tcPr>
                        <w:tcW w:w="434" w:type="pct"/>
                        <w:gridSpan w:val="2"/>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2903AA" w:rsidP="002903AA">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9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2903AA" w:rsidP="002903AA">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w:t>
                        </w:r>
                        <w:r w:rsidR="000E2B2A" w:rsidRPr="00BB5379">
                          <w:rPr>
                            <w:rFonts w:ascii="Times New Roman" w:eastAsia="Times New Roman" w:hAnsi="Times New Roman" w:cs="Times New Roman"/>
                            <w:color w:val="000000"/>
                            <w:sz w:val="18"/>
                            <w:szCs w:val="18"/>
                            <w:lang w:eastAsia="uk-UA"/>
                          </w:rPr>
                          <w:t>49936</w:t>
                        </w:r>
                      </w:p>
                    </w:tc>
                  </w:tr>
                  <w:tr w:rsidR="00672BB5" w:rsidRPr="0063066C" w:rsidTr="00D74871">
                    <w:trPr>
                      <w:trHeight w:val="211"/>
                      <w:tblCellSpacing w:w="15" w:type="dxa"/>
                      <w:jc w:val="center"/>
                    </w:trPr>
                    <w:tc>
                      <w:tcPr>
                        <w:tcW w:w="124"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1E0A52" w:rsidRDefault="001E0A52" w:rsidP="002903AA">
                        <w:pPr>
                          <w:spacing w:before="100" w:beforeAutospacing="1" w:after="0" w:line="240" w:lineRule="auto"/>
                          <w:jc w:val="center"/>
                          <w:rPr>
                            <w:rFonts w:ascii="Times New Roman" w:eastAsia="Times New Roman" w:hAnsi="Times New Roman" w:cs="Times New Roman"/>
                            <w:b/>
                            <w:color w:val="000000"/>
                            <w:sz w:val="18"/>
                            <w:szCs w:val="18"/>
                            <w:lang w:eastAsia="uk-UA"/>
                          </w:rPr>
                        </w:pPr>
                        <w:r>
                          <w:rPr>
                            <w:rFonts w:ascii="Times New Roman" w:eastAsia="Times New Roman" w:hAnsi="Times New Roman" w:cs="Times New Roman"/>
                            <w:b/>
                            <w:color w:val="000000"/>
                            <w:sz w:val="18"/>
                            <w:szCs w:val="18"/>
                            <w:lang w:eastAsia="uk-UA"/>
                          </w:rPr>
                          <w:lastRenderedPageBreak/>
                          <w:t>1</w:t>
                        </w:r>
                      </w:p>
                    </w:tc>
                    <w:tc>
                      <w:tcPr>
                        <w:tcW w:w="1190" w:type="pct"/>
                        <w:gridSpan w:val="2"/>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D274DB" w:rsidP="002903AA">
                        <w:pPr>
                          <w:spacing w:after="0"/>
                          <w:rPr>
                            <w:rFonts w:ascii="Times New Roman" w:hAnsi="Times New Roman" w:cs="Times New Roman"/>
                            <w:b/>
                            <w:bCs/>
                            <w:color w:val="000000"/>
                            <w:sz w:val="18"/>
                            <w:szCs w:val="18"/>
                          </w:rPr>
                        </w:pPr>
                        <w:r w:rsidRPr="00BB5379">
                          <w:rPr>
                            <w:rFonts w:ascii="Times New Roman" w:hAnsi="Times New Roman" w:cs="Times New Roman"/>
                            <w:b/>
                            <w:bCs/>
                            <w:color w:val="000000"/>
                            <w:sz w:val="18"/>
                            <w:szCs w:val="18"/>
                          </w:rPr>
                          <w:t>затрат</w:t>
                        </w:r>
                      </w:p>
                    </w:tc>
                    <w:tc>
                      <w:tcPr>
                        <w:tcW w:w="359"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D274DB" w:rsidP="002903AA">
                        <w:pPr>
                          <w:spacing w:before="100" w:beforeAutospacing="1" w:after="0" w:line="240" w:lineRule="auto"/>
                          <w:jc w:val="center"/>
                          <w:rPr>
                            <w:rFonts w:ascii="Times New Roman" w:eastAsia="Times New Roman" w:hAnsi="Times New Roman" w:cs="Times New Roman"/>
                            <w:color w:val="000000"/>
                            <w:sz w:val="18"/>
                            <w:szCs w:val="18"/>
                            <w:lang w:eastAsia="uk-UA"/>
                          </w:rPr>
                        </w:pPr>
                      </w:p>
                    </w:tc>
                    <w:tc>
                      <w:tcPr>
                        <w:tcW w:w="345"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D274DB" w:rsidP="002903AA">
                        <w:pPr>
                          <w:spacing w:before="100" w:beforeAutospacing="1" w:after="0" w:line="240" w:lineRule="auto"/>
                          <w:jc w:val="center"/>
                          <w:rPr>
                            <w:rFonts w:ascii="Times New Roman" w:eastAsia="Times New Roman" w:hAnsi="Times New Roman" w:cs="Times New Roman"/>
                            <w:color w:val="000000"/>
                            <w:sz w:val="18"/>
                            <w:szCs w:val="18"/>
                            <w:lang w:eastAsia="uk-UA"/>
                          </w:rPr>
                        </w:pPr>
                      </w:p>
                    </w:tc>
                    <w:tc>
                      <w:tcPr>
                        <w:tcW w:w="466"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D274DB" w:rsidP="002903AA">
                        <w:pPr>
                          <w:spacing w:before="100" w:beforeAutospacing="1" w:after="0" w:line="240" w:lineRule="auto"/>
                          <w:jc w:val="center"/>
                          <w:rPr>
                            <w:rFonts w:ascii="Times New Roman" w:eastAsia="Times New Roman" w:hAnsi="Times New Roman" w:cs="Times New Roman"/>
                            <w:color w:val="000000"/>
                            <w:sz w:val="18"/>
                            <w:szCs w:val="18"/>
                            <w:lang w:eastAsia="uk-UA"/>
                          </w:rPr>
                        </w:pPr>
                      </w:p>
                    </w:tc>
                    <w:tc>
                      <w:tcPr>
                        <w:tcW w:w="31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D274DB" w:rsidP="002903AA">
                        <w:pPr>
                          <w:spacing w:before="100" w:beforeAutospacing="1" w:after="0" w:line="240" w:lineRule="auto"/>
                          <w:jc w:val="center"/>
                          <w:rPr>
                            <w:rFonts w:ascii="Times New Roman" w:eastAsia="Times New Roman" w:hAnsi="Times New Roman" w:cs="Times New Roman"/>
                            <w:color w:val="000000"/>
                            <w:sz w:val="18"/>
                            <w:szCs w:val="18"/>
                            <w:lang w:eastAsia="uk-UA"/>
                          </w:rPr>
                        </w:pPr>
                      </w:p>
                    </w:tc>
                    <w:tc>
                      <w:tcPr>
                        <w:tcW w:w="316"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D274DB" w:rsidP="002903AA">
                        <w:pPr>
                          <w:spacing w:before="100" w:beforeAutospacing="1" w:after="0" w:line="240" w:lineRule="auto"/>
                          <w:jc w:val="center"/>
                          <w:rPr>
                            <w:rFonts w:ascii="Times New Roman" w:eastAsia="Times New Roman" w:hAnsi="Times New Roman" w:cs="Times New Roman"/>
                            <w:color w:val="000000"/>
                            <w:sz w:val="18"/>
                            <w:szCs w:val="18"/>
                            <w:lang w:eastAsia="uk-UA"/>
                          </w:rPr>
                        </w:pPr>
                      </w:p>
                    </w:tc>
                    <w:tc>
                      <w:tcPr>
                        <w:tcW w:w="45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D274DB" w:rsidP="002903AA">
                        <w:pPr>
                          <w:spacing w:before="100" w:beforeAutospacing="1" w:after="0" w:line="240" w:lineRule="auto"/>
                          <w:jc w:val="center"/>
                          <w:rPr>
                            <w:rFonts w:ascii="Times New Roman" w:eastAsia="Times New Roman" w:hAnsi="Times New Roman" w:cs="Times New Roman"/>
                            <w:color w:val="000000"/>
                            <w:sz w:val="18"/>
                            <w:szCs w:val="18"/>
                            <w:lang w:eastAsia="uk-UA"/>
                          </w:rPr>
                        </w:pPr>
                      </w:p>
                    </w:tc>
                    <w:tc>
                      <w:tcPr>
                        <w:tcW w:w="35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D274DB" w:rsidP="002903AA">
                        <w:pPr>
                          <w:spacing w:before="100" w:beforeAutospacing="1" w:after="0" w:line="240" w:lineRule="auto"/>
                          <w:jc w:val="center"/>
                          <w:rPr>
                            <w:rFonts w:ascii="Times New Roman" w:eastAsia="Times New Roman" w:hAnsi="Times New Roman" w:cs="Times New Roman"/>
                            <w:color w:val="000000"/>
                            <w:sz w:val="18"/>
                            <w:szCs w:val="18"/>
                            <w:lang w:eastAsia="uk-UA"/>
                          </w:rPr>
                        </w:pPr>
                      </w:p>
                    </w:tc>
                    <w:tc>
                      <w:tcPr>
                        <w:tcW w:w="434" w:type="pct"/>
                        <w:gridSpan w:val="2"/>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D274DB" w:rsidP="002903AA">
                        <w:pPr>
                          <w:spacing w:before="100" w:beforeAutospacing="1" w:after="0" w:line="240" w:lineRule="auto"/>
                          <w:jc w:val="center"/>
                          <w:rPr>
                            <w:rFonts w:ascii="Times New Roman" w:eastAsia="Times New Roman" w:hAnsi="Times New Roman" w:cs="Times New Roman"/>
                            <w:color w:val="000000"/>
                            <w:sz w:val="18"/>
                            <w:szCs w:val="18"/>
                            <w:lang w:eastAsia="uk-UA"/>
                          </w:rPr>
                        </w:pPr>
                      </w:p>
                    </w:tc>
                    <w:tc>
                      <w:tcPr>
                        <w:tcW w:w="49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D274DB" w:rsidP="002903AA">
                        <w:pPr>
                          <w:spacing w:before="100" w:beforeAutospacing="1" w:after="0" w:line="240" w:lineRule="auto"/>
                          <w:jc w:val="center"/>
                          <w:rPr>
                            <w:rFonts w:ascii="Times New Roman" w:eastAsia="Times New Roman" w:hAnsi="Times New Roman" w:cs="Times New Roman"/>
                            <w:color w:val="000000"/>
                            <w:sz w:val="18"/>
                            <w:szCs w:val="18"/>
                            <w:lang w:eastAsia="uk-UA"/>
                          </w:rPr>
                        </w:pPr>
                      </w:p>
                    </w:tc>
                  </w:tr>
                  <w:tr w:rsidR="00672BB5" w:rsidRPr="0063066C" w:rsidTr="00D74871">
                    <w:trPr>
                      <w:trHeight w:val="211"/>
                      <w:tblCellSpacing w:w="15" w:type="dxa"/>
                      <w:jc w:val="center"/>
                    </w:trPr>
                    <w:tc>
                      <w:tcPr>
                        <w:tcW w:w="124"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D274DB" w:rsidP="002903AA">
                        <w:pPr>
                          <w:spacing w:before="100" w:beforeAutospacing="1" w:after="0" w:line="240" w:lineRule="auto"/>
                          <w:jc w:val="center"/>
                          <w:rPr>
                            <w:rFonts w:ascii="Times New Roman" w:eastAsia="Times New Roman" w:hAnsi="Times New Roman" w:cs="Times New Roman"/>
                            <w:color w:val="000000"/>
                            <w:sz w:val="18"/>
                            <w:szCs w:val="18"/>
                            <w:lang w:eastAsia="uk-UA"/>
                          </w:rPr>
                        </w:pPr>
                      </w:p>
                    </w:tc>
                    <w:tc>
                      <w:tcPr>
                        <w:tcW w:w="1190" w:type="pct"/>
                        <w:gridSpan w:val="2"/>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D274DB" w:rsidP="002903AA">
                        <w:pPr>
                          <w:spacing w:after="0"/>
                          <w:rPr>
                            <w:rFonts w:ascii="Times New Roman" w:hAnsi="Times New Roman" w:cs="Times New Roman"/>
                            <w:color w:val="000000"/>
                            <w:sz w:val="18"/>
                            <w:szCs w:val="18"/>
                          </w:rPr>
                        </w:pPr>
                        <w:r w:rsidRPr="00BB5379">
                          <w:rPr>
                            <w:rFonts w:ascii="Times New Roman" w:hAnsi="Times New Roman" w:cs="Times New Roman"/>
                            <w:color w:val="000000"/>
                            <w:sz w:val="18"/>
                            <w:szCs w:val="18"/>
                          </w:rPr>
                          <w:t xml:space="preserve">обсяг видатків на оплату послуги за поточний ремонт системи відведення дощової та талої води з території церкви та ремонту  дренажної системи церкви Святого </w:t>
                        </w:r>
                        <w:proofErr w:type="spellStart"/>
                        <w:r w:rsidRPr="00BB5379">
                          <w:rPr>
                            <w:rFonts w:ascii="Times New Roman" w:hAnsi="Times New Roman" w:cs="Times New Roman"/>
                            <w:color w:val="000000"/>
                            <w:sz w:val="18"/>
                            <w:szCs w:val="18"/>
                          </w:rPr>
                          <w:t>Архистратига</w:t>
                        </w:r>
                        <w:proofErr w:type="spellEnd"/>
                        <w:r w:rsidRPr="00BB5379">
                          <w:rPr>
                            <w:rFonts w:ascii="Times New Roman" w:hAnsi="Times New Roman" w:cs="Times New Roman"/>
                            <w:color w:val="000000"/>
                            <w:sz w:val="18"/>
                            <w:szCs w:val="18"/>
                          </w:rPr>
                          <w:t xml:space="preserve"> </w:t>
                        </w:r>
                        <w:proofErr w:type="spellStart"/>
                        <w:r w:rsidRPr="00BB5379">
                          <w:rPr>
                            <w:rFonts w:ascii="Times New Roman" w:hAnsi="Times New Roman" w:cs="Times New Roman"/>
                            <w:color w:val="000000"/>
                            <w:sz w:val="18"/>
                            <w:szCs w:val="18"/>
                          </w:rPr>
                          <w:t>Михаїла</w:t>
                        </w:r>
                        <w:proofErr w:type="spellEnd"/>
                        <w:r w:rsidRPr="00BB5379">
                          <w:rPr>
                            <w:rFonts w:ascii="Times New Roman" w:hAnsi="Times New Roman" w:cs="Times New Roman"/>
                            <w:color w:val="000000"/>
                            <w:sz w:val="18"/>
                            <w:szCs w:val="18"/>
                          </w:rPr>
                          <w:t xml:space="preserve"> в м. Коломия</w:t>
                        </w:r>
                      </w:p>
                    </w:tc>
                    <w:tc>
                      <w:tcPr>
                        <w:tcW w:w="359"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2903AA" w:rsidP="002903AA">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49936</w:t>
                        </w:r>
                      </w:p>
                    </w:tc>
                    <w:tc>
                      <w:tcPr>
                        <w:tcW w:w="345"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2903AA" w:rsidP="002903AA">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66"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2903AA" w:rsidP="002903AA">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49936</w:t>
                        </w:r>
                      </w:p>
                    </w:tc>
                    <w:tc>
                      <w:tcPr>
                        <w:tcW w:w="31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2903AA" w:rsidP="002903AA">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16"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2903AA" w:rsidP="002903AA">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5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2903AA" w:rsidP="002903AA">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5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2903AA" w:rsidP="002903AA">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-49936</w:t>
                        </w:r>
                      </w:p>
                    </w:tc>
                    <w:tc>
                      <w:tcPr>
                        <w:tcW w:w="434" w:type="pct"/>
                        <w:gridSpan w:val="2"/>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2903AA" w:rsidP="002903AA">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9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2903AA" w:rsidP="002903AA">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w:t>
                        </w:r>
                        <w:r w:rsidR="00D274DB" w:rsidRPr="00BB5379">
                          <w:rPr>
                            <w:rFonts w:ascii="Times New Roman" w:eastAsia="Times New Roman" w:hAnsi="Times New Roman" w:cs="Times New Roman"/>
                            <w:color w:val="000000"/>
                            <w:sz w:val="18"/>
                            <w:szCs w:val="18"/>
                            <w:lang w:eastAsia="uk-UA"/>
                          </w:rPr>
                          <w:t>49936</w:t>
                        </w:r>
                      </w:p>
                    </w:tc>
                  </w:tr>
                  <w:tr w:rsidR="00672BB5" w:rsidRPr="0063066C" w:rsidTr="00D74871">
                    <w:trPr>
                      <w:trHeight w:val="211"/>
                      <w:tblCellSpacing w:w="15" w:type="dxa"/>
                      <w:jc w:val="center"/>
                    </w:trPr>
                    <w:tc>
                      <w:tcPr>
                        <w:tcW w:w="124"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1E0A52" w:rsidRDefault="001E0A52" w:rsidP="002903AA">
                        <w:pPr>
                          <w:spacing w:before="100" w:beforeAutospacing="1" w:after="0" w:line="240" w:lineRule="auto"/>
                          <w:jc w:val="center"/>
                          <w:rPr>
                            <w:rFonts w:ascii="Times New Roman" w:eastAsia="Times New Roman" w:hAnsi="Times New Roman" w:cs="Times New Roman"/>
                            <w:b/>
                            <w:color w:val="000000"/>
                            <w:sz w:val="18"/>
                            <w:szCs w:val="18"/>
                            <w:lang w:eastAsia="uk-UA"/>
                          </w:rPr>
                        </w:pPr>
                        <w:r>
                          <w:rPr>
                            <w:rFonts w:ascii="Times New Roman" w:eastAsia="Times New Roman" w:hAnsi="Times New Roman" w:cs="Times New Roman"/>
                            <w:b/>
                            <w:color w:val="000000"/>
                            <w:sz w:val="18"/>
                            <w:szCs w:val="18"/>
                            <w:lang w:eastAsia="uk-UA"/>
                          </w:rPr>
                          <w:t>2</w:t>
                        </w:r>
                      </w:p>
                    </w:tc>
                    <w:tc>
                      <w:tcPr>
                        <w:tcW w:w="1190" w:type="pct"/>
                        <w:gridSpan w:val="2"/>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D274DB" w:rsidP="002903AA">
                        <w:pPr>
                          <w:spacing w:after="0"/>
                          <w:rPr>
                            <w:rFonts w:ascii="Times New Roman" w:hAnsi="Times New Roman" w:cs="Times New Roman"/>
                            <w:b/>
                            <w:bCs/>
                            <w:color w:val="000000"/>
                            <w:sz w:val="18"/>
                            <w:szCs w:val="18"/>
                          </w:rPr>
                        </w:pPr>
                        <w:r w:rsidRPr="00BB5379">
                          <w:rPr>
                            <w:rFonts w:ascii="Times New Roman" w:hAnsi="Times New Roman" w:cs="Times New Roman"/>
                            <w:b/>
                            <w:bCs/>
                            <w:color w:val="000000"/>
                            <w:sz w:val="18"/>
                            <w:szCs w:val="18"/>
                          </w:rPr>
                          <w:t>продукту</w:t>
                        </w:r>
                      </w:p>
                    </w:tc>
                    <w:tc>
                      <w:tcPr>
                        <w:tcW w:w="359"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D274DB" w:rsidP="002903AA">
                        <w:pPr>
                          <w:spacing w:before="100" w:beforeAutospacing="1" w:after="0" w:line="240" w:lineRule="auto"/>
                          <w:jc w:val="center"/>
                          <w:rPr>
                            <w:rFonts w:ascii="Times New Roman" w:eastAsia="Times New Roman" w:hAnsi="Times New Roman" w:cs="Times New Roman"/>
                            <w:color w:val="000000"/>
                            <w:sz w:val="18"/>
                            <w:szCs w:val="18"/>
                            <w:lang w:eastAsia="uk-UA"/>
                          </w:rPr>
                        </w:pPr>
                      </w:p>
                    </w:tc>
                    <w:tc>
                      <w:tcPr>
                        <w:tcW w:w="345"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D274DB" w:rsidP="002903AA">
                        <w:pPr>
                          <w:spacing w:before="100" w:beforeAutospacing="1" w:after="0" w:line="240" w:lineRule="auto"/>
                          <w:jc w:val="center"/>
                          <w:rPr>
                            <w:rFonts w:ascii="Times New Roman" w:eastAsia="Times New Roman" w:hAnsi="Times New Roman" w:cs="Times New Roman"/>
                            <w:color w:val="000000"/>
                            <w:sz w:val="18"/>
                            <w:szCs w:val="18"/>
                            <w:lang w:eastAsia="uk-UA"/>
                          </w:rPr>
                        </w:pPr>
                      </w:p>
                    </w:tc>
                    <w:tc>
                      <w:tcPr>
                        <w:tcW w:w="466"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D274DB" w:rsidP="002903AA">
                        <w:pPr>
                          <w:spacing w:before="100" w:beforeAutospacing="1" w:after="0" w:line="240" w:lineRule="auto"/>
                          <w:jc w:val="center"/>
                          <w:rPr>
                            <w:rFonts w:ascii="Times New Roman" w:eastAsia="Times New Roman" w:hAnsi="Times New Roman" w:cs="Times New Roman"/>
                            <w:color w:val="000000"/>
                            <w:sz w:val="18"/>
                            <w:szCs w:val="18"/>
                            <w:lang w:eastAsia="uk-UA"/>
                          </w:rPr>
                        </w:pPr>
                      </w:p>
                    </w:tc>
                    <w:tc>
                      <w:tcPr>
                        <w:tcW w:w="31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D274DB" w:rsidP="002903AA">
                        <w:pPr>
                          <w:spacing w:before="100" w:beforeAutospacing="1" w:after="0" w:line="240" w:lineRule="auto"/>
                          <w:jc w:val="center"/>
                          <w:rPr>
                            <w:rFonts w:ascii="Times New Roman" w:eastAsia="Times New Roman" w:hAnsi="Times New Roman" w:cs="Times New Roman"/>
                            <w:color w:val="000000"/>
                            <w:sz w:val="18"/>
                            <w:szCs w:val="18"/>
                            <w:lang w:eastAsia="uk-UA"/>
                          </w:rPr>
                        </w:pPr>
                      </w:p>
                    </w:tc>
                    <w:tc>
                      <w:tcPr>
                        <w:tcW w:w="316"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D274DB" w:rsidP="002903AA">
                        <w:pPr>
                          <w:spacing w:before="100" w:beforeAutospacing="1" w:after="0" w:line="240" w:lineRule="auto"/>
                          <w:jc w:val="center"/>
                          <w:rPr>
                            <w:rFonts w:ascii="Times New Roman" w:eastAsia="Times New Roman" w:hAnsi="Times New Roman" w:cs="Times New Roman"/>
                            <w:color w:val="000000"/>
                            <w:sz w:val="18"/>
                            <w:szCs w:val="18"/>
                            <w:lang w:eastAsia="uk-UA"/>
                          </w:rPr>
                        </w:pPr>
                      </w:p>
                    </w:tc>
                    <w:tc>
                      <w:tcPr>
                        <w:tcW w:w="45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D274DB" w:rsidP="002903AA">
                        <w:pPr>
                          <w:spacing w:before="100" w:beforeAutospacing="1" w:after="0" w:line="240" w:lineRule="auto"/>
                          <w:jc w:val="center"/>
                          <w:rPr>
                            <w:rFonts w:ascii="Times New Roman" w:eastAsia="Times New Roman" w:hAnsi="Times New Roman" w:cs="Times New Roman"/>
                            <w:color w:val="000000"/>
                            <w:sz w:val="18"/>
                            <w:szCs w:val="18"/>
                            <w:lang w:eastAsia="uk-UA"/>
                          </w:rPr>
                        </w:pPr>
                      </w:p>
                    </w:tc>
                    <w:tc>
                      <w:tcPr>
                        <w:tcW w:w="35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D274DB" w:rsidP="002903AA">
                        <w:pPr>
                          <w:spacing w:before="100" w:beforeAutospacing="1" w:after="0" w:line="240" w:lineRule="auto"/>
                          <w:jc w:val="center"/>
                          <w:rPr>
                            <w:rFonts w:ascii="Times New Roman" w:eastAsia="Times New Roman" w:hAnsi="Times New Roman" w:cs="Times New Roman"/>
                            <w:color w:val="000000"/>
                            <w:sz w:val="18"/>
                            <w:szCs w:val="18"/>
                            <w:lang w:eastAsia="uk-UA"/>
                          </w:rPr>
                        </w:pPr>
                      </w:p>
                    </w:tc>
                    <w:tc>
                      <w:tcPr>
                        <w:tcW w:w="434" w:type="pct"/>
                        <w:gridSpan w:val="2"/>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D274DB" w:rsidP="002903AA">
                        <w:pPr>
                          <w:spacing w:before="100" w:beforeAutospacing="1" w:after="0" w:line="240" w:lineRule="auto"/>
                          <w:jc w:val="center"/>
                          <w:rPr>
                            <w:rFonts w:ascii="Times New Roman" w:eastAsia="Times New Roman" w:hAnsi="Times New Roman" w:cs="Times New Roman"/>
                            <w:color w:val="000000"/>
                            <w:sz w:val="18"/>
                            <w:szCs w:val="18"/>
                            <w:lang w:eastAsia="uk-UA"/>
                          </w:rPr>
                        </w:pPr>
                      </w:p>
                    </w:tc>
                    <w:tc>
                      <w:tcPr>
                        <w:tcW w:w="49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D274DB" w:rsidP="002903AA">
                        <w:pPr>
                          <w:spacing w:before="100" w:beforeAutospacing="1" w:after="0" w:line="240" w:lineRule="auto"/>
                          <w:jc w:val="center"/>
                          <w:rPr>
                            <w:rFonts w:ascii="Times New Roman" w:eastAsia="Times New Roman" w:hAnsi="Times New Roman" w:cs="Times New Roman"/>
                            <w:color w:val="000000"/>
                            <w:sz w:val="18"/>
                            <w:szCs w:val="18"/>
                            <w:lang w:eastAsia="uk-UA"/>
                          </w:rPr>
                        </w:pPr>
                      </w:p>
                    </w:tc>
                  </w:tr>
                  <w:tr w:rsidR="00672BB5" w:rsidRPr="0063066C" w:rsidTr="00D74871">
                    <w:trPr>
                      <w:trHeight w:val="211"/>
                      <w:tblCellSpacing w:w="15" w:type="dxa"/>
                      <w:jc w:val="center"/>
                    </w:trPr>
                    <w:tc>
                      <w:tcPr>
                        <w:tcW w:w="124"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D274DB" w:rsidP="002903AA">
                        <w:pPr>
                          <w:spacing w:before="100" w:beforeAutospacing="1" w:after="0" w:line="240" w:lineRule="auto"/>
                          <w:jc w:val="center"/>
                          <w:rPr>
                            <w:rFonts w:ascii="Times New Roman" w:eastAsia="Times New Roman" w:hAnsi="Times New Roman" w:cs="Times New Roman"/>
                            <w:color w:val="000000"/>
                            <w:sz w:val="18"/>
                            <w:szCs w:val="18"/>
                            <w:lang w:eastAsia="uk-UA"/>
                          </w:rPr>
                        </w:pPr>
                      </w:p>
                    </w:tc>
                    <w:tc>
                      <w:tcPr>
                        <w:tcW w:w="1190" w:type="pct"/>
                        <w:gridSpan w:val="2"/>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D274DB" w:rsidP="002903AA">
                        <w:pPr>
                          <w:spacing w:after="0"/>
                          <w:rPr>
                            <w:rFonts w:ascii="Times New Roman" w:hAnsi="Times New Roman" w:cs="Times New Roman"/>
                            <w:color w:val="000000"/>
                            <w:sz w:val="18"/>
                            <w:szCs w:val="18"/>
                          </w:rPr>
                        </w:pPr>
                        <w:r w:rsidRPr="00BB5379">
                          <w:rPr>
                            <w:rFonts w:ascii="Times New Roman" w:hAnsi="Times New Roman" w:cs="Times New Roman"/>
                            <w:color w:val="000000"/>
                            <w:sz w:val="18"/>
                            <w:szCs w:val="18"/>
                          </w:rPr>
                          <w:t xml:space="preserve">кількість </w:t>
                        </w:r>
                        <w:proofErr w:type="spellStart"/>
                        <w:r w:rsidRPr="00BB5379">
                          <w:rPr>
                            <w:rFonts w:ascii="Times New Roman" w:hAnsi="Times New Roman" w:cs="Times New Roman"/>
                            <w:color w:val="000000"/>
                            <w:sz w:val="18"/>
                            <w:szCs w:val="18"/>
                          </w:rPr>
                          <w:t>м.погонних</w:t>
                        </w:r>
                        <w:proofErr w:type="spellEnd"/>
                        <w:r w:rsidRPr="00BB5379">
                          <w:rPr>
                            <w:rFonts w:ascii="Times New Roman" w:hAnsi="Times New Roman" w:cs="Times New Roman"/>
                            <w:color w:val="000000"/>
                            <w:sz w:val="18"/>
                            <w:szCs w:val="18"/>
                          </w:rPr>
                          <w:t xml:space="preserve"> на яких планується провести поточний ремонт </w:t>
                        </w:r>
                      </w:p>
                    </w:tc>
                    <w:tc>
                      <w:tcPr>
                        <w:tcW w:w="359"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2903AA" w:rsidP="002903AA">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246,0</w:t>
                        </w:r>
                      </w:p>
                    </w:tc>
                    <w:tc>
                      <w:tcPr>
                        <w:tcW w:w="345"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2903AA" w:rsidP="002903AA">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66"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2903AA" w:rsidP="002903AA">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246,0</w:t>
                        </w:r>
                      </w:p>
                    </w:tc>
                    <w:tc>
                      <w:tcPr>
                        <w:tcW w:w="31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2903AA" w:rsidP="002903AA">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16"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2903AA" w:rsidP="002903AA">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5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2903AA" w:rsidP="002903AA">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5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2903AA" w:rsidP="002903AA">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-246,0</w:t>
                        </w:r>
                      </w:p>
                    </w:tc>
                    <w:tc>
                      <w:tcPr>
                        <w:tcW w:w="434" w:type="pct"/>
                        <w:gridSpan w:val="2"/>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2903AA" w:rsidP="002903AA">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9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2903AA" w:rsidP="002903AA">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w:t>
                        </w:r>
                        <w:r w:rsidR="00D274DB" w:rsidRPr="00BB5379">
                          <w:rPr>
                            <w:rFonts w:ascii="Times New Roman" w:eastAsia="Times New Roman" w:hAnsi="Times New Roman" w:cs="Times New Roman"/>
                            <w:color w:val="000000"/>
                            <w:sz w:val="18"/>
                            <w:szCs w:val="18"/>
                            <w:lang w:eastAsia="uk-UA"/>
                          </w:rPr>
                          <w:t>246,0</w:t>
                        </w:r>
                      </w:p>
                    </w:tc>
                  </w:tr>
                  <w:tr w:rsidR="00672BB5" w:rsidRPr="0063066C" w:rsidTr="00D74871">
                    <w:trPr>
                      <w:trHeight w:val="211"/>
                      <w:tblCellSpacing w:w="15" w:type="dxa"/>
                      <w:jc w:val="center"/>
                    </w:trPr>
                    <w:tc>
                      <w:tcPr>
                        <w:tcW w:w="124"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D274DB" w:rsidP="002903AA">
                        <w:pPr>
                          <w:spacing w:before="100" w:beforeAutospacing="1" w:after="0" w:line="240" w:lineRule="auto"/>
                          <w:jc w:val="center"/>
                          <w:rPr>
                            <w:rFonts w:ascii="Times New Roman" w:eastAsia="Times New Roman" w:hAnsi="Times New Roman" w:cs="Times New Roman"/>
                            <w:color w:val="000000"/>
                            <w:sz w:val="18"/>
                            <w:szCs w:val="18"/>
                            <w:lang w:eastAsia="uk-UA"/>
                          </w:rPr>
                        </w:pPr>
                      </w:p>
                    </w:tc>
                    <w:tc>
                      <w:tcPr>
                        <w:tcW w:w="1190" w:type="pct"/>
                        <w:gridSpan w:val="2"/>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D274DB" w:rsidP="002903AA">
                        <w:pPr>
                          <w:spacing w:after="0"/>
                          <w:rPr>
                            <w:rFonts w:ascii="Times New Roman" w:hAnsi="Times New Roman" w:cs="Times New Roman"/>
                            <w:color w:val="000000"/>
                            <w:sz w:val="18"/>
                            <w:szCs w:val="18"/>
                          </w:rPr>
                        </w:pPr>
                        <w:r w:rsidRPr="00BB5379">
                          <w:rPr>
                            <w:rFonts w:ascii="Times New Roman" w:hAnsi="Times New Roman" w:cs="Times New Roman"/>
                            <w:color w:val="000000"/>
                            <w:sz w:val="18"/>
                            <w:szCs w:val="18"/>
                          </w:rPr>
                          <w:t xml:space="preserve">кількість квадратних метрів церкви Святого </w:t>
                        </w:r>
                        <w:proofErr w:type="spellStart"/>
                        <w:r w:rsidRPr="00BB5379">
                          <w:rPr>
                            <w:rFonts w:ascii="Times New Roman" w:hAnsi="Times New Roman" w:cs="Times New Roman"/>
                            <w:color w:val="000000"/>
                            <w:sz w:val="18"/>
                            <w:szCs w:val="18"/>
                          </w:rPr>
                          <w:t>Архистратига</w:t>
                        </w:r>
                        <w:proofErr w:type="spellEnd"/>
                        <w:r w:rsidRPr="00BB5379">
                          <w:rPr>
                            <w:rFonts w:ascii="Times New Roman" w:hAnsi="Times New Roman" w:cs="Times New Roman"/>
                            <w:color w:val="000000"/>
                            <w:sz w:val="18"/>
                            <w:szCs w:val="18"/>
                          </w:rPr>
                          <w:t xml:space="preserve"> </w:t>
                        </w:r>
                        <w:proofErr w:type="spellStart"/>
                        <w:r w:rsidRPr="00BB5379">
                          <w:rPr>
                            <w:rFonts w:ascii="Times New Roman" w:hAnsi="Times New Roman" w:cs="Times New Roman"/>
                            <w:color w:val="000000"/>
                            <w:sz w:val="18"/>
                            <w:szCs w:val="18"/>
                          </w:rPr>
                          <w:t>Михаїла</w:t>
                        </w:r>
                        <w:proofErr w:type="spellEnd"/>
                        <w:r w:rsidRPr="00BB5379">
                          <w:rPr>
                            <w:rFonts w:ascii="Times New Roman" w:hAnsi="Times New Roman" w:cs="Times New Roman"/>
                            <w:color w:val="000000"/>
                            <w:sz w:val="18"/>
                            <w:szCs w:val="18"/>
                          </w:rPr>
                          <w:t xml:space="preserve"> в м. Коломия</w:t>
                        </w:r>
                      </w:p>
                    </w:tc>
                    <w:tc>
                      <w:tcPr>
                        <w:tcW w:w="359"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2903AA" w:rsidP="002903AA">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834,0</w:t>
                        </w:r>
                      </w:p>
                    </w:tc>
                    <w:tc>
                      <w:tcPr>
                        <w:tcW w:w="345"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2903AA" w:rsidP="002903AA">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66"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2903AA" w:rsidP="002903AA">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834</w:t>
                        </w:r>
                      </w:p>
                    </w:tc>
                    <w:tc>
                      <w:tcPr>
                        <w:tcW w:w="31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2903AA" w:rsidP="002903AA">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16"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2903AA" w:rsidP="002903AA">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5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2903AA" w:rsidP="002903AA">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5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2903AA" w:rsidP="002903AA">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+834,0</w:t>
                        </w:r>
                      </w:p>
                    </w:tc>
                    <w:tc>
                      <w:tcPr>
                        <w:tcW w:w="434" w:type="pct"/>
                        <w:gridSpan w:val="2"/>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2903AA" w:rsidP="002903AA">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9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2903AA" w:rsidP="002903AA">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w:t>
                        </w:r>
                        <w:r w:rsidR="00D274DB" w:rsidRPr="00BB5379">
                          <w:rPr>
                            <w:rFonts w:ascii="Times New Roman" w:eastAsia="Times New Roman" w:hAnsi="Times New Roman" w:cs="Times New Roman"/>
                            <w:color w:val="000000"/>
                            <w:sz w:val="18"/>
                            <w:szCs w:val="18"/>
                            <w:lang w:eastAsia="uk-UA"/>
                          </w:rPr>
                          <w:t>834,0</w:t>
                        </w:r>
                      </w:p>
                    </w:tc>
                  </w:tr>
                  <w:tr w:rsidR="00672BB5" w:rsidRPr="0063066C" w:rsidTr="00D74871">
                    <w:trPr>
                      <w:trHeight w:val="211"/>
                      <w:tblCellSpacing w:w="15" w:type="dxa"/>
                      <w:jc w:val="center"/>
                    </w:trPr>
                    <w:tc>
                      <w:tcPr>
                        <w:tcW w:w="124"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1E0A52" w:rsidRDefault="001E0A52" w:rsidP="00EC2440">
                        <w:pPr>
                          <w:spacing w:before="100" w:beforeAutospacing="1" w:after="0" w:line="240" w:lineRule="auto"/>
                          <w:jc w:val="center"/>
                          <w:rPr>
                            <w:rFonts w:ascii="Times New Roman" w:eastAsia="Times New Roman" w:hAnsi="Times New Roman" w:cs="Times New Roman"/>
                            <w:b/>
                            <w:color w:val="000000"/>
                            <w:sz w:val="18"/>
                            <w:szCs w:val="18"/>
                            <w:lang w:eastAsia="uk-UA"/>
                          </w:rPr>
                        </w:pPr>
                        <w:r>
                          <w:rPr>
                            <w:rFonts w:ascii="Times New Roman" w:eastAsia="Times New Roman" w:hAnsi="Times New Roman" w:cs="Times New Roman"/>
                            <w:b/>
                            <w:color w:val="000000"/>
                            <w:sz w:val="18"/>
                            <w:szCs w:val="18"/>
                            <w:lang w:eastAsia="uk-UA"/>
                          </w:rPr>
                          <w:t>3</w:t>
                        </w:r>
                      </w:p>
                    </w:tc>
                    <w:tc>
                      <w:tcPr>
                        <w:tcW w:w="1190" w:type="pct"/>
                        <w:gridSpan w:val="2"/>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D274DB" w:rsidP="00EC2440">
                        <w:pPr>
                          <w:spacing w:after="0"/>
                          <w:rPr>
                            <w:rFonts w:ascii="Times New Roman" w:hAnsi="Times New Roman" w:cs="Times New Roman"/>
                            <w:b/>
                            <w:bCs/>
                            <w:color w:val="000000"/>
                            <w:sz w:val="18"/>
                            <w:szCs w:val="18"/>
                          </w:rPr>
                        </w:pPr>
                        <w:r w:rsidRPr="00BB5379">
                          <w:rPr>
                            <w:rFonts w:ascii="Times New Roman" w:hAnsi="Times New Roman" w:cs="Times New Roman"/>
                            <w:b/>
                            <w:bCs/>
                            <w:color w:val="000000"/>
                            <w:sz w:val="18"/>
                            <w:szCs w:val="18"/>
                          </w:rPr>
                          <w:t>ефективності</w:t>
                        </w:r>
                      </w:p>
                    </w:tc>
                    <w:tc>
                      <w:tcPr>
                        <w:tcW w:w="359"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D274DB" w:rsidP="00EC2440">
                        <w:pPr>
                          <w:spacing w:before="100" w:beforeAutospacing="1" w:after="0" w:line="240" w:lineRule="auto"/>
                          <w:jc w:val="center"/>
                          <w:rPr>
                            <w:rFonts w:ascii="Times New Roman" w:eastAsia="Times New Roman" w:hAnsi="Times New Roman" w:cs="Times New Roman"/>
                            <w:color w:val="000000"/>
                            <w:sz w:val="18"/>
                            <w:szCs w:val="18"/>
                            <w:lang w:eastAsia="uk-UA"/>
                          </w:rPr>
                        </w:pPr>
                      </w:p>
                    </w:tc>
                    <w:tc>
                      <w:tcPr>
                        <w:tcW w:w="345"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D274DB" w:rsidP="00EC2440">
                        <w:pPr>
                          <w:spacing w:before="100" w:beforeAutospacing="1" w:after="0" w:line="240" w:lineRule="auto"/>
                          <w:jc w:val="center"/>
                          <w:rPr>
                            <w:rFonts w:ascii="Times New Roman" w:eastAsia="Times New Roman" w:hAnsi="Times New Roman" w:cs="Times New Roman"/>
                            <w:color w:val="000000"/>
                            <w:sz w:val="18"/>
                            <w:szCs w:val="18"/>
                            <w:lang w:eastAsia="uk-UA"/>
                          </w:rPr>
                        </w:pPr>
                      </w:p>
                    </w:tc>
                    <w:tc>
                      <w:tcPr>
                        <w:tcW w:w="466"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D274DB" w:rsidP="00EC2440">
                        <w:pPr>
                          <w:spacing w:before="100" w:beforeAutospacing="1" w:after="0" w:line="240" w:lineRule="auto"/>
                          <w:jc w:val="center"/>
                          <w:rPr>
                            <w:rFonts w:ascii="Times New Roman" w:eastAsia="Times New Roman" w:hAnsi="Times New Roman" w:cs="Times New Roman"/>
                            <w:color w:val="000000"/>
                            <w:sz w:val="18"/>
                            <w:szCs w:val="18"/>
                            <w:lang w:eastAsia="uk-UA"/>
                          </w:rPr>
                        </w:pPr>
                      </w:p>
                    </w:tc>
                    <w:tc>
                      <w:tcPr>
                        <w:tcW w:w="31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D274DB" w:rsidP="00EC2440">
                        <w:pPr>
                          <w:spacing w:before="100" w:beforeAutospacing="1" w:after="0" w:line="240" w:lineRule="auto"/>
                          <w:jc w:val="center"/>
                          <w:rPr>
                            <w:rFonts w:ascii="Times New Roman" w:eastAsia="Times New Roman" w:hAnsi="Times New Roman" w:cs="Times New Roman"/>
                            <w:color w:val="000000"/>
                            <w:sz w:val="18"/>
                            <w:szCs w:val="18"/>
                            <w:lang w:eastAsia="uk-UA"/>
                          </w:rPr>
                        </w:pPr>
                      </w:p>
                    </w:tc>
                    <w:tc>
                      <w:tcPr>
                        <w:tcW w:w="316"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D274DB" w:rsidP="00EC2440">
                        <w:pPr>
                          <w:spacing w:before="100" w:beforeAutospacing="1" w:after="0" w:line="240" w:lineRule="auto"/>
                          <w:jc w:val="center"/>
                          <w:rPr>
                            <w:rFonts w:ascii="Times New Roman" w:eastAsia="Times New Roman" w:hAnsi="Times New Roman" w:cs="Times New Roman"/>
                            <w:color w:val="000000"/>
                            <w:sz w:val="18"/>
                            <w:szCs w:val="18"/>
                            <w:lang w:eastAsia="uk-UA"/>
                          </w:rPr>
                        </w:pPr>
                      </w:p>
                    </w:tc>
                    <w:tc>
                      <w:tcPr>
                        <w:tcW w:w="45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D274DB" w:rsidP="00EC2440">
                        <w:pPr>
                          <w:spacing w:before="100" w:beforeAutospacing="1" w:after="0" w:line="240" w:lineRule="auto"/>
                          <w:jc w:val="center"/>
                          <w:rPr>
                            <w:rFonts w:ascii="Times New Roman" w:eastAsia="Times New Roman" w:hAnsi="Times New Roman" w:cs="Times New Roman"/>
                            <w:color w:val="000000"/>
                            <w:sz w:val="18"/>
                            <w:szCs w:val="18"/>
                            <w:lang w:eastAsia="uk-UA"/>
                          </w:rPr>
                        </w:pPr>
                      </w:p>
                    </w:tc>
                    <w:tc>
                      <w:tcPr>
                        <w:tcW w:w="35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D274DB" w:rsidP="00EC2440">
                        <w:pPr>
                          <w:spacing w:before="100" w:beforeAutospacing="1" w:after="0" w:line="240" w:lineRule="auto"/>
                          <w:jc w:val="center"/>
                          <w:rPr>
                            <w:rFonts w:ascii="Times New Roman" w:eastAsia="Times New Roman" w:hAnsi="Times New Roman" w:cs="Times New Roman"/>
                            <w:color w:val="000000"/>
                            <w:sz w:val="18"/>
                            <w:szCs w:val="18"/>
                            <w:lang w:eastAsia="uk-UA"/>
                          </w:rPr>
                        </w:pPr>
                      </w:p>
                    </w:tc>
                    <w:tc>
                      <w:tcPr>
                        <w:tcW w:w="434" w:type="pct"/>
                        <w:gridSpan w:val="2"/>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D274DB" w:rsidP="00EC2440">
                        <w:pPr>
                          <w:spacing w:before="100" w:beforeAutospacing="1" w:after="0" w:line="240" w:lineRule="auto"/>
                          <w:jc w:val="center"/>
                          <w:rPr>
                            <w:rFonts w:ascii="Times New Roman" w:eastAsia="Times New Roman" w:hAnsi="Times New Roman" w:cs="Times New Roman"/>
                            <w:color w:val="000000"/>
                            <w:sz w:val="18"/>
                            <w:szCs w:val="18"/>
                            <w:lang w:eastAsia="uk-UA"/>
                          </w:rPr>
                        </w:pPr>
                      </w:p>
                    </w:tc>
                    <w:tc>
                      <w:tcPr>
                        <w:tcW w:w="49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D274DB" w:rsidP="00EC2440">
                        <w:pPr>
                          <w:spacing w:before="100" w:beforeAutospacing="1" w:after="0" w:line="240" w:lineRule="auto"/>
                          <w:jc w:val="center"/>
                          <w:rPr>
                            <w:rFonts w:ascii="Times New Roman" w:eastAsia="Times New Roman" w:hAnsi="Times New Roman" w:cs="Times New Roman"/>
                            <w:color w:val="000000"/>
                            <w:sz w:val="18"/>
                            <w:szCs w:val="18"/>
                            <w:lang w:eastAsia="uk-UA"/>
                          </w:rPr>
                        </w:pPr>
                      </w:p>
                    </w:tc>
                  </w:tr>
                  <w:tr w:rsidR="00672BB5" w:rsidRPr="0063066C" w:rsidTr="00D74871">
                    <w:trPr>
                      <w:trHeight w:val="211"/>
                      <w:tblCellSpacing w:w="15" w:type="dxa"/>
                      <w:jc w:val="center"/>
                    </w:trPr>
                    <w:tc>
                      <w:tcPr>
                        <w:tcW w:w="124"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D274DB" w:rsidP="00EC2440">
                        <w:pPr>
                          <w:spacing w:before="100" w:beforeAutospacing="1" w:after="0" w:line="240" w:lineRule="auto"/>
                          <w:jc w:val="center"/>
                          <w:rPr>
                            <w:rFonts w:ascii="Times New Roman" w:eastAsia="Times New Roman" w:hAnsi="Times New Roman" w:cs="Times New Roman"/>
                            <w:color w:val="000000"/>
                            <w:sz w:val="18"/>
                            <w:szCs w:val="18"/>
                            <w:lang w:eastAsia="uk-UA"/>
                          </w:rPr>
                        </w:pPr>
                      </w:p>
                    </w:tc>
                    <w:tc>
                      <w:tcPr>
                        <w:tcW w:w="1190" w:type="pct"/>
                        <w:gridSpan w:val="2"/>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D274DB" w:rsidP="00EC2440">
                        <w:pPr>
                          <w:spacing w:after="0"/>
                          <w:rPr>
                            <w:rFonts w:ascii="Times New Roman" w:hAnsi="Times New Roman" w:cs="Times New Roman"/>
                            <w:color w:val="000000"/>
                            <w:sz w:val="18"/>
                            <w:szCs w:val="18"/>
                          </w:rPr>
                        </w:pPr>
                        <w:r w:rsidRPr="00BB5379">
                          <w:rPr>
                            <w:rFonts w:ascii="Times New Roman" w:hAnsi="Times New Roman" w:cs="Times New Roman"/>
                            <w:color w:val="000000"/>
                            <w:sz w:val="18"/>
                            <w:szCs w:val="18"/>
                          </w:rPr>
                          <w:t>середня вартість одного метра погонно</w:t>
                        </w:r>
                        <w:r w:rsidR="00EC2440">
                          <w:rPr>
                            <w:rFonts w:ascii="Times New Roman" w:hAnsi="Times New Roman" w:cs="Times New Roman"/>
                            <w:color w:val="000000"/>
                            <w:sz w:val="18"/>
                            <w:szCs w:val="18"/>
                          </w:rPr>
                          <w:t>го</w:t>
                        </w:r>
                        <w:r w:rsidRPr="00BB5379">
                          <w:rPr>
                            <w:rFonts w:ascii="Times New Roman" w:hAnsi="Times New Roman" w:cs="Times New Roman"/>
                            <w:color w:val="000000"/>
                            <w:sz w:val="18"/>
                            <w:szCs w:val="18"/>
                          </w:rPr>
                          <w:t xml:space="preserve"> поточного ремонту</w:t>
                        </w:r>
                      </w:p>
                    </w:tc>
                    <w:tc>
                      <w:tcPr>
                        <w:tcW w:w="359"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EC2440" w:rsidP="00EC2440">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203</w:t>
                        </w:r>
                      </w:p>
                    </w:tc>
                    <w:tc>
                      <w:tcPr>
                        <w:tcW w:w="345"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EC2440" w:rsidP="00EC2440">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66"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EC2440" w:rsidP="00EC2440">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203</w:t>
                        </w:r>
                      </w:p>
                    </w:tc>
                    <w:tc>
                      <w:tcPr>
                        <w:tcW w:w="31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EC2440" w:rsidP="00EC2440">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16"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EC2440" w:rsidP="00EC2440">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5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EC2440" w:rsidP="00EC2440">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5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EC2440" w:rsidP="00EC2440">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w:t>
                        </w:r>
                        <w:r w:rsidR="00D274DB" w:rsidRPr="00BB5379">
                          <w:rPr>
                            <w:rFonts w:ascii="Times New Roman" w:eastAsia="Times New Roman" w:hAnsi="Times New Roman" w:cs="Times New Roman"/>
                            <w:color w:val="000000"/>
                            <w:sz w:val="18"/>
                            <w:szCs w:val="18"/>
                            <w:lang w:eastAsia="uk-UA"/>
                          </w:rPr>
                          <w:t>203</w:t>
                        </w:r>
                      </w:p>
                    </w:tc>
                    <w:tc>
                      <w:tcPr>
                        <w:tcW w:w="434" w:type="pct"/>
                        <w:gridSpan w:val="2"/>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EC2440" w:rsidP="00EC2440">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9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EC2440" w:rsidP="00EC2440">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w:t>
                        </w:r>
                        <w:r w:rsidR="00D274DB" w:rsidRPr="00BB5379">
                          <w:rPr>
                            <w:rFonts w:ascii="Times New Roman" w:eastAsia="Times New Roman" w:hAnsi="Times New Roman" w:cs="Times New Roman"/>
                            <w:color w:val="000000"/>
                            <w:sz w:val="18"/>
                            <w:szCs w:val="18"/>
                            <w:lang w:eastAsia="uk-UA"/>
                          </w:rPr>
                          <w:t>203</w:t>
                        </w:r>
                      </w:p>
                    </w:tc>
                  </w:tr>
                  <w:tr w:rsidR="00672BB5" w:rsidRPr="0063066C" w:rsidTr="00D74871">
                    <w:trPr>
                      <w:trHeight w:val="211"/>
                      <w:tblCellSpacing w:w="15" w:type="dxa"/>
                      <w:jc w:val="center"/>
                    </w:trPr>
                    <w:tc>
                      <w:tcPr>
                        <w:tcW w:w="124"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1E0A52" w:rsidRDefault="001E0A52" w:rsidP="00EC2440">
                        <w:pPr>
                          <w:spacing w:before="100" w:beforeAutospacing="1" w:after="0" w:line="240" w:lineRule="auto"/>
                          <w:jc w:val="center"/>
                          <w:rPr>
                            <w:rFonts w:ascii="Times New Roman" w:eastAsia="Times New Roman" w:hAnsi="Times New Roman" w:cs="Times New Roman"/>
                            <w:b/>
                            <w:color w:val="000000"/>
                            <w:sz w:val="18"/>
                            <w:szCs w:val="18"/>
                            <w:lang w:eastAsia="uk-UA"/>
                          </w:rPr>
                        </w:pPr>
                        <w:r>
                          <w:rPr>
                            <w:rFonts w:ascii="Times New Roman" w:eastAsia="Times New Roman" w:hAnsi="Times New Roman" w:cs="Times New Roman"/>
                            <w:b/>
                            <w:color w:val="000000"/>
                            <w:sz w:val="18"/>
                            <w:szCs w:val="18"/>
                            <w:lang w:eastAsia="uk-UA"/>
                          </w:rPr>
                          <w:t>4</w:t>
                        </w:r>
                      </w:p>
                    </w:tc>
                    <w:tc>
                      <w:tcPr>
                        <w:tcW w:w="1190" w:type="pct"/>
                        <w:gridSpan w:val="2"/>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D274DB" w:rsidP="00EC2440">
                        <w:pPr>
                          <w:spacing w:after="0"/>
                          <w:rPr>
                            <w:rFonts w:ascii="Times New Roman" w:hAnsi="Times New Roman" w:cs="Times New Roman"/>
                            <w:b/>
                            <w:bCs/>
                            <w:color w:val="000000"/>
                            <w:sz w:val="18"/>
                            <w:szCs w:val="18"/>
                          </w:rPr>
                        </w:pPr>
                        <w:r w:rsidRPr="00BB5379">
                          <w:rPr>
                            <w:rFonts w:ascii="Times New Roman" w:hAnsi="Times New Roman" w:cs="Times New Roman"/>
                            <w:b/>
                            <w:bCs/>
                            <w:color w:val="000000"/>
                            <w:sz w:val="18"/>
                            <w:szCs w:val="18"/>
                          </w:rPr>
                          <w:t>якості</w:t>
                        </w:r>
                      </w:p>
                    </w:tc>
                    <w:tc>
                      <w:tcPr>
                        <w:tcW w:w="359"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D274DB" w:rsidP="00EC2440">
                        <w:pPr>
                          <w:spacing w:before="100" w:beforeAutospacing="1" w:after="0" w:line="240" w:lineRule="auto"/>
                          <w:jc w:val="center"/>
                          <w:rPr>
                            <w:rFonts w:ascii="Times New Roman" w:eastAsia="Times New Roman" w:hAnsi="Times New Roman" w:cs="Times New Roman"/>
                            <w:color w:val="000000"/>
                            <w:sz w:val="18"/>
                            <w:szCs w:val="18"/>
                            <w:lang w:eastAsia="uk-UA"/>
                          </w:rPr>
                        </w:pPr>
                      </w:p>
                    </w:tc>
                    <w:tc>
                      <w:tcPr>
                        <w:tcW w:w="345"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D274DB" w:rsidP="00EC2440">
                        <w:pPr>
                          <w:spacing w:before="100" w:beforeAutospacing="1" w:after="0" w:line="240" w:lineRule="auto"/>
                          <w:jc w:val="center"/>
                          <w:rPr>
                            <w:rFonts w:ascii="Times New Roman" w:eastAsia="Times New Roman" w:hAnsi="Times New Roman" w:cs="Times New Roman"/>
                            <w:color w:val="000000"/>
                            <w:sz w:val="18"/>
                            <w:szCs w:val="18"/>
                            <w:lang w:eastAsia="uk-UA"/>
                          </w:rPr>
                        </w:pPr>
                      </w:p>
                    </w:tc>
                    <w:tc>
                      <w:tcPr>
                        <w:tcW w:w="466"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D274DB" w:rsidP="00EC2440">
                        <w:pPr>
                          <w:spacing w:before="100" w:beforeAutospacing="1" w:after="0" w:line="240" w:lineRule="auto"/>
                          <w:jc w:val="center"/>
                          <w:rPr>
                            <w:rFonts w:ascii="Times New Roman" w:eastAsia="Times New Roman" w:hAnsi="Times New Roman" w:cs="Times New Roman"/>
                            <w:color w:val="000000"/>
                            <w:sz w:val="18"/>
                            <w:szCs w:val="18"/>
                            <w:lang w:eastAsia="uk-UA"/>
                          </w:rPr>
                        </w:pPr>
                      </w:p>
                    </w:tc>
                    <w:tc>
                      <w:tcPr>
                        <w:tcW w:w="31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D274DB" w:rsidP="00EC2440">
                        <w:pPr>
                          <w:spacing w:before="100" w:beforeAutospacing="1" w:after="0" w:line="240" w:lineRule="auto"/>
                          <w:jc w:val="center"/>
                          <w:rPr>
                            <w:rFonts w:ascii="Times New Roman" w:eastAsia="Times New Roman" w:hAnsi="Times New Roman" w:cs="Times New Roman"/>
                            <w:color w:val="000000"/>
                            <w:sz w:val="18"/>
                            <w:szCs w:val="18"/>
                            <w:lang w:eastAsia="uk-UA"/>
                          </w:rPr>
                        </w:pPr>
                      </w:p>
                    </w:tc>
                    <w:tc>
                      <w:tcPr>
                        <w:tcW w:w="316"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D274DB" w:rsidP="00EC2440">
                        <w:pPr>
                          <w:spacing w:before="100" w:beforeAutospacing="1" w:after="0" w:line="240" w:lineRule="auto"/>
                          <w:jc w:val="center"/>
                          <w:rPr>
                            <w:rFonts w:ascii="Times New Roman" w:eastAsia="Times New Roman" w:hAnsi="Times New Roman" w:cs="Times New Roman"/>
                            <w:color w:val="000000"/>
                            <w:sz w:val="18"/>
                            <w:szCs w:val="18"/>
                            <w:lang w:eastAsia="uk-UA"/>
                          </w:rPr>
                        </w:pPr>
                      </w:p>
                    </w:tc>
                    <w:tc>
                      <w:tcPr>
                        <w:tcW w:w="45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D274DB" w:rsidP="00EC2440">
                        <w:pPr>
                          <w:spacing w:before="100" w:beforeAutospacing="1" w:after="0" w:line="240" w:lineRule="auto"/>
                          <w:jc w:val="center"/>
                          <w:rPr>
                            <w:rFonts w:ascii="Times New Roman" w:eastAsia="Times New Roman" w:hAnsi="Times New Roman" w:cs="Times New Roman"/>
                            <w:color w:val="000000"/>
                            <w:sz w:val="18"/>
                            <w:szCs w:val="18"/>
                            <w:lang w:eastAsia="uk-UA"/>
                          </w:rPr>
                        </w:pPr>
                      </w:p>
                    </w:tc>
                    <w:tc>
                      <w:tcPr>
                        <w:tcW w:w="35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D274DB" w:rsidP="00EC2440">
                        <w:pPr>
                          <w:spacing w:before="100" w:beforeAutospacing="1" w:after="0" w:line="240" w:lineRule="auto"/>
                          <w:jc w:val="center"/>
                          <w:rPr>
                            <w:rFonts w:ascii="Times New Roman" w:eastAsia="Times New Roman" w:hAnsi="Times New Roman" w:cs="Times New Roman"/>
                            <w:color w:val="000000"/>
                            <w:sz w:val="18"/>
                            <w:szCs w:val="18"/>
                            <w:lang w:eastAsia="uk-UA"/>
                          </w:rPr>
                        </w:pPr>
                      </w:p>
                    </w:tc>
                    <w:tc>
                      <w:tcPr>
                        <w:tcW w:w="434" w:type="pct"/>
                        <w:gridSpan w:val="2"/>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D274DB" w:rsidP="00EC2440">
                        <w:pPr>
                          <w:spacing w:before="100" w:beforeAutospacing="1" w:after="0" w:line="240" w:lineRule="auto"/>
                          <w:jc w:val="center"/>
                          <w:rPr>
                            <w:rFonts w:ascii="Times New Roman" w:eastAsia="Times New Roman" w:hAnsi="Times New Roman" w:cs="Times New Roman"/>
                            <w:color w:val="000000"/>
                            <w:sz w:val="18"/>
                            <w:szCs w:val="18"/>
                            <w:lang w:eastAsia="uk-UA"/>
                          </w:rPr>
                        </w:pPr>
                      </w:p>
                    </w:tc>
                    <w:tc>
                      <w:tcPr>
                        <w:tcW w:w="49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D274DB" w:rsidP="00EC2440">
                        <w:pPr>
                          <w:spacing w:before="100" w:beforeAutospacing="1" w:after="0" w:line="240" w:lineRule="auto"/>
                          <w:jc w:val="center"/>
                          <w:rPr>
                            <w:rFonts w:ascii="Times New Roman" w:eastAsia="Times New Roman" w:hAnsi="Times New Roman" w:cs="Times New Roman"/>
                            <w:color w:val="000000"/>
                            <w:sz w:val="18"/>
                            <w:szCs w:val="18"/>
                            <w:lang w:eastAsia="uk-UA"/>
                          </w:rPr>
                        </w:pPr>
                      </w:p>
                    </w:tc>
                  </w:tr>
                  <w:tr w:rsidR="00672BB5" w:rsidRPr="0063066C" w:rsidTr="00D74871">
                    <w:trPr>
                      <w:trHeight w:val="211"/>
                      <w:tblCellSpacing w:w="15" w:type="dxa"/>
                      <w:jc w:val="center"/>
                    </w:trPr>
                    <w:tc>
                      <w:tcPr>
                        <w:tcW w:w="124"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D274DB" w:rsidP="00EC2440">
                        <w:pPr>
                          <w:spacing w:before="100" w:beforeAutospacing="1" w:after="0" w:line="240" w:lineRule="auto"/>
                          <w:jc w:val="center"/>
                          <w:rPr>
                            <w:rFonts w:ascii="Times New Roman" w:eastAsia="Times New Roman" w:hAnsi="Times New Roman" w:cs="Times New Roman"/>
                            <w:color w:val="000000"/>
                            <w:sz w:val="18"/>
                            <w:szCs w:val="18"/>
                            <w:lang w:eastAsia="uk-UA"/>
                          </w:rPr>
                        </w:pPr>
                      </w:p>
                    </w:tc>
                    <w:tc>
                      <w:tcPr>
                        <w:tcW w:w="1190" w:type="pct"/>
                        <w:gridSpan w:val="2"/>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D274DB" w:rsidP="00EC2440">
                        <w:pPr>
                          <w:spacing w:after="0"/>
                          <w:rPr>
                            <w:rFonts w:ascii="Times New Roman" w:hAnsi="Times New Roman" w:cs="Times New Roman"/>
                            <w:color w:val="000000"/>
                            <w:sz w:val="18"/>
                            <w:szCs w:val="18"/>
                          </w:rPr>
                        </w:pPr>
                        <w:r w:rsidRPr="00BB5379">
                          <w:rPr>
                            <w:rFonts w:ascii="Times New Roman" w:hAnsi="Times New Roman" w:cs="Times New Roman"/>
                            <w:color w:val="000000"/>
                            <w:sz w:val="18"/>
                            <w:szCs w:val="18"/>
                          </w:rPr>
                          <w:t xml:space="preserve">відсоток забезпеченості поточного ремонту системи відведення дощової та талої води з території церкви та ремонту  дренажної системи церкви Святого </w:t>
                        </w:r>
                        <w:proofErr w:type="spellStart"/>
                        <w:r w:rsidRPr="00BB5379">
                          <w:rPr>
                            <w:rFonts w:ascii="Times New Roman" w:hAnsi="Times New Roman" w:cs="Times New Roman"/>
                            <w:color w:val="000000"/>
                            <w:sz w:val="18"/>
                            <w:szCs w:val="18"/>
                          </w:rPr>
                          <w:t>Архистратига</w:t>
                        </w:r>
                        <w:proofErr w:type="spellEnd"/>
                        <w:r w:rsidRPr="00BB5379">
                          <w:rPr>
                            <w:rFonts w:ascii="Times New Roman" w:hAnsi="Times New Roman" w:cs="Times New Roman"/>
                            <w:color w:val="000000"/>
                            <w:sz w:val="18"/>
                            <w:szCs w:val="18"/>
                          </w:rPr>
                          <w:t xml:space="preserve"> </w:t>
                        </w:r>
                        <w:proofErr w:type="spellStart"/>
                        <w:r w:rsidRPr="00BB5379">
                          <w:rPr>
                            <w:rFonts w:ascii="Times New Roman" w:hAnsi="Times New Roman" w:cs="Times New Roman"/>
                            <w:color w:val="000000"/>
                            <w:sz w:val="18"/>
                            <w:szCs w:val="18"/>
                          </w:rPr>
                          <w:t>Михаїла</w:t>
                        </w:r>
                        <w:proofErr w:type="spellEnd"/>
                        <w:r w:rsidRPr="00BB5379">
                          <w:rPr>
                            <w:rFonts w:ascii="Times New Roman" w:hAnsi="Times New Roman" w:cs="Times New Roman"/>
                            <w:color w:val="000000"/>
                            <w:sz w:val="18"/>
                            <w:szCs w:val="18"/>
                          </w:rPr>
                          <w:t xml:space="preserve"> в м. Коломия</w:t>
                        </w:r>
                      </w:p>
                    </w:tc>
                    <w:tc>
                      <w:tcPr>
                        <w:tcW w:w="359"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EC2440" w:rsidP="00EC2440">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100,0</w:t>
                        </w:r>
                      </w:p>
                    </w:tc>
                    <w:tc>
                      <w:tcPr>
                        <w:tcW w:w="345"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EC2440" w:rsidP="00EC2440">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66"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EC2440" w:rsidP="00EC2440">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100,0</w:t>
                        </w:r>
                      </w:p>
                    </w:tc>
                    <w:tc>
                      <w:tcPr>
                        <w:tcW w:w="31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EC2440" w:rsidP="00EC2440">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16"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EC2440" w:rsidP="00EC2440">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5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EC2440" w:rsidP="00EC2440">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5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EC2440" w:rsidP="00EC2440">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w:t>
                        </w:r>
                        <w:r w:rsidR="00D274DB" w:rsidRPr="00BB5379">
                          <w:rPr>
                            <w:rFonts w:ascii="Times New Roman" w:eastAsia="Times New Roman" w:hAnsi="Times New Roman" w:cs="Times New Roman"/>
                            <w:color w:val="000000"/>
                            <w:sz w:val="18"/>
                            <w:szCs w:val="18"/>
                            <w:lang w:eastAsia="uk-UA"/>
                          </w:rPr>
                          <w:t>100,0</w:t>
                        </w:r>
                      </w:p>
                    </w:tc>
                    <w:tc>
                      <w:tcPr>
                        <w:tcW w:w="434" w:type="pct"/>
                        <w:gridSpan w:val="2"/>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EC2440" w:rsidP="00EC2440">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9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EC2440" w:rsidP="00EC2440">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w:t>
                        </w:r>
                        <w:r w:rsidR="00D274DB" w:rsidRPr="00BB5379">
                          <w:rPr>
                            <w:rFonts w:ascii="Times New Roman" w:eastAsia="Times New Roman" w:hAnsi="Times New Roman" w:cs="Times New Roman"/>
                            <w:color w:val="000000"/>
                            <w:sz w:val="18"/>
                            <w:szCs w:val="18"/>
                            <w:lang w:eastAsia="uk-UA"/>
                          </w:rPr>
                          <w:t>100,0</w:t>
                        </w:r>
                      </w:p>
                    </w:tc>
                  </w:tr>
                  <w:tr w:rsidR="00672BB5" w:rsidRPr="0063066C" w:rsidTr="00D74871">
                    <w:trPr>
                      <w:trHeight w:val="211"/>
                      <w:tblCellSpacing w:w="15" w:type="dxa"/>
                      <w:jc w:val="center"/>
                    </w:trPr>
                    <w:tc>
                      <w:tcPr>
                        <w:tcW w:w="124"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D274DB" w:rsidP="00EC2440">
                        <w:pPr>
                          <w:spacing w:before="100" w:beforeAutospacing="1" w:after="0" w:line="240" w:lineRule="auto"/>
                          <w:jc w:val="center"/>
                          <w:rPr>
                            <w:rFonts w:ascii="Times New Roman" w:eastAsia="Times New Roman" w:hAnsi="Times New Roman" w:cs="Times New Roman"/>
                            <w:color w:val="000000"/>
                            <w:sz w:val="18"/>
                            <w:szCs w:val="18"/>
                            <w:lang w:eastAsia="uk-UA"/>
                          </w:rPr>
                        </w:pPr>
                      </w:p>
                    </w:tc>
                    <w:tc>
                      <w:tcPr>
                        <w:tcW w:w="1190" w:type="pct"/>
                        <w:gridSpan w:val="2"/>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D274DB" w:rsidP="00EC2440">
                        <w:pPr>
                          <w:spacing w:after="0"/>
                          <w:rPr>
                            <w:rFonts w:ascii="Times New Roman" w:hAnsi="Times New Roman" w:cs="Times New Roman"/>
                            <w:b/>
                            <w:bCs/>
                            <w:color w:val="000000"/>
                            <w:sz w:val="18"/>
                            <w:szCs w:val="18"/>
                          </w:rPr>
                        </w:pPr>
                        <w:r w:rsidRPr="00BB5379">
                          <w:rPr>
                            <w:rFonts w:ascii="Times New Roman" w:hAnsi="Times New Roman" w:cs="Times New Roman"/>
                            <w:b/>
                            <w:bCs/>
                            <w:color w:val="000000"/>
                            <w:sz w:val="18"/>
                            <w:szCs w:val="18"/>
                          </w:rPr>
                          <w:t>5.3 Придбання будматеріалів для Релігійної громади Української Православної Церкви Київського Патріархату у м. Коломиї, площа Привокзальна, 14 (кошти за рахунок обласної субвенції)</w:t>
                        </w:r>
                      </w:p>
                    </w:tc>
                    <w:tc>
                      <w:tcPr>
                        <w:tcW w:w="359"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32630B" w:rsidP="00EC2440">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40000</w:t>
                        </w:r>
                      </w:p>
                    </w:tc>
                    <w:tc>
                      <w:tcPr>
                        <w:tcW w:w="345"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32630B" w:rsidP="00EC2440">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66"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32630B" w:rsidP="00EC2440">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40000</w:t>
                        </w:r>
                      </w:p>
                    </w:tc>
                    <w:tc>
                      <w:tcPr>
                        <w:tcW w:w="31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32630B" w:rsidP="00EC2440">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16"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32630B" w:rsidP="00EC2440">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5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32630B" w:rsidP="00EC2440">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5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32630B" w:rsidP="00EC2440">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w:t>
                        </w:r>
                        <w:r w:rsidR="000E2B2A" w:rsidRPr="00BB5379">
                          <w:rPr>
                            <w:rFonts w:ascii="Times New Roman" w:eastAsia="Times New Roman" w:hAnsi="Times New Roman" w:cs="Times New Roman"/>
                            <w:color w:val="000000"/>
                            <w:sz w:val="18"/>
                            <w:szCs w:val="18"/>
                            <w:lang w:eastAsia="uk-UA"/>
                          </w:rPr>
                          <w:t>40000</w:t>
                        </w:r>
                      </w:p>
                    </w:tc>
                    <w:tc>
                      <w:tcPr>
                        <w:tcW w:w="434" w:type="pct"/>
                        <w:gridSpan w:val="2"/>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32630B" w:rsidP="00EC2440">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9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32630B" w:rsidP="0032630B">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w:t>
                        </w:r>
                        <w:r w:rsidR="000E2B2A" w:rsidRPr="00BB5379">
                          <w:rPr>
                            <w:rFonts w:ascii="Times New Roman" w:eastAsia="Times New Roman" w:hAnsi="Times New Roman" w:cs="Times New Roman"/>
                            <w:color w:val="000000"/>
                            <w:sz w:val="18"/>
                            <w:szCs w:val="18"/>
                            <w:lang w:eastAsia="uk-UA"/>
                          </w:rPr>
                          <w:t>40000</w:t>
                        </w:r>
                      </w:p>
                    </w:tc>
                  </w:tr>
                  <w:tr w:rsidR="00672BB5" w:rsidRPr="0063066C" w:rsidTr="00D74871">
                    <w:trPr>
                      <w:trHeight w:val="211"/>
                      <w:tblCellSpacing w:w="15" w:type="dxa"/>
                      <w:jc w:val="center"/>
                    </w:trPr>
                    <w:tc>
                      <w:tcPr>
                        <w:tcW w:w="124"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1E0A52" w:rsidRDefault="001E0A52" w:rsidP="00EC2440">
                        <w:pPr>
                          <w:spacing w:before="100" w:beforeAutospacing="1" w:after="0" w:line="240" w:lineRule="auto"/>
                          <w:jc w:val="center"/>
                          <w:rPr>
                            <w:rFonts w:ascii="Times New Roman" w:eastAsia="Times New Roman" w:hAnsi="Times New Roman" w:cs="Times New Roman"/>
                            <w:b/>
                            <w:color w:val="000000"/>
                            <w:sz w:val="18"/>
                            <w:szCs w:val="18"/>
                            <w:lang w:eastAsia="uk-UA"/>
                          </w:rPr>
                        </w:pPr>
                        <w:r>
                          <w:rPr>
                            <w:rFonts w:ascii="Times New Roman" w:eastAsia="Times New Roman" w:hAnsi="Times New Roman" w:cs="Times New Roman"/>
                            <w:b/>
                            <w:color w:val="000000"/>
                            <w:sz w:val="18"/>
                            <w:szCs w:val="18"/>
                            <w:lang w:eastAsia="uk-UA"/>
                          </w:rPr>
                          <w:t>1</w:t>
                        </w:r>
                      </w:p>
                    </w:tc>
                    <w:tc>
                      <w:tcPr>
                        <w:tcW w:w="1190" w:type="pct"/>
                        <w:gridSpan w:val="2"/>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D274DB" w:rsidP="00EC2440">
                        <w:pPr>
                          <w:spacing w:after="0"/>
                          <w:rPr>
                            <w:rFonts w:ascii="Times New Roman" w:hAnsi="Times New Roman" w:cs="Times New Roman"/>
                            <w:b/>
                            <w:bCs/>
                            <w:color w:val="000000"/>
                            <w:sz w:val="18"/>
                            <w:szCs w:val="18"/>
                          </w:rPr>
                        </w:pPr>
                        <w:r w:rsidRPr="00BB5379">
                          <w:rPr>
                            <w:rFonts w:ascii="Times New Roman" w:hAnsi="Times New Roman" w:cs="Times New Roman"/>
                            <w:b/>
                            <w:bCs/>
                            <w:color w:val="000000"/>
                            <w:sz w:val="18"/>
                            <w:szCs w:val="18"/>
                          </w:rPr>
                          <w:t>затрат</w:t>
                        </w:r>
                      </w:p>
                    </w:tc>
                    <w:tc>
                      <w:tcPr>
                        <w:tcW w:w="359"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D274DB" w:rsidP="00EC2440">
                        <w:pPr>
                          <w:spacing w:before="100" w:beforeAutospacing="1" w:after="0" w:line="240" w:lineRule="auto"/>
                          <w:jc w:val="center"/>
                          <w:rPr>
                            <w:rFonts w:ascii="Times New Roman" w:eastAsia="Times New Roman" w:hAnsi="Times New Roman" w:cs="Times New Roman"/>
                            <w:color w:val="000000"/>
                            <w:sz w:val="18"/>
                            <w:szCs w:val="18"/>
                            <w:lang w:eastAsia="uk-UA"/>
                          </w:rPr>
                        </w:pPr>
                      </w:p>
                    </w:tc>
                    <w:tc>
                      <w:tcPr>
                        <w:tcW w:w="345"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D274DB" w:rsidP="00EC2440">
                        <w:pPr>
                          <w:spacing w:before="100" w:beforeAutospacing="1" w:after="0" w:line="240" w:lineRule="auto"/>
                          <w:jc w:val="center"/>
                          <w:rPr>
                            <w:rFonts w:ascii="Times New Roman" w:eastAsia="Times New Roman" w:hAnsi="Times New Roman" w:cs="Times New Roman"/>
                            <w:color w:val="000000"/>
                            <w:sz w:val="18"/>
                            <w:szCs w:val="18"/>
                            <w:lang w:eastAsia="uk-UA"/>
                          </w:rPr>
                        </w:pPr>
                      </w:p>
                    </w:tc>
                    <w:tc>
                      <w:tcPr>
                        <w:tcW w:w="466"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D274DB" w:rsidP="00EC2440">
                        <w:pPr>
                          <w:spacing w:before="100" w:beforeAutospacing="1" w:after="0" w:line="240" w:lineRule="auto"/>
                          <w:jc w:val="center"/>
                          <w:rPr>
                            <w:rFonts w:ascii="Times New Roman" w:eastAsia="Times New Roman" w:hAnsi="Times New Roman" w:cs="Times New Roman"/>
                            <w:color w:val="000000"/>
                            <w:sz w:val="18"/>
                            <w:szCs w:val="18"/>
                            <w:lang w:eastAsia="uk-UA"/>
                          </w:rPr>
                        </w:pPr>
                      </w:p>
                    </w:tc>
                    <w:tc>
                      <w:tcPr>
                        <w:tcW w:w="31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D274DB" w:rsidP="00EC2440">
                        <w:pPr>
                          <w:spacing w:before="100" w:beforeAutospacing="1" w:after="0" w:line="240" w:lineRule="auto"/>
                          <w:jc w:val="center"/>
                          <w:rPr>
                            <w:rFonts w:ascii="Times New Roman" w:eastAsia="Times New Roman" w:hAnsi="Times New Roman" w:cs="Times New Roman"/>
                            <w:color w:val="000000"/>
                            <w:sz w:val="18"/>
                            <w:szCs w:val="18"/>
                            <w:lang w:eastAsia="uk-UA"/>
                          </w:rPr>
                        </w:pPr>
                      </w:p>
                    </w:tc>
                    <w:tc>
                      <w:tcPr>
                        <w:tcW w:w="316"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D274DB" w:rsidP="00EC2440">
                        <w:pPr>
                          <w:spacing w:before="100" w:beforeAutospacing="1" w:after="0" w:line="240" w:lineRule="auto"/>
                          <w:jc w:val="center"/>
                          <w:rPr>
                            <w:rFonts w:ascii="Times New Roman" w:eastAsia="Times New Roman" w:hAnsi="Times New Roman" w:cs="Times New Roman"/>
                            <w:color w:val="000000"/>
                            <w:sz w:val="18"/>
                            <w:szCs w:val="18"/>
                            <w:lang w:eastAsia="uk-UA"/>
                          </w:rPr>
                        </w:pPr>
                      </w:p>
                    </w:tc>
                    <w:tc>
                      <w:tcPr>
                        <w:tcW w:w="45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D274DB" w:rsidP="00EC2440">
                        <w:pPr>
                          <w:spacing w:before="100" w:beforeAutospacing="1" w:after="0" w:line="240" w:lineRule="auto"/>
                          <w:jc w:val="center"/>
                          <w:rPr>
                            <w:rFonts w:ascii="Times New Roman" w:eastAsia="Times New Roman" w:hAnsi="Times New Roman" w:cs="Times New Roman"/>
                            <w:color w:val="000000"/>
                            <w:sz w:val="18"/>
                            <w:szCs w:val="18"/>
                            <w:lang w:eastAsia="uk-UA"/>
                          </w:rPr>
                        </w:pPr>
                      </w:p>
                    </w:tc>
                    <w:tc>
                      <w:tcPr>
                        <w:tcW w:w="35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D274DB" w:rsidP="00EC2440">
                        <w:pPr>
                          <w:spacing w:before="100" w:beforeAutospacing="1" w:after="0" w:line="240" w:lineRule="auto"/>
                          <w:jc w:val="center"/>
                          <w:rPr>
                            <w:rFonts w:ascii="Times New Roman" w:eastAsia="Times New Roman" w:hAnsi="Times New Roman" w:cs="Times New Roman"/>
                            <w:color w:val="000000"/>
                            <w:sz w:val="18"/>
                            <w:szCs w:val="18"/>
                            <w:lang w:eastAsia="uk-UA"/>
                          </w:rPr>
                        </w:pPr>
                      </w:p>
                    </w:tc>
                    <w:tc>
                      <w:tcPr>
                        <w:tcW w:w="434" w:type="pct"/>
                        <w:gridSpan w:val="2"/>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D274DB" w:rsidP="00EC2440">
                        <w:pPr>
                          <w:spacing w:before="100" w:beforeAutospacing="1" w:after="0" w:line="240" w:lineRule="auto"/>
                          <w:jc w:val="center"/>
                          <w:rPr>
                            <w:rFonts w:ascii="Times New Roman" w:eastAsia="Times New Roman" w:hAnsi="Times New Roman" w:cs="Times New Roman"/>
                            <w:color w:val="000000"/>
                            <w:sz w:val="18"/>
                            <w:szCs w:val="18"/>
                            <w:lang w:eastAsia="uk-UA"/>
                          </w:rPr>
                        </w:pPr>
                      </w:p>
                    </w:tc>
                    <w:tc>
                      <w:tcPr>
                        <w:tcW w:w="49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D274DB" w:rsidP="00EC2440">
                        <w:pPr>
                          <w:spacing w:before="100" w:beforeAutospacing="1" w:after="0" w:line="240" w:lineRule="auto"/>
                          <w:jc w:val="center"/>
                          <w:rPr>
                            <w:rFonts w:ascii="Times New Roman" w:eastAsia="Times New Roman" w:hAnsi="Times New Roman" w:cs="Times New Roman"/>
                            <w:color w:val="000000"/>
                            <w:sz w:val="18"/>
                            <w:szCs w:val="18"/>
                            <w:lang w:eastAsia="uk-UA"/>
                          </w:rPr>
                        </w:pPr>
                      </w:p>
                    </w:tc>
                  </w:tr>
                  <w:tr w:rsidR="00672BB5" w:rsidRPr="0063066C" w:rsidTr="00D74871">
                    <w:trPr>
                      <w:trHeight w:val="211"/>
                      <w:tblCellSpacing w:w="15" w:type="dxa"/>
                      <w:jc w:val="center"/>
                    </w:trPr>
                    <w:tc>
                      <w:tcPr>
                        <w:tcW w:w="124"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D274DB" w:rsidP="00EC2440">
                        <w:pPr>
                          <w:spacing w:before="100" w:beforeAutospacing="1" w:after="0" w:line="240" w:lineRule="auto"/>
                          <w:jc w:val="center"/>
                          <w:rPr>
                            <w:rFonts w:ascii="Times New Roman" w:eastAsia="Times New Roman" w:hAnsi="Times New Roman" w:cs="Times New Roman"/>
                            <w:color w:val="000000"/>
                            <w:sz w:val="18"/>
                            <w:szCs w:val="18"/>
                            <w:lang w:eastAsia="uk-UA"/>
                          </w:rPr>
                        </w:pPr>
                      </w:p>
                    </w:tc>
                    <w:tc>
                      <w:tcPr>
                        <w:tcW w:w="1190" w:type="pct"/>
                        <w:gridSpan w:val="2"/>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D274DB" w:rsidP="00EC2440">
                        <w:pPr>
                          <w:spacing w:after="0"/>
                          <w:rPr>
                            <w:rFonts w:ascii="Times New Roman" w:hAnsi="Times New Roman" w:cs="Times New Roman"/>
                            <w:color w:val="000000"/>
                            <w:sz w:val="18"/>
                            <w:szCs w:val="18"/>
                          </w:rPr>
                        </w:pPr>
                        <w:r w:rsidRPr="00BB5379">
                          <w:rPr>
                            <w:rFonts w:ascii="Times New Roman" w:hAnsi="Times New Roman" w:cs="Times New Roman"/>
                            <w:color w:val="000000"/>
                            <w:sz w:val="18"/>
                            <w:szCs w:val="18"/>
                          </w:rPr>
                          <w:t xml:space="preserve">обсяг видатків на придбання будматеріалів для </w:t>
                        </w:r>
                        <w:r w:rsidR="00D74871" w:rsidRPr="00BB5379">
                          <w:rPr>
                            <w:rFonts w:ascii="Times New Roman" w:hAnsi="Times New Roman" w:cs="Times New Roman"/>
                            <w:color w:val="000000"/>
                            <w:sz w:val="18"/>
                            <w:szCs w:val="18"/>
                          </w:rPr>
                          <w:t>Релігійних</w:t>
                        </w:r>
                        <w:r w:rsidRPr="00BB5379">
                          <w:rPr>
                            <w:rFonts w:ascii="Times New Roman" w:hAnsi="Times New Roman" w:cs="Times New Roman"/>
                            <w:color w:val="000000"/>
                            <w:sz w:val="18"/>
                            <w:szCs w:val="18"/>
                          </w:rPr>
                          <w:t xml:space="preserve"> громади Української Православної Церкви Київського Патріархату (керамічна плитка)</w:t>
                        </w:r>
                      </w:p>
                    </w:tc>
                    <w:tc>
                      <w:tcPr>
                        <w:tcW w:w="359"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32630B" w:rsidP="00EC2440">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20000</w:t>
                        </w:r>
                      </w:p>
                    </w:tc>
                    <w:tc>
                      <w:tcPr>
                        <w:tcW w:w="345"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32630B" w:rsidP="00EC2440">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66"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32630B" w:rsidP="00EC2440">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20000</w:t>
                        </w:r>
                      </w:p>
                    </w:tc>
                    <w:tc>
                      <w:tcPr>
                        <w:tcW w:w="31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32630B" w:rsidP="00EC2440">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16"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32630B" w:rsidP="00EC2440">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5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32630B" w:rsidP="00EC2440">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5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32630B" w:rsidP="00EC2440">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w:t>
                        </w:r>
                        <w:r w:rsidR="00694653" w:rsidRPr="00BB5379">
                          <w:rPr>
                            <w:rFonts w:ascii="Times New Roman" w:eastAsia="Times New Roman" w:hAnsi="Times New Roman" w:cs="Times New Roman"/>
                            <w:color w:val="000000"/>
                            <w:sz w:val="18"/>
                            <w:szCs w:val="18"/>
                            <w:lang w:eastAsia="uk-UA"/>
                          </w:rPr>
                          <w:t>20000</w:t>
                        </w:r>
                      </w:p>
                    </w:tc>
                    <w:tc>
                      <w:tcPr>
                        <w:tcW w:w="434" w:type="pct"/>
                        <w:gridSpan w:val="2"/>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32630B" w:rsidP="00EC2440">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9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32630B" w:rsidP="00EC2440">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w:t>
                        </w:r>
                        <w:r w:rsidR="00694653" w:rsidRPr="00BB5379">
                          <w:rPr>
                            <w:rFonts w:ascii="Times New Roman" w:eastAsia="Times New Roman" w:hAnsi="Times New Roman" w:cs="Times New Roman"/>
                            <w:color w:val="000000"/>
                            <w:sz w:val="18"/>
                            <w:szCs w:val="18"/>
                            <w:lang w:eastAsia="uk-UA"/>
                          </w:rPr>
                          <w:t>20000</w:t>
                        </w:r>
                      </w:p>
                    </w:tc>
                  </w:tr>
                  <w:tr w:rsidR="00672BB5" w:rsidRPr="0063066C" w:rsidTr="00D74871">
                    <w:trPr>
                      <w:trHeight w:val="211"/>
                      <w:tblCellSpacing w:w="15" w:type="dxa"/>
                      <w:jc w:val="center"/>
                    </w:trPr>
                    <w:tc>
                      <w:tcPr>
                        <w:tcW w:w="124"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D274DB" w:rsidP="00EC2440">
                        <w:pPr>
                          <w:spacing w:before="100" w:beforeAutospacing="1" w:after="0" w:line="240" w:lineRule="auto"/>
                          <w:jc w:val="center"/>
                          <w:rPr>
                            <w:rFonts w:ascii="Times New Roman" w:eastAsia="Times New Roman" w:hAnsi="Times New Roman" w:cs="Times New Roman"/>
                            <w:color w:val="000000"/>
                            <w:sz w:val="18"/>
                            <w:szCs w:val="18"/>
                            <w:lang w:eastAsia="uk-UA"/>
                          </w:rPr>
                        </w:pPr>
                      </w:p>
                    </w:tc>
                    <w:tc>
                      <w:tcPr>
                        <w:tcW w:w="1190" w:type="pct"/>
                        <w:gridSpan w:val="2"/>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D274DB" w:rsidP="00EC2440">
                        <w:pPr>
                          <w:spacing w:after="0"/>
                          <w:rPr>
                            <w:rFonts w:ascii="Times New Roman" w:hAnsi="Times New Roman" w:cs="Times New Roman"/>
                            <w:color w:val="000000"/>
                            <w:sz w:val="18"/>
                            <w:szCs w:val="18"/>
                          </w:rPr>
                        </w:pPr>
                        <w:r w:rsidRPr="00BB5379">
                          <w:rPr>
                            <w:rFonts w:ascii="Times New Roman" w:hAnsi="Times New Roman" w:cs="Times New Roman"/>
                            <w:color w:val="000000"/>
                            <w:sz w:val="18"/>
                            <w:szCs w:val="18"/>
                          </w:rPr>
                          <w:t>Обсяг видатків для придбання будматеріалів для Релігійної громади Української Православної Церкви Київського Патріархату (сантехніка)</w:t>
                        </w:r>
                      </w:p>
                    </w:tc>
                    <w:tc>
                      <w:tcPr>
                        <w:tcW w:w="359"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32630B" w:rsidP="00EC2440">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20000</w:t>
                        </w:r>
                      </w:p>
                    </w:tc>
                    <w:tc>
                      <w:tcPr>
                        <w:tcW w:w="345"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32630B" w:rsidP="00EC2440">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66"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32630B" w:rsidP="00EC2440">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20000</w:t>
                        </w:r>
                      </w:p>
                    </w:tc>
                    <w:tc>
                      <w:tcPr>
                        <w:tcW w:w="31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32630B" w:rsidP="00EC2440">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16"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32630B" w:rsidP="00EC2440">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5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32630B" w:rsidP="00EC2440">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5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32630B" w:rsidP="00EC2440">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w:t>
                        </w:r>
                        <w:r w:rsidR="00694653" w:rsidRPr="00BB5379">
                          <w:rPr>
                            <w:rFonts w:ascii="Times New Roman" w:eastAsia="Times New Roman" w:hAnsi="Times New Roman" w:cs="Times New Roman"/>
                            <w:color w:val="000000"/>
                            <w:sz w:val="18"/>
                            <w:szCs w:val="18"/>
                            <w:lang w:eastAsia="uk-UA"/>
                          </w:rPr>
                          <w:t>20000</w:t>
                        </w:r>
                      </w:p>
                    </w:tc>
                    <w:tc>
                      <w:tcPr>
                        <w:tcW w:w="434" w:type="pct"/>
                        <w:gridSpan w:val="2"/>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32630B" w:rsidP="00EC2440">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9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32630B" w:rsidP="00EC2440">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w:t>
                        </w:r>
                        <w:r w:rsidR="00694653" w:rsidRPr="00BB5379">
                          <w:rPr>
                            <w:rFonts w:ascii="Times New Roman" w:eastAsia="Times New Roman" w:hAnsi="Times New Roman" w:cs="Times New Roman"/>
                            <w:color w:val="000000"/>
                            <w:sz w:val="18"/>
                            <w:szCs w:val="18"/>
                            <w:lang w:eastAsia="uk-UA"/>
                          </w:rPr>
                          <w:t>20000</w:t>
                        </w:r>
                      </w:p>
                    </w:tc>
                  </w:tr>
                  <w:tr w:rsidR="00672BB5" w:rsidRPr="0063066C" w:rsidTr="00D74871">
                    <w:trPr>
                      <w:trHeight w:val="211"/>
                      <w:tblCellSpacing w:w="15" w:type="dxa"/>
                      <w:jc w:val="center"/>
                    </w:trPr>
                    <w:tc>
                      <w:tcPr>
                        <w:tcW w:w="124"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1E0A52" w:rsidRDefault="001E0A52" w:rsidP="00EC2440">
                        <w:pPr>
                          <w:spacing w:before="100" w:beforeAutospacing="1" w:after="0" w:line="240" w:lineRule="auto"/>
                          <w:jc w:val="center"/>
                          <w:rPr>
                            <w:rFonts w:ascii="Times New Roman" w:eastAsia="Times New Roman" w:hAnsi="Times New Roman" w:cs="Times New Roman"/>
                            <w:b/>
                            <w:color w:val="000000"/>
                            <w:sz w:val="18"/>
                            <w:szCs w:val="18"/>
                            <w:lang w:eastAsia="uk-UA"/>
                          </w:rPr>
                        </w:pPr>
                        <w:r>
                          <w:rPr>
                            <w:rFonts w:ascii="Times New Roman" w:eastAsia="Times New Roman" w:hAnsi="Times New Roman" w:cs="Times New Roman"/>
                            <w:b/>
                            <w:color w:val="000000"/>
                            <w:sz w:val="18"/>
                            <w:szCs w:val="18"/>
                            <w:lang w:eastAsia="uk-UA"/>
                          </w:rPr>
                          <w:lastRenderedPageBreak/>
                          <w:t>2</w:t>
                        </w:r>
                      </w:p>
                    </w:tc>
                    <w:tc>
                      <w:tcPr>
                        <w:tcW w:w="1190" w:type="pct"/>
                        <w:gridSpan w:val="2"/>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D274DB" w:rsidP="00EC2440">
                        <w:pPr>
                          <w:spacing w:after="0"/>
                          <w:rPr>
                            <w:rFonts w:ascii="Times New Roman" w:hAnsi="Times New Roman" w:cs="Times New Roman"/>
                            <w:b/>
                            <w:bCs/>
                            <w:color w:val="000000"/>
                            <w:sz w:val="18"/>
                            <w:szCs w:val="18"/>
                          </w:rPr>
                        </w:pPr>
                        <w:r w:rsidRPr="00BB5379">
                          <w:rPr>
                            <w:rFonts w:ascii="Times New Roman" w:hAnsi="Times New Roman" w:cs="Times New Roman"/>
                            <w:b/>
                            <w:bCs/>
                            <w:color w:val="000000"/>
                            <w:sz w:val="18"/>
                            <w:szCs w:val="18"/>
                          </w:rPr>
                          <w:t>продукту</w:t>
                        </w:r>
                      </w:p>
                    </w:tc>
                    <w:tc>
                      <w:tcPr>
                        <w:tcW w:w="359"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D274DB" w:rsidP="00EC2440">
                        <w:pPr>
                          <w:spacing w:before="100" w:beforeAutospacing="1" w:after="0" w:line="240" w:lineRule="auto"/>
                          <w:jc w:val="center"/>
                          <w:rPr>
                            <w:rFonts w:ascii="Times New Roman" w:eastAsia="Times New Roman" w:hAnsi="Times New Roman" w:cs="Times New Roman"/>
                            <w:color w:val="000000"/>
                            <w:sz w:val="18"/>
                            <w:szCs w:val="18"/>
                            <w:lang w:eastAsia="uk-UA"/>
                          </w:rPr>
                        </w:pPr>
                      </w:p>
                    </w:tc>
                    <w:tc>
                      <w:tcPr>
                        <w:tcW w:w="345"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D274DB" w:rsidP="00EC2440">
                        <w:pPr>
                          <w:spacing w:before="100" w:beforeAutospacing="1" w:after="0" w:line="240" w:lineRule="auto"/>
                          <w:jc w:val="center"/>
                          <w:rPr>
                            <w:rFonts w:ascii="Times New Roman" w:eastAsia="Times New Roman" w:hAnsi="Times New Roman" w:cs="Times New Roman"/>
                            <w:color w:val="000000"/>
                            <w:sz w:val="18"/>
                            <w:szCs w:val="18"/>
                            <w:lang w:eastAsia="uk-UA"/>
                          </w:rPr>
                        </w:pPr>
                      </w:p>
                    </w:tc>
                    <w:tc>
                      <w:tcPr>
                        <w:tcW w:w="466"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D274DB" w:rsidP="00EC2440">
                        <w:pPr>
                          <w:spacing w:before="100" w:beforeAutospacing="1" w:after="0" w:line="240" w:lineRule="auto"/>
                          <w:jc w:val="center"/>
                          <w:rPr>
                            <w:rFonts w:ascii="Times New Roman" w:eastAsia="Times New Roman" w:hAnsi="Times New Roman" w:cs="Times New Roman"/>
                            <w:color w:val="000000"/>
                            <w:sz w:val="18"/>
                            <w:szCs w:val="18"/>
                            <w:lang w:eastAsia="uk-UA"/>
                          </w:rPr>
                        </w:pPr>
                      </w:p>
                    </w:tc>
                    <w:tc>
                      <w:tcPr>
                        <w:tcW w:w="31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D274DB" w:rsidP="00EC2440">
                        <w:pPr>
                          <w:spacing w:before="100" w:beforeAutospacing="1" w:after="0" w:line="240" w:lineRule="auto"/>
                          <w:jc w:val="center"/>
                          <w:rPr>
                            <w:rFonts w:ascii="Times New Roman" w:eastAsia="Times New Roman" w:hAnsi="Times New Roman" w:cs="Times New Roman"/>
                            <w:color w:val="000000"/>
                            <w:sz w:val="18"/>
                            <w:szCs w:val="18"/>
                            <w:lang w:eastAsia="uk-UA"/>
                          </w:rPr>
                        </w:pPr>
                      </w:p>
                    </w:tc>
                    <w:tc>
                      <w:tcPr>
                        <w:tcW w:w="316"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D274DB" w:rsidP="00EC2440">
                        <w:pPr>
                          <w:spacing w:before="100" w:beforeAutospacing="1" w:after="0" w:line="240" w:lineRule="auto"/>
                          <w:jc w:val="center"/>
                          <w:rPr>
                            <w:rFonts w:ascii="Times New Roman" w:eastAsia="Times New Roman" w:hAnsi="Times New Roman" w:cs="Times New Roman"/>
                            <w:color w:val="000000"/>
                            <w:sz w:val="18"/>
                            <w:szCs w:val="18"/>
                            <w:lang w:eastAsia="uk-UA"/>
                          </w:rPr>
                        </w:pPr>
                      </w:p>
                    </w:tc>
                    <w:tc>
                      <w:tcPr>
                        <w:tcW w:w="45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D274DB" w:rsidP="00EC2440">
                        <w:pPr>
                          <w:spacing w:before="100" w:beforeAutospacing="1" w:after="0" w:line="240" w:lineRule="auto"/>
                          <w:jc w:val="center"/>
                          <w:rPr>
                            <w:rFonts w:ascii="Times New Roman" w:eastAsia="Times New Roman" w:hAnsi="Times New Roman" w:cs="Times New Roman"/>
                            <w:color w:val="000000"/>
                            <w:sz w:val="18"/>
                            <w:szCs w:val="18"/>
                            <w:lang w:eastAsia="uk-UA"/>
                          </w:rPr>
                        </w:pPr>
                      </w:p>
                    </w:tc>
                    <w:tc>
                      <w:tcPr>
                        <w:tcW w:w="35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D274DB" w:rsidP="00EC2440">
                        <w:pPr>
                          <w:spacing w:before="100" w:beforeAutospacing="1" w:after="0" w:line="240" w:lineRule="auto"/>
                          <w:jc w:val="center"/>
                          <w:rPr>
                            <w:rFonts w:ascii="Times New Roman" w:eastAsia="Times New Roman" w:hAnsi="Times New Roman" w:cs="Times New Roman"/>
                            <w:color w:val="000000"/>
                            <w:sz w:val="18"/>
                            <w:szCs w:val="18"/>
                            <w:lang w:eastAsia="uk-UA"/>
                          </w:rPr>
                        </w:pPr>
                      </w:p>
                    </w:tc>
                    <w:tc>
                      <w:tcPr>
                        <w:tcW w:w="434" w:type="pct"/>
                        <w:gridSpan w:val="2"/>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D274DB" w:rsidP="00EC2440">
                        <w:pPr>
                          <w:spacing w:before="100" w:beforeAutospacing="1" w:after="0" w:line="240" w:lineRule="auto"/>
                          <w:jc w:val="center"/>
                          <w:rPr>
                            <w:rFonts w:ascii="Times New Roman" w:eastAsia="Times New Roman" w:hAnsi="Times New Roman" w:cs="Times New Roman"/>
                            <w:color w:val="000000"/>
                            <w:sz w:val="18"/>
                            <w:szCs w:val="18"/>
                            <w:lang w:eastAsia="uk-UA"/>
                          </w:rPr>
                        </w:pPr>
                      </w:p>
                    </w:tc>
                    <w:tc>
                      <w:tcPr>
                        <w:tcW w:w="49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D274DB" w:rsidP="00EC2440">
                        <w:pPr>
                          <w:spacing w:before="100" w:beforeAutospacing="1" w:after="0" w:line="240" w:lineRule="auto"/>
                          <w:jc w:val="center"/>
                          <w:rPr>
                            <w:rFonts w:ascii="Times New Roman" w:eastAsia="Times New Roman" w:hAnsi="Times New Roman" w:cs="Times New Roman"/>
                            <w:color w:val="000000"/>
                            <w:sz w:val="18"/>
                            <w:szCs w:val="18"/>
                            <w:lang w:eastAsia="uk-UA"/>
                          </w:rPr>
                        </w:pPr>
                      </w:p>
                    </w:tc>
                  </w:tr>
                  <w:tr w:rsidR="00672BB5" w:rsidRPr="0063066C" w:rsidTr="00D74871">
                    <w:trPr>
                      <w:trHeight w:val="211"/>
                      <w:tblCellSpacing w:w="15" w:type="dxa"/>
                      <w:jc w:val="center"/>
                    </w:trPr>
                    <w:tc>
                      <w:tcPr>
                        <w:tcW w:w="124"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D274DB" w:rsidP="00EC2440">
                        <w:pPr>
                          <w:spacing w:before="100" w:beforeAutospacing="1" w:after="0" w:line="240" w:lineRule="auto"/>
                          <w:jc w:val="center"/>
                          <w:rPr>
                            <w:rFonts w:ascii="Times New Roman" w:eastAsia="Times New Roman" w:hAnsi="Times New Roman" w:cs="Times New Roman"/>
                            <w:color w:val="000000"/>
                            <w:sz w:val="18"/>
                            <w:szCs w:val="18"/>
                            <w:lang w:eastAsia="uk-UA"/>
                          </w:rPr>
                        </w:pPr>
                      </w:p>
                    </w:tc>
                    <w:tc>
                      <w:tcPr>
                        <w:tcW w:w="1190" w:type="pct"/>
                        <w:gridSpan w:val="2"/>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D274DB" w:rsidP="00EC2440">
                        <w:pPr>
                          <w:spacing w:after="0"/>
                          <w:rPr>
                            <w:rFonts w:ascii="Times New Roman" w:hAnsi="Times New Roman" w:cs="Times New Roman"/>
                            <w:color w:val="000000"/>
                            <w:sz w:val="18"/>
                            <w:szCs w:val="18"/>
                          </w:rPr>
                        </w:pPr>
                        <w:r w:rsidRPr="00BB5379">
                          <w:rPr>
                            <w:rFonts w:ascii="Times New Roman" w:hAnsi="Times New Roman" w:cs="Times New Roman"/>
                            <w:color w:val="000000"/>
                            <w:sz w:val="18"/>
                            <w:szCs w:val="18"/>
                          </w:rPr>
                          <w:t>кількість придбаних будматеріалів для Релігійної громади Української Православної Церкви Київського Патріархату (керамічна плитка)</w:t>
                        </w:r>
                      </w:p>
                    </w:tc>
                    <w:tc>
                      <w:tcPr>
                        <w:tcW w:w="359"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32630B" w:rsidP="00EC2440">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160</w:t>
                        </w:r>
                      </w:p>
                    </w:tc>
                    <w:tc>
                      <w:tcPr>
                        <w:tcW w:w="345"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32630B" w:rsidP="00EC2440">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66"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32630B" w:rsidP="00EC2440">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160</w:t>
                        </w:r>
                      </w:p>
                    </w:tc>
                    <w:tc>
                      <w:tcPr>
                        <w:tcW w:w="31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32630B" w:rsidP="00EC2440">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16"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32630B" w:rsidP="00EC2440">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5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32630B" w:rsidP="00EC2440">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5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32630B" w:rsidP="00EC2440">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w:t>
                        </w:r>
                        <w:r w:rsidR="00694653" w:rsidRPr="00BB5379">
                          <w:rPr>
                            <w:rFonts w:ascii="Times New Roman" w:eastAsia="Times New Roman" w:hAnsi="Times New Roman" w:cs="Times New Roman"/>
                            <w:color w:val="000000"/>
                            <w:sz w:val="18"/>
                            <w:szCs w:val="18"/>
                            <w:lang w:eastAsia="uk-UA"/>
                          </w:rPr>
                          <w:t>160</w:t>
                        </w:r>
                      </w:p>
                    </w:tc>
                    <w:tc>
                      <w:tcPr>
                        <w:tcW w:w="434" w:type="pct"/>
                        <w:gridSpan w:val="2"/>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32630B" w:rsidP="00EC2440">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9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32630B" w:rsidP="00EC2440">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w:t>
                        </w:r>
                        <w:r w:rsidR="00694653" w:rsidRPr="00BB5379">
                          <w:rPr>
                            <w:rFonts w:ascii="Times New Roman" w:eastAsia="Times New Roman" w:hAnsi="Times New Roman" w:cs="Times New Roman"/>
                            <w:color w:val="000000"/>
                            <w:sz w:val="18"/>
                            <w:szCs w:val="18"/>
                            <w:lang w:eastAsia="uk-UA"/>
                          </w:rPr>
                          <w:t>160</w:t>
                        </w:r>
                      </w:p>
                    </w:tc>
                  </w:tr>
                  <w:tr w:rsidR="00672BB5" w:rsidRPr="0063066C" w:rsidTr="00D74871">
                    <w:trPr>
                      <w:trHeight w:val="211"/>
                      <w:tblCellSpacing w:w="15" w:type="dxa"/>
                      <w:jc w:val="center"/>
                    </w:trPr>
                    <w:tc>
                      <w:tcPr>
                        <w:tcW w:w="124"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D274DB" w:rsidP="00EC2440">
                        <w:pPr>
                          <w:spacing w:before="100" w:beforeAutospacing="1" w:after="0" w:line="240" w:lineRule="auto"/>
                          <w:jc w:val="center"/>
                          <w:rPr>
                            <w:rFonts w:ascii="Times New Roman" w:eastAsia="Times New Roman" w:hAnsi="Times New Roman" w:cs="Times New Roman"/>
                            <w:color w:val="000000"/>
                            <w:sz w:val="18"/>
                            <w:szCs w:val="18"/>
                            <w:lang w:eastAsia="uk-UA"/>
                          </w:rPr>
                        </w:pPr>
                      </w:p>
                    </w:tc>
                    <w:tc>
                      <w:tcPr>
                        <w:tcW w:w="1190" w:type="pct"/>
                        <w:gridSpan w:val="2"/>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D274DB" w:rsidP="00EC2440">
                        <w:pPr>
                          <w:spacing w:after="0"/>
                          <w:rPr>
                            <w:rFonts w:ascii="Times New Roman" w:hAnsi="Times New Roman" w:cs="Times New Roman"/>
                            <w:color w:val="000000"/>
                            <w:sz w:val="18"/>
                            <w:szCs w:val="18"/>
                          </w:rPr>
                        </w:pPr>
                        <w:r w:rsidRPr="00BB5379">
                          <w:rPr>
                            <w:rFonts w:ascii="Times New Roman" w:hAnsi="Times New Roman" w:cs="Times New Roman"/>
                            <w:color w:val="000000"/>
                            <w:sz w:val="18"/>
                            <w:szCs w:val="18"/>
                          </w:rPr>
                          <w:t>кількість придбаних будматеріалів для Релігійної громади Української Православної Церкви Київського Патріархату (сантехніка)</w:t>
                        </w:r>
                      </w:p>
                    </w:tc>
                    <w:tc>
                      <w:tcPr>
                        <w:tcW w:w="359"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32630B" w:rsidP="00EC2440">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5</w:t>
                        </w:r>
                      </w:p>
                    </w:tc>
                    <w:tc>
                      <w:tcPr>
                        <w:tcW w:w="345"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32630B" w:rsidP="00EC2440">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66"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32630B" w:rsidP="00EC2440">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5</w:t>
                        </w:r>
                      </w:p>
                    </w:tc>
                    <w:tc>
                      <w:tcPr>
                        <w:tcW w:w="31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32630B" w:rsidP="00EC2440">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16"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32630B" w:rsidP="00EC2440">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5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32630B" w:rsidP="00EC2440">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5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32630B" w:rsidP="00EC2440">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w:t>
                        </w:r>
                        <w:r w:rsidR="00694653" w:rsidRPr="00BB5379">
                          <w:rPr>
                            <w:rFonts w:ascii="Times New Roman" w:eastAsia="Times New Roman" w:hAnsi="Times New Roman" w:cs="Times New Roman"/>
                            <w:color w:val="000000"/>
                            <w:sz w:val="18"/>
                            <w:szCs w:val="18"/>
                            <w:lang w:eastAsia="uk-UA"/>
                          </w:rPr>
                          <w:t>5</w:t>
                        </w:r>
                      </w:p>
                    </w:tc>
                    <w:tc>
                      <w:tcPr>
                        <w:tcW w:w="434" w:type="pct"/>
                        <w:gridSpan w:val="2"/>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32630B" w:rsidP="00EC2440">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9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32630B" w:rsidP="00EC2440">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w:t>
                        </w:r>
                        <w:r w:rsidR="00694653" w:rsidRPr="00BB5379">
                          <w:rPr>
                            <w:rFonts w:ascii="Times New Roman" w:eastAsia="Times New Roman" w:hAnsi="Times New Roman" w:cs="Times New Roman"/>
                            <w:color w:val="000000"/>
                            <w:sz w:val="18"/>
                            <w:szCs w:val="18"/>
                            <w:lang w:eastAsia="uk-UA"/>
                          </w:rPr>
                          <w:t>5</w:t>
                        </w:r>
                      </w:p>
                    </w:tc>
                  </w:tr>
                  <w:tr w:rsidR="00672BB5" w:rsidRPr="0063066C" w:rsidTr="00D74871">
                    <w:trPr>
                      <w:trHeight w:val="211"/>
                      <w:tblCellSpacing w:w="15" w:type="dxa"/>
                      <w:jc w:val="center"/>
                    </w:trPr>
                    <w:tc>
                      <w:tcPr>
                        <w:tcW w:w="124"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1E0A52" w:rsidRDefault="001E0A52" w:rsidP="00EC2440">
                        <w:pPr>
                          <w:spacing w:before="100" w:beforeAutospacing="1" w:after="0" w:line="240" w:lineRule="auto"/>
                          <w:jc w:val="center"/>
                          <w:rPr>
                            <w:rFonts w:ascii="Times New Roman" w:eastAsia="Times New Roman" w:hAnsi="Times New Roman" w:cs="Times New Roman"/>
                            <w:b/>
                            <w:color w:val="000000"/>
                            <w:sz w:val="18"/>
                            <w:szCs w:val="18"/>
                            <w:lang w:eastAsia="uk-UA"/>
                          </w:rPr>
                        </w:pPr>
                        <w:r>
                          <w:rPr>
                            <w:rFonts w:ascii="Times New Roman" w:eastAsia="Times New Roman" w:hAnsi="Times New Roman" w:cs="Times New Roman"/>
                            <w:b/>
                            <w:color w:val="000000"/>
                            <w:sz w:val="18"/>
                            <w:szCs w:val="18"/>
                            <w:lang w:eastAsia="uk-UA"/>
                          </w:rPr>
                          <w:t>3</w:t>
                        </w:r>
                      </w:p>
                    </w:tc>
                    <w:tc>
                      <w:tcPr>
                        <w:tcW w:w="1190" w:type="pct"/>
                        <w:gridSpan w:val="2"/>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D274DB" w:rsidP="00EC2440">
                        <w:pPr>
                          <w:spacing w:after="0"/>
                          <w:rPr>
                            <w:rFonts w:ascii="Times New Roman" w:hAnsi="Times New Roman" w:cs="Times New Roman"/>
                            <w:b/>
                            <w:bCs/>
                            <w:color w:val="000000"/>
                            <w:sz w:val="18"/>
                            <w:szCs w:val="18"/>
                          </w:rPr>
                        </w:pPr>
                        <w:r w:rsidRPr="00BB5379">
                          <w:rPr>
                            <w:rFonts w:ascii="Times New Roman" w:hAnsi="Times New Roman" w:cs="Times New Roman"/>
                            <w:b/>
                            <w:bCs/>
                            <w:color w:val="000000"/>
                            <w:sz w:val="18"/>
                            <w:szCs w:val="18"/>
                          </w:rPr>
                          <w:t>ефективності</w:t>
                        </w:r>
                      </w:p>
                    </w:tc>
                    <w:tc>
                      <w:tcPr>
                        <w:tcW w:w="359"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D274DB" w:rsidP="00EC2440">
                        <w:pPr>
                          <w:spacing w:before="100" w:beforeAutospacing="1" w:after="0" w:line="240" w:lineRule="auto"/>
                          <w:jc w:val="center"/>
                          <w:rPr>
                            <w:rFonts w:ascii="Times New Roman" w:eastAsia="Times New Roman" w:hAnsi="Times New Roman" w:cs="Times New Roman"/>
                            <w:color w:val="000000"/>
                            <w:sz w:val="18"/>
                            <w:szCs w:val="18"/>
                            <w:lang w:eastAsia="uk-UA"/>
                          </w:rPr>
                        </w:pPr>
                      </w:p>
                    </w:tc>
                    <w:tc>
                      <w:tcPr>
                        <w:tcW w:w="345"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D274DB" w:rsidP="00EC2440">
                        <w:pPr>
                          <w:spacing w:before="100" w:beforeAutospacing="1" w:after="0" w:line="240" w:lineRule="auto"/>
                          <w:jc w:val="center"/>
                          <w:rPr>
                            <w:rFonts w:ascii="Times New Roman" w:eastAsia="Times New Roman" w:hAnsi="Times New Roman" w:cs="Times New Roman"/>
                            <w:color w:val="000000"/>
                            <w:sz w:val="18"/>
                            <w:szCs w:val="18"/>
                            <w:lang w:eastAsia="uk-UA"/>
                          </w:rPr>
                        </w:pPr>
                      </w:p>
                    </w:tc>
                    <w:tc>
                      <w:tcPr>
                        <w:tcW w:w="466"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D274DB" w:rsidP="00EC2440">
                        <w:pPr>
                          <w:spacing w:before="100" w:beforeAutospacing="1" w:after="0" w:line="240" w:lineRule="auto"/>
                          <w:jc w:val="center"/>
                          <w:rPr>
                            <w:rFonts w:ascii="Times New Roman" w:eastAsia="Times New Roman" w:hAnsi="Times New Roman" w:cs="Times New Roman"/>
                            <w:color w:val="000000"/>
                            <w:sz w:val="18"/>
                            <w:szCs w:val="18"/>
                            <w:lang w:eastAsia="uk-UA"/>
                          </w:rPr>
                        </w:pPr>
                      </w:p>
                    </w:tc>
                    <w:tc>
                      <w:tcPr>
                        <w:tcW w:w="31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D274DB" w:rsidP="00EC2440">
                        <w:pPr>
                          <w:spacing w:before="100" w:beforeAutospacing="1" w:after="0" w:line="240" w:lineRule="auto"/>
                          <w:jc w:val="center"/>
                          <w:rPr>
                            <w:rFonts w:ascii="Times New Roman" w:eastAsia="Times New Roman" w:hAnsi="Times New Roman" w:cs="Times New Roman"/>
                            <w:color w:val="000000"/>
                            <w:sz w:val="18"/>
                            <w:szCs w:val="18"/>
                            <w:lang w:eastAsia="uk-UA"/>
                          </w:rPr>
                        </w:pPr>
                      </w:p>
                    </w:tc>
                    <w:tc>
                      <w:tcPr>
                        <w:tcW w:w="316"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D274DB" w:rsidP="00EC2440">
                        <w:pPr>
                          <w:spacing w:before="100" w:beforeAutospacing="1" w:after="0" w:line="240" w:lineRule="auto"/>
                          <w:jc w:val="center"/>
                          <w:rPr>
                            <w:rFonts w:ascii="Times New Roman" w:eastAsia="Times New Roman" w:hAnsi="Times New Roman" w:cs="Times New Roman"/>
                            <w:color w:val="000000"/>
                            <w:sz w:val="18"/>
                            <w:szCs w:val="18"/>
                            <w:lang w:eastAsia="uk-UA"/>
                          </w:rPr>
                        </w:pPr>
                      </w:p>
                    </w:tc>
                    <w:tc>
                      <w:tcPr>
                        <w:tcW w:w="45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D274DB" w:rsidP="00EC2440">
                        <w:pPr>
                          <w:spacing w:before="100" w:beforeAutospacing="1" w:after="0" w:line="240" w:lineRule="auto"/>
                          <w:jc w:val="center"/>
                          <w:rPr>
                            <w:rFonts w:ascii="Times New Roman" w:eastAsia="Times New Roman" w:hAnsi="Times New Roman" w:cs="Times New Roman"/>
                            <w:color w:val="000000"/>
                            <w:sz w:val="18"/>
                            <w:szCs w:val="18"/>
                            <w:lang w:eastAsia="uk-UA"/>
                          </w:rPr>
                        </w:pPr>
                      </w:p>
                    </w:tc>
                    <w:tc>
                      <w:tcPr>
                        <w:tcW w:w="35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D274DB" w:rsidP="00EC2440">
                        <w:pPr>
                          <w:spacing w:before="100" w:beforeAutospacing="1" w:after="0" w:line="240" w:lineRule="auto"/>
                          <w:jc w:val="center"/>
                          <w:rPr>
                            <w:rFonts w:ascii="Times New Roman" w:eastAsia="Times New Roman" w:hAnsi="Times New Roman" w:cs="Times New Roman"/>
                            <w:color w:val="000000"/>
                            <w:sz w:val="18"/>
                            <w:szCs w:val="18"/>
                            <w:lang w:eastAsia="uk-UA"/>
                          </w:rPr>
                        </w:pPr>
                      </w:p>
                    </w:tc>
                    <w:tc>
                      <w:tcPr>
                        <w:tcW w:w="434" w:type="pct"/>
                        <w:gridSpan w:val="2"/>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D274DB" w:rsidP="00EC2440">
                        <w:pPr>
                          <w:spacing w:before="100" w:beforeAutospacing="1" w:after="0" w:line="240" w:lineRule="auto"/>
                          <w:jc w:val="center"/>
                          <w:rPr>
                            <w:rFonts w:ascii="Times New Roman" w:eastAsia="Times New Roman" w:hAnsi="Times New Roman" w:cs="Times New Roman"/>
                            <w:color w:val="000000"/>
                            <w:sz w:val="18"/>
                            <w:szCs w:val="18"/>
                            <w:lang w:eastAsia="uk-UA"/>
                          </w:rPr>
                        </w:pPr>
                      </w:p>
                    </w:tc>
                    <w:tc>
                      <w:tcPr>
                        <w:tcW w:w="49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D274DB" w:rsidP="00EC2440">
                        <w:pPr>
                          <w:spacing w:before="100" w:beforeAutospacing="1" w:after="0" w:line="240" w:lineRule="auto"/>
                          <w:jc w:val="center"/>
                          <w:rPr>
                            <w:rFonts w:ascii="Times New Roman" w:eastAsia="Times New Roman" w:hAnsi="Times New Roman" w:cs="Times New Roman"/>
                            <w:color w:val="000000"/>
                            <w:sz w:val="18"/>
                            <w:szCs w:val="18"/>
                            <w:lang w:eastAsia="uk-UA"/>
                          </w:rPr>
                        </w:pPr>
                      </w:p>
                    </w:tc>
                  </w:tr>
                  <w:tr w:rsidR="00672BB5" w:rsidRPr="0063066C" w:rsidTr="00D74871">
                    <w:trPr>
                      <w:trHeight w:val="211"/>
                      <w:tblCellSpacing w:w="15" w:type="dxa"/>
                      <w:jc w:val="center"/>
                    </w:trPr>
                    <w:tc>
                      <w:tcPr>
                        <w:tcW w:w="124"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D274DB" w:rsidP="00EC2440">
                        <w:pPr>
                          <w:spacing w:before="100" w:beforeAutospacing="1" w:after="0" w:line="240" w:lineRule="auto"/>
                          <w:jc w:val="center"/>
                          <w:rPr>
                            <w:rFonts w:ascii="Times New Roman" w:eastAsia="Times New Roman" w:hAnsi="Times New Roman" w:cs="Times New Roman"/>
                            <w:color w:val="000000"/>
                            <w:sz w:val="18"/>
                            <w:szCs w:val="18"/>
                            <w:lang w:eastAsia="uk-UA"/>
                          </w:rPr>
                        </w:pPr>
                      </w:p>
                    </w:tc>
                    <w:tc>
                      <w:tcPr>
                        <w:tcW w:w="1190" w:type="pct"/>
                        <w:gridSpan w:val="2"/>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D274DB" w:rsidP="00EC2440">
                        <w:pPr>
                          <w:spacing w:after="0"/>
                          <w:rPr>
                            <w:rFonts w:ascii="Times New Roman" w:hAnsi="Times New Roman" w:cs="Times New Roman"/>
                            <w:color w:val="000000"/>
                            <w:sz w:val="18"/>
                            <w:szCs w:val="18"/>
                          </w:rPr>
                        </w:pPr>
                        <w:r w:rsidRPr="00BB5379">
                          <w:rPr>
                            <w:rFonts w:ascii="Times New Roman" w:hAnsi="Times New Roman" w:cs="Times New Roman"/>
                            <w:color w:val="000000"/>
                            <w:sz w:val="18"/>
                            <w:szCs w:val="18"/>
                          </w:rPr>
                          <w:t xml:space="preserve">середня вартість придбаних будматеріалів для  Релігійної громади Української Православної Церкви Київського Патріархату </w:t>
                        </w:r>
                      </w:p>
                    </w:tc>
                    <w:tc>
                      <w:tcPr>
                        <w:tcW w:w="359"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32630B" w:rsidP="00EC2440">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125</w:t>
                        </w:r>
                      </w:p>
                    </w:tc>
                    <w:tc>
                      <w:tcPr>
                        <w:tcW w:w="345"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32630B" w:rsidP="00EC2440">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66"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32630B" w:rsidP="00EC2440">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125</w:t>
                        </w:r>
                      </w:p>
                    </w:tc>
                    <w:tc>
                      <w:tcPr>
                        <w:tcW w:w="31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32630B" w:rsidP="00EC2440">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16"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32630B" w:rsidP="00EC2440">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5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D274DB" w:rsidP="00EC2440">
                        <w:pPr>
                          <w:spacing w:before="100" w:beforeAutospacing="1" w:after="0" w:line="240" w:lineRule="auto"/>
                          <w:jc w:val="center"/>
                          <w:rPr>
                            <w:rFonts w:ascii="Times New Roman" w:eastAsia="Times New Roman" w:hAnsi="Times New Roman" w:cs="Times New Roman"/>
                            <w:color w:val="000000"/>
                            <w:sz w:val="18"/>
                            <w:szCs w:val="18"/>
                            <w:lang w:eastAsia="uk-UA"/>
                          </w:rPr>
                        </w:pPr>
                      </w:p>
                    </w:tc>
                    <w:tc>
                      <w:tcPr>
                        <w:tcW w:w="35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32630B" w:rsidP="00EC2440">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w:t>
                        </w:r>
                        <w:r w:rsidR="00694653" w:rsidRPr="00BB5379">
                          <w:rPr>
                            <w:rFonts w:ascii="Times New Roman" w:eastAsia="Times New Roman" w:hAnsi="Times New Roman" w:cs="Times New Roman"/>
                            <w:color w:val="000000"/>
                            <w:sz w:val="18"/>
                            <w:szCs w:val="18"/>
                            <w:lang w:eastAsia="uk-UA"/>
                          </w:rPr>
                          <w:t>125</w:t>
                        </w:r>
                      </w:p>
                    </w:tc>
                    <w:tc>
                      <w:tcPr>
                        <w:tcW w:w="434" w:type="pct"/>
                        <w:gridSpan w:val="2"/>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32630B" w:rsidP="00EC2440">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9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32630B" w:rsidP="00EC2440">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w:t>
                        </w:r>
                        <w:r w:rsidR="00694653" w:rsidRPr="00BB5379">
                          <w:rPr>
                            <w:rFonts w:ascii="Times New Roman" w:eastAsia="Times New Roman" w:hAnsi="Times New Roman" w:cs="Times New Roman"/>
                            <w:color w:val="000000"/>
                            <w:sz w:val="18"/>
                            <w:szCs w:val="18"/>
                            <w:lang w:eastAsia="uk-UA"/>
                          </w:rPr>
                          <w:t>125</w:t>
                        </w:r>
                      </w:p>
                    </w:tc>
                  </w:tr>
                  <w:tr w:rsidR="00672BB5" w:rsidRPr="0063066C" w:rsidTr="00D74871">
                    <w:trPr>
                      <w:trHeight w:val="211"/>
                      <w:tblCellSpacing w:w="15" w:type="dxa"/>
                      <w:jc w:val="center"/>
                    </w:trPr>
                    <w:tc>
                      <w:tcPr>
                        <w:tcW w:w="124"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D274DB" w:rsidP="00EC2440">
                        <w:pPr>
                          <w:spacing w:before="100" w:beforeAutospacing="1" w:after="0" w:line="240" w:lineRule="auto"/>
                          <w:jc w:val="center"/>
                          <w:rPr>
                            <w:rFonts w:ascii="Times New Roman" w:eastAsia="Times New Roman" w:hAnsi="Times New Roman" w:cs="Times New Roman"/>
                            <w:color w:val="000000"/>
                            <w:sz w:val="18"/>
                            <w:szCs w:val="18"/>
                            <w:lang w:eastAsia="uk-UA"/>
                          </w:rPr>
                        </w:pPr>
                      </w:p>
                    </w:tc>
                    <w:tc>
                      <w:tcPr>
                        <w:tcW w:w="1190" w:type="pct"/>
                        <w:gridSpan w:val="2"/>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D274DB" w:rsidP="00EC2440">
                        <w:pPr>
                          <w:spacing w:after="0"/>
                          <w:rPr>
                            <w:rFonts w:ascii="Times New Roman" w:hAnsi="Times New Roman" w:cs="Times New Roman"/>
                            <w:color w:val="000000"/>
                            <w:sz w:val="18"/>
                            <w:szCs w:val="18"/>
                          </w:rPr>
                        </w:pPr>
                        <w:r w:rsidRPr="00BB5379">
                          <w:rPr>
                            <w:rFonts w:ascii="Times New Roman" w:hAnsi="Times New Roman" w:cs="Times New Roman"/>
                            <w:color w:val="000000"/>
                            <w:sz w:val="18"/>
                            <w:szCs w:val="18"/>
                          </w:rPr>
                          <w:t xml:space="preserve">середня вартість придбаних будматеріалів (сантехніки) для  Релігійної громади Української Православної Церкви Київського Патріархату </w:t>
                        </w:r>
                      </w:p>
                    </w:tc>
                    <w:tc>
                      <w:tcPr>
                        <w:tcW w:w="359"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32630B" w:rsidP="00EC2440">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4000</w:t>
                        </w:r>
                      </w:p>
                    </w:tc>
                    <w:tc>
                      <w:tcPr>
                        <w:tcW w:w="345"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32630B" w:rsidP="00EC2440">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66"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32630B" w:rsidP="00EC2440">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4000</w:t>
                        </w:r>
                      </w:p>
                    </w:tc>
                    <w:tc>
                      <w:tcPr>
                        <w:tcW w:w="31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32630B" w:rsidP="00EC2440">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16"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32630B" w:rsidP="00EC2440">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5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32630B" w:rsidP="00EC2440">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5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32630B" w:rsidP="00EC2440">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w:t>
                        </w:r>
                        <w:r w:rsidR="00694653" w:rsidRPr="00BB5379">
                          <w:rPr>
                            <w:rFonts w:ascii="Times New Roman" w:eastAsia="Times New Roman" w:hAnsi="Times New Roman" w:cs="Times New Roman"/>
                            <w:color w:val="000000"/>
                            <w:sz w:val="18"/>
                            <w:szCs w:val="18"/>
                            <w:lang w:eastAsia="uk-UA"/>
                          </w:rPr>
                          <w:t>4000</w:t>
                        </w:r>
                      </w:p>
                    </w:tc>
                    <w:tc>
                      <w:tcPr>
                        <w:tcW w:w="434" w:type="pct"/>
                        <w:gridSpan w:val="2"/>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32630B" w:rsidP="00EC2440">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9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32630B" w:rsidP="00EC2440">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w:t>
                        </w:r>
                        <w:r w:rsidR="00694653" w:rsidRPr="00BB5379">
                          <w:rPr>
                            <w:rFonts w:ascii="Times New Roman" w:eastAsia="Times New Roman" w:hAnsi="Times New Roman" w:cs="Times New Roman"/>
                            <w:color w:val="000000"/>
                            <w:sz w:val="18"/>
                            <w:szCs w:val="18"/>
                            <w:lang w:eastAsia="uk-UA"/>
                          </w:rPr>
                          <w:t>4000</w:t>
                        </w:r>
                      </w:p>
                    </w:tc>
                  </w:tr>
                  <w:tr w:rsidR="00672BB5" w:rsidRPr="0063066C" w:rsidTr="00D74871">
                    <w:trPr>
                      <w:trHeight w:val="211"/>
                      <w:tblCellSpacing w:w="15" w:type="dxa"/>
                      <w:jc w:val="center"/>
                    </w:trPr>
                    <w:tc>
                      <w:tcPr>
                        <w:tcW w:w="124"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1E0A52" w:rsidRDefault="001E0A52" w:rsidP="00EC2440">
                        <w:pPr>
                          <w:spacing w:before="100" w:beforeAutospacing="1" w:after="0" w:line="240" w:lineRule="auto"/>
                          <w:jc w:val="center"/>
                          <w:rPr>
                            <w:rFonts w:ascii="Times New Roman" w:eastAsia="Times New Roman" w:hAnsi="Times New Roman" w:cs="Times New Roman"/>
                            <w:b/>
                            <w:color w:val="000000"/>
                            <w:sz w:val="18"/>
                            <w:szCs w:val="18"/>
                            <w:lang w:eastAsia="uk-UA"/>
                          </w:rPr>
                        </w:pPr>
                        <w:r>
                          <w:rPr>
                            <w:rFonts w:ascii="Times New Roman" w:eastAsia="Times New Roman" w:hAnsi="Times New Roman" w:cs="Times New Roman"/>
                            <w:b/>
                            <w:color w:val="000000"/>
                            <w:sz w:val="18"/>
                            <w:szCs w:val="18"/>
                            <w:lang w:eastAsia="uk-UA"/>
                          </w:rPr>
                          <w:t>4</w:t>
                        </w:r>
                      </w:p>
                    </w:tc>
                    <w:tc>
                      <w:tcPr>
                        <w:tcW w:w="1190" w:type="pct"/>
                        <w:gridSpan w:val="2"/>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D274DB" w:rsidP="00EC2440">
                        <w:pPr>
                          <w:spacing w:after="0"/>
                          <w:rPr>
                            <w:rFonts w:ascii="Times New Roman" w:hAnsi="Times New Roman" w:cs="Times New Roman"/>
                            <w:b/>
                            <w:bCs/>
                            <w:color w:val="000000"/>
                            <w:sz w:val="18"/>
                            <w:szCs w:val="18"/>
                          </w:rPr>
                        </w:pPr>
                        <w:r w:rsidRPr="00BB5379">
                          <w:rPr>
                            <w:rFonts w:ascii="Times New Roman" w:hAnsi="Times New Roman" w:cs="Times New Roman"/>
                            <w:b/>
                            <w:bCs/>
                            <w:color w:val="000000"/>
                            <w:sz w:val="18"/>
                            <w:szCs w:val="18"/>
                          </w:rPr>
                          <w:t>якості</w:t>
                        </w:r>
                      </w:p>
                    </w:tc>
                    <w:tc>
                      <w:tcPr>
                        <w:tcW w:w="359"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D274DB" w:rsidP="00EC2440">
                        <w:pPr>
                          <w:spacing w:before="100" w:beforeAutospacing="1" w:after="0" w:line="240" w:lineRule="auto"/>
                          <w:jc w:val="center"/>
                          <w:rPr>
                            <w:rFonts w:ascii="Times New Roman" w:eastAsia="Times New Roman" w:hAnsi="Times New Roman" w:cs="Times New Roman"/>
                            <w:color w:val="000000"/>
                            <w:sz w:val="18"/>
                            <w:szCs w:val="18"/>
                            <w:lang w:eastAsia="uk-UA"/>
                          </w:rPr>
                        </w:pPr>
                      </w:p>
                    </w:tc>
                    <w:tc>
                      <w:tcPr>
                        <w:tcW w:w="345"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D274DB" w:rsidP="00EC2440">
                        <w:pPr>
                          <w:spacing w:before="100" w:beforeAutospacing="1" w:after="0" w:line="240" w:lineRule="auto"/>
                          <w:jc w:val="center"/>
                          <w:rPr>
                            <w:rFonts w:ascii="Times New Roman" w:eastAsia="Times New Roman" w:hAnsi="Times New Roman" w:cs="Times New Roman"/>
                            <w:color w:val="000000"/>
                            <w:sz w:val="18"/>
                            <w:szCs w:val="18"/>
                            <w:lang w:eastAsia="uk-UA"/>
                          </w:rPr>
                        </w:pPr>
                      </w:p>
                    </w:tc>
                    <w:tc>
                      <w:tcPr>
                        <w:tcW w:w="466"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D274DB" w:rsidP="00EC2440">
                        <w:pPr>
                          <w:spacing w:before="100" w:beforeAutospacing="1" w:after="0" w:line="240" w:lineRule="auto"/>
                          <w:jc w:val="center"/>
                          <w:rPr>
                            <w:rFonts w:ascii="Times New Roman" w:eastAsia="Times New Roman" w:hAnsi="Times New Roman" w:cs="Times New Roman"/>
                            <w:color w:val="000000"/>
                            <w:sz w:val="18"/>
                            <w:szCs w:val="18"/>
                            <w:lang w:eastAsia="uk-UA"/>
                          </w:rPr>
                        </w:pPr>
                      </w:p>
                    </w:tc>
                    <w:tc>
                      <w:tcPr>
                        <w:tcW w:w="31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D274DB" w:rsidP="00EC2440">
                        <w:pPr>
                          <w:spacing w:before="100" w:beforeAutospacing="1" w:after="0" w:line="240" w:lineRule="auto"/>
                          <w:jc w:val="center"/>
                          <w:rPr>
                            <w:rFonts w:ascii="Times New Roman" w:eastAsia="Times New Roman" w:hAnsi="Times New Roman" w:cs="Times New Roman"/>
                            <w:color w:val="000000"/>
                            <w:sz w:val="18"/>
                            <w:szCs w:val="18"/>
                            <w:lang w:eastAsia="uk-UA"/>
                          </w:rPr>
                        </w:pPr>
                      </w:p>
                    </w:tc>
                    <w:tc>
                      <w:tcPr>
                        <w:tcW w:w="316"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D274DB" w:rsidP="00EC2440">
                        <w:pPr>
                          <w:spacing w:before="100" w:beforeAutospacing="1" w:after="0" w:line="240" w:lineRule="auto"/>
                          <w:jc w:val="center"/>
                          <w:rPr>
                            <w:rFonts w:ascii="Times New Roman" w:eastAsia="Times New Roman" w:hAnsi="Times New Roman" w:cs="Times New Roman"/>
                            <w:color w:val="000000"/>
                            <w:sz w:val="18"/>
                            <w:szCs w:val="18"/>
                            <w:lang w:eastAsia="uk-UA"/>
                          </w:rPr>
                        </w:pPr>
                      </w:p>
                    </w:tc>
                    <w:tc>
                      <w:tcPr>
                        <w:tcW w:w="45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D274DB" w:rsidP="00EC2440">
                        <w:pPr>
                          <w:spacing w:before="100" w:beforeAutospacing="1" w:after="0" w:line="240" w:lineRule="auto"/>
                          <w:jc w:val="center"/>
                          <w:rPr>
                            <w:rFonts w:ascii="Times New Roman" w:eastAsia="Times New Roman" w:hAnsi="Times New Roman" w:cs="Times New Roman"/>
                            <w:color w:val="000000"/>
                            <w:sz w:val="18"/>
                            <w:szCs w:val="18"/>
                            <w:lang w:eastAsia="uk-UA"/>
                          </w:rPr>
                        </w:pPr>
                      </w:p>
                    </w:tc>
                    <w:tc>
                      <w:tcPr>
                        <w:tcW w:w="35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D274DB" w:rsidP="00EC2440">
                        <w:pPr>
                          <w:spacing w:before="100" w:beforeAutospacing="1" w:after="0" w:line="240" w:lineRule="auto"/>
                          <w:jc w:val="center"/>
                          <w:rPr>
                            <w:rFonts w:ascii="Times New Roman" w:eastAsia="Times New Roman" w:hAnsi="Times New Roman" w:cs="Times New Roman"/>
                            <w:color w:val="000000"/>
                            <w:sz w:val="18"/>
                            <w:szCs w:val="18"/>
                            <w:lang w:eastAsia="uk-UA"/>
                          </w:rPr>
                        </w:pPr>
                      </w:p>
                    </w:tc>
                    <w:tc>
                      <w:tcPr>
                        <w:tcW w:w="434" w:type="pct"/>
                        <w:gridSpan w:val="2"/>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D274DB" w:rsidP="00EC2440">
                        <w:pPr>
                          <w:spacing w:before="100" w:beforeAutospacing="1" w:after="0" w:line="240" w:lineRule="auto"/>
                          <w:jc w:val="center"/>
                          <w:rPr>
                            <w:rFonts w:ascii="Times New Roman" w:eastAsia="Times New Roman" w:hAnsi="Times New Roman" w:cs="Times New Roman"/>
                            <w:color w:val="000000"/>
                            <w:sz w:val="18"/>
                            <w:szCs w:val="18"/>
                            <w:lang w:eastAsia="uk-UA"/>
                          </w:rPr>
                        </w:pPr>
                      </w:p>
                    </w:tc>
                    <w:tc>
                      <w:tcPr>
                        <w:tcW w:w="49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D274DB" w:rsidP="00EC2440">
                        <w:pPr>
                          <w:spacing w:before="100" w:beforeAutospacing="1" w:after="0" w:line="240" w:lineRule="auto"/>
                          <w:jc w:val="center"/>
                          <w:rPr>
                            <w:rFonts w:ascii="Times New Roman" w:eastAsia="Times New Roman" w:hAnsi="Times New Roman" w:cs="Times New Roman"/>
                            <w:color w:val="000000"/>
                            <w:sz w:val="18"/>
                            <w:szCs w:val="18"/>
                            <w:lang w:eastAsia="uk-UA"/>
                          </w:rPr>
                        </w:pPr>
                      </w:p>
                    </w:tc>
                  </w:tr>
                  <w:tr w:rsidR="00672BB5" w:rsidRPr="0063066C" w:rsidTr="00D74871">
                    <w:trPr>
                      <w:trHeight w:val="211"/>
                      <w:tblCellSpacing w:w="15" w:type="dxa"/>
                      <w:jc w:val="center"/>
                    </w:trPr>
                    <w:tc>
                      <w:tcPr>
                        <w:tcW w:w="124"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D274DB" w:rsidP="00EC2440">
                        <w:pPr>
                          <w:spacing w:before="100" w:beforeAutospacing="1" w:after="0" w:line="240" w:lineRule="auto"/>
                          <w:jc w:val="center"/>
                          <w:rPr>
                            <w:rFonts w:ascii="Times New Roman" w:eastAsia="Times New Roman" w:hAnsi="Times New Roman" w:cs="Times New Roman"/>
                            <w:color w:val="000000"/>
                            <w:sz w:val="18"/>
                            <w:szCs w:val="18"/>
                            <w:lang w:eastAsia="uk-UA"/>
                          </w:rPr>
                        </w:pPr>
                      </w:p>
                    </w:tc>
                    <w:tc>
                      <w:tcPr>
                        <w:tcW w:w="1190" w:type="pct"/>
                        <w:gridSpan w:val="2"/>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D274DB" w:rsidP="00EC2440">
                        <w:pPr>
                          <w:spacing w:after="0"/>
                          <w:rPr>
                            <w:rFonts w:ascii="Times New Roman" w:hAnsi="Times New Roman" w:cs="Times New Roman"/>
                            <w:color w:val="000000"/>
                            <w:sz w:val="18"/>
                            <w:szCs w:val="18"/>
                          </w:rPr>
                        </w:pPr>
                        <w:r w:rsidRPr="00BB5379">
                          <w:rPr>
                            <w:rFonts w:ascii="Times New Roman" w:hAnsi="Times New Roman" w:cs="Times New Roman"/>
                            <w:color w:val="000000"/>
                            <w:sz w:val="18"/>
                            <w:szCs w:val="18"/>
                          </w:rPr>
                          <w:t xml:space="preserve">відсоток забезпеченості будматеріалами для  Релігійної громади Української Православної Церкви Київського Патріархату </w:t>
                        </w:r>
                      </w:p>
                    </w:tc>
                    <w:tc>
                      <w:tcPr>
                        <w:tcW w:w="359"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32630B" w:rsidP="00EC2440">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100,0</w:t>
                        </w:r>
                      </w:p>
                    </w:tc>
                    <w:tc>
                      <w:tcPr>
                        <w:tcW w:w="345"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32630B" w:rsidP="00EC2440">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66"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32630B" w:rsidP="00EC2440">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100,0</w:t>
                        </w:r>
                      </w:p>
                    </w:tc>
                    <w:tc>
                      <w:tcPr>
                        <w:tcW w:w="31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32630B" w:rsidP="00EC2440">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16"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32630B" w:rsidP="00EC2440">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5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32630B" w:rsidP="00EC2440">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5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32630B" w:rsidP="00EC2440">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w:t>
                        </w:r>
                        <w:r w:rsidR="00694653" w:rsidRPr="00BB5379">
                          <w:rPr>
                            <w:rFonts w:ascii="Times New Roman" w:eastAsia="Times New Roman" w:hAnsi="Times New Roman" w:cs="Times New Roman"/>
                            <w:color w:val="000000"/>
                            <w:sz w:val="18"/>
                            <w:szCs w:val="18"/>
                            <w:lang w:eastAsia="uk-UA"/>
                          </w:rPr>
                          <w:t>100,0</w:t>
                        </w:r>
                      </w:p>
                    </w:tc>
                    <w:tc>
                      <w:tcPr>
                        <w:tcW w:w="434" w:type="pct"/>
                        <w:gridSpan w:val="2"/>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32630B" w:rsidP="00EC2440">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9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274DB" w:rsidRPr="00BB5379" w:rsidRDefault="0032630B" w:rsidP="00EC2440">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w:t>
                        </w:r>
                        <w:r w:rsidR="00694653" w:rsidRPr="00BB5379">
                          <w:rPr>
                            <w:rFonts w:ascii="Times New Roman" w:eastAsia="Times New Roman" w:hAnsi="Times New Roman" w:cs="Times New Roman"/>
                            <w:color w:val="000000"/>
                            <w:sz w:val="18"/>
                            <w:szCs w:val="18"/>
                            <w:lang w:eastAsia="uk-UA"/>
                          </w:rPr>
                          <w:t>100,0</w:t>
                        </w:r>
                      </w:p>
                    </w:tc>
                  </w:tr>
                  <w:tr w:rsidR="00672BB5" w:rsidRPr="0063066C" w:rsidTr="00D74871">
                    <w:trPr>
                      <w:trHeight w:val="211"/>
                      <w:tblCellSpacing w:w="15" w:type="dxa"/>
                      <w:jc w:val="center"/>
                    </w:trPr>
                    <w:tc>
                      <w:tcPr>
                        <w:tcW w:w="124"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694653" w:rsidRPr="00BB5379" w:rsidRDefault="00694653" w:rsidP="00EC2440">
                        <w:pPr>
                          <w:spacing w:before="100" w:beforeAutospacing="1" w:after="0" w:line="240" w:lineRule="auto"/>
                          <w:jc w:val="center"/>
                          <w:rPr>
                            <w:rFonts w:ascii="Times New Roman" w:eastAsia="Times New Roman" w:hAnsi="Times New Roman" w:cs="Times New Roman"/>
                            <w:color w:val="000000"/>
                            <w:sz w:val="18"/>
                            <w:szCs w:val="18"/>
                            <w:lang w:eastAsia="uk-UA"/>
                          </w:rPr>
                        </w:pPr>
                      </w:p>
                    </w:tc>
                    <w:tc>
                      <w:tcPr>
                        <w:tcW w:w="1190" w:type="pct"/>
                        <w:gridSpan w:val="2"/>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694653" w:rsidRPr="00BB5379" w:rsidRDefault="00694653" w:rsidP="00EC2440">
                        <w:pPr>
                          <w:spacing w:after="0"/>
                          <w:rPr>
                            <w:rFonts w:ascii="Times New Roman" w:hAnsi="Times New Roman" w:cs="Times New Roman"/>
                            <w:b/>
                            <w:bCs/>
                            <w:color w:val="000000"/>
                            <w:sz w:val="18"/>
                            <w:szCs w:val="18"/>
                          </w:rPr>
                        </w:pPr>
                        <w:r w:rsidRPr="00BB5379">
                          <w:rPr>
                            <w:rFonts w:ascii="Times New Roman" w:hAnsi="Times New Roman" w:cs="Times New Roman"/>
                            <w:b/>
                            <w:bCs/>
                            <w:color w:val="000000"/>
                            <w:sz w:val="18"/>
                            <w:szCs w:val="18"/>
                          </w:rPr>
                          <w:t xml:space="preserve">5.4 Придбання будівельних матеріалів для ремонту парафіяльного будинку церкви Воскресіння Христового в с. </w:t>
                        </w:r>
                        <w:proofErr w:type="spellStart"/>
                        <w:r w:rsidRPr="00BB5379">
                          <w:rPr>
                            <w:rFonts w:ascii="Times New Roman" w:hAnsi="Times New Roman" w:cs="Times New Roman"/>
                            <w:b/>
                            <w:bCs/>
                            <w:color w:val="000000"/>
                            <w:sz w:val="18"/>
                            <w:szCs w:val="18"/>
                          </w:rPr>
                          <w:t>Воскресинці</w:t>
                        </w:r>
                        <w:proofErr w:type="spellEnd"/>
                        <w:r w:rsidRPr="00BB5379">
                          <w:rPr>
                            <w:rFonts w:ascii="Times New Roman" w:hAnsi="Times New Roman" w:cs="Times New Roman"/>
                            <w:b/>
                            <w:bCs/>
                            <w:color w:val="000000"/>
                            <w:sz w:val="18"/>
                            <w:szCs w:val="18"/>
                          </w:rPr>
                          <w:t xml:space="preserve"> Коломийської ОТГ (кошти з</w:t>
                        </w:r>
                        <w:r w:rsidR="004D2F02">
                          <w:rPr>
                            <w:rFonts w:ascii="Times New Roman" w:hAnsi="Times New Roman" w:cs="Times New Roman"/>
                            <w:b/>
                            <w:bCs/>
                            <w:color w:val="000000"/>
                            <w:sz w:val="18"/>
                            <w:szCs w:val="18"/>
                          </w:rPr>
                          <w:t xml:space="preserve">а рахунок обласної субвенції) </w:t>
                        </w:r>
                        <w:r w:rsidRPr="00BB5379">
                          <w:rPr>
                            <w:rFonts w:ascii="Times New Roman" w:hAnsi="Times New Roman" w:cs="Times New Roman"/>
                            <w:b/>
                            <w:bCs/>
                            <w:color w:val="000000"/>
                            <w:sz w:val="18"/>
                            <w:szCs w:val="18"/>
                          </w:rPr>
                          <w:t xml:space="preserve">2019 рік </w:t>
                        </w:r>
                        <w:r w:rsidR="00D74871">
                          <w:rPr>
                            <w:rFonts w:ascii="Times New Roman" w:hAnsi="Times New Roman" w:cs="Times New Roman"/>
                            <w:b/>
                            <w:bCs/>
                            <w:color w:val="000000"/>
                            <w:sz w:val="18"/>
                            <w:szCs w:val="18"/>
                          </w:rPr>
                          <w:t>- З</w:t>
                        </w:r>
                        <w:r w:rsidR="00D74871" w:rsidRPr="00BB5379">
                          <w:rPr>
                            <w:rFonts w:ascii="Times New Roman" w:hAnsi="Times New Roman" w:cs="Times New Roman"/>
                            <w:b/>
                            <w:bCs/>
                            <w:color w:val="000000"/>
                            <w:sz w:val="18"/>
                            <w:szCs w:val="18"/>
                          </w:rPr>
                          <w:t>абезпечення</w:t>
                        </w:r>
                        <w:r w:rsidRPr="00BB5379">
                          <w:rPr>
                            <w:rFonts w:ascii="Times New Roman" w:hAnsi="Times New Roman" w:cs="Times New Roman"/>
                            <w:b/>
                            <w:bCs/>
                            <w:color w:val="000000"/>
                            <w:sz w:val="18"/>
                            <w:szCs w:val="18"/>
                          </w:rPr>
                          <w:t xml:space="preserve"> капітального ремонту приміщення храму Воскресіння Христового ПЦУ в с. </w:t>
                        </w:r>
                        <w:proofErr w:type="spellStart"/>
                        <w:r w:rsidRPr="00BB5379">
                          <w:rPr>
                            <w:rFonts w:ascii="Times New Roman" w:hAnsi="Times New Roman" w:cs="Times New Roman"/>
                            <w:b/>
                            <w:bCs/>
                            <w:color w:val="000000"/>
                            <w:sz w:val="18"/>
                            <w:szCs w:val="18"/>
                          </w:rPr>
                          <w:t>Воскресинці</w:t>
                        </w:r>
                        <w:proofErr w:type="spellEnd"/>
                      </w:p>
                    </w:tc>
                    <w:tc>
                      <w:tcPr>
                        <w:tcW w:w="359"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694653" w:rsidRPr="00BB5379" w:rsidRDefault="0032630B" w:rsidP="00EC2440">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30000</w:t>
                        </w:r>
                      </w:p>
                    </w:tc>
                    <w:tc>
                      <w:tcPr>
                        <w:tcW w:w="345"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694653" w:rsidRPr="00BB5379" w:rsidRDefault="0032630B" w:rsidP="00EC2440">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66"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694653" w:rsidRPr="00BB5379" w:rsidRDefault="0032630B" w:rsidP="00EC2440">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30000</w:t>
                        </w:r>
                      </w:p>
                    </w:tc>
                    <w:tc>
                      <w:tcPr>
                        <w:tcW w:w="31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694653" w:rsidRPr="00BB5379" w:rsidRDefault="0032630B" w:rsidP="00EC2440">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16"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694653" w:rsidRPr="00BB5379" w:rsidRDefault="0032630B" w:rsidP="00EC2440">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5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694653" w:rsidRPr="00BB5379" w:rsidRDefault="0032630B" w:rsidP="00EC2440">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5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694653" w:rsidRPr="00BB5379" w:rsidRDefault="0032630B" w:rsidP="00EC2440">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w:t>
                        </w:r>
                        <w:r w:rsidR="000E2B2A" w:rsidRPr="00BB5379">
                          <w:rPr>
                            <w:rFonts w:ascii="Times New Roman" w:eastAsia="Times New Roman" w:hAnsi="Times New Roman" w:cs="Times New Roman"/>
                            <w:color w:val="000000"/>
                            <w:sz w:val="18"/>
                            <w:szCs w:val="18"/>
                            <w:lang w:eastAsia="uk-UA"/>
                          </w:rPr>
                          <w:t>30000</w:t>
                        </w:r>
                      </w:p>
                    </w:tc>
                    <w:tc>
                      <w:tcPr>
                        <w:tcW w:w="434" w:type="pct"/>
                        <w:gridSpan w:val="2"/>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694653" w:rsidRPr="00BB5379" w:rsidRDefault="0032630B" w:rsidP="00EC2440">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9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694653" w:rsidRPr="00BB5379" w:rsidRDefault="0032630B" w:rsidP="00EC2440">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w:t>
                        </w:r>
                        <w:r w:rsidR="000E2B2A" w:rsidRPr="00BB5379">
                          <w:rPr>
                            <w:rFonts w:ascii="Times New Roman" w:eastAsia="Times New Roman" w:hAnsi="Times New Roman" w:cs="Times New Roman"/>
                            <w:color w:val="000000"/>
                            <w:sz w:val="18"/>
                            <w:szCs w:val="18"/>
                            <w:lang w:eastAsia="uk-UA"/>
                          </w:rPr>
                          <w:t>30000</w:t>
                        </w:r>
                      </w:p>
                    </w:tc>
                  </w:tr>
                  <w:tr w:rsidR="00672BB5" w:rsidRPr="0063066C" w:rsidTr="00D74871">
                    <w:trPr>
                      <w:trHeight w:val="211"/>
                      <w:tblCellSpacing w:w="15" w:type="dxa"/>
                      <w:jc w:val="center"/>
                    </w:trPr>
                    <w:tc>
                      <w:tcPr>
                        <w:tcW w:w="124"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694653" w:rsidRPr="001E0A52" w:rsidRDefault="001E0A52" w:rsidP="001E0A52">
                        <w:pPr>
                          <w:spacing w:after="0" w:line="240" w:lineRule="auto"/>
                          <w:jc w:val="center"/>
                          <w:rPr>
                            <w:rFonts w:ascii="Times New Roman" w:eastAsia="Times New Roman" w:hAnsi="Times New Roman" w:cs="Times New Roman"/>
                            <w:b/>
                            <w:color w:val="000000"/>
                            <w:sz w:val="18"/>
                            <w:szCs w:val="18"/>
                            <w:lang w:eastAsia="uk-UA"/>
                          </w:rPr>
                        </w:pPr>
                        <w:r>
                          <w:rPr>
                            <w:rFonts w:ascii="Times New Roman" w:eastAsia="Times New Roman" w:hAnsi="Times New Roman" w:cs="Times New Roman"/>
                            <w:b/>
                            <w:color w:val="000000"/>
                            <w:sz w:val="18"/>
                            <w:szCs w:val="18"/>
                            <w:lang w:eastAsia="uk-UA"/>
                          </w:rPr>
                          <w:t>1</w:t>
                        </w:r>
                      </w:p>
                    </w:tc>
                    <w:tc>
                      <w:tcPr>
                        <w:tcW w:w="1190" w:type="pct"/>
                        <w:gridSpan w:val="2"/>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694653" w:rsidRPr="00BB5379" w:rsidRDefault="00694653" w:rsidP="0032630B">
                        <w:pPr>
                          <w:spacing w:after="0"/>
                          <w:rPr>
                            <w:rFonts w:ascii="Times New Roman" w:hAnsi="Times New Roman" w:cs="Times New Roman"/>
                            <w:b/>
                            <w:bCs/>
                            <w:color w:val="000000"/>
                            <w:sz w:val="18"/>
                            <w:szCs w:val="18"/>
                          </w:rPr>
                        </w:pPr>
                        <w:r w:rsidRPr="00BB5379">
                          <w:rPr>
                            <w:rFonts w:ascii="Times New Roman" w:hAnsi="Times New Roman" w:cs="Times New Roman"/>
                            <w:b/>
                            <w:bCs/>
                            <w:color w:val="000000"/>
                            <w:sz w:val="18"/>
                            <w:szCs w:val="18"/>
                          </w:rPr>
                          <w:t>затрат</w:t>
                        </w:r>
                      </w:p>
                    </w:tc>
                    <w:tc>
                      <w:tcPr>
                        <w:tcW w:w="359"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694653" w:rsidRPr="00BB5379" w:rsidRDefault="00694653" w:rsidP="0032630B">
                        <w:pPr>
                          <w:spacing w:after="0" w:line="240" w:lineRule="auto"/>
                          <w:jc w:val="center"/>
                          <w:rPr>
                            <w:rFonts w:ascii="Times New Roman" w:eastAsia="Times New Roman" w:hAnsi="Times New Roman" w:cs="Times New Roman"/>
                            <w:color w:val="000000"/>
                            <w:sz w:val="18"/>
                            <w:szCs w:val="18"/>
                            <w:lang w:eastAsia="uk-UA"/>
                          </w:rPr>
                        </w:pPr>
                      </w:p>
                    </w:tc>
                    <w:tc>
                      <w:tcPr>
                        <w:tcW w:w="345"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694653" w:rsidRPr="00BB5379" w:rsidRDefault="00694653" w:rsidP="0032630B">
                        <w:pPr>
                          <w:spacing w:after="0" w:line="240" w:lineRule="auto"/>
                          <w:jc w:val="center"/>
                          <w:rPr>
                            <w:rFonts w:ascii="Times New Roman" w:eastAsia="Times New Roman" w:hAnsi="Times New Roman" w:cs="Times New Roman"/>
                            <w:color w:val="000000"/>
                            <w:sz w:val="18"/>
                            <w:szCs w:val="18"/>
                            <w:lang w:eastAsia="uk-UA"/>
                          </w:rPr>
                        </w:pPr>
                      </w:p>
                    </w:tc>
                    <w:tc>
                      <w:tcPr>
                        <w:tcW w:w="466"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694653" w:rsidRPr="00BB5379" w:rsidRDefault="00694653" w:rsidP="0032630B">
                        <w:pPr>
                          <w:spacing w:after="0" w:line="240" w:lineRule="auto"/>
                          <w:jc w:val="center"/>
                          <w:rPr>
                            <w:rFonts w:ascii="Times New Roman" w:eastAsia="Times New Roman" w:hAnsi="Times New Roman" w:cs="Times New Roman"/>
                            <w:color w:val="000000"/>
                            <w:sz w:val="18"/>
                            <w:szCs w:val="18"/>
                            <w:lang w:eastAsia="uk-UA"/>
                          </w:rPr>
                        </w:pPr>
                      </w:p>
                    </w:tc>
                    <w:tc>
                      <w:tcPr>
                        <w:tcW w:w="31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694653" w:rsidRPr="00BB5379" w:rsidRDefault="00694653" w:rsidP="0032630B">
                        <w:pPr>
                          <w:spacing w:after="0" w:line="240" w:lineRule="auto"/>
                          <w:jc w:val="center"/>
                          <w:rPr>
                            <w:rFonts w:ascii="Times New Roman" w:eastAsia="Times New Roman" w:hAnsi="Times New Roman" w:cs="Times New Roman"/>
                            <w:color w:val="000000"/>
                            <w:sz w:val="18"/>
                            <w:szCs w:val="18"/>
                            <w:lang w:eastAsia="uk-UA"/>
                          </w:rPr>
                        </w:pPr>
                      </w:p>
                    </w:tc>
                    <w:tc>
                      <w:tcPr>
                        <w:tcW w:w="316"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694653" w:rsidRPr="00BB5379" w:rsidRDefault="00694653" w:rsidP="0032630B">
                        <w:pPr>
                          <w:spacing w:after="0" w:line="240" w:lineRule="auto"/>
                          <w:jc w:val="center"/>
                          <w:rPr>
                            <w:rFonts w:ascii="Times New Roman" w:eastAsia="Times New Roman" w:hAnsi="Times New Roman" w:cs="Times New Roman"/>
                            <w:color w:val="000000"/>
                            <w:sz w:val="18"/>
                            <w:szCs w:val="18"/>
                            <w:lang w:eastAsia="uk-UA"/>
                          </w:rPr>
                        </w:pPr>
                      </w:p>
                    </w:tc>
                    <w:tc>
                      <w:tcPr>
                        <w:tcW w:w="45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694653" w:rsidRPr="00BB5379" w:rsidRDefault="00694653" w:rsidP="0032630B">
                        <w:pPr>
                          <w:spacing w:after="0" w:line="240" w:lineRule="auto"/>
                          <w:jc w:val="center"/>
                          <w:rPr>
                            <w:rFonts w:ascii="Times New Roman" w:eastAsia="Times New Roman" w:hAnsi="Times New Roman" w:cs="Times New Roman"/>
                            <w:color w:val="000000"/>
                            <w:sz w:val="18"/>
                            <w:szCs w:val="18"/>
                            <w:lang w:eastAsia="uk-UA"/>
                          </w:rPr>
                        </w:pPr>
                      </w:p>
                    </w:tc>
                    <w:tc>
                      <w:tcPr>
                        <w:tcW w:w="35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694653" w:rsidRPr="00BB5379" w:rsidRDefault="00694653" w:rsidP="0032630B">
                        <w:pPr>
                          <w:spacing w:after="0" w:line="240" w:lineRule="auto"/>
                          <w:jc w:val="center"/>
                          <w:rPr>
                            <w:rFonts w:ascii="Times New Roman" w:eastAsia="Times New Roman" w:hAnsi="Times New Roman" w:cs="Times New Roman"/>
                            <w:color w:val="000000"/>
                            <w:sz w:val="18"/>
                            <w:szCs w:val="18"/>
                            <w:lang w:eastAsia="uk-UA"/>
                          </w:rPr>
                        </w:pPr>
                      </w:p>
                    </w:tc>
                    <w:tc>
                      <w:tcPr>
                        <w:tcW w:w="434" w:type="pct"/>
                        <w:gridSpan w:val="2"/>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694653" w:rsidRPr="00BB5379" w:rsidRDefault="00694653" w:rsidP="0032630B">
                        <w:pPr>
                          <w:spacing w:after="0" w:line="240" w:lineRule="auto"/>
                          <w:jc w:val="center"/>
                          <w:rPr>
                            <w:rFonts w:ascii="Times New Roman" w:eastAsia="Times New Roman" w:hAnsi="Times New Roman" w:cs="Times New Roman"/>
                            <w:color w:val="000000"/>
                            <w:sz w:val="18"/>
                            <w:szCs w:val="18"/>
                            <w:lang w:eastAsia="uk-UA"/>
                          </w:rPr>
                        </w:pPr>
                      </w:p>
                    </w:tc>
                    <w:tc>
                      <w:tcPr>
                        <w:tcW w:w="49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694653" w:rsidRPr="00BB5379" w:rsidRDefault="00694653" w:rsidP="0032630B">
                        <w:pPr>
                          <w:spacing w:after="0" w:line="240" w:lineRule="auto"/>
                          <w:jc w:val="center"/>
                          <w:rPr>
                            <w:rFonts w:ascii="Times New Roman" w:eastAsia="Times New Roman" w:hAnsi="Times New Roman" w:cs="Times New Roman"/>
                            <w:color w:val="000000"/>
                            <w:sz w:val="18"/>
                            <w:szCs w:val="18"/>
                            <w:lang w:eastAsia="uk-UA"/>
                          </w:rPr>
                        </w:pPr>
                      </w:p>
                    </w:tc>
                  </w:tr>
                  <w:tr w:rsidR="00672BB5" w:rsidRPr="0063066C" w:rsidTr="00D74871">
                    <w:trPr>
                      <w:trHeight w:val="211"/>
                      <w:tblCellSpacing w:w="15" w:type="dxa"/>
                      <w:jc w:val="center"/>
                    </w:trPr>
                    <w:tc>
                      <w:tcPr>
                        <w:tcW w:w="124"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694653" w:rsidRPr="00BB5379" w:rsidRDefault="00694653" w:rsidP="0032630B">
                        <w:pPr>
                          <w:spacing w:after="0" w:line="240" w:lineRule="auto"/>
                          <w:jc w:val="center"/>
                          <w:rPr>
                            <w:rFonts w:ascii="Times New Roman" w:eastAsia="Times New Roman" w:hAnsi="Times New Roman" w:cs="Times New Roman"/>
                            <w:color w:val="000000"/>
                            <w:sz w:val="18"/>
                            <w:szCs w:val="18"/>
                            <w:lang w:eastAsia="uk-UA"/>
                          </w:rPr>
                        </w:pPr>
                      </w:p>
                    </w:tc>
                    <w:tc>
                      <w:tcPr>
                        <w:tcW w:w="1190" w:type="pct"/>
                        <w:gridSpan w:val="2"/>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694653" w:rsidRPr="00BB5379" w:rsidRDefault="00694653" w:rsidP="0032630B">
                        <w:pPr>
                          <w:spacing w:after="0"/>
                          <w:rPr>
                            <w:rFonts w:ascii="Times New Roman" w:hAnsi="Times New Roman" w:cs="Times New Roman"/>
                            <w:color w:val="000000"/>
                            <w:sz w:val="18"/>
                            <w:szCs w:val="18"/>
                          </w:rPr>
                        </w:pPr>
                        <w:r w:rsidRPr="00BB5379">
                          <w:rPr>
                            <w:rFonts w:ascii="Times New Roman" w:hAnsi="Times New Roman" w:cs="Times New Roman"/>
                            <w:color w:val="000000"/>
                            <w:sz w:val="18"/>
                            <w:szCs w:val="18"/>
                          </w:rPr>
                          <w:t>обсяг видатків на придбання  будівельних матеріалів для ремонту парафіяльного будинку церкви Воскресіння Христового (матеріали для монтажу теплої підлоги)</w:t>
                        </w:r>
                      </w:p>
                    </w:tc>
                    <w:tc>
                      <w:tcPr>
                        <w:tcW w:w="359"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694653" w:rsidRPr="00BB5379" w:rsidRDefault="001E0A52" w:rsidP="0032630B">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30000</w:t>
                        </w:r>
                      </w:p>
                    </w:tc>
                    <w:tc>
                      <w:tcPr>
                        <w:tcW w:w="345"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694653" w:rsidRPr="00BB5379" w:rsidRDefault="001E0A52" w:rsidP="0032630B">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66"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694653" w:rsidRPr="00BB5379" w:rsidRDefault="001E0A52" w:rsidP="0032630B">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30000</w:t>
                        </w:r>
                      </w:p>
                    </w:tc>
                    <w:tc>
                      <w:tcPr>
                        <w:tcW w:w="31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694653" w:rsidRPr="00BB5379" w:rsidRDefault="001E0A52" w:rsidP="0032630B">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16"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694653" w:rsidRPr="00BB5379" w:rsidRDefault="001E0A52" w:rsidP="0032630B">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5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694653" w:rsidRPr="00BB5379" w:rsidRDefault="001E0A52" w:rsidP="0032630B">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5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694653" w:rsidRPr="00BB5379" w:rsidRDefault="001E0A52" w:rsidP="0032630B">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w:t>
                        </w:r>
                        <w:r w:rsidR="00694653" w:rsidRPr="00BB5379">
                          <w:rPr>
                            <w:rFonts w:ascii="Times New Roman" w:eastAsia="Times New Roman" w:hAnsi="Times New Roman" w:cs="Times New Roman"/>
                            <w:color w:val="000000"/>
                            <w:sz w:val="18"/>
                            <w:szCs w:val="18"/>
                            <w:lang w:eastAsia="uk-UA"/>
                          </w:rPr>
                          <w:t>30000</w:t>
                        </w:r>
                      </w:p>
                    </w:tc>
                    <w:tc>
                      <w:tcPr>
                        <w:tcW w:w="434" w:type="pct"/>
                        <w:gridSpan w:val="2"/>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694653" w:rsidRPr="00BB5379" w:rsidRDefault="001E0A52" w:rsidP="0032630B">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9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694653" w:rsidRPr="00BB5379" w:rsidRDefault="001E0A52" w:rsidP="0032630B">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w:t>
                        </w:r>
                        <w:r w:rsidR="00694653" w:rsidRPr="00BB5379">
                          <w:rPr>
                            <w:rFonts w:ascii="Times New Roman" w:eastAsia="Times New Roman" w:hAnsi="Times New Roman" w:cs="Times New Roman"/>
                            <w:color w:val="000000"/>
                            <w:sz w:val="18"/>
                            <w:szCs w:val="18"/>
                            <w:lang w:eastAsia="uk-UA"/>
                          </w:rPr>
                          <w:t>30000</w:t>
                        </w:r>
                      </w:p>
                    </w:tc>
                  </w:tr>
                  <w:tr w:rsidR="00672BB5" w:rsidRPr="0063066C" w:rsidTr="00D74871">
                    <w:trPr>
                      <w:trHeight w:val="211"/>
                      <w:tblCellSpacing w:w="15" w:type="dxa"/>
                      <w:jc w:val="center"/>
                    </w:trPr>
                    <w:tc>
                      <w:tcPr>
                        <w:tcW w:w="124"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694653" w:rsidRPr="001E0A52" w:rsidRDefault="001E0A52" w:rsidP="001E0A52">
                        <w:pPr>
                          <w:spacing w:before="100" w:beforeAutospacing="1" w:after="0" w:line="240" w:lineRule="auto"/>
                          <w:jc w:val="center"/>
                          <w:rPr>
                            <w:rFonts w:ascii="Times New Roman" w:eastAsia="Times New Roman" w:hAnsi="Times New Roman" w:cs="Times New Roman"/>
                            <w:b/>
                            <w:color w:val="000000"/>
                            <w:sz w:val="18"/>
                            <w:szCs w:val="18"/>
                            <w:lang w:eastAsia="uk-UA"/>
                          </w:rPr>
                        </w:pPr>
                        <w:r>
                          <w:rPr>
                            <w:rFonts w:ascii="Times New Roman" w:eastAsia="Times New Roman" w:hAnsi="Times New Roman" w:cs="Times New Roman"/>
                            <w:b/>
                            <w:color w:val="000000"/>
                            <w:sz w:val="18"/>
                            <w:szCs w:val="18"/>
                            <w:lang w:eastAsia="uk-UA"/>
                          </w:rPr>
                          <w:t>2</w:t>
                        </w:r>
                      </w:p>
                    </w:tc>
                    <w:tc>
                      <w:tcPr>
                        <w:tcW w:w="1190" w:type="pct"/>
                        <w:gridSpan w:val="2"/>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694653" w:rsidRPr="00BB5379" w:rsidRDefault="00694653" w:rsidP="001E0A52">
                        <w:pPr>
                          <w:spacing w:after="0"/>
                          <w:rPr>
                            <w:rFonts w:ascii="Times New Roman" w:hAnsi="Times New Roman" w:cs="Times New Roman"/>
                            <w:b/>
                            <w:bCs/>
                            <w:color w:val="000000"/>
                            <w:sz w:val="18"/>
                            <w:szCs w:val="18"/>
                          </w:rPr>
                        </w:pPr>
                        <w:r w:rsidRPr="00BB5379">
                          <w:rPr>
                            <w:rFonts w:ascii="Times New Roman" w:hAnsi="Times New Roman" w:cs="Times New Roman"/>
                            <w:b/>
                            <w:bCs/>
                            <w:color w:val="000000"/>
                            <w:sz w:val="18"/>
                            <w:szCs w:val="18"/>
                          </w:rPr>
                          <w:t>продукту</w:t>
                        </w:r>
                      </w:p>
                    </w:tc>
                    <w:tc>
                      <w:tcPr>
                        <w:tcW w:w="359"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694653" w:rsidRPr="00BB5379" w:rsidRDefault="00694653" w:rsidP="001E0A52">
                        <w:pPr>
                          <w:spacing w:before="100" w:beforeAutospacing="1" w:after="0" w:line="240" w:lineRule="auto"/>
                          <w:jc w:val="center"/>
                          <w:rPr>
                            <w:rFonts w:ascii="Times New Roman" w:eastAsia="Times New Roman" w:hAnsi="Times New Roman" w:cs="Times New Roman"/>
                            <w:color w:val="000000"/>
                            <w:sz w:val="18"/>
                            <w:szCs w:val="18"/>
                            <w:lang w:eastAsia="uk-UA"/>
                          </w:rPr>
                        </w:pPr>
                      </w:p>
                    </w:tc>
                    <w:tc>
                      <w:tcPr>
                        <w:tcW w:w="345"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694653" w:rsidRPr="00BB5379" w:rsidRDefault="00694653" w:rsidP="001E0A52">
                        <w:pPr>
                          <w:spacing w:before="100" w:beforeAutospacing="1" w:after="0" w:line="240" w:lineRule="auto"/>
                          <w:jc w:val="center"/>
                          <w:rPr>
                            <w:rFonts w:ascii="Times New Roman" w:eastAsia="Times New Roman" w:hAnsi="Times New Roman" w:cs="Times New Roman"/>
                            <w:color w:val="000000"/>
                            <w:sz w:val="18"/>
                            <w:szCs w:val="18"/>
                            <w:lang w:eastAsia="uk-UA"/>
                          </w:rPr>
                        </w:pPr>
                      </w:p>
                    </w:tc>
                    <w:tc>
                      <w:tcPr>
                        <w:tcW w:w="466"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694653" w:rsidRPr="00BB5379" w:rsidRDefault="00694653" w:rsidP="001E0A52">
                        <w:pPr>
                          <w:spacing w:before="100" w:beforeAutospacing="1" w:after="0" w:line="240" w:lineRule="auto"/>
                          <w:jc w:val="center"/>
                          <w:rPr>
                            <w:rFonts w:ascii="Times New Roman" w:eastAsia="Times New Roman" w:hAnsi="Times New Roman" w:cs="Times New Roman"/>
                            <w:color w:val="000000"/>
                            <w:sz w:val="18"/>
                            <w:szCs w:val="18"/>
                            <w:lang w:eastAsia="uk-UA"/>
                          </w:rPr>
                        </w:pPr>
                      </w:p>
                    </w:tc>
                    <w:tc>
                      <w:tcPr>
                        <w:tcW w:w="31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694653" w:rsidRPr="00BB5379" w:rsidRDefault="00694653" w:rsidP="001E0A52">
                        <w:pPr>
                          <w:spacing w:before="100" w:beforeAutospacing="1" w:after="0" w:line="240" w:lineRule="auto"/>
                          <w:jc w:val="center"/>
                          <w:rPr>
                            <w:rFonts w:ascii="Times New Roman" w:eastAsia="Times New Roman" w:hAnsi="Times New Roman" w:cs="Times New Roman"/>
                            <w:color w:val="000000"/>
                            <w:sz w:val="18"/>
                            <w:szCs w:val="18"/>
                            <w:lang w:eastAsia="uk-UA"/>
                          </w:rPr>
                        </w:pPr>
                      </w:p>
                    </w:tc>
                    <w:tc>
                      <w:tcPr>
                        <w:tcW w:w="316"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694653" w:rsidRPr="00BB5379" w:rsidRDefault="00694653" w:rsidP="001E0A52">
                        <w:pPr>
                          <w:spacing w:before="100" w:beforeAutospacing="1" w:after="0" w:line="240" w:lineRule="auto"/>
                          <w:jc w:val="center"/>
                          <w:rPr>
                            <w:rFonts w:ascii="Times New Roman" w:eastAsia="Times New Roman" w:hAnsi="Times New Roman" w:cs="Times New Roman"/>
                            <w:color w:val="000000"/>
                            <w:sz w:val="18"/>
                            <w:szCs w:val="18"/>
                            <w:lang w:eastAsia="uk-UA"/>
                          </w:rPr>
                        </w:pPr>
                      </w:p>
                    </w:tc>
                    <w:tc>
                      <w:tcPr>
                        <w:tcW w:w="45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694653" w:rsidRPr="00BB5379" w:rsidRDefault="00694653" w:rsidP="001E0A52">
                        <w:pPr>
                          <w:spacing w:before="100" w:beforeAutospacing="1" w:after="0" w:line="240" w:lineRule="auto"/>
                          <w:jc w:val="center"/>
                          <w:rPr>
                            <w:rFonts w:ascii="Times New Roman" w:eastAsia="Times New Roman" w:hAnsi="Times New Roman" w:cs="Times New Roman"/>
                            <w:color w:val="000000"/>
                            <w:sz w:val="18"/>
                            <w:szCs w:val="18"/>
                            <w:lang w:eastAsia="uk-UA"/>
                          </w:rPr>
                        </w:pPr>
                      </w:p>
                    </w:tc>
                    <w:tc>
                      <w:tcPr>
                        <w:tcW w:w="35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694653" w:rsidRPr="00BB5379" w:rsidRDefault="00694653" w:rsidP="001E0A52">
                        <w:pPr>
                          <w:spacing w:before="100" w:beforeAutospacing="1" w:after="0" w:line="240" w:lineRule="auto"/>
                          <w:jc w:val="center"/>
                          <w:rPr>
                            <w:rFonts w:ascii="Times New Roman" w:eastAsia="Times New Roman" w:hAnsi="Times New Roman" w:cs="Times New Roman"/>
                            <w:color w:val="000000"/>
                            <w:sz w:val="18"/>
                            <w:szCs w:val="18"/>
                            <w:lang w:eastAsia="uk-UA"/>
                          </w:rPr>
                        </w:pPr>
                      </w:p>
                    </w:tc>
                    <w:tc>
                      <w:tcPr>
                        <w:tcW w:w="434" w:type="pct"/>
                        <w:gridSpan w:val="2"/>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694653" w:rsidRPr="00BB5379" w:rsidRDefault="00694653" w:rsidP="001E0A52">
                        <w:pPr>
                          <w:spacing w:before="100" w:beforeAutospacing="1" w:after="0" w:line="240" w:lineRule="auto"/>
                          <w:jc w:val="center"/>
                          <w:rPr>
                            <w:rFonts w:ascii="Times New Roman" w:eastAsia="Times New Roman" w:hAnsi="Times New Roman" w:cs="Times New Roman"/>
                            <w:color w:val="000000"/>
                            <w:sz w:val="18"/>
                            <w:szCs w:val="18"/>
                            <w:lang w:eastAsia="uk-UA"/>
                          </w:rPr>
                        </w:pPr>
                      </w:p>
                    </w:tc>
                    <w:tc>
                      <w:tcPr>
                        <w:tcW w:w="49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694653" w:rsidRPr="00BB5379" w:rsidRDefault="00694653" w:rsidP="001E0A52">
                        <w:pPr>
                          <w:spacing w:before="100" w:beforeAutospacing="1" w:after="0" w:line="240" w:lineRule="auto"/>
                          <w:jc w:val="center"/>
                          <w:rPr>
                            <w:rFonts w:ascii="Times New Roman" w:eastAsia="Times New Roman" w:hAnsi="Times New Roman" w:cs="Times New Roman"/>
                            <w:color w:val="000000"/>
                            <w:sz w:val="18"/>
                            <w:szCs w:val="18"/>
                            <w:lang w:eastAsia="uk-UA"/>
                          </w:rPr>
                        </w:pPr>
                      </w:p>
                    </w:tc>
                  </w:tr>
                  <w:tr w:rsidR="00672BB5" w:rsidRPr="0063066C" w:rsidTr="00D74871">
                    <w:trPr>
                      <w:trHeight w:val="211"/>
                      <w:tblCellSpacing w:w="15" w:type="dxa"/>
                      <w:jc w:val="center"/>
                    </w:trPr>
                    <w:tc>
                      <w:tcPr>
                        <w:tcW w:w="124"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694653" w:rsidRPr="00BB5379" w:rsidRDefault="00694653" w:rsidP="001E0A52">
                        <w:pPr>
                          <w:spacing w:before="100" w:beforeAutospacing="1" w:after="0" w:line="240" w:lineRule="auto"/>
                          <w:jc w:val="center"/>
                          <w:rPr>
                            <w:rFonts w:ascii="Times New Roman" w:eastAsia="Times New Roman" w:hAnsi="Times New Roman" w:cs="Times New Roman"/>
                            <w:color w:val="000000"/>
                            <w:sz w:val="18"/>
                            <w:szCs w:val="18"/>
                            <w:lang w:eastAsia="uk-UA"/>
                          </w:rPr>
                        </w:pPr>
                      </w:p>
                    </w:tc>
                    <w:tc>
                      <w:tcPr>
                        <w:tcW w:w="1190" w:type="pct"/>
                        <w:gridSpan w:val="2"/>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694653" w:rsidRPr="00BB5379" w:rsidRDefault="00694653" w:rsidP="001E0A52">
                        <w:pPr>
                          <w:spacing w:after="0"/>
                          <w:rPr>
                            <w:rFonts w:ascii="Times New Roman" w:hAnsi="Times New Roman" w:cs="Times New Roman"/>
                            <w:color w:val="000000"/>
                            <w:sz w:val="18"/>
                            <w:szCs w:val="18"/>
                          </w:rPr>
                        </w:pPr>
                        <w:r w:rsidRPr="00BB5379">
                          <w:rPr>
                            <w:rFonts w:ascii="Times New Roman" w:hAnsi="Times New Roman" w:cs="Times New Roman"/>
                            <w:color w:val="000000"/>
                            <w:sz w:val="18"/>
                            <w:szCs w:val="18"/>
                          </w:rPr>
                          <w:t>кількість квадратних метрів парафіяльного будинку церкви Воскресіння Христового</w:t>
                        </w:r>
                      </w:p>
                    </w:tc>
                    <w:tc>
                      <w:tcPr>
                        <w:tcW w:w="359"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694653" w:rsidRPr="00BB5379" w:rsidRDefault="001E0A52" w:rsidP="001E0A52">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125</w:t>
                        </w:r>
                      </w:p>
                    </w:tc>
                    <w:tc>
                      <w:tcPr>
                        <w:tcW w:w="345"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694653" w:rsidRPr="00BB5379" w:rsidRDefault="001E0A52" w:rsidP="001E0A52">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66"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694653" w:rsidRPr="00BB5379" w:rsidRDefault="001E0A52" w:rsidP="001E0A52">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125</w:t>
                        </w:r>
                      </w:p>
                    </w:tc>
                    <w:tc>
                      <w:tcPr>
                        <w:tcW w:w="31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694653" w:rsidRPr="00BB5379" w:rsidRDefault="001E0A52" w:rsidP="001E0A52">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16"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694653" w:rsidRPr="00BB5379" w:rsidRDefault="001E0A52" w:rsidP="001E0A52">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5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694653" w:rsidRPr="00BB5379" w:rsidRDefault="001E0A52" w:rsidP="001E0A52">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5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694653" w:rsidRPr="00BB5379" w:rsidRDefault="001E0A52" w:rsidP="001E0A52">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w:t>
                        </w:r>
                        <w:r w:rsidR="00694653" w:rsidRPr="00BB5379">
                          <w:rPr>
                            <w:rFonts w:ascii="Times New Roman" w:eastAsia="Times New Roman" w:hAnsi="Times New Roman" w:cs="Times New Roman"/>
                            <w:color w:val="000000"/>
                            <w:sz w:val="18"/>
                            <w:szCs w:val="18"/>
                            <w:lang w:eastAsia="uk-UA"/>
                          </w:rPr>
                          <w:t>125</w:t>
                        </w:r>
                      </w:p>
                    </w:tc>
                    <w:tc>
                      <w:tcPr>
                        <w:tcW w:w="434" w:type="pct"/>
                        <w:gridSpan w:val="2"/>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694653" w:rsidRPr="00BB5379" w:rsidRDefault="001E0A52" w:rsidP="001E0A52">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9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694653" w:rsidRPr="00BB5379" w:rsidRDefault="001E0A52" w:rsidP="001E0A52">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w:t>
                        </w:r>
                        <w:r w:rsidR="00694653" w:rsidRPr="00BB5379">
                          <w:rPr>
                            <w:rFonts w:ascii="Times New Roman" w:eastAsia="Times New Roman" w:hAnsi="Times New Roman" w:cs="Times New Roman"/>
                            <w:color w:val="000000"/>
                            <w:sz w:val="18"/>
                            <w:szCs w:val="18"/>
                            <w:lang w:eastAsia="uk-UA"/>
                          </w:rPr>
                          <w:t>125</w:t>
                        </w:r>
                      </w:p>
                    </w:tc>
                  </w:tr>
                  <w:tr w:rsidR="00672BB5" w:rsidRPr="0063066C" w:rsidTr="00D74871">
                    <w:trPr>
                      <w:trHeight w:val="184"/>
                      <w:tblCellSpacing w:w="15" w:type="dxa"/>
                      <w:jc w:val="center"/>
                    </w:trPr>
                    <w:tc>
                      <w:tcPr>
                        <w:tcW w:w="124"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694653" w:rsidRPr="001E0A52" w:rsidRDefault="001E0A52" w:rsidP="001E0A52">
                        <w:pPr>
                          <w:spacing w:before="100" w:beforeAutospacing="1" w:after="0" w:line="240" w:lineRule="auto"/>
                          <w:jc w:val="center"/>
                          <w:rPr>
                            <w:rFonts w:ascii="Times New Roman" w:eastAsia="Times New Roman" w:hAnsi="Times New Roman" w:cs="Times New Roman"/>
                            <w:b/>
                            <w:color w:val="000000"/>
                            <w:sz w:val="18"/>
                            <w:szCs w:val="18"/>
                            <w:lang w:eastAsia="uk-UA"/>
                          </w:rPr>
                        </w:pPr>
                        <w:r>
                          <w:rPr>
                            <w:rFonts w:ascii="Times New Roman" w:eastAsia="Times New Roman" w:hAnsi="Times New Roman" w:cs="Times New Roman"/>
                            <w:b/>
                            <w:color w:val="000000"/>
                            <w:sz w:val="18"/>
                            <w:szCs w:val="18"/>
                            <w:lang w:eastAsia="uk-UA"/>
                          </w:rPr>
                          <w:t>3</w:t>
                        </w:r>
                      </w:p>
                    </w:tc>
                    <w:tc>
                      <w:tcPr>
                        <w:tcW w:w="1190" w:type="pct"/>
                        <w:gridSpan w:val="2"/>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694653" w:rsidRPr="00BB5379" w:rsidRDefault="00694653" w:rsidP="001E0A52">
                        <w:pPr>
                          <w:spacing w:after="0"/>
                          <w:rPr>
                            <w:rFonts w:ascii="Times New Roman" w:hAnsi="Times New Roman" w:cs="Times New Roman"/>
                            <w:b/>
                            <w:bCs/>
                            <w:color w:val="000000"/>
                            <w:sz w:val="18"/>
                            <w:szCs w:val="18"/>
                          </w:rPr>
                        </w:pPr>
                        <w:r w:rsidRPr="00BB5379">
                          <w:rPr>
                            <w:rFonts w:ascii="Times New Roman" w:hAnsi="Times New Roman" w:cs="Times New Roman"/>
                            <w:b/>
                            <w:bCs/>
                            <w:color w:val="000000"/>
                            <w:sz w:val="18"/>
                            <w:szCs w:val="18"/>
                          </w:rPr>
                          <w:t>ефективності</w:t>
                        </w:r>
                      </w:p>
                    </w:tc>
                    <w:tc>
                      <w:tcPr>
                        <w:tcW w:w="359"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694653" w:rsidRPr="00BB5379" w:rsidRDefault="00694653" w:rsidP="001E0A52">
                        <w:pPr>
                          <w:spacing w:before="100" w:beforeAutospacing="1" w:after="0" w:line="240" w:lineRule="auto"/>
                          <w:jc w:val="center"/>
                          <w:rPr>
                            <w:rFonts w:ascii="Times New Roman" w:eastAsia="Times New Roman" w:hAnsi="Times New Roman" w:cs="Times New Roman"/>
                            <w:color w:val="000000"/>
                            <w:sz w:val="18"/>
                            <w:szCs w:val="18"/>
                            <w:lang w:eastAsia="uk-UA"/>
                          </w:rPr>
                        </w:pPr>
                      </w:p>
                    </w:tc>
                    <w:tc>
                      <w:tcPr>
                        <w:tcW w:w="345"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694653" w:rsidRPr="00BB5379" w:rsidRDefault="00694653" w:rsidP="001E0A52">
                        <w:pPr>
                          <w:spacing w:before="100" w:beforeAutospacing="1" w:after="0" w:line="240" w:lineRule="auto"/>
                          <w:jc w:val="center"/>
                          <w:rPr>
                            <w:rFonts w:ascii="Times New Roman" w:eastAsia="Times New Roman" w:hAnsi="Times New Roman" w:cs="Times New Roman"/>
                            <w:color w:val="000000"/>
                            <w:sz w:val="18"/>
                            <w:szCs w:val="18"/>
                            <w:lang w:eastAsia="uk-UA"/>
                          </w:rPr>
                        </w:pPr>
                      </w:p>
                    </w:tc>
                    <w:tc>
                      <w:tcPr>
                        <w:tcW w:w="466"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694653" w:rsidRPr="00BB5379" w:rsidRDefault="00694653" w:rsidP="001E0A52">
                        <w:pPr>
                          <w:spacing w:before="100" w:beforeAutospacing="1" w:after="0" w:line="240" w:lineRule="auto"/>
                          <w:jc w:val="center"/>
                          <w:rPr>
                            <w:rFonts w:ascii="Times New Roman" w:eastAsia="Times New Roman" w:hAnsi="Times New Roman" w:cs="Times New Roman"/>
                            <w:color w:val="000000"/>
                            <w:sz w:val="18"/>
                            <w:szCs w:val="18"/>
                            <w:lang w:eastAsia="uk-UA"/>
                          </w:rPr>
                        </w:pPr>
                      </w:p>
                    </w:tc>
                    <w:tc>
                      <w:tcPr>
                        <w:tcW w:w="31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694653" w:rsidRPr="00BB5379" w:rsidRDefault="00694653" w:rsidP="001E0A52">
                        <w:pPr>
                          <w:spacing w:before="100" w:beforeAutospacing="1" w:after="0" w:line="240" w:lineRule="auto"/>
                          <w:jc w:val="center"/>
                          <w:rPr>
                            <w:rFonts w:ascii="Times New Roman" w:eastAsia="Times New Roman" w:hAnsi="Times New Roman" w:cs="Times New Roman"/>
                            <w:color w:val="000000"/>
                            <w:sz w:val="18"/>
                            <w:szCs w:val="18"/>
                            <w:lang w:eastAsia="uk-UA"/>
                          </w:rPr>
                        </w:pPr>
                      </w:p>
                    </w:tc>
                    <w:tc>
                      <w:tcPr>
                        <w:tcW w:w="316"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694653" w:rsidRPr="00BB5379" w:rsidRDefault="00694653" w:rsidP="001E0A52">
                        <w:pPr>
                          <w:spacing w:before="100" w:beforeAutospacing="1" w:after="0" w:line="240" w:lineRule="auto"/>
                          <w:jc w:val="center"/>
                          <w:rPr>
                            <w:rFonts w:ascii="Times New Roman" w:eastAsia="Times New Roman" w:hAnsi="Times New Roman" w:cs="Times New Roman"/>
                            <w:color w:val="000000"/>
                            <w:sz w:val="18"/>
                            <w:szCs w:val="18"/>
                            <w:lang w:eastAsia="uk-UA"/>
                          </w:rPr>
                        </w:pPr>
                      </w:p>
                    </w:tc>
                    <w:tc>
                      <w:tcPr>
                        <w:tcW w:w="45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694653" w:rsidRPr="00BB5379" w:rsidRDefault="00694653" w:rsidP="001E0A52">
                        <w:pPr>
                          <w:spacing w:before="100" w:beforeAutospacing="1" w:after="0" w:line="240" w:lineRule="auto"/>
                          <w:jc w:val="center"/>
                          <w:rPr>
                            <w:rFonts w:ascii="Times New Roman" w:eastAsia="Times New Roman" w:hAnsi="Times New Roman" w:cs="Times New Roman"/>
                            <w:color w:val="000000"/>
                            <w:sz w:val="18"/>
                            <w:szCs w:val="18"/>
                            <w:lang w:eastAsia="uk-UA"/>
                          </w:rPr>
                        </w:pPr>
                      </w:p>
                    </w:tc>
                    <w:tc>
                      <w:tcPr>
                        <w:tcW w:w="35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694653" w:rsidRPr="00BB5379" w:rsidRDefault="00694653" w:rsidP="001E0A52">
                        <w:pPr>
                          <w:spacing w:before="100" w:beforeAutospacing="1" w:after="0" w:line="240" w:lineRule="auto"/>
                          <w:jc w:val="center"/>
                          <w:rPr>
                            <w:rFonts w:ascii="Times New Roman" w:eastAsia="Times New Roman" w:hAnsi="Times New Roman" w:cs="Times New Roman"/>
                            <w:color w:val="000000"/>
                            <w:sz w:val="18"/>
                            <w:szCs w:val="18"/>
                            <w:lang w:eastAsia="uk-UA"/>
                          </w:rPr>
                        </w:pPr>
                      </w:p>
                    </w:tc>
                    <w:tc>
                      <w:tcPr>
                        <w:tcW w:w="434" w:type="pct"/>
                        <w:gridSpan w:val="2"/>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694653" w:rsidRPr="00BB5379" w:rsidRDefault="00694653" w:rsidP="001E0A52">
                        <w:pPr>
                          <w:spacing w:before="100" w:beforeAutospacing="1" w:after="0" w:line="240" w:lineRule="auto"/>
                          <w:jc w:val="center"/>
                          <w:rPr>
                            <w:rFonts w:ascii="Times New Roman" w:eastAsia="Times New Roman" w:hAnsi="Times New Roman" w:cs="Times New Roman"/>
                            <w:color w:val="000000"/>
                            <w:sz w:val="18"/>
                            <w:szCs w:val="18"/>
                            <w:lang w:eastAsia="uk-UA"/>
                          </w:rPr>
                        </w:pPr>
                      </w:p>
                    </w:tc>
                    <w:tc>
                      <w:tcPr>
                        <w:tcW w:w="49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694653" w:rsidRPr="00BB5379" w:rsidRDefault="00694653" w:rsidP="001E0A52">
                        <w:pPr>
                          <w:spacing w:before="100" w:beforeAutospacing="1" w:after="0" w:line="240" w:lineRule="auto"/>
                          <w:jc w:val="center"/>
                          <w:rPr>
                            <w:rFonts w:ascii="Times New Roman" w:eastAsia="Times New Roman" w:hAnsi="Times New Roman" w:cs="Times New Roman"/>
                            <w:color w:val="000000"/>
                            <w:sz w:val="18"/>
                            <w:szCs w:val="18"/>
                            <w:lang w:eastAsia="uk-UA"/>
                          </w:rPr>
                        </w:pPr>
                      </w:p>
                    </w:tc>
                  </w:tr>
                  <w:tr w:rsidR="00672BB5" w:rsidRPr="0063066C" w:rsidTr="00D74871">
                    <w:trPr>
                      <w:trHeight w:val="211"/>
                      <w:tblCellSpacing w:w="15" w:type="dxa"/>
                      <w:jc w:val="center"/>
                    </w:trPr>
                    <w:tc>
                      <w:tcPr>
                        <w:tcW w:w="124"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694653" w:rsidRPr="00BB5379" w:rsidRDefault="00694653" w:rsidP="001E0A52">
                        <w:pPr>
                          <w:spacing w:before="100" w:beforeAutospacing="1" w:after="0" w:line="240" w:lineRule="auto"/>
                          <w:jc w:val="center"/>
                          <w:rPr>
                            <w:rFonts w:ascii="Times New Roman" w:eastAsia="Times New Roman" w:hAnsi="Times New Roman" w:cs="Times New Roman"/>
                            <w:color w:val="000000"/>
                            <w:sz w:val="18"/>
                            <w:szCs w:val="18"/>
                            <w:lang w:eastAsia="uk-UA"/>
                          </w:rPr>
                        </w:pPr>
                      </w:p>
                    </w:tc>
                    <w:tc>
                      <w:tcPr>
                        <w:tcW w:w="1190" w:type="pct"/>
                        <w:gridSpan w:val="2"/>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694653" w:rsidRPr="00BB5379" w:rsidRDefault="00694653" w:rsidP="001E0A52">
                        <w:pPr>
                          <w:spacing w:after="0"/>
                          <w:rPr>
                            <w:rFonts w:ascii="Times New Roman" w:hAnsi="Times New Roman" w:cs="Times New Roman"/>
                            <w:color w:val="000000"/>
                            <w:sz w:val="18"/>
                            <w:szCs w:val="18"/>
                          </w:rPr>
                        </w:pPr>
                        <w:r w:rsidRPr="00BB5379">
                          <w:rPr>
                            <w:rFonts w:ascii="Times New Roman" w:hAnsi="Times New Roman" w:cs="Times New Roman"/>
                            <w:color w:val="000000"/>
                            <w:sz w:val="18"/>
                            <w:szCs w:val="18"/>
                          </w:rPr>
                          <w:t>середня вартість одного метра квадратного на якому планується монтаж теплої підлоги</w:t>
                        </w:r>
                      </w:p>
                    </w:tc>
                    <w:tc>
                      <w:tcPr>
                        <w:tcW w:w="359"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694653" w:rsidRPr="00BB5379" w:rsidRDefault="001E0A52" w:rsidP="001E0A52">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240</w:t>
                        </w:r>
                      </w:p>
                    </w:tc>
                    <w:tc>
                      <w:tcPr>
                        <w:tcW w:w="345"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694653" w:rsidRPr="00BB5379" w:rsidRDefault="001E0A52" w:rsidP="001E0A52">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66"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694653" w:rsidRPr="00BB5379" w:rsidRDefault="001E0A52" w:rsidP="001E0A52">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240</w:t>
                        </w:r>
                      </w:p>
                    </w:tc>
                    <w:tc>
                      <w:tcPr>
                        <w:tcW w:w="31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694653" w:rsidRPr="00BB5379" w:rsidRDefault="001E0A52" w:rsidP="001E0A52">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16"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694653" w:rsidRPr="00BB5379" w:rsidRDefault="001E0A52" w:rsidP="001E0A52">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5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694653" w:rsidRPr="00BB5379" w:rsidRDefault="001E0A52" w:rsidP="001E0A52">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5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694653" w:rsidRPr="00BB5379" w:rsidRDefault="001E0A52" w:rsidP="001E0A52">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w:t>
                        </w:r>
                        <w:r w:rsidR="00694653" w:rsidRPr="00BB5379">
                          <w:rPr>
                            <w:rFonts w:ascii="Times New Roman" w:eastAsia="Times New Roman" w:hAnsi="Times New Roman" w:cs="Times New Roman"/>
                            <w:color w:val="000000"/>
                            <w:sz w:val="18"/>
                            <w:szCs w:val="18"/>
                            <w:lang w:eastAsia="uk-UA"/>
                          </w:rPr>
                          <w:t>240</w:t>
                        </w:r>
                      </w:p>
                    </w:tc>
                    <w:tc>
                      <w:tcPr>
                        <w:tcW w:w="434" w:type="pct"/>
                        <w:gridSpan w:val="2"/>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694653" w:rsidRPr="00BB5379" w:rsidRDefault="001E0A52" w:rsidP="001E0A52">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9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694653" w:rsidRPr="00BB5379" w:rsidRDefault="001E0A52" w:rsidP="001E0A52">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-2</w:t>
                        </w:r>
                        <w:r w:rsidR="00694653" w:rsidRPr="00BB5379">
                          <w:rPr>
                            <w:rFonts w:ascii="Times New Roman" w:eastAsia="Times New Roman" w:hAnsi="Times New Roman" w:cs="Times New Roman"/>
                            <w:color w:val="000000"/>
                            <w:sz w:val="18"/>
                            <w:szCs w:val="18"/>
                            <w:lang w:eastAsia="uk-UA"/>
                          </w:rPr>
                          <w:t>40</w:t>
                        </w:r>
                      </w:p>
                    </w:tc>
                  </w:tr>
                  <w:tr w:rsidR="00672BB5" w:rsidRPr="0063066C" w:rsidTr="00D74871">
                    <w:trPr>
                      <w:trHeight w:val="211"/>
                      <w:tblCellSpacing w:w="15" w:type="dxa"/>
                      <w:jc w:val="center"/>
                    </w:trPr>
                    <w:tc>
                      <w:tcPr>
                        <w:tcW w:w="124"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694653" w:rsidRPr="001E0A52" w:rsidRDefault="001E0A52" w:rsidP="001E0A52">
                        <w:pPr>
                          <w:spacing w:after="0" w:line="240" w:lineRule="auto"/>
                          <w:jc w:val="center"/>
                          <w:rPr>
                            <w:rFonts w:ascii="Times New Roman" w:eastAsia="Times New Roman" w:hAnsi="Times New Roman" w:cs="Times New Roman"/>
                            <w:b/>
                            <w:color w:val="000000"/>
                            <w:sz w:val="18"/>
                            <w:szCs w:val="18"/>
                            <w:lang w:eastAsia="uk-UA"/>
                          </w:rPr>
                        </w:pPr>
                        <w:r>
                          <w:rPr>
                            <w:rFonts w:ascii="Times New Roman" w:eastAsia="Times New Roman" w:hAnsi="Times New Roman" w:cs="Times New Roman"/>
                            <w:b/>
                            <w:color w:val="000000"/>
                            <w:sz w:val="18"/>
                            <w:szCs w:val="18"/>
                            <w:lang w:eastAsia="uk-UA"/>
                          </w:rPr>
                          <w:t>4</w:t>
                        </w:r>
                      </w:p>
                    </w:tc>
                    <w:tc>
                      <w:tcPr>
                        <w:tcW w:w="1190" w:type="pct"/>
                        <w:gridSpan w:val="2"/>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694653" w:rsidRPr="00BB5379" w:rsidRDefault="00694653" w:rsidP="001E0A52">
                        <w:pPr>
                          <w:spacing w:after="0"/>
                          <w:rPr>
                            <w:rFonts w:ascii="Times New Roman" w:hAnsi="Times New Roman" w:cs="Times New Roman"/>
                            <w:b/>
                            <w:bCs/>
                            <w:color w:val="000000"/>
                            <w:sz w:val="18"/>
                            <w:szCs w:val="18"/>
                          </w:rPr>
                        </w:pPr>
                        <w:r w:rsidRPr="00BB5379">
                          <w:rPr>
                            <w:rFonts w:ascii="Times New Roman" w:hAnsi="Times New Roman" w:cs="Times New Roman"/>
                            <w:b/>
                            <w:bCs/>
                            <w:color w:val="000000"/>
                            <w:sz w:val="18"/>
                            <w:szCs w:val="18"/>
                          </w:rPr>
                          <w:t>якості</w:t>
                        </w:r>
                      </w:p>
                    </w:tc>
                    <w:tc>
                      <w:tcPr>
                        <w:tcW w:w="359"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694653" w:rsidRPr="00BB5379" w:rsidRDefault="00694653" w:rsidP="001E0A52">
                        <w:pPr>
                          <w:spacing w:after="0" w:line="240" w:lineRule="auto"/>
                          <w:jc w:val="center"/>
                          <w:rPr>
                            <w:rFonts w:ascii="Times New Roman" w:eastAsia="Times New Roman" w:hAnsi="Times New Roman" w:cs="Times New Roman"/>
                            <w:color w:val="000000"/>
                            <w:sz w:val="18"/>
                            <w:szCs w:val="18"/>
                            <w:lang w:eastAsia="uk-UA"/>
                          </w:rPr>
                        </w:pPr>
                      </w:p>
                    </w:tc>
                    <w:tc>
                      <w:tcPr>
                        <w:tcW w:w="345"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694653" w:rsidRPr="00BB5379" w:rsidRDefault="00694653" w:rsidP="001E0A52">
                        <w:pPr>
                          <w:spacing w:after="0" w:line="240" w:lineRule="auto"/>
                          <w:jc w:val="center"/>
                          <w:rPr>
                            <w:rFonts w:ascii="Times New Roman" w:eastAsia="Times New Roman" w:hAnsi="Times New Roman" w:cs="Times New Roman"/>
                            <w:color w:val="000000"/>
                            <w:sz w:val="18"/>
                            <w:szCs w:val="18"/>
                            <w:lang w:eastAsia="uk-UA"/>
                          </w:rPr>
                        </w:pPr>
                      </w:p>
                    </w:tc>
                    <w:tc>
                      <w:tcPr>
                        <w:tcW w:w="466"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694653" w:rsidRPr="00BB5379" w:rsidRDefault="00694653" w:rsidP="001E0A52">
                        <w:pPr>
                          <w:spacing w:after="0" w:line="240" w:lineRule="auto"/>
                          <w:jc w:val="center"/>
                          <w:rPr>
                            <w:rFonts w:ascii="Times New Roman" w:eastAsia="Times New Roman" w:hAnsi="Times New Roman" w:cs="Times New Roman"/>
                            <w:color w:val="000000"/>
                            <w:sz w:val="18"/>
                            <w:szCs w:val="18"/>
                            <w:lang w:eastAsia="uk-UA"/>
                          </w:rPr>
                        </w:pPr>
                      </w:p>
                    </w:tc>
                    <w:tc>
                      <w:tcPr>
                        <w:tcW w:w="31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694653" w:rsidRPr="00BB5379" w:rsidRDefault="00694653" w:rsidP="001E0A52">
                        <w:pPr>
                          <w:spacing w:after="0" w:line="240" w:lineRule="auto"/>
                          <w:jc w:val="center"/>
                          <w:rPr>
                            <w:rFonts w:ascii="Times New Roman" w:eastAsia="Times New Roman" w:hAnsi="Times New Roman" w:cs="Times New Roman"/>
                            <w:color w:val="000000"/>
                            <w:sz w:val="18"/>
                            <w:szCs w:val="18"/>
                            <w:lang w:eastAsia="uk-UA"/>
                          </w:rPr>
                        </w:pPr>
                      </w:p>
                    </w:tc>
                    <w:tc>
                      <w:tcPr>
                        <w:tcW w:w="316"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694653" w:rsidRPr="00BB5379" w:rsidRDefault="00694653" w:rsidP="001E0A52">
                        <w:pPr>
                          <w:spacing w:after="0" w:line="240" w:lineRule="auto"/>
                          <w:jc w:val="center"/>
                          <w:rPr>
                            <w:rFonts w:ascii="Times New Roman" w:eastAsia="Times New Roman" w:hAnsi="Times New Roman" w:cs="Times New Roman"/>
                            <w:color w:val="000000"/>
                            <w:sz w:val="18"/>
                            <w:szCs w:val="18"/>
                            <w:lang w:eastAsia="uk-UA"/>
                          </w:rPr>
                        </w:pPr>
                      </w:p>
                    </w:tc>
                    <w:tc>
                      <w:tcPr>
                        <w:tcW w:w="45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694653" w:rsidRPr="00BB5379" w:rsidRDefault="00694653" w:rsidP="001E0A52">
                        <w:pPr>
                          <w:spacing w:after="0" w:line="240" w:lineRule="auto"/>
                          <w:jc w:val="center"/>
                          <w:rPr>
                            <w:rFonts w:ascii="Times New Roman" w:eastAsia="Times New Roman" w:hAnsi="Times New Roman" w:cs="Times New Roman"/>
                            <w:color w:val="000000"/>
                            <w:sz w:val="18"/>
                            <w:szCs w:val="18"/>
                            <w:lang w:eastAsia="uk-UA"/>
                          </w:rPr>
                        </w:pPr>
                      </w:p>
                    </w:tc>
                    <w:tc>
                      <w:tcPr>
                        <w:tcW w:w="35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694653" w:rsidRPr="00BB5379" w:rsidRDefault="00694653" w:rsidP="001E0A52">
                        <w:pPr>
                          <w:spacing w:after="0" w:line="240" w:lineRule="auto"/>
                          <w:jc w:val="center"/>
                          <w:rPr>
                            <w:rFonts w:ascii="Times New Roman" w:eastAsia="Times New Roman" w:hAnsi="Times New Roman" w:cs="Times New Roman"/>
                            <w:color w:val="000000"/>
                            <w:sz w:val="18"/>
                            <w:szCs w:val="18"/>
                            <w:lang w:eastAsia="uk-UA"/>
                          </w:rPr>
                        </w:pPr>
                      </w:p>
                    </w:tc>
                    <w:tc>
                      <w:tcPr>
                        <w:tcW w:w="434" w:type="pct"/>
                        <w:gridSpan w:val="2"/>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694653" w:rsidRPr="00BB5379" w:rsidRDefault="00694653" w:rsidP="001E0A52">
                        <w:pPr>
                          <w:spacing w:after="0" w:line="240" w:lineRule="auto"/>
                          <w:jc w:val="center"/>
                          <w:rPr>
                            <w:rFonts w:ascii="Times New Roman" w:eastAsia="Times New Roman" w:hAnsi="Times New Roman" w:cs="Times New Roman"/>
                            <w:color w:val="000000"/>
                            <w:sz w:val="18"/>
                            <w:szCs w:val="18"/>
                            <w:lang w:eastAsia="uk-UA"/>
                          </w:rPr>
                        </w:pPr>
                      </w:p>
                    </w:tc>
                    <w:tc>
                      <w:tcPr>
                        <w:tcW w:w="49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694653" w:rsidRPr="00BB5379" w:rsidRDefault="00694653" w:rsidP="001E0A52">
                        <w:pPr>
                          <w:spacing w:after="0" w:line="240" w:lineRule="auto"/>
                          <w:jc w:val="center"/>
                          <w:rPr>
                            <w:rFonts w:ascii="Times New Roman" w:eastAsia="Times New Roman" w:hAnsi="Times New Roman" w:cs="Times New Roman"/>
                            <w:color w:val="000000"/>
                            <w:sz w:val="18"/>
                            <w:szCs w:val="18"/>
                            <w:lang w:eastAsia="uk-UA"/>
                          </w:rPr>
                        </w:pPr>
                      </w:p>
                    </w:tc>
                  </w:tr>
                  <w:tr w:rsidR="00672BB5" w:rsidRPr="0063066C" w:rsidTr="00D74871">
                    <w:trPr>
                      <w:trHeight w:val="211"/>
                      <w:tblCellSpacing w:w="15" w:type="dxa"/>
                      <w:jc w:val="center"/>
                    </w:trPr>
                    <w:tc>
                      <w:tcPr>
                        <w:tcW w:w="124"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694653" w:rsidRPr="00BB5379" w:rsidRDefault="00694653" w:rsidP="001E0A52">
                        <w:pPr>
                          <w:spacing w:after="0" w:line="240" w:lineRule="auto"/>
                          <w:jc w:val="center"/>
                          <w:rPr>
                            <w:rFonts w:ascii="Times New Roman" w:eastAsia="Times New Roman" w:hAnsi="Times New Roman" w:cs="Times New Roman"/>
                            <w:color w:val="000000"/>
                            <w:sz w:val="18"/>
                            <w:szCs w:val="18"/>
                            <w:lang w:eastAsia="uk-UA"/>
                          </w:rPr>
                        </w:pPr>
                      </w:p>
                    </w:tc>
                    <w:tc>
                      <w:tcPr>
                        <w:tcW w:w="1190" w:type="pct"/>
                        <w:gridSpan w:val="2"/>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694653" w:rsidRPr="00BB5379" w:rsidRDefault="00694653" w:rsidP="001E0A52">
                        <w:pPr>
                          <w:spacing w:after="0"/>
                          <w:rPr>
                            <w:rFonts w:ascii="Times New Roman" w:hAnsi="Times New Roman" w:cs="Times New Roman"/>
                            <w:color w:val="000000"/>
                            <w:sz w:val="18"/>
                            <w:szCs w:val="18"/>
                          </w:rPr>
                        </w:pPr>
                        <w:r w:rsidRPr="00BB5379">
                          <w:rPr>
                            <w:rFonts w:ascii="Times New Roman" w:hAnsi="Times New Roman" w:cs="Times New Roman"/>
                            <w:color w:val="000000"/>
                            <w:sz w:val="18"/>
                            <w:szCs w:val="18"/>
                          </w:rPr>
                          <w:t xml:space="preserve">відсоток забезпеченості будматеріалами для парафіяльного будинку церкви Воскресіння Христового в с. </w:t>
                        </w:r>
                        <w:proofErr w:type="spellStart"/>
                        <w:r w:rsidRPr="00BB5379">
                          <w:rPr>
                            <w:rFonts w:ascii="Times New Roman" w:hAnsi="Times New Roman" w:cs="Times New Roman"/>
                            <w:color w:val="000000"/>
                            <w:sz w:val="18"/>
                            <w:szCs w:val="18"/>
                          </w:rPr>
                          <w:t>Воскресинці</w:t>
                        </w:r>
                        <w:proofErr w:type="spellEnd"/>
                      </w:p>
                    </w:tc>
                    <w:tc>
                      <w:tcPr>
                        <w:tcW w:w="359"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694653" w:rsidRPr="00BB5379" w:rsidRDefault="001E0A52" w:rsidP="001E0A52">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100,0</w:t>
                        </w:r>
                      </w:p>
                    </w:tc>
                    <w:tc>
                      <w:tcPr>
                        <w:tcW w:w="345"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694653" w:rsidRPr="00BB5379" w:rsidRDefault="001E0A52" w:rsidP="001E0A52">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66"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694653" w:rsidRPr="00BB5379" w:rsidRDefault="001E0A52" w:rsidP="001E0A52">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100,0</w:t>
                        </w:r>
                      </w:p>
                    </w:tc>
                    <w:tc>
                      <w:tcPr>
                        <w:tcW w:w="31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694653" w:rsidRPr="00BB5379" w:rsidRDefault="001E0A52" w:rsidP="001E0A52">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16"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694653" w:rsidRPr="00BB5379" w:rsidRDefault="001E0A52" w:rsidP="001E0A52">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5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694653" w:rsidRPr="00BB5379" w:rsidRDefault="001E0A52" w:rsidP="001E0A52">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5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694653" w:rsidRPr="00BB5379" w:rsidRDefault="001E0A52" w:rsidP="001E0A52">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w:t>
                        </w:r>
                        <w:r w:rsidR="00694653" w:rsidRPr="00BB5379">
                          <w:rPr>
                            <w:rFonts w:ascii="Times New Roman" w:eastAsia="Times New Roman" w:hAnsi="Times New Roman" w:cs="Times New Roman"/>
                            <w:color w:val="000000"/>
                            <w:sz w:val="18"/>
                            <w:szCs w:val="18"/>
                            <w:lang w:eastAsia="uk-UA"/>
                          </w:rPr>
                          <w:t>100,0</w:t>
                        </w:r>
                      </w:p>
                    </w:tc>
                    <w:tc>
                      <w:tcPr>
                        <w:tcW w:w="434" w:type="pct"/>
                        <w:gridSpan w:val="2"/>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694653" w:rsidRPr="00BB5379" w:rsidRDefault="001E0A52" w:rsidP="001E0A52">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9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694653" w:rsidRPr="00BB5379" w:rsidRDefault="001E0A52" w:rsidP="001E0A52">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w:t>
                        </w:r>
                        <w:r w:rsidR="00694653" w:rsidRPr="00BB5379">
                          <w:rPr>
                            <w:rFonts w:ascii="Times New Roman" w:eastAsia="Times New Roman" w:hAnsi="Times New Roman" w:cs="Times New Roman"/>
                            <w:color w:val="000000"/>
                            <w:sz w:val="18"/>
                            <w:szCs w:val="18"/>
                            <w:lang w:eastAsia="uk-UA"/>
                          </w:rPr>
                          <w:t>100,0</w:t>
                        </w:r>
                      </w:p>
                    </w:tc>
                  </w:tr>
                  <w:tr w:rsidR="00672BB5" w:rsidRPr="0063066C" w:rsidTr="00D74871">
                    <w:trPr>
                      <w:trHeight w:val="211"/>
                      <w:tblCellSpacing w:w="15" w:type="dxa"/>
                      <w:jc w:val="center"/>
                    </w:trPr>
                    <w:tc>
                      <w:tcPr>
                        <w:tcW w:w="124"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0674EF" w:rsidRPr="00BB5379" w:rsidRDefault="000674EF" w:rsidP="00477A72">
                        <w:pPr>
                          <w:spacing w:before="100" w:beforeAutospacing="1" w:after="0" w:line="240" w:lineRule="auto"/>
                          <w:jc w:val="center"/>
                          <w:rPr>
                            <w:rFonts w:ascii="Times New Roman" w:eastAsia="Times New Roman" w:hAnsi="Times New Roman" w:cs="Times New Roman"/>
                            <w:color w:val="000000"/>
                            <w:sz w:val="18"/>
                            <w:szCs w:val="18"/>
                            <w:lang w:eastAsia="uk-UA"/>
                          </w:rPr>
                        </w:pPr>
                      </w:p>
                    </w:tc>
                    <w:tc>
                      <w:tcPr>
                        <w:tcW w:w="1190" w:type="pct"/>
                        <w:gridSpan w:val="2"/>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0674EF" w:rsidRPr="00BB5379" w:rsidRDefault="000674EF" w:rsidP="00477A72">
                        <w:pPr>
                          <w:spacing w:after="0"/>
                          <w:rPr>
                            <w:rFonts w:ascii="Times New Roman" w:hAnsi="Times New Roman" w:cs="Times New Roman"/>
                            <w:b/>
                            <w:bCs/>
                            <w:color w:val="000000"/>
                            <w:sz w:val="18"/>
                            <w:szCs w:val="18"/>
                          </w:rPr>
                        </w:pPr>
                        <w:r w:rsidRPr="00BB5379">
                          <w:rPr>
                            <w:rFonts w:ascii="Times New Roman" w:hAnsi="Times New Roman" w:cs="Times New Roman"/>
                            <w:b/>
                            <w:bCs/>
                            <w:color w:val="000000"/>
                            <w:sz w:val="18"/>
                            <w:szCs w:val="18"/>
                          </w:rPr>
                          <w:t xml:space="preserve">5.5 Придбання будматеріалів для Релігійної громади Української Греко-Католицької Церкви с. </w:t>
                        </w:r>
                        <w:proofErr w:type="spellStart"/>
                        <w:r w:rsidRPr="00BB5379">
                          <w:rPr>
                            <w:rFonts w:ascii="Times New Roman" w:hAnsi="Times New Roman" w:cs="Times New Roman"/>
                            <w:b/>
                            <w:bCs/>
                            <w:color w:val="000000"/>
                            <w:sz w:val="18"/>
                            <w:szCs w:val="18"/>
                          </w:rPr>
                          <w:t>Іванівці</w:t>
                        </w:r>
                        <w:proofErr w:type="spellEnd"/>
                        <w:r w:rsidRPr="00BB5379">
                          <w:rPr>
                            <w:rFonts w:ascii="Times New Roman" w:hAnsi="Times New Roman" w:cs="Times New Roman"/>
                            <w:b/>
                            <w:bCs/>
                            <w:color w:val="000000"/>
                            <w:sz w:val="18"/>
                            <w:szCs w:val="18"/>
                          </w:rPr>
                          <w:t xml:space="preserve"> Коломийського району Коломийсько-Чернівецької Єпархії (кошти за рахунок обласної субвенції)</w:t>
                        </w:r>
                      </w:p>
                    </w:tc>
                    <w:tc>
                      <w:tcPr>
                        <w:tcW w:w="359"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0674EF" w:rsidRPr="00BB5379" w:rsidRDefault="00672BB5" w:rsidP="00477A72">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9999,72</w:t>
                        </w:r>
                      </w:p>
                    </w:tc>
                    <w:tc>
                      <w:tcPr>
                        <w:tcW w:w="345"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0674EF" w:rsidRPr="00BB5379" w:rsidRDefault="00672BB5" w:rsidP="00477A72">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66"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0674EF" w:rsidRPr="00BB5379" w:rsidRDefault="00672BB5" w:rsidP="00477A72">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9999,72</w:t>
                        </w:r>
                      </w:p>
                    </w:tc>
                    <w:tc>
                      <w:tcPr>
                        <w:tcW w:w="31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0674EF" w:rsidRPr="00BB5379" w:rsidRDefault="00672BB5" w:rsidP="00477A72">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16"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0674EF" w:rsidRPr="00BB5379" w:rsidRDefault="00672BB5" w:rsidP="00477A72">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5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0674EF" w:rsidRPr="00BB5379" w:rsidRDefault="00672BB5" w:rsidP="00477A72">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5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0674EF" w:rsidRPr="00BB5379" w:rsidRDefault="00672BB5" w:rsidP="00477A72">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w:t>
                        </w:r>
                        <w:r w:rsidR="000E2B2A" w:rsidRPr="00BB5379">
                          <w:rPr>
                            <w:rFonts w:ascii="Times New Roman" w:eastAsia="Times New Roman" w:hAnsi="Times New Roman" w:cs="Times New Roman"/>
                            <w:color w:val="000000"/>
                            <w:sz w:val="18"/>
                            <w:szCs w:val="18"/>
                            <w:lang w:eastAsia="uk-UA"/>
                          </w:rPr>
                          <w:t>9999,72</w:t>
                        </w:r>
                      </w:p>
                    </w:tc>
                    <w:tc>
                      <w:tcPr>
                        <w:tcW w:w="434" w:type="pct"/>
                        <w:gridSpan w:val="2"/>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0674EF" w:rsidRPr="00BB5379" w:rsidRDefault="00672BB5" w:rsidP="00477A72">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9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0674EF" w:rsidRPr="00BB5379" w:rsidRDefault="00672BB5" w:rsidP="00477A72">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w:t>
                        </w:r>
                        <w:r w:rsidR="000E2B2A" w:rsidRPr="00BB5379">
                          <w:rPr>
                            <w:rFonts w:ascii="Times New Roman" w:eastAsia="Times New Roman" w:hAnsi="Times New Roman" w:cs="Times New Roman"/>
                            <w:color w:val="000000"/>
                            <w:sz w:val="18"/>
                            <w:szCs w:val="18"/>
                            <w:lang w:eastAsia="uk-UA"/>
                          </w:rPr>
                          <w:t>9999,72</w:t>
                        </w:r>
                      </w:p>
                    </w:tc>
                  </w:tr>
                  <w:tr w:rsidR="00672BB5" w:rsidRPr="0063066C" w:rsidTr="00D74871">
                    <w:trPr>
                      <w:trHeight w:val="211"/>
                      <w:tblCellSpacing w:w="15" w:type="dxa"/>
                      <w:jc w:val="center"/>
                    </w:trPr>
                    <w:tc>
                      <w:tcPr>
                        <w:tcW w:w="124"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0674EF" w:rsidRPr="00BB5379" w:rsidRDefault="000674EF" w:rsidP="00477A72">
                        <w:pPr>
                          <w:spacing w:before="100" w:beforeAutospacing="1" w:after="0" w:line="240" w:lineRule="auto"/>
                          <w:jc w:val="center"/>
                          <w:rPr>
                            <w:rFonts w:ascii="Times New Roman" w:eastAsia="Times New Roman" w:hAnsi="Times New Roman" w:cs="Times New Roman"/>
                            <w:color w:val="000000"/>
                            <w:sz w:val="18"/>
                            <w:szCs w:val="18"/>
                            <w:lang w:eastAsia="uk-UA"/>
                          </w:rPr>
                        </w:pPr>
                        <w:r w:rsidRPr="00BB5379">
                          <w:rPr>
                            <w:rFonts w:ascii="Times New Roman" w:eastAsia="Times New Roman" w:hAnsi="Times New Roman" w:cs="Times New Roman"/>
                            <w:color w:val="000000"/>
                            <w:sz w:val="18"/>
                            <w:szCs w:val="18"/>
                            <w:lang w:eastAsia="uk-UA"/>
                          </w:rPr>
                          <w:t>37</w:t>
                        </w:r>
                      </w:p>
                    </w:tc>
                    <w:tc>
                      <w:tcPr>
                        <w:tcW w:w="1190" w:type="pct"/>
                        <w:gridSpan w:val="2"/>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0674EF" w:rsidRPr="00BB5379" w:rsidRDefault="000674EF" w:rsidP="00477A72">
                        <w:pPr>
                          <w:spacing w:after="0"/>
                          <w:rPr>
                            <w:rFonts w:ascii="Times New Roman" w:hAnsi="Times New Roman" w:cs="Times New Roman"/>
                            <w:b/>
                            <w:bCs/>
                            <w:color w:val="000000"/>
                            <w:sz w:val="18"/>
                            <w:szCs w:val="18"/>
                          </w:rPr>
                        </w:pPr>
                        <w:r w:rsidRPr="00BB5379">
                          <w:rPr>
                            <w:rFonts w:ascii="Times New Roman" w:hAnsi="Times New Roman" w:cs="Times New Roman"/>
                            <w:b/>
                            <w:bCs/>
                            <w:color w:val="000000"/>
                            <w:sz w:val="18"/>
                            <w:szCs w:val="18"/>
                          </w:rPr>
                          <w:t>затрат</w:t>
                        </w:r>
                      </w:p>
                    </w:tc>
                    <w:tc>
                      <w:tcPr>
                        <w:tcW w:w="359"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0674EF" w:rsidRPr="00BB5379" w:rsidRDefault="000674EF" w:rsidP="00477A72">
                        <w:pPr>
                          <w:spacing w:before="100" w:beforeAutospacing="1" w:after="0" w:line="240" w:lineRule="auto"/>
                          <w:jc w:val="center"/>
                          <w:rPr>
                            <w:rFonts w:ascii="Times New Roman" w:eastAsia="Times New Roman" w:hAnsi="Times New Roman" w:cs="Times New Roman"/>
                            <w:color w:val="000000"/>
                            <w:sz w:val="18"/>
                            <w:szCs w:val="18"/>
                            <w:lang w:eastAsia="uk-UA"/>
                          </w:rPr>
                        </w:pPr>
                      </w:p>
                    </w:tc>
                    <w:tc>
                      <w:tcPr>
                        <w:tcW w:w="345"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0674EF" w:rsidRPr="00BB5379" w:rsidRDefault="000674EF" w:rsidP="00477A72">
                        <w:pPr>
                          <w:spacing w:before="100" w:beforeAutospacing="1" w:after="0" w:line="240" w:lineRule="auto"/>
                          <w:jc w:val="center"/>
                          <w:rPr>
                            <w:rFonts w:ascii="Times New Roman" w:eastAsia="Times New Roman" w:hAnsi="Times New Roman" w:cs="Times New Roman"/>
                            <w:color w:val="000000"/>
                            <w:sz w:val="18"/>
                            <w:szCs w:val="18"/>
                            <w:lang w:eastAsia="uk-UA"/>
                          </w:rPr>
                        </w:pPr>
                      </w:p>
                    </w:tc>
                    <w:tc>
                      <w:tcPr>
                        <w:tcW w:w="466"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0674EF" w:rsidRPr="00BB5379" w:rsidRDefault="000674EF" w:rsidP="00477A72">
                        <w:pPr>
                          <w:spacing w:before="100" w:beforeAutospacing="1" w:after="0" w:line="240" w:lineRule="auto"/>
                          <w:jc w:val="center"/>
                          <w:rPr>
                            <w:rFonts w:ascii="Times New Roman" w:eastAsia="Times New Roman" w:hAnsi="Times New Roman" w:cs="Times New Roman"/>
                            <w:color w:val="000000"/>
                            <w:sz w:val="18"/>
                            <w:szCs w:val="18"/>
                            <w:lang w:eastAsia="uk-UA"/>
                          </w:rPr>
                        </w:pPr>
                      </w:p>
                    </w:tc>
                    <w:tc>
                      <w:tcPr>
                        <w:tcW w:w="31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0674EF" w:rsidRPr="00BB5379" w:rsidRDefault="000674EF" w:rsidP="00477A72">
                        <w:pPr>
                          <w:spacing w:before="100" w:beforeAutospacing="1" w:after="0" w:line="240" w:lineRule="auto"/>
                          <w:jc w:val="center"/>
                          <w:rPr>
                            <w:rFonts w:ascii="Times New Roman" w:eastAsia="Times New Roman" w:hAnsi="Times New Roman" w:cs="Times New Roman"/>
                            <w:color w:val="000000"/>
                            <w:sz w:val="18"/>
                            <w:szCs w:val="18"/>
                            <w:lang w:eastAsia="uk-UA"/>
                          </w:rPr>
                        </w:pPr>
                      </w:p>
                    </w:tc>
                    <w:tc>
                      <w:tcPr>
                        <w:tcW w:w="316"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0674EF" w:rsidRPr="00BB5379" w:rsidRDefault="000674EF" w:rsidP="00477A72">
                        <w:pPr>
                          <w:spacing w:before="100" w:beforeAutospacing="1" w:after="0" w:line="240" w:lineRule="auto"/>
                          <w:jc w:val="center"/>
                          <w:rPr>
                            <w:rFonts w:ascii="Times New Roman" w:eastAsia="Times New Roman" w:hAnsi="Times New Roman" w:cs="Times New Roman"/>
                            <w:color w:val="000000"/>
                            <w:sz w:val="18"/>
                            <w:szCs w:val="18"/>
                            <w:lang w:eastAsia="uk-UA"/>
                          </w:rPr>
                        </w:pPr>
                      </w:p>
                    </w:tc>
                    <w:tc>
                      <w:tcPr>
                        <w:tcW w:w="45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0674EF" w:rsidRPr="00BB5379" w:rsidRDefault="000674EF" w:rsidP="00477A72">
                        <w:pPr>
                          <w:spacing w:before="100" w:beforeAutospacing="1" w:after="0" w:line="240" w:lineRule="auto"/>
                          <w:jc w:val="center"/>
                          <w:rPr>
                            <w:rFonts w:ascii="Times New Roman" w:eastAsia="Times New Roman" w:hAnsi="Times New Roman" w:cs="Times New Roman"/>
                            <w:color w:val="000000"/>
                            <w:sz w:val="18"/>
                            <w:szCs w:val="18"/>
                            <w:lang w:eastAsia="uk-UA"/>
                          </w:rPr>
                        </w:pPr>
                      </w:p>
                    </w:tc>
                    <w:tc>
                      <w:tcPr>
                        <w:tcW w:w="35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0674EF" w:rsidRPr="00BB5379" w:rsidRDefault="000674EF" w:rsidP="00477A72">
                        <w:pPr>
                          <w:spacing w:before="100" w:beforeAutospacing="1" w:after="0" w:line="240" w:lineRule="auto"/>
                          <w:jc w:val="center"/>
                          <w:rPr>
                            <w:rFonts w:ascii="Times New Roman" w:eastAsia="Times New Roman" w:hAnsi="Times New Roman" w:cs="Times New Roman"/>
                            <w:color w:val="000000"/>
                            <w:sz w:val="18"/>
                            <w:szCs w:val="18"/>
                            <w:lang w:eastAsia="uk-UA"/>
                          </w:rPr>
                        </w:pPr>
                      </w:p>
                    </w:tc>
                    <w:tc>
                      <w:tcPr>
                        <w:tcW w:w="434" w:type="pct"/>
                        <w:gridSpan w:val="2"/>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0674EF" w:rsidRPr="00BB5379" w:rsidRDefault="000674EF" w:rsidP="00477A72">
                        <w:pPr>
                          <w:spacing w:before="100" w:beforeAutospacing="1" w:after="0" w:line="240" w:lineRule="auto"/>
                          <w:jc w:val="center"/>
                          <w:rPr>
                            <w:rFonts w:ascii="Times New Roman" w:eastAsia="Times New Roman" w:hAnsi="Times New Roman" w:cs="Times New Roman"/>
                            <w:color w:val="000000"/>
                            <w:sz w:val="18"/>
                            <w:szCs w:val="18"/>
                            <w:lang w:eastAsia="uk-UA"/>
                          </w:rPr>
                        </w:pPr>
                      </w:p>
                    </w:tc>
                    <w:tc>
                      <w:tcPr>
                        <w:tcW w:w="49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0674EF" w:rsidRPr="00BB5379" w:rsidRDefault="000674EF" w:rsidP="00477A72">
                        <w:pPr>
                          <w:spacing w:before="100" w:beforeAutospacing="1" w:after="0" w:line="240" w:lineRule="auto"/>
                          <w:jc w:val="center"/>
                          <w:rPr>
                            <w:rFonts w:ascii="Times New Roman" w:eastAsia="Times New Roman" w:hAnsi="Times New Roman" w:cs="Times New Roman"/>
                            <w:color w:val="000000"/>
                            <w:sz w:val="18"/>
                            <w:szCs w:val="18"/>
                            <w:lang w:eastAsia="uk-UA"/>
                          </w:rPr>
                        </w:pPr>
                      </w:p>
                    </w:tc>
                  </w:tr>
                  <w:tr w:rsidR="00672BB5" w:rsidRPr="0063066C" w:rsidTr="00D74871">
                    <w:trPr>
                      <w:trHeight w:val="211"/>
                      <w:tblCellSpacing w:w="15" w:type="dxa"/>
                      <w:jc w:val="center"/>
                    </w:trPr>
                    <w:tc>
                      <w:tcPr>
                        <w:tcW w:w="124"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0674EF" w:rsidRPr="00BB5379" w:rsidRDefault="000674EF" w:rsidP="00477A72">
                        <w:pPr>
                          <w:spacing w:before="100" w:beforeAutospacing="1" w:after="0" w:line="240" w:lineRule="auto"/>
                          <w:jc w:val="center"/>
                          <w:rPr>
                            <w:rFonts w:ascii="Times New Roman" w:eastAsia="Times New Roman" w:hAnsi="Times New Roman" w:cs="Times New Roman"/>
                            <w:color w:val="000000"/>
                            <w:sz w:val="18"/>
                            <w:szCs w:val="18"/>
                            <w:lang w:eastAsia="uk-UA"/>
                          </w:rPr>
                        </w:pPr>
                      </w:p>
                    </w:tc>
                    <w:tc>
                      <w:tcPr>
                        <w:tcW w:w="1190" w:type="pct"/>
                        <w:gridSpan w:val="2"/>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0674EF" w:rsidRPr="00BB5379" w:rsidRDefault="000674EF" w:rsidP="00477A72">
                        <w:pPr>
                          <w:spacing w:after="0"/>
                          <w:rPr>
                            <w:rFonts w:ascii="Times New Roman" w:hAnsi="Times New Roman" w:cs="Times New Roman"/>
                            <w:sz w:val="18"/>
                            <w:szCs w:val="18"/>
                          </w:rPr>
                        </w:pPr>
                        <w:r w:rsidRPr="00BB5379">
                          <w:rPr>
                            <w:rFonts w:ascii="Times New Roman" w:hAnsi="Times New Roman" w:cs="Times New Roman"/>
                            <w:sz w:val="18"/>
                            <w:szCs w:val="18"/>
                          </w:rPr>
                          <w:t xml:space="preserve">обсяг видатків на придбання будматеріалів для Релігійної громади Української Греко-Католицької Церкви с. </w:t>
                        </w:r>
                        <w:proofErr w:type="spellStart"/>
                        <w:r w:rsidRPr="00BB5379">
                          <w:rPr>
                            <w:rFonts w:ascii="Times New Roman" w:hAnsi="Times New Roman" w:cs="Times New Roman"/>
                            <w:sz w:val="18"/>
                            <w:szCs w:val="18"/>
                          </w:rPr>
                          <w:t>Іванівці</w:t>
                        </w:r>
                        <w:proofErr w:type="spellEnd"/>
                        <w:r w:rsidRPr="00BB5379">
                          <w:rPr>
                            <w:rFonts w:ascii="Times New Roman" w:hAnsi="Times New Roman" w:cs="Times New Roman"/>
                            <w:sz w:val="18"/>
                            <w:szCs w:val="18"/>
                          </w:rPr>
                          <w:t xml:space="preserve"> (клей для армування сітки - </w:t>
                        </w:r>
                        <w:r w:rsidR="00D74871" w:rsidRPr="00BB5379">
                          <w:rPr>
                            <w:rFonts w:ascii="Times New Roman" w:hAnsi="Times New Roman" w:cs="Times New Roman"/>
                            <w:sz w:val="18"/>
                            <w:szCs w:val="18"/>
                          </w:rPr>
                          <w:t>церезит</w:t>
                        </w:r>
                        <w:r w:rsidRPr="00BB5379">
                          <w:rPr>
                            <w:rFonts w:ascii="Times New Roman" w:hAnsi="Times New Roman" w:cs="Times New Roman"/>
                            <w:sz w:val="18"/>
                            <w:szCs w:val="18"/>
                          </w:rPr>
                          <w:t>)</w:t>
                        </w:r>
                      </w:p>
                    </w:tc>
                    <w:tc>
                      <w:tcPr>
                        <w:tcW w:w="359"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0674EF" w:rsidRPr="00BB5379" w:rsidRDefault="00672BB5" w:rsidP="00477A72">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9999,72</w:t>
                        </w:r>
                      </w:p>
                    </w:tc>
                    <w:tc>
                      <w:tcPr>
                        <w:tcW w:w="345"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0674EF" w:rsidRPr="00BB5379" w:rsidRDefault="00672BB5" w:rsidP="00477A72">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66"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0674EF" w:rsidRPr="00BB5379" w:rsidRDefault="00672BB5" w:rsidP="00477A72">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9999,72</w:t>
                        </w:r>
                      </w:p>
                    </w:tc>
                    <w:tc>
                      <w:tcPr>
                        <w:tcW w:w="31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0674EF" w:rsidRPr="00BB5379" w:rsidRDefault="00672BB5" w:rsidP="00477A72">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16"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0674EF" w:rsidRPr="00BB5379" w:rsidRDefault="00672BB5" w:rsidP="00477A72">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5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0674EF" w:rsidRPr="00BB5379" w:rsidRDefault="00672BB5" w:rsidP="00477A72">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5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0674EF" w:rsidRPr="00BB5379" w:rsidRDefault="00672BB5" w:rsidP="00477A72">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w:t>
                        </w:r>
                        <w:r w:rsidR="000674EF" w:rsidRPr="00BB5379">
                          <w:rPr>
                            <w:rFonts w:ascii="Times New Roman" w:eastAsia="Times New Roman" w:hAnsi="Times New Roman" w:cs="Times New Roman"/>
                            <w:color w:val="000000"/>
                            <w:sz w:val="18"/>
                            <w:szCs w:val="18"/>
                            <w:lang w:eastAsia="uk-UA"/>
                          </w:rPr>
                          <w:t>9999,72</w:t>
                        </w:r>
                      </w:p>
                    </w:tc>
                    <w:tc>
                      <w:tcPr>
                        <w:tcW w:w="434" w:type="pct"/>
                        <w:gridSpan w:val="2"/>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0674EF" w:rsidRPr="00BB5379" w:rsidRDefault="00672BB5" w:rsidP="00477A72">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9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0674EF" w:rsidRPr="00BB5379" w:rsidRDefault="00672BB5" w:rsidP="00477A72">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w:t>
                        </w:r>
                        <w:r w:rsidR="000674EF" w:rsidRPr="00BB5379">
                          <w:rPr>
                            <w:rFonts w:ascii="Times New Roman" w:eastAsia="Times New Roman" w:hAnsi="Times New Roman" w:cs="Times New Roman"/>
                            <w:color w:val="000000"/>
                            <w:sz w:val="18"/>
                            <w:szCs w:val="18"/>
                            <w:lang w:eastAsia="uk-UA"/>
                          </w:rPr>
                          <w:t>9999,72</w:t>
                        </w:r>
                      </w:p>
                    </w:tc>
                  </w:tr>
                  <w:tr w:rsidR="00672BB5" w:rsidRPr="0063066C" w:rsidTr="00D74871">
                    <w:trPr>
                      <w:trHeight w:val="211"/>
                      <w:tblCellSpacing w:w="15" w:type="dxa"/>
                      <w:jc w:val="center"/>
                    </w:trPr>
                    <w:tc>
                      <w:tcPr>
                        <w:tcW w:w="124"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0674EF" w:rsidRPr="00BB5379" w:rsidRDefault="000674EF" w:rsidP="00477A72">
                        <w:pPr>
                          <w:spacing w:before="100" w:beforeAutospacing="1" w:after="0" w:line="240" w:lineRule="auto"/>
                          <w:jc w:val="center"/>
                          <w:rPr>
                            <w:rFonts w:ascii="Times New Roman" w:eastAsia="Times New Roman" w:hAnsi="Times New Roman" w:cs="Times New Roman"/>
                            <w:color w:val="000000"/>
                            <w:sz w:val="18"/>
                            <w:szCs w:val="18"/>
                            <w:lang w:eastAsia="uk-UA"/>
                          </w:rPr>
                        </w:pPr>
                        <w:r w:rsidRPr="00BB5379">
                          <w:rPr>
                            <w:rFonts w:ascii="Times New Roman" w:eastAsia="Times New Roman" w:hAnsi="Times New Roman" w:cs="Times New Roman"/>
                            <w:color w:val="000000"/>
                            <w:sz w:val="18"/>
                            <w:szCs w:val="18"/>
                            <w:lang w:eastAsia="uk-UA"/>
                          </w:rPr>
                          <w:t>38</w:t>
                        </w:r>
                      </w:p>
                    </w:tc>
                    <w:tc>
                      <w:tcPr>
                        <w:tcW w:w="1190" w:type="pct"/>
                        <w:gridSpan w:val="2"/>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0674EF" w:rsidRPr="00BB5379" w:rsidRDefault="000674EF" w:rsidP="00477A72">
                        <w:pPr>
                          <w:spacing w:after="0"/>
                          <w:rPr>
                            <w:rFonts w:ascii="Times New Roman" w:hAnsi="Times New Roman" w:cs="Times New Roman"/>
                            <w:b/>
                            <w:bCs/>
                            <w:color w:val="000000"/>
                            <w:sz w:val="18"/>
                            <w:szCs w:val="18"/>
                          </w:rPr>
                        </w:pPr>
                        <w:r w:rsidRPr="00BB5379">
                          <w:rPr>
                            <w:rFonts w:ascii="Times New Roman" w:hAnsi="Times New Roman" w:cs="Times New Roman"/>
                            <w:b/>
                            <w:bCs/>
                            <w:color w:val="000000"/>
                            <w:sz w:val="18"/>
                            <w:szCs w:val="18"/>
                          </w:rPr>
                          <w:t>продукту</w:t>
                        </w:r>
                      </w:p>
                    </w:tc>
                    <w:tc>
                      <w:tcPr>
                        <w:tcW w:w="359"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0674EF" w:rsidRPr="00BB5379" w:rsidRDefault="000674EF" w:rsidP="00477A72">
                        <w:pPr>
                          <w:spacing w:before="100" w:beforeAutospacing="1" w:after="0" w:line="240" w:lineRule="auto"/>
                          <w:jc w:val="center"/>
                          <w:rPr>
                            <w:rFonts w:ascii="Times New Roman" w:eastAsia="Times New Roman" w:hAnsi="Times New Roman" w:cs="Times New Roman"/>
                            <w:color w:val="000000"/>
                            <w:sz w:val="18"/>
                            <w:szCs w:val="18"/>
                            <w:lang w:eastAsia="uk-UA"/>
                          </w:rPr>
                        </w:pPr>
                      </w:p>
                    </w:tc>
                    <w:tc>
                      <w:tcPr>
                        <w:tcW w:w="345"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0674EF" w:rsidRPr="00BB5379" w:rsidRDefault="000674EF" w:rsidP="00477A72">
                        <w:pPr>
                          <w:spacing w:before="100" w:beforeAutospacing="1" w:after="0" w:line="240" w:lineRule="auto"/>
                          <w:jc w:val="center"/>
                          <w:rPr>
                            <w:rFonts w:ascii="Times New Roman" w:eastAsia="Times New Roman" w:hAnsi="Times New Roman" w:cs="Times New Roman"/>
                            <w:color w:val="000000"/>
                            <w:sz w:val="18"/>
                            <w:szCs w:val="18"/>
                            <w:lang w:eastAsia="uk-UA"/>
                          </w:rPr>
                        </w:pPr>
                      </w:p>
                    </w:tc>
                    <w:tc>
                      <w:tcPr>
                        <w:tcW w:w="466"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0674EF" w:rsidRPr="00BB5379" w:rsidRDefault="000674EF" w:rsidP="00477A72">
                        <w:pPr>
                          <w:spacing w:before="100" w:beforeAutospacing="1" w:after="0" w:line="240" w:lineRule="auto"/>
                          <w:jc w:val="center"/>
                          <w:rPr>
                            <w:rFonts w:ascii="Times New Roman" w:eastAsia="Times New Roman" w:hAnsi="Times New Roman" w:cs="Times New Roman"/>
                            <w:color w:val="000000"/>
                            <w:sz w:val="18"/>
                            <w:szCs w:val="18"/>
                            <w:lang w:eastAsia="uk-UA"/>
                          </w:rPr>
                        </w:pPr>
                      </w:p>
                    </w:tc>
                    <w:tc>
                      <w:tcPr>
                        <w:tcW w:w="31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0674EF" w:rsidRPr="00BB5379" w:rsidRDefault="000674EF" w:rsidP="00477A72">
                        <w:pPr>
                          <w:spacing w:before="100" w:beforeAutospacing="1" w:after="0" w:line="240" w:lineRule="auto"/>
                          <w:jc w:val="center"/>
                          <w:rPr>
                            <w:rFonts w:ascii="Times New Roman" w:eastAsia="Times New Roman" w:hAnsi="Times New Roman" w:cs="Times New Roman"/>
                            <w:color w:val="000000"/>
                            <w:sz w:val="18"/>
                            <w:szCs w:val="18"/>
                            <w:lang w:eastAsia="uk-UA"/>
                          </w:rPr>
                        </w:pPr>
                      </w:p>
                    </w:tc>
                    <w:tc>
                      <w:tcPr>
                        <w:tcW w:w="316"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0674EF" w:rsidRPr="00BB5379" w:rsidRDefault="000674EF" w:rsidP="00477A72">
                        <w:pPr>
                          <w:spacing w:before="100" w:beforeAutospacing="1" w:after="0" w:line="240" w:lineRule="auto"/>
                          <w:jc w:val="center"/>
                          <w:rPr>
                            <w:rFonts w:ascii="Times New Roman" w:eastAsia="Times New Roman" w:hAnsi="Times New Roman" w:cs="Times New Roman"/>
                            <w:color w:val="000000"/>
                            <w:sz w:val="18"/>
                            <w:szCs w:val="18"/>
                            <w:lang w:eastAsia="uk-UA"/>
                          </w:rPr>
                        </w:pPr>
                      </w:p>
                    </w:tc>
                    <w:tc>
                      <w:tcPr>
                        <w:tcW w:w="45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0674EF" w:rsidRPr="00BB5379" w:rsidRDefault="000674EF" w:rsidP="00477A72">
                        <w:pPr>
                          <w:spacing w:before="100" w:beforeAutospacing="1" w:after="0" w:line="240" w:lineRule="auto"/>
                          <w:jc w:val="center"/>
                          <w:rPr>
                            <w:rFonts w:ascii="Times New Roman" w:eastAsia="Times New Roman" w:hAnsi="Times New Roman" w:cs="Times New Roman"/>
                            <w:color w:val="000000"/>
                            <w:sz w:val="18"/>
                            <w:szCs w:val="18"/>
                            <w:lang w:eastAsia="uk-UA"/>
                          </w:rPr>
                        </w:pPr>
                      </w:p>
                    </w:tc>
                    <w:tc>
                      <w:tcPr>
                        <w:tcW w:w="35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0674EF" w:rsidRPr="00BB5379" w:rsidRDefault="000674EF" w:rsidP="00477A72">
                        <w:pPr>
                          <w:spacing w:before="100" w:beforeAutospacing="1" w:after="0" w:line="240" w:lineRule="auto"/>
                          <w:jc w:val="center"/>
                          <w:rPr>
                            <w:rFonts w:ascii="Times New Roman" w:eastAsia="Times New Roman" w:hAnsi="Times New Roman" w:cs="Times New Roman"/>
                            <w:color w:val="000000"/>
                            <w:sz w:val="18"/>
                            <w:szCs w:val="18"/>
                            <w:lang w:eastAsia="uk-UA"/>
                          </w:rPr>
                        </w:pPr>
                      </w:p>
                    </w:tc>
                    <w:tc>
                      <w:tcPr>
                        <w:tcW w:w="434" w:type="pct"/>
                        <w:gridSpan w:val="2"/>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0674EF" w:rsidRPr="00BB5379" w:rsidRDefault="000674EF" w:rsidP="00477A72">
                        <w:pPr>
                          <w:spacing w:before="100" w:beforeAutospacing="1" w:after="0" w:line="240" w:lineRule="auto"/>
                          <w:jc w:val="center"/>
                          <w:rPr>
                            <w:rFonts w:ascii="Times New Roman" w:eastAsia="Times New Roman" w:hAnsi="Times New Roman" w:cs="Times New Roman"/>
                            <w:color w:val="000000"/>
                            <w:sz w:val="18"/>
                            <w:szCs w:val="18"/>
                            <w:lang w:eastAsia="uk-UA"/>
                          </w:rPr>
                        </w:pPr>
                      </w:p>
                    </w:tc>
                    <w:tc>
                      <w:tcPr>
                        <w:tcW w:w="49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0674EF" w:rsidRPr="00BB5379" w:rsidRDefault="000674EF" w:rsidP="00477A72">
                        <w:pPr>
                          <w:spacing w:before="100" w:beforeAutospacing="1" w:after="0" w:line="240" w:lineRule="auto"/>
                          <w:jc w:val="center"/>
                          <w:rPr>
                            <w:rFonts w:ascii="Times New Roman" w:eastAsia="Times New Roman" w:hAnsi="Times New Roman" w:cs="Times New Roman"/>
                            <w:color w:val="000000"/>
                            <w:sz w:val="18"/>
                            <w:szCs w:val="18"/>
                            <w:lang w:eastAsia="uk-UA"/>
                          </w:rPr>
                        </w:pPr>
                      </w:p>
                    </w:tc>
                  </w:tr>
                  <w:tr w:rsidR="00672BB5" w:rsidRPr="0063066C" w:rsidTr="00D74871">
                    <w:trPr>
                      <w:trHeight w:val="211"/>
                      <w:tblCellSpacing w:w="15" w:type="dxa"/>
                      <w:jc w:val="center"/>
                    </w:trPr>
                    <w:tc>
                      <w:tcPr>
                        <w:tcW w:w="124"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0674EF" w:rsidRPr="00BB5379" w:rsidRDefault="000674EF" w:rsidP="00477A72">
                        <w:pPr>
                          <w:spacing w:before="100" w:beforeAutospacing="1" w:after="0" w:line="240" w:lineRule="auto"/>
                          <w:jc w:val="center"/>
                          <w:rPr>
                            <w:rFonts w:ascii="Times New Roman" w:eastAsia="Times New Roman" w:hAnsi="Times New Roman" w:cs="Times New Roman"/>
                            <w:color w:val="000000"/>
                            <w:sz w:val="18"/>
                            <w:szCs w:val="18"/>
                            <w:lang w:eastAsia="uk-UA"/>
                          </w:rPr>
                        </w:pPr>
                      </w:p>
                    </w:tc>
                    <w:tc>
                      <w:tcPr>
                        <w:tcW w:w="1190" w:type="pct"/>
                        <w:gridSpan w:val="2"/>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0674EF" w:rsidRPr="00BB5379" w:rsidRDefault="000674EF" w:rsidP="00477A72">
                        <w:pPr>
                          <w:spacing w:after="0"/>
                          <w:rPr>
                            <w:rFonts w:ascii="Times New Roman" w:hAnsi="Times New Roman" w:cs="Times New Roman"/>
                            <w:sz w:val="18"/>
                            <w:szCs w:val="18"/>
                          </w:rPr>
                        </w:pPr>
                        <w:r w:rsidRPr="00BB5379">
                          <w:rPr>
                            <w:rFonts w:ascii="Times New Roman" w:hAnsi="Times New Roman" w:cs="Times New Roman"/>
                            <w:sz w:val="18"/>
                            <w:szCs w:val="18"/>
                          </w:rPr>
                          <w:t>кількість придбаних мішків клею для армування сітки</w:t>
                        </w:r>
                      </w:p>
                    </w:tc>
                    <w:tc>
                      <w:tcPr>
                        <w:tcW w:w="359"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0674EF" w:rsidRPr="00BB5379" w:rsidRDefault="00672BB5" w:rsidP="00477A72">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55</w:t>
                        </w:r>
                      </w:p>
                    </w:tc>
                    <w:tc>
                      <w:tcPr>
                        <w:tcW w:w="345"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0674EF" w:rsidRPr="00BB5379" w:rsidRDefault="00672BB5" w:rsidP="00477A72">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66"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0674EF" w:rsidRPr="00BB5379" w:rsidRDefault="00672BB5" w:rsidP="00477A72">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55</w:t>
                        </w:r>
                      </w:p>
                    </w:tc>
                    <w:tc>
                      <w:tcPr>
                        <w:tcW w:w="31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0674EF" w:rsidRPr="00BB5379" w:rsidRDefault="00672BB5" w:rsidP="00477A72">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16"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0674EF" w:rsidRPr="00BB5379" w:rsidRDefault="00672BB5" w:rsidP="00477A72">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5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0674EF" w:rsidRPr="00BB5379" w:rsidRDefault="000674EF" w:rsidP="00477A72">
                        <w:pPr>
                          <w:spacing w:before="100" w:beforeAutospacing="1" w:after="0" w:line="240" w:lineRule="auto"/>
                          <w:jc w:val="center"/>
                          <w:rPr>
                            <w:rFonts w:ascii="Times New Roman" w:eastAsia="Times New Roman" w:hAnsi="Times New Roman" w:cs="Times New Roman"/>
                            <w:color w:val="000000"/>
                            <w:sz w:val="18"/>
                            <w:szCs w:val="18"/>
                            <w:lang w:eastAsia="uk-UA"/>
                          </w:rPr>
                        </w:pPr>
                      </w:p>
                    </w:tc>
                    <w:tc>
                      <w:tcPr>
                        <w:tcW w:w="35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0674EF" w:rsidRPr="00BB5379" w:rsidRDefault="00672BB5" w:rsidP="00477A72">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w:t>
                        </w:r>
                        <w:r w:rsidR="000674EF" w:rsidRPr="00BB5379">
                          <w:rPr>
                            <w:rFonts w:ascii="Times New Roman" w:eastAsia="Times New Roman" w:hAnsi="Times New Roman" w:cs="Times New Roman"/>
                            <w:color w:val="000000"/>
                            <w:sz w:val="18"/>
                            <w:szCs w:val="18"/>
                            <w:lang w:eastAsia="uk-UA"/>
                          </w:rPr>
                          <w:t>55</w:t>
                        </w:r>
                      </w:p>
                    </w:tc>
                    <w:tc>
                      <w:tcPr>
                        <w:tcW w:w="434" w:type="pct"/>
                        <w:gridSpan w:val="2"/>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0674EF" w:rsidRPr="00BB5379" w:rsidRDefault="000674EF" w:rsidP="00477A72">
                        <w:pPr>
                          <w:spacing w:before="100" w:beforeAutospacing="1" w:after="0" w:line="240" w:lineRule="auto"/>
                          <w:jc w:val="center"/>
                          <w:rPr>
                            <w:rFonts w:ascii="Times New Roman" w:eastAsia="Times New Roman" w:hAnsi="Times New Roman" w:cs="Times New Roman"/>
                            <w:color w:val="000000"/>
                            <w:sz w:val="18"/>
                            <w:szCs w:val="18"/>
                            <w:lang w:eastAsia="uk-UA"/>
                          </w:rPr>
                        </w:pPr>
                      </w:p>
                    </w:tc>
                    <w:tc>
                      <w:tcPr>
                        <w:tcW w:w="49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0674EF" w:rsidRPr="00BB5379" w:rsidRDefault="00672BB5" w:rsidP="00477A72">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w:t>
                        </w:r>
                        <w:r w:rsidR="000674EF" w:rsidRPr="00BB5379">
                          <w:rPr>
                            <w:rFonts w:ascii="Times New Roman" w:eastAsia="Times New Roman" w:hAnsi="Times New Roman" w:cs="Times New Roman"/>
                            <w:color w:val="000000"/>
                            <w:sz w:val="18"/>
                            <w:szCs w:val="18"/>
                            <w:lang w:eastAsia="uk-UA"/>
                          </w:rPr>
                          <w:t>55</w:t>
                        </w:r>
                      </w:p>
                    </w:tc>
                  </w:tr>
                  <w:tr w:rsidR="00672BB5" w:rsidRPr="0063066C" w:rsidTr="00D74871">
                    <w:trPr>
                      <w:trHeight w:val="211"/>
                      <w:tblCellSpacing w:w="15" w:type="dxa"/>
                      <w:jc w:val="center"/>
                    </w:trPr>
                    <w:tc>
                      <w:tcPr>
                        <w:tcW w:w="124"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0674EF" w:rsidRPr="00BB5379" w:rsidRDefault="000674EF" w:rsidP="00477A72">
                        <w:pPr>
                          <w:spacing w:before="100" w:beforeAutospacing="1" w:after="0" w:line="240" w:lineRule="auto"/>
                          <w:jc w:val="center"/>
                          <w:rPr>
                            <w:rFonts w:ascii="Times New Roman" w:eastAsia="Times New Roman" w:hAnsi="Times New Roman" w:cs="Times New Roman"/>
                            <w:color w:val="000000"/>
                            <w:sz w:val="18"/>
                            <w:szCs w:val="18"/>
                            <w:lang w:eastAsia="uk-UA"/>
                          </w:rPr>
                        </w:pPr>
                        <w:r w:rsidRPr="00BB5379">
                          <w:rPr>
                            <w:rFonts w:ascii="Times New Roman" w:eastAsia="Times New Roman" w:hAnsi="Times New Roman" w:cs="Times New Roman"/>
                            <w:color w:val="000000"/>
                            <w:sz w:val="18"/>
                            <w:szCs w:val="18"/>
                            <w:lang w:eastAsia="uk-UA"/>
                          </w:rPr>
                          <w:t>39</w:t>
                        </w:r>
                      </w:p>
                    </w:tc>
                    <w:tc>
                      <w:tcPr>
                        <w:tcW w:w="1190" w:type="pct"/>
                        <w:gridSpan w:val="2"/>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0674EF" w:rsidRPr="00BB5379" w:rsidRDefault="000674EF" w:rsidP="00477A72">
                        <w:pPr>
                          <w:spacing w:after="0"/>
                          <w:rPr>
                            <w:rFonts w:ascii="Times New Roman" w:hAnsi="Times New Roman" w:cs="Times New Roman"/>
                            <w:b/>
                            <w:bCs/>
                            <w:color w:val="000000"/>
                            <w:sz w:val="18"/>
                            <w:szCs w:val="18"/>
                          </w:rPr>
                        </w:pPr>
                        <w:r w:rsidRPr="00BB5379">
                          <w:rPr>
                            <w:rFonts w:ascii="Times New Roman" w:hAnsi="Times New Roman" w:cs="Times New Roman"/>
                            <w:b/>
                            <w:bCs/>
                            <w:color w:val="000000"/>
                            <w:sz w:val="18"/>
                            <w:szCs w:val="18"/>
                          </w:rPr>
                          <w:t>ефективності</w:t>
                        </w:r>
                      </w:p>
                    </w:tc>
                    <w:tc>
                      <w:tcPr>
                        <w:tcW w:w="359"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0674EF" w:rsidRPr="00BB5379" w:rsidRDefault="000674EF" w:rsidP="00477A72">
                        <w:pPr>
                          <w:spacing w:before="100" w:beforeAutospacing="1" w:after="0" w:line="240" w:lineRule="auto"/>
                          <w:jc w:val="center"/>
                          <w:rPr>
                            <w:rFonts w:ascii="Times New Roman" w:eastAsia="Times New Roman" w:hAnsi="Times New Roman" w:cs="Times New Roman"/>
                            <w:color w:val="000000"/>
                            <w:sz w:val="18"/>
                            <w:szCs w:val="18"/>
                            <w:lang w:eastAsia="uk-UA"/>
                          </w:rPr>
                        </w:pPr>
                      </w:p>
                    </w:tc>
                    <w:tc>
                      <w:tcPr>
                        <w:tcW w:w="345"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0674EF" w:rsidRPr="00BB5379" w:rsidRDefault="000674EF" w:rsidP="00477A72">
                        <w:pPr>
                          <w:spacing w:before="100" w:beforeAutospacing="1" w:after="0" w:line="240" w:lineRule="auto"/>
                          <w:jc w:val="center"/>
                          <w:rPr>
                            <w:rFonts w:ascii="Times New Roman" w:eastAsia="Times New Roman" w:hAnsi="Times New Roman" w:cs="Times New Roman"/>
                            <w:color w:val="000000"/>
                            <w:sz w:val="18"/>
                            <w:szCs w:val="18"/>
                            <w:lang w:eastAsia="uk-UA"/>
                          </w:rPr>
                        </w:pPr>
                      </w:p>
                    </w:tc>
                    <w:tc>
                      <w:tcPr>
                        <w:tcW w:w="466"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0674EF" w:rsidRPr="00BB5379" w:rsidRDefault="000674EF" w:rsidP="00477A72">
                        <w:pPr>
                          <w:spacing w:before="100" w:beforeAutospacing="1" w:after="0" w:line="240" w:lineRule="auto"/>
                          <w:jc w:val="center"/>
                          <w:rPr>
                            <w:rFonts w:ascii="Times New Roman" w:eastAsia="Times New Roman" w:hAnsi="Times New Roman" w:cs="Times New Roman"/>
                            <w:color w:val="000000"/>
                            <w:sz w:val="18"/>
                            <w:szCs w:val="18"/>
                            <w:lang w:eastAsia="uk-UA"/>
                          </w:rPr>
                        </w:pPr>
                      </w:p>
                    </w:tc>
                    <w:tc>
                      <w:tcPr>
                        <w:tcW w:w="31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0674EF" w:rsidRPr="00BB5379" w:rsidRDefault="000674EF" w:rsidP="00477A72">
                        <w:pPr>
                          <w:spacing w:before="100" w:beforeAutospacing="1" w:after="0" w:line="240" w:lineRule="auto"/>
                          <w:jc w:val="center"/>
                          <w:rPr>
                            <w:rFonts w:ascii="Times New Roman" w:eastAsia="Times New Roman" w:hAnsi="Times New Roman" w:cs="Times New Roman"/>
                            <w:color w:val="000000"/>
                            <w:sz w:val="18"/>
                            <w:szCs w:val="18"/>
                            <w:lang w:eastAsia="uk-UA"/>
                          </w:rPr>
                        </w:pPr>
                      </w:p>
                    </w:tc>
                    <w:tc>
                      <w:tcPr>
                        <w:tcW w:w="316"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0674EF" w:rsidRPr="00BB5379" w:rsidRDefault="000674EF" w:rsidP="00477A72">
                        <w:pPr>
                          <w:spacing w:before="100" w:beforeAutospacing="1" w:after="0" w:line="240" w:lineRule="auto"/>
                          <w:jc w:val="center"/>
                          <w:rPr>
                            <w:rFonts w:ascii="Times New Roman" w:eastAsia="Times New Roman" w:hAnsi="Times New Roman" w:cs="Times New Roman"/>
                            <w:color w:val="000000"/>
                            <w:sz w:val="18"/>
                            <w:szCs w:val="18"/>
                            <w:lang w:eastAsia="uk-UA"/>
                          </w:rPr>
                        </w:pPr>
                      </w:p>
                    </w:tc>
                    <w:tc>
                      <w:tcPr>
                        <w:tcW w:w="45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0674EF" w:rsidRPr="00BB5379" w:rsidRDefault="000674EF" w:rsidP="00477A72">
                        <w:pPr>
                          <w:spacing w:before="100" w:beforeAutospacing="1" w:after="0" w:line="240" w:lineRule="auto"/>
                          <w:jc w:val="center"/>
                          <w:rPr>
                            <w:rFonts w:ascii="Times New Roman" w:eastAsia="Times New Roman" w:hAnsi="Times New Roman" w:cs="Times New Roman"/>
                            <w:color w:val="000000"/>
                            <w:sz w:val="18"/>
                            <w:szCs w:val="18"/>
                            <w:lang w:eastAsia="uk-UA"/>
                          </w:rPr>
                        </w:pPr>
                      </w:p>
                    </w:tc>
                    <w:tc>
                      <w:tcPr>
                        <w:tcW w:w="35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0674EF" w:rsidRPr="00BB5379" w:rsidRDefault="000674EF" w:rsidP="00477A72">
                        <w:pPr>
                          <w:spacing w:before="100" w:beforeAutospacing="1" w:after="0" w:line="240" w:lineRule="auto"/>
                          <w:jc w:val="center"/>
                          <w:rPr>
                            <w:rFonts w:ascii="Times New Roman" w:eastAsia="Times New Roman" w:hAnsi="Times New Roman" w:cs="Times New Roman"/>
                            <w:color w:val="000000"/>
                            <w:sz w:val="18"/>
                            <w:szCs w:val="18"/>
                            <w:lang w:eastAsia="uk-UA"/>
                          </w:rPr>
                        </w:pPr>
                      </w:p>
                    </w:tc>
                    <w:tc>
                      <w:tcPr>
                        <w:tcW w:w="434" w:type="pct"/>
                        <w:gridSpan w:val="2"/>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0674EF" w:rsidRPr="00BB5379" w:rsidRDefault="000674EF" w:rsidP="00477A72">
                        <w:pPr>
                          <w:spacing w:before="100" w:beforeAutospacing="1" w:after="0" w:line="240" w:lineRule="auto"/>
                          <w:jc w:val="center"/>
                          <w:rPr>
                            <w:rFonts w:ascii="Times New Roman" w:eastAsia="Times New Roman" w:hAnsi="Times New Roman" w:cs="Times New Roman"/>
                            <w:color w:val="000000"/>
                            <w:sz w:val="18"/>
                            <w:szCs w:val="18"/>
                            <w:lang w:eastAsia="uk-UA"/>
                          </w:rPr>
                        </w:pPr>
                      </w:p>
                    </w:tc>
                    <w:tc>
                      <w:tcPr>
                        <w:tcW w:w="49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0674EF" w:rsidRPr="00BB5379" w:rsidRDefault="000674EF" w:rsidP="00477A72">
                        <w:pPr>
                          <w:spacing w:before="100" w:beforeAutospacing="1" w:after="0" w:line="240" w:lineRule="auto"/>
                          <w:jc w:val="center"/>
                          <w:rPr>
                            <w:rFonts w:ascii="Times New Roman" w:eastAsia="Times New Roman" w:hAnsi="Times New Roman" w:cs="Times New Roman"/>
                            <w:color w:val="000000"/>
                            <w:sz w:val="18"/>
                            <w:szCs w:val="18"/>
                            <w:lang w:eastAsia="uk-UA"/>
                          </w:rPr>
                        </w:pPr>
                      </w:p>
                    </w:tc>
                  </w:tr>
                  <w:tr w:rsidR="00672BB5" w:rsidRPr="0063066C" w:rsidTr="00D74871">
                    <w:trPr>
                      <w:trHeight w:val="211"/>
                      <w:tblCellSpacing w:w="15" w:type="dxa"/>
                      <w:jc w:val="center"/>
                    </w:trPr>
                    <w:tc>
                      <w:tcPr>
                        <w:tcW w:w="124"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0674EF" w:rsidRPr="00BB5379" w:rsidRDefault="000674EF" w:rsidP="00477A72">
                        <w:pPr>
                          <w:spacing w:before="100" w:beforeAutospacing="1" w:after="0" w:line="240" w:lineRule="auto"/>
                          <w:rPr>
                            <w:rFonts w:ascii="Times New Roman" w:eastAsia="Times New Roman" w:hAnsi="Times New Roman" w:cs="Times New Roman"/>
                            <w:color w:val="000000"/>
                            <w:sz w:val="18"/>
                            <w:szCs w:val="18"/>
                            <w:lang w:eastAsia="uk-UA"/>
                          </w:rPr>
                        </w:pPr>
                      </w:p>
                    </w:tc>
                    <w:tc>
                      <w:tcPr>
                        <w:tcW w:w="1190" w:type="pct"/>
                        <w:gridSpan w:val="2"/>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0674EF" w:rsidRPr="00BB5379" w:rsidRDefault="000674EF" w:rsidP="00477A72">
                        <w:pPr>
                          <w:spacing w:after="0"/>
                          <w:rPr>
                            <w:rFonts w:ascii="Times New Roman" w:hAnsi="Times New Roman" w:cs="Times New Roman"/>
                            <w:sz w:val="18"/>
                            <w:szCs w:val="18"/>
                          </w:rPr>
                        </w:pPr>
                        <w:r w:rsidRPr="00BB5379">
                          <w:rPr>
                            <w:rFonts w:ascii="Times New Roman" w:hAnsi="Times New Roman" w:cs="Times New Roman"/>
                            <w:sz w:val="18"/>
                            <w:szCs w:val="18"/>
                          </w:rPr>
                          <w:t xml:space="preserve">середня вартість одного мішка клею для армування сітки </w:t>
                        </w:r>
                      </w:p>
                    </w:tc>
                    <w:tc>
                      <w:tcPr>
                        <w:tcW w:w="359"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0674EF" w:rsidRPr="00BB5379" w:rsidRDefault="00672BB5" w:rsidP="00477A72">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182</w:t>
                        </w:r>
                      </w:p>
                    </w:tc>
                    <w:tc>
                      <w:tcPr>
                        <w:tcW w:w="345"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0674EF" w:rsidRPr="00BB5379" w:rsidRDefault="00672BB5" w:rsidP="00477A72">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66"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0674EF" w:rsidRPr="00BB5379" w:rsidRDefault="00672BB5" w:rsidP="00477A72">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182</w:t>
                        </w:r>
                      </w:p>
                    </w:tc>
                    <w:tc>
                      <w:tcPr>
                        <w:tcW w:w="31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0674EF" w:rsidRPr="00BB5379" w:rsidRDefault="00672BB5" w:rsidP="00477A72">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16"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0674EF" w:rsidRPr="00BB5379" w:rsidRDefault="00672BB5" w:rsidP="00477A72">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5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0674EF" w:rsidRPr="00BB5379" w:rsidRDefault="00672BB5" w:rsidP="00477A72">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5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0674EF" w:rsidRPr="00BB5379" w:rsidRDefault="00672BB5" w:rsidP="00477A72">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w:t>
                        </w:r>
                        <w:r w:rsidR="000674EF" w:rsidRPr="00BB5379">
                          <w:rPr>
                            <w:rFonts w:ascii="Times New Roman" w:eastAsia="Times New Roman" w:hAnsi="Times New Roman" w:cs="Times New Roman"/>
                            <w:color w:val="000000"/>
                            <w:sz w:val="18"/>
                            <w:szCs w:val="18"/>
                            <w:lang w:eastAsia="uk-UA"/>
                          </w:rPr>
                          <w:t>182</w:t>
                        </w:r>
                      </w:p>
                    </w:tc>
                    <w:tc>
                      <w:tcPr>
                        <w:tcW w:w="434" w:type="pct"/>
                        <w:gridSpan w:val="2"/>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0674EF" w:rsidRPr="00BB5379" w:rsidRDefault="00672BB5" w:rsidP="00477A72">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9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0674EF" w:rsidRPr="00BB5379" w:rsidRDefault="00672BB5" w:rsidP="00477A72">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w:t>
                        </w:r>
                        <w:r w:rsidR="000674EF" w:rsidRPr="00BB5379">
                          <w:rPr>
                            <w:rFonts w:ascii="Times New Roman" w:eastAsia="Times New Roman" w:hAnsi="Times New Roman" w:cs="Times New Roman"/>
                            <w:color w:val="000000"/>
                            <w:sz w:val="18"/>
                            <w:szCs w:val="18"/>
                            <w:lang w:eastAsia="uk-UA"/>
                          </w:rPr>
                          <w:t>182</w:t>
                        </w:r>
                      </w:p>
                    </w:tc>
                  </w:tr>
                  <w:tr w:rsidR="00672BB5" w:rsidRPr="0063066C" w:rsidTr="00D74871">
                    <w:trPr>
                      <w:trHeight w:val="211"/>
                      <w:tblCellSpacing w:w="15" w:type="dxa"/>
                      <w:jc w:val="center"/>
                    </w:trPr>
                    <w:tc>
                      <w:tcPr>
                        <w:tcW w:w="124"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0674EF" w:rsidRPr="00BB5379" w:rsidRDefault="000674EF" w:rsidP="00477A72">
                        <w:pPr>
                          <w:spacing w:before="100" w:beforeAutospacing="1" w:after="0" w:line="240" w:lineRule="auto"/>
                          <w:jc w:val="center"/>
                          <w:rPr>
                            <w:rFonts w:ascii="Times New Roman" w:eastAsia="Times New Roman" w:hAnsi="Times New Roman" w:cs="Times New Roman"/>
                            <w:color w:val="000000"/>
                            <w:sz w:val="18"/>
                            <w:szCs w:val="18"/>
                            <w:lang w:eastAsia="uk-UA"/>
                          </w:rPr>
                        </w:pPr>
                        <w:r w:rsidRPr="00BB5379">
                          <w:rPr>
                            <w:rFonts w:ascii="Times New Roman" w:eastAsia="Times New Roman" w:hAnsi="Times New Roman" w:cs="Times New Roman"/>
                            <w:color w:val="000000"/>
                            <w:sz w:val="18"/>
                            <w:szCs w:val="18"/>
                            <w:lang w:eastAsia="uk-UA"/>
                          </w:rPr>
                          <w:t>40</w:t>
                        </w:r>
                      </w:p>
                    </w:tc>
                    <w:tc>
                      <w:tcPr>
                        <w:tcW w:w="1190" w:type="pct"/>
                        <w:gridSpan w:val="2"/>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0674EF" w:rsidRPr="00BB5379" w:rsidRDefault="000674EF" w:rsidP="00477A72">
                        <w:pPr>
                          <w:spacing w:after="0"/>
                          <w:rPr>
                            <w:rFonts w:ascii="Times New Roman" w:hAnsi="Times New Roman" w:cs="Times New Roman"/>
                            <w:b/>
                            <w:bCs/>
                            <w:color w:val="000000"/>
                            <w:sz w:val="18"/>
                            <w:szCs w:val="18"/>
                          </w:rPr>
                        </w:pPr>
                        <w:r w:rsidRPr="00BB5379">
                          <w:rPr>
                            <w:rFonts w:ascii="Times New Roman" w:hAnsi="Times New Roman" w:cs="Times New Roman"/>
                            <w:b/>
                            <w:bCs/>
                            <w:color w:val="000000"/>
                            <w:sz w:val="18"/>
                            <w:szCs w:val="18"/>
                          </w:rPr>
                          <w:t>якості</w:t>
                        </w:r>
                      </w:p>
                    </w:tc>
                    <w:tc>
                      <w:tcPr>
                        <w:tcW w:w="359"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0674EF" w:rsidRPr="00BB5379" w:rsidRDefault="000674EF" w:rsidP="00477A72">
                        <w:pPr>
                          <w:spacing w:before="100" w:beforeAutospacing="1" w:after="0" w:line="240" w:lineRule="auto"/>
                          <w:jc w:val="center"/>
                          <w:rPr>
                            <w:rFonts w:ascii="Times New Roman" w:eastAsia="Times New Roman" w:hAnsi="Times New Roman" w:cs="Times New Roman"/>
                            <w:color w:val="000000"/>
                            <w:sz w:val="18"/>
                            <w:szCs w:val="18"/>
                            <w:lang w:eastAsia="uk-UA"/>
                          </w:rPr>
                        </w:pPr>
                      </w:p>
                    </w:tc>
                    <w:tc>
                      <w:tcPr>
                        <w:tcW w:w="345"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0674EF" w:rsidRPr="00BB5379" w:rsidRDefault="000674EF" w:rsidP="00477A72">
                        <w:pPr>
                          <w:spacing w:before="100" w:beforeAutospacing="1" w:after="0" w:line="240" w:lineRule="auto"/>
                          <w:jc w:val="center"/>
                          <w:rPr>
                            <w:rFonts w:ascii="Times New Roman" w:eastAsia="Times New Roman" w:hAnsi="Times New Roman" w:cs="Times New Roman"/>
                            <w:color w:val="000000"/>
                            <w:sz w:val="18"/>
                            <w:szCs w:val="18"/>
                            <w:lang w:eastAsia="uk-UA"/>
                          </w:rPr>
                        </w:pPr>
                      </w:p>
                    </w:tc>
                    <w:tc>
                      <w:tcPr>
                        <w:tcW w:w="466"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0674EF" w:rsidRPr="00BB5379" w:rsidRDefault="000674EF" w:rsidP="00477A72">
                        <w:pPr>
                          <w:spacing w:before="100" w:beforeAutospacing="1" w:after="0" w:line="240" w:lineRule="auto"/>
                          <w:jc w:val="center"/>
                          <w:rPr>
                            <w:rFonts w:ascii="Times New Roman" w:eastAsia="Times New Roman" w:hAnsi="Times New Roman" w:cs="Times New Roman"/>
                            <w:color w:val="000000"/>
                            <w:sz w:val="18"/>
                            <w:szCs w:val="18"/>
                            <w:lang w:eastAsia="uk-UA"/>
                          </w:rPr>
                        </w:pPr>
                      </w:p>
                    </w:tc>
                    <w:tc>
                      <w:tcPr>
                        <w:tcW w:w="31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0674EF" w:rsidRPr="00BB5379" w:rsidRDefault="000674EF" w:rsidP="00477A72">
                        <w:pPr>
                          <w:spacing w:before="100" w:beforeAutospacing="1" w:after="0" w:line="240" w:lineRule="auto"/>
                          <w:jc w:val="center"/>
                          <w:rPr>
                            <w:rFonts w:ascii="Times New Roman" w:eastAsia="Times New Roman" w:hAnsi="Times New Roman" w:cs="Times New Roman"/>
                            <w:color w:val="000000"/>
                            <w:sz w:val="18"/>
                            <w:szCs w:val="18"/>
                            <w:lang w:eastAsia="uk-UA"/>
                          </w:rPr>
                        </w:pPr>
                      </w:p>
                    </w:tc>
                    <w:tc>
                      <w:tcPr>
                        <w:tcW w:w="316"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0674EF" w:rsidRPr="00BB5379" w:rsidRDefault="000674EF" w:rsidP="00477A72">
                        <w:pPr>
                          <w:spacing w:before="100" w:beforeAutospacing="1" w:after="0" w:line="240" w:lineRule="auto"/>
                          <w:jc w:val="center"/>
                          <w:rPr>
                            <w:rFonts w:ascii="Times New Roman" w:eastAsia="Times New Roman" w:hAnsi="Times New Roman" w:cs="Times New Roman"/>
                            <w:color w:val="000000"/>
                            <w:sz w:val="18"/>
                            <w:szCs w:val="18"/>
                            <w:lang w:eastAsia="uk-UA"/>
                          </w:rPr>
                        </w:pPr>
                      </w:p>
                    </w:tc>
                    <w:tc>
                      <w:tcPr>
                        <w:tcW w:w="45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0674EF" w:rsidRPr="00BB5379" w:rsidRDefault="000674EF" w:rsidP="00477A72">
                        <w:pPr>
                          <w:spacing w:before="100" w:beforeAutospacing="1" w:after="0" w:line="240" w:lineRule="auto"/>
                          <w:jc w:val="center"/>
                          <w:rPr>
                            <w:rFonts w:ascii="Times New Roman" w:eastAsia="Times New Roman" w:hAnsi="Times New Roman" w:cs="Times New Roman"/>
                            <w:color w:val="000000"/>
                            <w:sz w:val="18"/>
                            <w:szCs w:val="18"/>
                            <w:lang w:eastAsia="uk-UA"/>
                          </w:rPr>
                        </w:pPr>
                      </w:p>
                    </w:tc>
                    <w:tc>
                      <w:tcPr>
                        <w:tcW w:w="35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0674EF" w:rsidRPr="00BB5379" w:rsidRDefault="000674EF" w:rsidP="00477A72">
                        <w:pPr>
                          <w:spacing w:before="100" w:beforeAutospacing="1" w:after="0" w:line="240" w:lineRule="auto"/>
                          <w:jc w:val="center"/>
                          <w:rPr>
                            <w:rFonts w:ascii="Times New Roman" w:eastAsia="Times New Roman" w:hAnsi="Times New Roman" w:cs="Times New Roman"/>
                            <w:color w:val="000000"/>
                            <w:sz w:val="18"/>
                            <w:szCs w:val="18"/>
                            <w:lang w:eastAsia="uk-UA"/>
                          </w:rPr>
                        </w:pPr>
                      </w:p>
                    </w:tc>
                    <w:tc>
                      <w:tcPr>
                        <w:tcW w:w="434" w:type="pct"/>
                        <w:gridSpan w:val="2"/>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0674EF" w:rsidRPr="00BB5379" w:rsidRDefault="000674EF" w:rsidP="00477A72">
                        <w:pPr>
                          <w:spacing w:before="100" w:beforeAutospacing="1" w:after="0" w:line="240" w:lineRule="auto"/>
                          <w:jc w:val="center"/>
                          <w:rPr>
                            <w:rFonts w:ascii="Times New Roman" w:eastAsia="Times New Roman" w:hAnsi="Times New Roman" w:cs="Times New Roman"/>
                            <w:color w:val="000000"/>
                            <w:sz w:val="18"/>
                            <w:szCs w:val="18"/>
                            <w:lang w:eastAsia="uk-UA"/>
                          </w:rPr>
                        </w:pPr>
                      </w:p>
                    </w:tc>
                    <w:tc>
                      <w:tcPr>
                        <w:tcW w:w="49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0674EF" w:rsidRPr="00BB5379" w:rsidRDefault="000674EF" w:rsidP="00477A72">
                        <w:pPr>
                          <w:spacing w:before="100" w:beforeAutospacing="1" w:after="0" w:line="240" w:lineRule="auto"/>
                          <w:jc w:val="center"/>
                          <w:rPr>
                            <w:rFonts w:ascii="Times New Roman" w:eastAsia="Times New Roman" w:hAnsi="Times New Roman" w:cs="Times New Roman"/>
                            <w:color w:val="000000"/>
                            <w:sz w:val="18"/>
                            <w:szCs w:val="18"/>
                            <w:lang w:eastAsia="uk-UA"/>
                          </w:rPr>
                        </w:pPr>
                      </w:p>
                    </w:tc>
                  </w:tr>
                  <w:tr w:rsidR="00672BB5" w:rsidRPr="0063066C" w:rsidTr="00D74871">
                    <w:trPr>
                      <w:trHeight w:val="211"/>
                      <w:tblCellSpacing w:w="15" w:type="dxa"/>
                      <w:jc w:val="center"/>
                    </w:trPr>
                    <w:tc>
                      <w:tcPr>
                        <w:tcW w:w="124"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0674EF" w:rsidRPr="00BB5379" w:rsidRDefault="000674EF" w:rsidP="00477A72">
                        <w:pPr>
                          <w:spacing w:before="100" w:beforeAutospacing="1" w:after="0" w:line="240" w:lineRule="auto"/>
                          <w:jc w:val="center"/>
                          <w:rPr>
                            <w:rFonts w:ascii="Times New Roman" w:eastAsia="Times New Roman" w:hAnsi="Times New Roman" w:cs="Times New Roman"/>
                            <w:color w:val="000000"/>
                            <w:sz w:val="18"/>
                            <w:szCs w:val="18"/>
                            <w:lang w:eastAsia="uk-UA"/>
                          </w:rPr>
                        </w:pPr>
                      </w:p>
                    </w:tc>
                    <w:tc>
                      <w:tcPr>
                        <w:tcW w:w="1190" w:type="pct"/>
                        <w:gridSpan w:val="2"/>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0674EF" w:rsidRPr="00BB5379" w:rsidRDefault="000674EF" w:rsidP="00477A72">
                        <w:pPr>
                          <w:spacing w:after="0"/>
                          <w:rPr>
                            <w:rFonts w:ascii="Times New Roman" w:hAnsi="Times New Roman" w:cs="Times New Roman"/>
                            <w:sz w:val="18"/>
                            <w:szCs w:val="18"/>
                          </w:rPr>
                        </w:pPr>
                        <w:r w:rsidRPr="00BB5379">
                          <w:rPr>
                            <w:rFonts w:ascii="Times New Roman" w:hAnsi="Times New Roman" w:cs="Times New Roman"/>
                            <w:sz w:val="18"/>
                            <w:szCs w:val="18"/>
                          </w:rPr>
                          <w:t>відсоток забезпеченості придбаних будматеріалів для Релігійної громади Української Греко-Католицької Церкви с. Іванівні</w:t>
                        </w:r>
                      </w:p>
                    </w:tc>
                    <w:tc>
                      <w:tcPr>
                        <w:tcW w:w="359"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0674EF" w:rsidRPr="00BB5379" w:rsidRDefault="00672BB5" w:rsidP="00477A72">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100,0</w:t>
                        </w:r>
                      </w:p>
                    </w:tc>
                    <w:tc>
                      <w:tcPr>
                        <w:tcW w:w="345"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0674EF" w:rsidRPr="00BB5379" w:rsidRDefault="00672BB5" w:rsidP="00477A72">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66"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0674EF" w:rsidRPr="00BB5379" w:rsidRDefault="00672BB5" w:rsidP="00477A72">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100,0</w:t>
                        </w:r>
                      </w:p>
                    </w:tc>
                    <w:tc>
                      <w:tcPr>
                        <w:tcW w:w="31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0674EF" w:rsidRPr="00BB5379" w:rsidRDefault="00672BB5" w:rsidP="00477A72">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16"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0674EF" w:rsidRPr="00BB5379" w:rsidRDefault="00672BB5" w:rsidP="00477A72">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5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0674EF" w:rsidRPr="00BB5379" w:rsidRDefault="00672BB5" w:rsidP="00477A72">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5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0674EF" w:rsidRPr="00BB5379" w:rsidRDefault="00672BB5" w:rsidP="00477A72">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w:t>
                        </w:r>
                        <w:r w:rsidR="000674EF" w:rsidRPr="00BB5379">
                          <w:rPr>
                            <w:rFonts w:ascii="Times New Roman" w:eastAsia="Times New Roman" w:hAnsi="Times New Roman" w:cs="Times New Roman"/>
                            <w:color w:val="000000"/>
                            <w:sz w:val="18"/>
                            <w:szCs w:val="18"/>
                            <w:lang w:eastAsia="uk-UA"/>
                          </w:rPr>
                          <w:t>100,0</w:t>
                        </w:r>
                      </w:p>
                    </w:tc>
                    <w:tc>
                      <w:tcPr>
                        <w:tcW w:w="434" w:type="pct"/>
                        <w:gridSpan w:val="2"/>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0674EF" w:rsidRPr="00BB5379" w:rsidRDefault="00672BB5" w:rsidP="00477A72">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9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0674EF" w:rsidRPr="00BB5379" w:rsidRDefault="00672BB5" w:rsidP="00477A72">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w:t>
                        </w:r>
                        <w:r w:rsidR="000674EF" w:rsidRPr="00BB5379">
                          <w:rPr>
                            <w:rFonts w:ascii="Times New Roman" w:eastAsia="Times New Roman" w:hAnsi="Times New Roman" w:cs="Times New Roman"/>
                            <w:color w:val="000000"/>
                            <w:sz w:val="18"/>
                            <w:szCs w:val="18"/>
                            <w:lang w:eastAsia="uk-UA"/>
                          </w:rPr>
                          <w:t>100,0</w:t>
                        </w:r>
                      </w:p>
                    </w:tc>
                  </w:tr>
                  <w:tr w:rsidR="00672BB5" w:rsidRPr="0063066C" w:rsidTr="00D74871">
                    <w:trPr>
                      <w:trHeight w:val="211"/>
                      <w:tblCellSpacing w:w="15" w:type="dxa"/>
                      <w:jc w:val="center"/>
                    </w:trPr>
                    <w:tc>
                      <w:tcPr>
                        <w:tcW w:w="124"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0674EF" w:rsidRPr="00BB5379" w:rsidRDefault="000674EF" w:rsidP="00477A72">
                        <w:pPr>
                          <w:spacing w:before="100" w:beforeAutospacing="1" w:after="0" w:line="240" w:lineRule="auto"/>
                          <w:jc w:val="center"/>
                          <w:rPr>
                            <w:rFonts w:ascii="Times New Roman" w:eastAsia="Times New Roman" w:hAnsi="Times New Roman" w:cs="Times New Roman"/>
                            <w:color w:val="000000"/>
                            <w:sz w:val="18"/>
                            <w:szCs w:val="18"/>
                            <w:lang w:eastAsia="uk-UA"/>
                          </w:rPr>
                        </w:pPr>
                      </w:p>
                    </w:tc>
                    <w:tc>
                      <w:tcPr>
                        <w:tcW w:w="1190" w:type="pct"/>
                        <w:gridSpan w:val="2"/>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0674EF" w:rsidRPr="00BB5379" w:rsidRDefault="000674EF" w:rsidP="00477A72">
                        <w:pPr>
                          <w:spacing w:after="0"/>
                          <w:rPr>
                            <w:rFonts w:ascii="Times New Roman" w:hAnsi="Times New Roman" w:cs="Times New Roman"/>
                            <w:b/>
                            <w:bCs/>
                            <w:sz w:val="18"/>
                            <w:szCs w:val="18"/>
                          </w:rPr>
                        </w:pPr>
                        <w:r w:rsidRPr="00BB5379">
                          <w:rPr>
                            <w:rFonts w:ascii="Times New Roman" w:hAnsi="Times New Roman" w:cs="Times New Roman"/>
                            <w:b/>
                            <w:bCs/>
                            <w:sz w:val="18"/>
                            <w:szCs w:val="18"/>
                          </w:rPr>
                          <w:t xml:space="preserve">6. Придбання будівельних матеріалів для Релігійної громади Церкви " Св. Анни </w:t>
                        </w:r>
                        <w:proofErr w:type="spellStart"/>
                        <w:r w:rsidRPr="00BB5379">
                          <w:rPr>
                            <w:rFonts w:ascii="Times New Roman" w:hAnsi="Times New Roman" w:cs="Times New Roman"/>
                            <w:b/>
                            <w:bCs/>
                            <w:sz w:val="18"/>
                            <w:szCs w:val="18"/>
                          </w:rPr>
                          <w:t>Зачатія</w:t>
                        </w:r>
                        <w:proofErr w:type="spellEnd"/>
                        <w:r w:rsidRPr="00BB5379">
                          <w:rPr>
                            <w:rFonts w:ascii="Times New Roman" w:hAnsi="Times New Roman" w:cs="Times New Roman"/>
                            <w:b/>
                            <w:bCs/>
                            <w:sz w:val="18"/>
                            <w:szCs w:val="18"/>
                          </w:rPr>
                          <w:t xml:space="preserve">" Української Автокефальної Православної церкви села </w:t>
                        </w:r>
                        <w:proofErr w:type="spellStart"/>
                        <w:r w:rsidRPr="00BB5379">
                          <w:rPr>
                            <w:rFonts w:ascii="Times New Roman" w:hAnsi="Times New Roman" w:cs="Times New Roman"/>
                            <w:b/>
                            <w:bCs/>
                            <w:sz w:val="18"/>
                            <w:szCs w:val="18"/>
                          </w:rPr>
                          <w:t>Шепарівці</w:t>
                        </w:r>
                        <w:proofErr w:type="spellEnd"/>
                        <w:r w:rsidRPr="00BB5379">
                          <w:rPr>
                            <w:rFonts w:ascii="Times New Roman" w:hAnsi="Times New Roman" w:cs="Times New Roman"/>
                            <w:b/>
                            <w:bCs/>
                            <w:sz w:val="18"/>
                            <w:szCs w:val="18"/>
                          </w:rPr>
                          <w:t xml:space="preserve"> (кошти за рахунок </w:t>
                        </w:r>
                        <w:r w:rsidRPr="00BB5379">
                          <w:rPr>
                            <w:rFonts w:ascii="Times New Roman" w:hAnsi="Times New Roman" w:cs="Times New Roman"/>
                            <w:b/>
                            <w:bCs/>
                            <w:sz w:val="18"/>
                            <w:szCs w:val="18"/>
                          </w:rPr>
                          <w:lastRenderedPageBreak/>
                          <w:t>обласної субвенції)</w:t>
                        </w:r>
                      </w:p>
                    </w:tc>
                    <w:tc>
                      <w:tcPr>
                        <w:tcW w:w="359"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0674EF" w:rsidRPr="00BB5379" w:rsidRDefault="00672BB5" w:rsidP="00477A72">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lastRenderedPageBreak/>
                          <w:t>49999</w:t>
                        </w:r>
                      </w:p>
                    </w:tc>
                    <w:tc>
                      <w:tcPr>
                        <w:tcW w:w="345"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0674EF" w:rsidRPr="00BB5379" w:rsidRDefault="00672BB5" w:rsidP="00477A72">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66"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0674EF" w:rsidRPr="00BB5379" w:rsidRDefault="00672BB5" w:rsidP="00477A72">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49999</w:t>
                        </w:r>
                      </w:p>
                    </w:tc>
                    <w:tc>
                      <w:tcPr>
                        <w:tcW w:w="31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0674EF" w:rsidRPr="00BB5379" w:rsidRDefault="00672BB5" w:rsidP="00477A72">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16"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0674EF" w:rsidRPr="00BB5379" w:rsidRDefault="00672BB5" w:rsidP="00477A72">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5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0674EF" w:rsidRPr="00BB5379" w:rsidRDefault="00672BB5" w:rsidP="00477A72">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5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0674EF" w:rsidRPr="00BB5379" w:rsidRDefault="000E2B2A" w:rsidP="00477A72">
                        <w:pPr>
                          <w:spacing w:before="100" w:beforeAutospacing="1" w:after="0" w:line="240" w:lineRule="auto"/>
                          <w:jc w:val="center"/>
                          <w:rPr>
                            <w:rFonts w:ascii="Times New Roman" w:eastAsia="Times New Roman" w:hAnsi="Times New Roman" w:cs="Times New Roman"/>
                            <w:color w:val="000000"/>
                            <w:sz w:val="18"/>
                            <w:szCs w:val="18"/>
                            <w:lang w:eastAsia="uk-UA"/>
                          </w:rPr>
                        </w:pPr>
                        <w:r w:rsidRPr="00BB5379">
                          <w:rPr>
                            <w:rFonts w:ascii="Times New Roman" w:eastAsia="Times New Roman" w:hAnsi="Times New Roman" w:cs="Times New Roman"/>
                            <w:color w:val="000000"/>
                            <w:sz w:val="18"/>
                            <w:szCs w:val="18"/>
                            <w:lang w:eastAsia="uk-UA"/>
                          </w:rPr>
                          <w:t>+49999</w:t>
                        </w:r>
                      </w:p>
                    </w:tc>
                    <w:tc>
                      <w:tcPr>
                        <w:tcW w:w="434" w:type="pct"/>
                        <w:gridSpan w:val="2"/>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0674EF" w:rsidRPr="00BB5379" w:rsidRDefault="000674EF" w:rsidP="00477A72">
                        <w:pPr>
                          <w:spacing w:before="100" w:beforeAutospacing="1" w:after="0" w:line="240" w:lineRule="auto"/>
                          <w:jc w:val="center"/>
                          <w:rPr>
                            <w:rFonts w:ascii="Times New Roman" w:eastAsia="Times New Roman" w:hAnsi="Times New Roman" w:cs="Times New Roman"/>
                            <w:color w:val="000000"/>
                            <w:sz w:val="18"/>
                            <w:szCs w:val="18"/>
                            <w:lang w:eastAsia="uk-UA"/>
                          </w:rPr>
                        </w:pPr>
                      </w:p>
                    </w:tc>
                    <w:tc>
                      <w:tcPr>
                        <w:tcW w:w="49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0674EF" w:rsidRPr="00BB5379" w:rsidRDefault="000E2B2A" w:rsidP="00477A72">
                        <w:pPr>
                          <w:spacing w:before="100" w:beforeAutospacing="1" w:after="0" w:line="240" w:lineRule="auto"/>
                          <w:jc w:val="center"/>
                          <w:rPr>
                            <w:rFonts w:ascii="Times New Roman" w:eastAsia="Times New Roman" w:hAnsi="Times New Roman" w:cs="Times New Roman"/>
                            <w:color w:val="000000"/>
                            <w:sz w:val="18"/>
                            <w:szCs w:val="18"/>
                            <w:lang w:eastAsia="uk-UA"/>
                          </w:rPr>
                        </w:pPr>
                        <w:r w:rsidRPr="00BB5379">
                          <w:rPr>
                            <w:rFonts w:ascii="Times New Roman" w:eastAsia="Times New Roman" w:hAnsi="Times New Roman" w:cs="Times New Roman"/>
                            <w:color w:val="000000"/>
                            <w:sz w:val="18"/>
                            <w:szCs w:val="18"/>
                            <w:lang w:eastAsia="uk-UA"/>
                          </w:rPr>
                          <w:t>+49999</w:t>
                        </w:r>
                      </w:p>
                    </w:tc>
                  </w:tr>
                  <w:tr w:rsidR="00672BB5" w:rsidRPr="0063066C" w:rsidTr="00D74871">
                    <w:trPr>
                      <w:trHeight w:val="211"/>
                      <w:tblCellSpacing w:w="15" w:type="dxa"/>
                      <w:jc w:val="center"/>
                    </w:trPr>
                    <w:tc>
                      <w:tcPr>
                        <w:tcW w:w="124"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0674EF" w:rsidRPr="00BB5379" w:rsidRDefault="000674EF" w:rsidP="00477A72">
                        <w:pPr>
                          <w:spacing w:before="100" w:beforeAutospacing="1" w:after="0" w:line="240" w:lineRule="auto"/>
                          <w:jc w:val="center"/>
                          <w:rPr>
                            <w:rFonts w:ascii="Times New Roman" w:eastAsia="Times New Roman" w:hAnsi="Times New Roman" w:cs="Times New Roman"/>
                            <w:color w:val="000000"/>
                            <w:sz w:val="18"/>
                            <w:szCs w:val="18"/>
                            <w:lang w:eastAsia="uk-UA"/>
                          </w:rPr>
                        </w:pPr>
                        <w:r w:rsidRPr="00BB5379">
                          <w:rPr>
                            <w:rFonts w:ascii="Times New Roman" w:eastAsia="Times New Roman" w:hAnsi="Times New Roman" w:cs="Times New Roman"/>
                            <w:color w:val="000000"/>
                            <w:sz w:val="18"/>
                            <w:szCs w:val="18"/>
                            <w:lang w:eastAsia="uk-UA"/>
                          </w:rPr>
                          <w:lastRenderedPageBreak/>
                          <w:t>41</w:t>
                        </w:r>
                      </w:p>
                    </w:tc>
                    <w:tc>
                      <w:tcPr>
                        <w:tcW w:w="1190" w:type="pct"/>
                        <w:gridSpan w:val="2"/>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0674EF" w:rsidRPr="00BB5379" w:rsidRDefault="000674EF" w:rsidP="00477A72">
                        <w:pPr>
                          <w:spacing w:after="0"/>
                          <w:rPr>
                            <w:rFonts w:ascii="Times New Roman" w:hAnsi="Times New Roman" w:cs="Times New Roman"/>
                            <w:b/>
                            <w:bCs/>
                            <w:sz w:val="18"/>
                            <w:szCs w:val="18"/>
                          </w:rPr>
                        </w:pPr>
                        <w:r w:rsidRPr="00BB5379">
                          <w:rPr>
                            <w:rFonts w:ascii="Times New Roman" w:hAnsi="Times New Roman" w:cs="Times New Roman"/>
                            <w:b/>
                            <w:bCs/>
                            <w:sz w:val="18"/>
                            <w:szCs w:val="18"/>
                          </w:rPr>
                          <w:t>затрат</w:t>
                        </w:r>
                      </w:p>
                    </w:tc>
                    <w:tc>
                      <w:tcPr>
                        <w:tcW w:w="359"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0674EF" w:rsidRPr="00BB5379" w:rsidRDefault="000674EF" w:rsidP="00477A72">
                        <w:pPr>
                          <w:spacing w:before="100" w:beforeAutospacing="1" w:after="0" w:line="240" w:lineRule="auto"/>
                          <w:jc w:val="center"/>
                          <w:rPr>
                            <w:rFonts w:ascii="Times New Roman" w:eastAsia="Times New Roman" w:hAnsi="Times New Roman" w:cs="Times New Roman"/>
                            <w:color w:val="000000"/>
                            <w:sz w:val="18"/>
                            <w:szCs w:val="18"/>
                            <w:lang w:eastAsia="uk-UA"/>
                          </w:rPr>
                        </w:pPr>
                      </w:p>
                    </w:tc>
                    <w:tc>
                      <w:tcPr>
                        <w:tcW w:w="345"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0674EF" w:rsidRPr="00BB5379" w:rsidRDefault="000674EF" w:rsidP="00477A72">
                        <w:pPr>
                          <w:spacing w:before="100" w:beforeAutospacing="1" w:after="0" w:line="240" w:lineRule="auto"/>
                          <w:jc w:val="center"/>
                          <w:rPr>
                            <w:rFonts w:ascii="Times New Roman" w:eastAsia="Times New Roman" w:hAnsi="Times New Roman" w:cs="Times New Roman"/>
                            <w:color w:val="000000"/>
                            <w:sz w:val="18"/>
                            <w:szCs w:val="18"/>
                            <w:lang w:eastAsia="uk-UA"/>
                          </w:rPr>
                        </w:pPr>
                      </w:p>
                    </w:tc>
                    <w:tc>
                      <w:tcPr>
                        <w:tcW w:w="466"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0674EF" w:rsidRPr="00BB5379" w:rsidRDefault="000674EF" w:rsidP="00477A72">
                        <w:pPr>
                          <w:spacing w:before="100" w:beforeAutospacing="1" w:after="0" w:line="240" w:lineRule="auto"/>
                          <w:jc w:val="center"/>
                          <w:rPr>
                            <w:rFonts w:ascii="Times New Roman" w:eastAsia="Times New Roman" w:hAnsi="Times New Roman" w:cs="Times New Roman"/>
                            <w:color w:val="000000"/>
                            <w:sz w:val="18"/>
                            <w:szCs w:val="18"/>
                            <w:lang w:eastAsia="uk-UA"/>
                          </w:rPr>
                        </w:pPr>
                      </w:p>
                    </w:tc>
                    <w:tc>
                      <w:tcPr>
                        <w:tcW w:w="31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0674EF" w:rsidRPr="00BB5379" w:rsidRDefault="000674EF" w:rsidP="00477A72">
                        <w:pPr>
                          <w:spacing w:before="100" w:beforeAutospacing="1" w:after="0" w:line="240" w:lineRule="auto"/>
                          <w:jc w:val="center"/>
                          <w:rPr>
                            <w:rFonts w:ascii="Times New Roman" w:eastAsia="Times New Roman" w:hAnsi="Times New Roman" w:cs="Times New Roman"/>
                            <w:color w:val="000000"/>
                            <w:sz w:val="18"/>
                            <w:szCs w:val="18"/>
                            <w:lang w:eastAsia="uk-UA"/>
                          </w:rPr>
                        </w:pPr>
                      </w:p>
                    </w:tc>
                    <w:tc>
                      <w:tcPr>
                        <w:tcW w:w="316"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0674EF" w:rsidRPr="00BB5379" w:rsidRDefault="000674EF" w:rsidP="00477A72">
                        <w:pPr>
                          <w:spacing w:before="100" w:beforeAutospacing="1" w:after="0" w:line="240" w:lineRule="auto"/>
                          <w:jc w:val="center"/>
                          <w:rPr>
                            <w:rFonts w:ascii="Times New Roman" w:eastAsia="Times New Roman" w:hAnsi="Times New Roman" w:cs="Times New Roman"/>
                            <w:color w:val="000000"/>
                            <w:sz w:val="18"/>
                            <w:szCs w:val="18"/>
                            <w:lang w:eastAsia="uk-UA"/>
                          </w:rPr>
                        </w:pPr>
                      </w:p>
                    </w:tc>
                    <w:tc>
                      <w:tcPr>
                        <w:tcW w:w="45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0674EF" w:rsidRPr="00BB5379" w:rsidRDefault="000674EF" w:rsidP="00477A72">
                        <w:pPr>
                          <w:spacing w:before="100" w:beforeAutospacing="1" w:after="0" w:line="240" w:lineRule="auto"/>
                          <w:jc w:val="center"/>
                          <w:rPr>
                            <w:rFonts w:ascii="Times New Roman" w:eastAsia="Times New Roman" w:hAnsi="Times New Roman" w:cs="Times New Roman"/>
                            <w:color w:val="000000"/>
                            <w:sz w:val="18"/>
                            <w:szCs w:val="18"/>
                            <w:lang w:eastAsia="uk-UA"/>
                          </w:rPr>
                        </w:pPr>
                      </w:p>
                    </w:tc>
                    <w:tc>
                      <w:tcPr>
                        <w:tcW w:w="35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0674EF" w:rsidRPr="00BB5379" w:rsidRDefault="000674EF" w:rsidP="00477A72">
                        <w:pPr>
                          <w:spacing w:before="100" w:beforeAutospacing="1" w:after="0" w:line="240" w:lineRule="auto"/>
                          <w:jc w:val="center"/>
                          <w:rPr>
                            <w:rFonts w:ascii="Times New Roman" w:eastAsia="Times New Roman" w:hAnsi="Times New Roman" w:cs="Times New Roman"/>
                            <w:color w:val="000000"/>
                            <w:sz w:val="18"/>
                            <w:szCs w:val="18"/>
                            <w:lang w:eastAsia="uk-UA"/>
                          </w:rPr>
                        </w:pPr>
                      </w:p>
                    </w:tc>
                    <w:tc>
                      <w:tcPr>
                        <w:tcW w:w="434" w:type="pct"/>
                        <w:gridSpan w:val="2"/>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0674EF" w:rsidRPr="00BB5379" w:rsidRDefault="000674EF" w:rsidP="00477A72">
                        <w:pPr>
                          <w:spacing w:before="100" w:beforeAutospacing="1" w:after="0" w:line="240" w:lineRule="auto"/>
                          <w:jc w:val="center"/>
                          <w:rPr>
                            <w:rFonts w:ascii="Times New Roman" w:eastAsia="Times New Roman" w:hAnsi="Times New Roman" w:cs="Times New Roman"/>
                            <w:color w:val="000000"/>
                            <w:sz w:val="18"/>
                            <w:szCs w:val="18"/>
                            <w:lang w:eastAsia="uk-UA"/>
                          </w:rPr>
                        </w:pPr>
                      </w:p>
                    </w:tc>
                    <w:tc>
                      <w:tcPr>
                        <w:tcW w:w="49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0674EF" w:rsidRPr="00BB5379" w:rsidRDefault="000674EF" w:rsidP="00477A72">
                        <w:pPr>
                          <w:spacing w:before="100" w:beforeAutospacing="1" w:after="0" w:line="240" w:lineRule="auto"/>
                          <w:jc w:val="center"/>
                          <w:rPr>
                            <w:rFonts w:ascii="Times New Roman" w:eastAsia="Times New Roman" w:hAnsi="Times New Roman" w:cs="Times New Roman"/>
                            <w:color w:val="000000"/>
                            <w:sz w:val="18"/>
                            <w:szCs w:val="18"/>
                            <w:lang w:eastAsia="uk-UA"/>
                          </w:rPr>
                        </w:pPr>
                      </w:p>
                    </w:tc>
                  </w:tr>
                  <w:tr w:rsidR="00672BB5" w:rsidRPr="0063066C" w:rsidTr="00D74871">
                    <w:trPr>
                      <w:trHeight w:val="211"/>
                      <w:tblCellSpacing w:w="15" w:type="dxa"/>
                      <w:jc w:val="center"/>
                    </w:trPr>
                    <w:tc>
                      <w:tcPr>
                        <w:tcW w:w="124"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0674EF" w:rsidRPr="00BB5379" w:rsidRDefault="000674EF" w:rsidP="00477A72">
                        <w:pPr>
                          <w:spacing w:before="100" w:beforeAutospacing="1" w:after="0" w:line="240" w:lineRule="auto"/>
                          <w:jc w:val="center"/>
                          <w:rPr>
                            <w:rFonts w:ascii="Times New Roman" w:eastAsia="Times New Roman" w:hAnsi="Times New Roman" w:cs="Times New Roman"/>
                            <w:color w:val="000000"/>
                            <w:sz w:val="18"/>
                            <w:szCs w:val="18"/>
                            <w:lang w:eastAsia="uk-UA"/>
                          </w:rPr>
                        </w:pPr>
                      </w:p>
                    </w:tc>
                    <w:tc>
                      <w:tcPr>
                        <w:tcW w:w="1190" w:type="pct"/>
                        <w:gridSpan w:val="2"/>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0674EF" w:rsidRPr="00BB5379" w:rsidRDefault="000674EF" w:rsidP="00477A72">
                        <w:pPr>
                          <w:spacing w:after="0"/>
                          <w:rPr>
                            <w:rFonts w:ascii="Times New Roman" w:hAnsi="Times New Roman" w:cs="Times New Roman"/>
                            <w:sz w:val="18"/>
                            <w:szCs w:val="18"/>
                          </w:rPr>
                        </w:pPr>
                        <w:r w:rsidRPr="00BB5379">
                          <w:rPr>
                            <w:rFonts w:ascii="Times New Roman" w:hAnsi="Times New Roman" w:cs="Times New Roman"/>
                            <w:sz w:val="18"/>
                            <w:szCs w:val="18"/>
                          </w:rPr>
                          <w:t xml:space="preserve">обсяг видатків на придбання будівельних матеріалів для Релігійної громади Церкви " Св. Анни </w:t>
                        </w:r>
                        <w:proofErr w:type="spellStart"/>
                        <w:r w:rsidRPr="00BB5379">
                          <w:rPr>
                            <w:rFonts w:ascii="Times New Roman" w:hAnsi="Times New Roman" w:cs="Times New Roman"/>
                            <w:sz w:val="18"/>
                            <w:szCs w:val="18"/>
                          </w:rPr>
                          <w:t>Зачатія</w:t>
                        </w:r>
                        <w:proofErr w:type="spellEnd"/>
                        <w:r w:rsidRPr="00BB5379">
                          <w:rPr>
                            <w:rFonts w:ascii="Times New Roman" w:hAnsi="Times New Roman" w:cs="Times New Roman"/>
                            <w:sz w:val="18"/>
                            <w:szCs w:val="18"/>
                          </w:rPr>
                          <w:t xml:space="preserve">" Української Автокефальної Православної церкви села </w:t>
                        </w:r>
                        <w:proofErr w:type="spellStart"/>
                        <w:r w:rsidRPr="00BB5379">
                          <w:rPr>
                            <w:rFonts w:ascii="Times New Roman" w:hAnsi="Times New Roman" w:cs="Times New Roman"/>
                            <w:sz w:val="18"/>
                            <w:szCs w:val="18"/>
                          </w:rPr>
                          <w:t>Шепарівці</w:t>
                        </w:r>
                        <w:proofErr w:type="spellEnd"/>
                        <w:r w:rsidRPr="00BB5379">
                          <w:rPr>
                            <w:rFonts w:ascii="Times New Roman" w:hAnsi="Times New Roman" w:cs="Times New Roman"/>
                            <w:sz w:val="18"/>
                            <w:szCs w:val="18"/>
                          </w:rPr>
                          <w:t xml:space="preserve"> (</w:t>
                        </w:r>
                        <w:proofErr w:type="spellStart"/>
                        <w:r w:rsidRPr="00BB5379">
                          <w:rPr>
                            <w:rFonts w:ascii="Times New Roman" w:hAnsi="Times New Roman" w:cs="Times New Roman"/>
                            <w:sz w:val="18"/>
                            <w:szCs w:val="18"/>
                          </w:rPr>
                          <w:t>алюмоцинкова</w:t>
                        </w:r>
                        <w:proofErr w:type="spellEnd"/>
                        <w:r w:rsidRPr="00BB5379">
                          <w:rPr>
                            <w:rFonts w:ascii="Times New Roman" w:hAnsi="Times New Roman" w:cs="Times New Roman"/>
                            <w:sz w:val="18"/>
                            <w:szCs w:val="18"/>
                          </w:rPr>
                          <w:t xml:space="preserve"> бляха для даху)</w:t>
                        </w:r>
                      </w:p>
                    </w:tc>
                    <w:tc>
                      <w:tcPr>
                        <w:tcW w:w="359"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0674EF" w:rsidRPr="00BB5379" w:rsidRDefault="00672BB5" w:rsidP="00477A72">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49999</w:t>
                        </w:r>
                      </w:p>
                    </w:tc>
                    <w:tc>
                      <w:tcPr>
                        <w:tcW w:w="345"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0674EF" w:rsidRPr="00BB5379" w:rsidRDefault="00672BB5" w:rsidP="00477A72">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66"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0674EF" w:rsidRPr="00BB5379" w:rsidRDefault="00672BB5" w:rsidP="00477A72">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49999</w:t>
                        </w:r>
                      </w:p>
                    </w:tc>
                    <w:tc>
                      <w:tcPr>
                        <w:tcW w:w="31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0674EF" w:rsidRPr="00BB5379" w:rsidRDefault="00672BB5" w:rsidP="00477A72">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16"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0674EF" w:rsidRPr="00BB5379" w:rsidRDefault="00672BB5" w:rsidP="00477A72">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5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0674EF" w:rsidRPr="00BB5379" w:rsidRDefault="00672BB5" w:rsidP="00477A72">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5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0674EF" w:rsidRPr="00BB5379" w:rsidRDefault="00672BB5" w:rsidP="00477A72">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w:t>
                        </w:r>
                        <w:r w:rsidR="000674EF" w:rsidRPr="00BB5379">
                          <w:rPr>
                            <w:rFonts w:ascii="Times New Roman" w:eastAsia="Times New Roman" w:hAnsi="Times New Roman" w:cs="Times New Roman"/>
                            <w:color w:val="000000"/>
                            <w:sz w:val="18"/>
                            <w:szCs w:val="18"/>
                            <w:lang w:eastAsia="uk-UA"/>
                          </w:rPr>
                          <w:t>49999</w:t>
                        </w:r>
                      </w:p>
                    </w:tc>
                    <w:tc>
                      <w:tcPr>
                        <w:tcW w:w="434" w:type="pct"/>
                        <w:gridSpan w:val="2"/>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0674EF" w:rsidRPr="00BB5379" w:rsidRDefault="00672BB5" w:rsidP="00477A72">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9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0674EF" w:rsidRPr="00BB5379" w:rsidRDefault="00672BB5" w:rsidP="00477A72">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w:t>
                        </w:r>
                        <w:r w:rsidR="000674EF" w:rsidRPr="00BB5379">
                          <w:rPr>
                            <w:rFonts w:ascii="Times New Roman" w:eastAsia="Times New Roman" w:hAnsi="Times New Roman" w:cs="Times New Roman"/>
                            <w:color w:val="000000"/>
                            <w:sz w:val="18"/>
                            <w:szCs w:val="18"/>
                            <w:lang w:eastAsia="uk-UA"/>
                          </w:rPr>
                          <w:t>49999</w:t>
                        </w:r>
                      </w:p>
                    </w:tc>
                  </w:tr>
                  <w:tr w:rsidR="00672BB5" w:rsidRPr="0063066C" w:rsidTr="00D74871">
                    <w:trPr>
                      <w:trHeight w:val="211"/>
                      <w:tblCellSpacing w:w="15" w:type="dxa"/>
                      <w:jc w:val="center"/>
                    </w:trPr>
                    <w:tc>
                      <w:tcPr>
                        <w:tcW w:w="124"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0674EF" w:rsidRPr="00BB5379" w:rsidRDefault="000674EF" w:rsidP="00477A72">
                        <w:pPr>
                          <w:spacing w:before="100" w:beforeAutospacing="1" w:after="0" w:line="240" w:lineRule="auto"/>
                          <w:jc w:val="center"/>
                          <w:rPr>
                            <w:rFonts w:ascii="Times New Roman" w:eastAsia="Times New Roman" w:hAnsi="Times New Roman" w:cs="Times New Roman"/>
                            <w:color w:val="000000"/>
                            <w:sz w:val="18"/>
                            <w:szCs w:val="18"/>
                            <w:lang w:eastAsia="uk-UA"/>
                          </w:rPr>
                        </w:pPr>
                        <w:r w:rsidRPr="00BB5379">
                          <w:rPr>
                            <w:rFonts w:ascii="Times New Roman" w:eastAsia="Times New Roman" w:hAnsi="Times New Roman" w:cs="Times New Roman"/>
                            <w:color w:val="000000"/>
                            <w:sz w:val="18"/>
                            <w:szCs w:val="18"/>
                            <w:lang w:eastAsia="uk-UA"/>
                          </w:rPr>
                          <w:t>42</w:t>
                        </w:r>
                      </w:p>
                    </w:tc>
                    <w:tc>
                      <w:tcPr>
                        <w:tcW w:w="1190" w:type="pct"/>
                        <w:gridSpan w:val="2"/>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0674EF" w:rsidRPr="00BB5379" w:rsidRDefault="000674EF" w:rsidP="00477A72">
                        <w:pPr>
                          <w:spacing w:after="0"/>
                          <w:rPr>
                            <w:rFonts w:ascii="Times New Roman" w:hAnsi="Times New Roman" w:cs="Times New Roman"/>
                            <w:b/>
                            <w:bCs/>
                            <w:sz w:val="18"/>
                            <w:szCs w:val="18"/>
                          </w:rPr>
                        </w:pPr>
                        <w:r w:rsidRPr="00BB5379">
                          <w:rPr>
                            <w:rFonts w:ascii="Times New Roman" w:hAnsi="Times New Roman" w:cs="Times New Roman"/>
                            <w:b/>
                            <w:bCs/>
                            <w:sz w:val="18"/>
                            <w:szCs w:val="18"/>
                          </w:rPr>
                          <w:t>продукту</w:t>
                        </w:r>
                      </w:p>
                    </w:tc>
                    <w:tc>
                      <w:tcPr>
                        <w:tcW w:w="359"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0674EF" w:rsidRPr="00BB5379" w:rsidRDefault="000674EF" w:rsidP="00477A72">
                        <w:pPr>
                          <w:spacing w:before="100" w:beforeAutospacing="1" w:after="0" w:line="240" w:lineRule="auto"/>
                          <w:jc w:val="center"/>
                          <w:rPr>
                            <w:rFonts w:ascii="Times New Roman" w:eastAsia="Times New Roman" w:hAnsi="Times New Roman" w:cs="Times New Roman"/>
                            <w:color w:val="000000"/>
                            <w:sz w:val="18"/>
                            <w:szCs w:val="18"/>
                            <w:lang w:eastAsia="uk-UA"/>
                          </w:rPr>
                        </w:pPr>
                      </w:p>
                    </w:tc>
                    <w:tc>
                      <w:tcPr>
                        <w:tcW w:w="345"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0674EF" w:rsidRPr="00BB5379" w:rsidRDefault="000674EF" w:rsidP="00477A72">
                        <w:pPr>
                          <w:spacing w:before="100" w:beforeAutospacing="1" w:after="0" w:line="240" w:lineRule="auto"/>
                          <w:jc w:val="center"/>
                          <w:rPr>
                            <w:rFonts w:ascii="Times New Roman" w:eastAsia="Times New Roman" w:hAnsi="Times New Roman" w:cs="Times New Roman"/>
                            <w:color w:val="000000"/>
                            <w:sz w:val="18"/>
                            <w:szCs w:val="18"/>
                            <w:lang w:eastAsia="uk-UA"/>
                          </w:rPr>
                        </w:pPr>
                      </w:p>
                    </w:tc>
                    <w:tc>
                      <w:tcPr>
                        <w:tcW w:w="466"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0674EF" w:rsidRPr="00BB5379" w:rsidRDefault="000674EF" w:rsidP="00477A72">
                        <w:pPr>
                          <w:spacing w:before="100" w:beforeAutospacing="1" w:after="0" w:line="240" w:lineRule="auto"/>
                          <w:jc w:val="center"/>
                          <w:rPr>
                            <w:rFonts w:ascii="Times New Roman" w:eastAsia="Times New Roman" w:hAnsi="Times New Roman" w:cs="Times New Roman"/>
                            <w:color w:val="000000"/>
                            <w:sz w:val="18"/>
                            <w:szCs w:val="18"/>
                            <w:lang w:eastAsia="uk-UA"/>
                          </w:rPr>
                        </w:pPr>
                      </w:p>
                    </w:tc>
                    <w:tc>
                      <w:tcPr>
                        <w:tcW w:w="31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0674EF" w:rsidRPr="00BB5379" w:rsidRDefault="000674EF" w:rsidP="00477A72">
                        <w:pPr>
                          <w:spacing w:before="100" w:beforeAutospacing="1" w:after="0" w:line="240" w:lineRule="auto"/>
                          <w:jc w:val="center"/>
                          <w:rPr>
                            <w:rFonts w:ascii="Times New Roman" w:eastAsia="Times New Roman" w:hAnsi="Times New Roman" w:cs="Times New Roman"/>
                            <w:color w:val="000000"/>
                            <w:sz w:val="18"/>
                            <w:szCs w:val="18"/>
                            <w:lang w:eastAsia="uk-UA"/>
                          </w:rPr>
                        </w:pPr>
                      </w:p>
                    </w:tc>
                    <w:tc>
                      <w:tcPr>
                        <w:tcW w:w="316"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0674EF" w:rsidRPr="00BB5379" w:rsidRDefault="000674EF" w:rsidP="00477A72">
                        <w:pPr>
                          <w:spacing w:before="100" w:beforeAutospacing="1" w:after="0" w:line="240" w:lineRule="auto"/>
                          <w:jc w:val="center"/>
                          <w:rPr>
                            <w:rFonts w:ascii="Times New Roman" w:eastAsia="Times New Roman" w:hAnsi="Times New Roman" w:cs="Times New Roman"/>
                            <w:color w:val="000000"/>
                            <w:sz w:val="18"/>
                            <w:szCs w:val="18"/>
                            <w:lang w:eastAsia="uk-UA"/>
                          </w:rPr>
                        </w:pPr>
                      </w:p>
                    </w:tc>
                    <w:tc>
                      <w:tcPr>
                        <w:tcW w:w="45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0674EF" w:rsidRPr="00BB5379" w:rsidRDefault="000674EF" w:rsidP="00477A72">
                        <w:pPr>
                          <w:spacing w:before="100" w:beforeAutospacing="1" w:after="0" w:line="240" w:lineRule="auto"/>
                          <w:jc w:val="center"/>
                          <w:rPr>
                            <w:rFonts w:ascii="Times New Roman" w:eastAsia="Times New Roman" w:hAnsi="Times New Roman" w:cs="Times New Roman"/>
                            <w:color w:val="000000"/>
                            <w:sz w:val="18"/>
                            <w:szCs w:val="18"/>
                            <w:lang w:eastAsia="uk-UA"/>
                          </w:rPr>
                        </w:pPr>
                      </w:p>
                    </w:tc>
                    <w:tc>
                      <w:tcPr>
                        <w:tcW w:w="35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0674EF" w:rsidRPr="00BB5379" w:rsidRDefault="000674EF" w:rsidP="00477A72">
                        <w:pPr>
                          <w:spacing w:before="100" w:beforeAutospacing="1" w:after="0" w:line="240" w:lineRule="auto"/>
                          <w:jc w:val="center"/>
                          <w:rPr>
                            <w:rFonts w:ascii="Times New Roman" w:eastAsia="Times New Roman" w:hAnsi="Times New Roman" w:cs="Times New Roman"/>
                            <w:color w:val="000000"/>
                            <w:sz w:val="18"/>
                            <w:szCs w:val="18"/>
                            <w:lang w:eastAsia="uk-UA"/>
                          </w:rPr>
                        </w:pPr>
                      </w:p>
                    </w:tc>
                    <w:tc>
                      <w:tcPr>
                        <w:tcW w:w="434" w:type="pct"/>
                        <w:gridSpan w:val="2"/>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0674EF" w:rsidRPr="00BB5379" w:rsidRDefault="000674EF" w:rsidP="00477A72">
                        <w:pPr>
                          <w:spacing w:before="100" w:beforeAutospacing="1" w:after="0" w:line="240" w:lineRule="auto"/>
                          <w:jc w:val="center"/>
                          <w:rPr>
                            <w:rFonts w:ascii="Times New Roman" w:eastAsia="Times New Roman" w:hAnsi="Times New Roman" w:cs="Times New Roman"/>
                            <w:color w:val="000000"/>
                            <w:sz w:val="18"/>
                            <w:szCs w:val="18"/>
                            <w:lang w:eastAsia="uk-UA"/>
                          </w:rPr>
                        </w:pPr>
                      </w:p>
                    </w:tc>
                    <w:tc>
                      <w:tcPr>
                        <w:tcW w:w="49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0674EF" w:rsidRPr="00BB5379" w:rsidRDefault="000674EF" w:rsidP="00477A72">
                        <w:pPr>
                          <w:spacing w:before="100" w:beforeAutospacing="1" w:after="0" w:line="240" w:lineRule="auto"/>
                          <w:jc w:val="center"/>
                          <w:rPr>
                            <w:rFonts w:ascii="Times New Roman" w:eastAsia="Times New Roman" w:hAnsi="Times New Roman" w:cs="Times New Roman"/>
                            <w:color w:val="000000"/>
                            <w:sz w:val="18"/>
                            <w:szCs w:val="18"/>
                            <w:lang w:eastAsia="uk-UA"/>
                          </w:rPr>
                        </w:pPr>
                      </w:p>
                    </w:tc>
                  </w:tr>
                  <w:tr w:rsidR="00672BB5" w:rsidRPr="0063066C" w:rsidTr="00D74871">
                    <w:trPr>
                      <w:trHeight w:val="211"/>
                      <w:tblCellSpacing w:w="15" w:type="dxa"/>
                      <w:jc w:val="center"/>
                    </w:trPr>
                    <w:tc>
                      <w:tcPr>
                        <w:tcW w:w="124"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0674EF" w:rsidRPr="00BB5379" w:rsidRDefault="000674EF" w:rsidP="00477A72">
                        <w:pPr>
                          <w:spacing w:before="100" w:beforeAutospacing="1" w:after="0" w:line="240" w:lineRule="auto"/>
                          <w:jc w:val="center"/>
                          <w:rPr>
                            <w:rFonts w:ascii="Times New Roman" w:eastAsia="Times New Roman" w:hAnsi="Times New Roman" w:cs="Times New Roman"/>
                            <w:color w:val="000000"/>
                            <w:sz w:val="18"/>
                            <w:szCs w:val="18"/>
                            <w:lang w:eastAsia="uk-UA"/>
                          </w:rPr>
                        </w:pPr>
                      </w:p>
                    </w:tc>
                    <w:tc>
                      <w:tcPr>
                        <w:tcW w:w="1190" w:type="pct"/>
                        <w:gridSpan w:val="2"/>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0674EF" w:rsidRPr="00BB5379" w:rsidRDefault="000674EF" w:rsidP="00477A72">
                        <w:pPr>
                          <w:spacing w:after="0"/>
                          <w:rPr>
                            <w:rFonts w:ascii="Times New Roman" w:hAnsi="Times New Roman" w:cs="Times New Roman"/>
                            <w:sz w:val="18"/>
                            <w:szCs w:val="18"/>
                          </w:rPr>
                        </w:pPr>
                        <w:r w:rsidRPr="00BB5379">
                          <w:rPr>
                            <w:rFonts w:ascii="Times New Roman" w:hAnsi="Times New Roman" w:cs="Times New Roman"/>
                            <w:sz w:val="18"/>
                            <w:szCs w:val="18"/>
                          </w:rPr>
                          <w:t xml:space="preserve">кількість придбаних будматеріалів для Релігійної громади Церкви " Св. Анни </w:t>
                        </w:r>
                        <w:proofErr w:type="spellStart"/>
                        <w:r w:rsidRPr="00BB5379">
                          <w:rPr>
                            <w:rFonts w:ascii="Times New Roman" w:hAnsi="Times New Roman" w:cs="Times New Roman"/>
                            <w:sz w:val="18"/>
                            <w:szCs w:val="18"/>
                          </w:rPr>
                          <w:t>Зачатія</w:t>
                        </w:r>
                        <w:proofErr w:type="spellEnd"/>
                        <w:r w:rsidRPr="00BB5379">
                          <w:rPr>
                            <w:rFonts w:ascii="Times New Roman" w:hAnsi="Times New Roman" w:cs="Times New Roman"/>
                            <w:sz w:val="18"/>
                            <w:szCs w:val="18"/>
                          </w:rPr>
                          <w:t xml:space="preserve">" Української Автокефальної Православної церкви села </w:t>
                        </w:r>
                        <w:proofErr w:type="spellStart"/>
                        <w:r w:rsidRPr="00BB5379">
                          <w:rPr>
                            <w:rFonts w:ascii="Times New Roman" w:hAnsi="Times New Roman" w:cs="Times New Roman"/>
                            <w:sz w:val="18"/>
                            <w:szCs w:val="18"/>
                          </w:rPr>
                          <w:t>Шепарівці</w:t>
                        </w:r>
                        <w:proofErr w:type="spellEnd"/>
                        <w:r w:rsidRPr="00BB5379">
                          <w:rPr>
                            <w:rFonts w:ascii="Times New Roman" w:hAnsi="Times New Roman" w:cs="Times New Roman"/>
                            <w:sz w:val="18"/>
                            <w:szCs w:val="18"/>
                          </w:rPr>
                          <w:t xml:space="preserve"> (</w:t>
                        </w:r>
                        <w:proofErr w:type="spellStart"/>
                        <w:r w:rsidRPr="00BB5379">
                          <w:rPr>
                            <w:rFonts w:ascii="Times New Roman" w:hAnsi="Times New Roman" w:cs="Times New Roman"/>
                            <w:sz w:val="18"/>
                            <w:szCs w:val="18"/>
                          </w:rPr>
                          <w:t>алюмоцинкова</w:t>
                        </w:r>
                        <w:proofErr w:type="spellEnd"/>
                        <w:r w:rsidRPr="00BB5379">
                          <w:rPr>
                            <w:rFonts w:ascii="Times New Roman" w:hAnsi="Times New Roman" w:cs="Times New Roman"/>
                            <w:sz w:val="18"/>
                            <w:szCs w:val="18"/>
                          </w:rPr>
                          <w:t xml:space="preserve"> бляха для даху)</w:t>
                        </w:r>
                      </w:p>
                    </w:tc>
                    <w:tc>
                      <w:tcPr>
                        <w:tcW w:w="359"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0674EF" w:rsidRPr="00BB5379" w:rsidRDefault="00672BB5" w:rsidP="00477A72">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333</w:t>
                        </w:r>
                      </w:p>
                    </w:tc>
                    <w:tc>
                      <w:tcPr>
                        <w:tcW w:w="345"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0674EF" w:rsidRPr="00BB5379" w:rsidRDefault="00672BB5" w:rsidP="00477A72">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66"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0674EF" w:rsidRPr="00BB5379" w:rsidRDefault="00672BB5" w:rsidP="00477A72">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333</w:t>
                        </w:r>
                      </w:p>
                    </w:tc>
                    <w:tc>
                      <w:tcPr>
                        <w:tcW w:w="31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0674EF" w:rsidRPr="00BB5379" w:rsidRDefault="00672BB5" w:rsidP="00477A72">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16"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0674EF" w:rsidRPr="00BB5379" w:rsidRDefault="00672BB5" w:rsidP="00477A72">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5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0674EF" w:rsidRPr="00BB5379" w:rsidRDefault="00672BB5" w:rsidP="00477A72">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5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0674EF" w:rsidRPr="00BB5379" w:rsidRDefault="00672BB5" w:rsidP="00477A72">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w:t>
                        </w:r>
                        <w:r w:rsidR="000674EF" w:rsidRPr="00BB5379">
                          <w:rPr>
                            <w:rFonts w:ascii="Times New Roman" w:eastAsia="Times New Roman" w:hAnsi="Times New Roman" w:cs="Times New Roman"/>
                            <w:color w:val="000000"/>
                            <w:sz w:val="18"/>
                            <w:szCs w:val="18"/>
                            <w:lang w:eastAsia="uk-UA"/>
                          </w:rPr>
                          <w:t>333</w:t>
                        </w:r>
                      </w:p>
                    </w:tc>
                    <w:tc>
                      <w:tcPr>
                        <w:tcW w:w="434" w:type="pct"/>
                        <w:gridSpan w:val="2"/>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0674EF" w:rsidRPr="00BB5379" w:rsidRDefault="00672BB5" w:rsidP="00477A72">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9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0674EF" w:rsidRPr="00BB5379" w:rsidRDefault="00672BB5" w:rsidP="00477A72">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w:t>
                        </w:r>
                        <w:r w:rsidR="000674EF" w:rsidRPr="00BB5379">
                          <w:rPr>
                            <w:rFonts w:ascii="Times New Roman" w:eastAsia="Times New Roman" w:hAnsi="Times New Roman" w:cs="Times New Roman"/>
                            <w:color w:val="000000"/>
                            <w:sz w:val="18"/>
                            <w:szCs w:val="18"/>
                            <w:lang w:eastAsia="uk-UA"/>
                          </w:rPr>
                          <w:t>333</w:t>
                        </w:r>
                      </w:p>
                    </w:tc>
                  </w:tr>
                  <w:tr w:rsidR="00672BB5" w:rsidRPr="0063066C" w:rsidTr="00D74871">
                    <w:trPr>
                      <w:trHeight w:val="211"/>
                      <w:tblCellSpacing w:w="15" w:type="dxa"/>
                      <w:jc w:val="center"/>
                    </w:trPr>
                    <w:tc>
                      <w:tcPr>
                        <w:tcW w:w="124"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0674EF" w:rsidRPr="00BB5379" w:rsidRDefault="000674EF" w:rsidP="00477A72">
                        <w:pPr>
                          <w:spacing w:before="100" w:beforeAutospacing="1" w:after="0" w:line="240" w:lineRule="auto"/>
                          <w:jc w:val="center"/>
                          <w:rPr>
                            <w:rFonts w:ascii="Times New Roman" w:eastAsia="Times New Roman" w:hAnsi="Times New Roman" w:cs="Times New Roman"/>
                            <w:color w:val="000000"/>
                            <w:sz w:val="18"/>
                            <w:szCs w:val="18"/>
                            <w:lang w:eastAsia="uk-UA"/>
                          </w:rPr>
                        </w:pPr>
                        <w:r w:rsidRPr="00BB5379">
                          <w:rPr>
                            <w:rFonts w:ascii="Times New Roman" w:eastAsia="Times New Roman" w:hAnsi="Times New Roman" w:cs="Times New Roman"/>
                            <w:color w:val="000000"/>
                            <w:sz w:val="18"/>
                            <w:szCs w:val="18"/>
                            <w:lang w:eastAsia="uk-UA"/>
                          </w:rPr>
                          <w:t>43</w:t>
                        </w:r>
                      </w:p>
                    </w:tc>
                    <w:tc>
                      <w:tcPr>
                        <w:tcW w:w="1190" w:type="pct"/>
                        <w:gridSpan w:val="2"/>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0674EF" w:rsidRPr="00BB5379" w:rsidRDefault="000674EF" w:rsidP="00477A72">
                        <w:pPr>
                          <w:spacing w:after="0"/>
                          <w:rPr>
                            <w:rFonts w:ascii="Times New Roman" w:hAnsi="Times New Roman" w:cs="Times New Roman"/>
                            <w:b/>
                            <w:bCs/>
                            <w:sz w:val="18"/>
                            <w:szCs w:val="18"/>
                          </w:rPr>
                        </w:pPr>
                        <w:r w:rsidRPr="00BB5379">
                          <w:rPr>
                            <w:rFonts w:ascii="Times New Roman" w:hAnsi="Times New Roman" w:cs="Times New Roman"/>
                            <w:b/>
                            <w:bCs/>
                            <w:sz w:val="18"/>
                            <w:szCs w:val="18"/>
                          </w:rPr>
                          <w:t>ефективності</w:t>
                        </w:r>
                      </w:p>
                    </w:tc>
                    <w:tc>
                      <w:tcPr>
                        <w:tcW w:w="359"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0674EF" w:rsidRPr="00BB5379" w:rsidRDefault="000674EF" w:rsidP="00477A72">
                        <w:pPr>
                          <w:spacing w:before="100" w:beforeAutospacing="1" w:after="0" w:line="240" w:lineRule="auto"/>
                          <w:jc w:val="center"/>
                          <w:rPr>
                            <w:rFonts w:ascii="Times New Roman" w:eastAsia="Times New Roman" w:hAnsi="Times New Roman" w:cs="Times New Roman"/>
                            <w:color w:val="000000"/>
                            <w:sz w:val="18"/>
                            <w:szCs w:val="18"/>
                            <w:lang w:eastAsia="uk-UA"/>
                          </w:rPr>
                        </w:pPr>
                      </w:p>
                    </w:tc>
                    <w:tc>
                      <w:tcPr>
                        <w:tcW w:w="345"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0674EF" w:rsidRPr="00BB5379" w:rsidRDefault="000674EF" w:rsidP="00477A72">
                        <w:pPr>
                          <w:spacing w:before="100" w:beforeAutospacing="1" w:after="0" w:line="240" w:lineRule="auto"/>
                          <w:jc w:val="center"/>
                          <w:rPr>
                            <w:rFonts w:ascii="Times New Roman" w:eastAsia="Times New Roman" w:hAnsi="Times New Roman" w:cs="Times New Roman"/>
                            <w:color w:val="000000"/>
                            <w:sz w:val="18"/>
                            <w:szCs w:val="18"/>
                            <w:lang w:eastAsia="uk-UA"/>
                          </w:rPr>
                        </w:pPr>
                      </w:p>
                    </w:tc>
                    <w:tc>
                      <w:tcPr>
                        <w:tcW w:w="466"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0674EF" w:rsidRPr="00BB5379" w:rsidRDefault="000674EF" w:rsidP="00477A72">
                        <w:pPr>
                          <w:spacing w:before="100" w:beforeAutospacing="1" w:after="0" w:line="240" w:lineRule="auto"/>
                          <w:jc w:val="center"/>
                          <w:rPr>
                            <w:rFonts w:ascii="Times New Roman" w:eastAsia="Times New Roman" w:hAnsi="Times New Roman" w:cs="Times New Roman"/>
                            <w:color w:val="000000"/>
                            <w:sz w:val="18"/>
                            <w:szCs w:val="18"/>
                            <w:lang w:eastAsia="uk-UA"/>
                          </w:rPr>
                        </w:pPr>
                      </w:p>
                    </w:tc>
                    <w:tc>
                      <w:tcPr>
                        <w:tcW w:w="31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0674EF" w:rsidRPr="00BB5379" w:rsidRDefault="000674EF" w:rsidP="00477A72">
                        <w:pPr>
                          <w:spacing w:before="100" w:beforeAutospacing="1" w:after="0" w:line="240" w:lineRule="auto"/>
                          <w:jc w:val="center"/>
                          <w:rPr>
                            <w:rFonts w:ascii="Times New Roman" w:eastAsia="Times New Roman" w:hAnsi="Times New Roman" w:cs="Times New Roman"/>
                            <w:color w:val="000000"/>
                            <w:sz w:val="18"/>
                            <w:szCs w:val="18"/>
                            <w:lang w:eastAsia="uk-UA"/>
                          </w:rPr>
                        </w:pPr>
                      </w:p>
                    </w:tc>
                    <w:tc>
                      <w:tcPr>
                        <w:tcW w:w="316"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0674EF" w:rsidRPr="00BB5379" w:rsidRDefault="000674EF" w:rsidP="00477A72">
                        <w:pPr>
                          <w:spacing w:before="100" w:beforeAutospacing="1" w:after="0" w:line="240" w:lineRule="auto"/>
                          <w:jc w:val="center"/>
                          <w:rPr>
                            <w:rFonts w:ascii="Times New Roman" w:eastAsia="Times New Roman" w:hAnsi="Times New Roman" w:cs="Times New Roman"/>
                            <w:color w:val="000000"/>
                            <w:sz w:val="18"/>
                            <w:szCs w:val="18"/>
                            <w:lang w:eastAsia="uk-UA"/>
                          </w:rPr>
                        </w:pPr>
                      </w:p>
                    </w:tc>
                    <w:tc>
                      <w:tcPr>
                        <w:tcW w:w="45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0674EF" w:rsidRPr="00BB5379" w:rsidRDefault="000674EF" w:rsidP="00477A72">
                        <w:pPr>
                          <w:spacing w:before="100" w:beforeAutospacing="1" w:after="0" w:line="240" w:lineRule="auto"/>
                          <w:jc w:val="center"/>
                          <w:rPr>
                            <w:rFonts w:ascii="Times New Roman" w:eastAsia="Times New Roman" w:hAnsi="Times New Roman" w:cs="Times New Roman"/>
                            <w:color w:val="000000"/>
                            <w:sz w:val="18"/>
                            <w:szCs w:val="18"/>
                            <w:lang w:eastAsia="uk-UA"/>
                          </w:rPr>
                        </w:pPr>
                      </w:p>
                    </w:tc>
                    <w:tc>
                      <w:tcPr>
                        <w:tcW w:w="35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0674EF" w:rsidRPr="00BB5379" w:rsidRDefault="000674EF" w:rsidP="00477A72">
                        <w:pPr>
                          <w:spacing w:before="100" w:beforeAutospacing="1" w:after="0" w:line="240" w:lineRule="auto"/>
                          <w:jc w:val="center"/>
                          <w:rPr>
                            <w:rFonts w:ascii="Times New Roman" w:eastAsia="Times New Roman" w:hAnsi="Times New Roman" w:cs="Times New Roman"/>
                            <w:color w:val="000000"/>
                            <w:sz w:val="18"/>
                            <w:szCs w:val="18"/>
                            <w:lang w:eastAsia="uk-UA"/>
                          </w:rPr>
                        </w:pPr>
                      </w:p>
                    </w:tc>
                    <w:tc>
                      <w:tcPr>
                        <w:tcW w:w="434" w:type="pct"/>
                        <w:gridSpan w:val="2"/>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0674EF" w:rsidRPr="00BB5379" w:rsidRDefault="000674EF" w:rsidP="00477A72">
                        <w:pPr>
                          <w:spacing w:before="100" w:beforeAutospacing="1" w:after="0" w:line="240" w:lineRule="auto"/>
                          <w:jc w:val="center"/>
                          <w:rPr>
                            <w:rFonts w:ascii="Times New Roman" w:eastAsia="Times New Roman" w:hAnsi="Times New Roman" w:cs="Times New Roman"/>
                            <w:color w:val="000000"/>
                            <w:sz w:val="18"/>
                            <w:szCs w:val="18"/>
                            <w:lang w:eastAsia="uk-UA"/>
                          </w:rPr>
                        </w:pPr>
                      </w:p>
                    </w:tc>
                    <w:tc>
                      <w:tcPr>
                        <w:tcW w:w="49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0674EF" w:rsidRPr="00BB5379" w:rsidRDefault="000674EF" w:rsidP="00477A72">
                        <w:pPr>
                          <w:spacing w:before="100" w:beforeAutospacing="1" w:after="0" w:line="240" w:lineRule="auto"/>
                          <w:jc w:val="center"/>
                          <w:rPr>
                            <w:rFonts w:ascii="Times New Roman" w:eastAsia="Times New Roman" w:hAnsi="Times New Roman" w:cs="Times New Roman"/>
                            <w:color w:val="000000"/>
                            <w:sz w:val="18"/>
                            <w:szCs w:val="18"/>
                            <w:lang w:eastAsia="uk-UA"/>
                          </w:rPr>
                        </w:pPr>
                      </w:p>
                    </w:tc>
                  </w:tr>
                  <w:tr w:rsidR="00672BB5" w:rsidRPr="0063066C" w:rsidTr="00D74871">
                    <w:trPr>
                      <w:trHeight w:val="211"/>
                      <w:tblCellSpacing w:w="15" w:type="dxa"/>
                      <w:jc w:val="center"/>
                    </w:trPr>
                    <w:tc>
                      <w:tcPr>
                        <w:tcW w:w="124"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0674EF" w:rsidRPr="00BB5379" w:rsidRDefault="000674EF" w:rsidP="00477A72">
                        <w:pPr>
                          <w:spacing w:before="100" w:beforeAutospacing="1" w:after="0" w:line="240" w:lineRule="auto"/>
                          <w:jc w:val="center"/>
                          <w:rPr>
                            <w:rFonts w:ascii="Times New Roman" w:eastAsia="Times New Roman" w:hAnsi="Times New Roman" w:cs="Times New Roman"/>
                            <w:color w:val="000000"/>
                            <w:sz w:val="18"/>
                            <w:szCs w:val="18"/>
                            <w:lang w:eastAsia="uk-UA"/>
                          </w:rPr>
                        </w:pPr>
                      </w:p>
                    </w:tc>
                    <w:tc>
                      <w:tcPr>
                        <w:tcW w:w="1190" w:type="pct"/>
                        <w:gridSpan w:val="2"/>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0674EF" w:rsidRPr="00BB5379" w:rsidRDefault="000674EF" w:rsidP="00477A72">
                        <w:pPr>
                          <w:spacing w:after="0"/>
                          <w:rPr>
                            <w:rFonts w:ascii="Times New Roman" w:hAnsi="Times New Roman" w:cs="Times New Roman"/>
                            <w:sz w:val="18"/>
                            <w:szCs w:val="18"/>
                          </w:rPr>
                        </w:pPr>
                        <w:r w:rsidRPr="00BB5379">
                          <w:rPr>
                            <w:rFonts w:ascii="Times New Roman" w:hAnsi="Times New Roman" w:cs="Times New Roman"/>
                            <w:sz w:val="18"/>
                            <w:szCs w:val="18"/>
                          </w:rPr>
                          <w:t xml:space="preserve">середня вартість </w:t>
                        </w:r>
                        <w:proofErr w:type="spellStart"/>
                        <w:r w:rsidRPr="00BB5379">
                          <w:rPr>
                            <w:rFonts w:ascii="Times New Roman" w:hAnsi="Times New Roman" w:cs="Times New Roman"/>
                            <w:sz w:val="18"/>
                            <w:szCs w:val="18"/>
                          </w:rPr>
                          <w:t>алюмоцинкової</w:t>
                        </w:r>
                        <w:proofErr w:type="spellEnd"/>
                        <w:r w:rsidRPr="00BB5379">
                          <w:rPr>
                            <w:rFonts w:ascii="Times New Roman" w:hAnsi="Times New Roman" w:cs="Times New Roman"/>
                            <w:sz w:val="18"/>
                            <w:szCs w:val="18"/>
                          </w:rPr>
                          <w:t xml:space="preserve"> бляхи для даху</w:t>
                        </w:r>
                      </w:p>
                    </w:tc>
                    <w:tc>
                      <w:tcPr>
                        <w:tcW w:w="359"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0674EF" w:rsidRPr="00BB5379" w:rsidRDefault="00672BB5" w:rsidP="00477A72">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150</w:t>
                        </w:r>
                      </w:p>
                    </w:tc>
                    <w:tc>
                      <w:tcPr>
                        <w:tcW w:w="345"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0674EF" w:rsidRPr="00BB5379" w:rsidRDefault="00672BB5" w:rsidP="00477A72">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66"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0674EF" w:rsidRPr="00BB5379" w:rsidRDefault="00672BB5" w:rsidP="00477A72">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150</w:t>
                        </w:r>
                      </w:p>
                    </w:tc>
                    <w:tc>
                      <w:tcPr>
                        <w:tcW w:w="31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0674EF" w:rsidRPr="00BB5379" w:rsidRDefault="00672BB5" w:rsidP="00477A72">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16"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0674EF" w:rsidRPr="00BB5379" w:rsidRDefault="00672BB5" w:rsidP="00477A72">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5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0674EF" w:rsidRPr="00BB5379" w:rsidRDefault="00672BB5" w:rsidP="00477A72">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5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0674EF" w:rsidRPr="00BB5379" w:rsidRDefault="00672BB5" w:rsidP="00477A72">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w:t>
                        </w:r>
                        <w:r w:rsidR="000674EF" w:rsidRPr="00BB5379">
                          <w:rPr>
                            <w:rFonts w:ascii="Times New Roman" w:eastAsia="Times New Roman" w:hAnsi="Times New Roman" w:cs="Times New Roman"/>
                            <w:color w:val="000000"/>
                            <w:sz w:val="18"/>
                            <w:szCs w:val="18"/>
                            <w:lang w:eastAsia="uk-UA"/>
                          </w:rPr>
                          <w:t>150</w:t>
                        </w:r>
                      </w:p>
                    </w:tc>
                    <w:tc>
                      <w:tcPr>
                        <w:tcW w:w="434" w:type="pct"/>
                        <w:gridSpan w:val="2"/>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0674EF" w:rsidRPr="00BB5379" w:rsidRDefault="00672BB5" w:rsidP="00477A72">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9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0674EF" w:rsidRPr="00BB5379" w:rsidRDefault="00672BB5" w:rsidP="00477A72">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w:t>
                        </w:r>
                        <w:r w:rsidR="000674EF" w:rsidRPr="00BB5379">
                          <w:rPr>
                            <w:rFonts w:ascii="Times New Roman" w:eastAsia="Times New Roman" w:hAnsi="Times New Roman" w:cs="Times New Roman"/>
                            <w:color w:val="000000"/>
                            <w:sz w:val="18"/>
                            <w:szCs w:val="18"/>
                            <w:lang w:eastAsia="uk-UA"/>
                          </w:rPr>
                          <w:t>150</w:t>
                        </w:r>
                      </w:p>
                    </w:tc>
                  </w:tr>
                  <w:tr w:rsidR="00672BB5" w:rsidRPr="0063066C" w:rsidTr="00D74871">
                    <w:trPr>
                      <w:trHeight w:val="211"/>
                      <w:tblCellSpacing w:w="15" w:type="dxa"/>
                      <w:jc w:val="center"/>
                    </w:trPr>
                    <w:tc>
                      <w:tcPr>
                        <w:tcW w:w="124"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0674EF" w:rsidRPr="00BB5379" w:rsidRDefault="000674EF" w:rsidP="00477A72">
                        <w:pPr>
                          <w:spacing w:before="100" w:beforeAutospacing="1" w:after="0" w:line="240" w:lineRule="auto"/>
                          <w:jc w:val="center"/>
                          <w:rPr>
                            <w:rFonts w:ascii="Times New Roman" w:eastAsia="Times New Roman" w:hAnsi="Times New Roman" w:cs="Times New Roman"/>
                            <w:color w:val="000000"/>
                            <w:sz w:val="18"/>
                            <w:szCs w:val="18"/>
                            <w:lang w:eastAsia="uk-UA"/>
                          </w:rPr>
                        </w:pPr>
                        <w:r w:rsidRPr="00BB5379">
                          <w:rPr>
                            <w:rFonts w:ascii="Times New Roman" w:eastAsia="Times New Roman" w:hAnsi="Times New Roman" w:cs="Times New Roman"/>
                            <w:color w:val="000000"/>
                            <w:sz w:val="18"/>
                            <w:szCs w:val="18"/>
                            <w:lang w:eastAsia="uk-UA"/>
                          </w:rPr>
                          <w:t>44</w:t>
                        </w:r>
                      </w:p>
                    </w:tc>
                    <w:tc>
                      <w:tcPr>
                        <w:tcW w:w="1190" w:type="pct"/>
                        <w:gridSpan w:val="2"/>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0674EF" w:rsidRPr="00BB5379" w:rsidRDefault="000674EF" w:rsidP="00477A72">
                        <w:pPr>
                          <w:spacing w:after="0"/>
                          <w:rPr>
                            <w:rFonts w:ascii="Times New Roman" w:hAnsi="Times New Roman" w:cs="Times New Roman"/>
                            <w:b/>
                            <w:bCs/>
                            <w:sz w:val="18"/>
                            <w:szCs w:val="18"/>
                          </w:rPr>
                        </w:pPr>
                        <w:r w:rsidRPr="00BB5379">
                          <w:rPr>
                            <w:rFonts w:ascii="Times New Roman" w:hAnsi="Times New Roman" w:cs="Times New Roman"/>
                            <w:b/>
                            <w:bCs/>
                            <w:sz w:val="18"/>
                            <w:szCs w:val="18"/>
                          </w:rPr>
                          <w:t>якості</w:t>
                        </w:r>
                      </w:p>
                    </w:tc>
                    <w:tc>
                      <w:tcPr>
                        <w:tcW w:w="359"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0674EF" w:rsidRPr="00BB5379" w:rsidRDefault="000674EF" w:rsidP="00477A72">
                        <w:pPr>
                          <w:spacing w:before="100" w:beforeAutospacing="1" w:after="0" w:line="240" w:lineRule="auto"/>
                          <w:jc w:val="center"/>
                          <w:rPr>
                            <w:rFonts w:ascii="Times New Roman" w:eastAsia="Times New Roman" w:hAnsi="Times New Roman" w:cs="Times New Roman"/>
                            <w:color w:val="000000"/>
                            <w:sz w:val="18"/>
                            <w:szCs w:val="18"/>
                            <w:lang w:eastAsia="uk-UA"/>
                          </w:rPr>
                        </w:pPr>
                      </w:p>
                    </w:tc>
                    <w:tc>
                      <w:tcPr>
                        <w:tcW w:w="345"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0674EF" w:rsidRPr="00BB5379" w:rsidRDefault="000674EF" w:rsidP="00477A72">
                        <w:pPr>
                          <w:spacing w:before="100" w:beforeAutospacing="1" w:after="0" w:line="240" w:lineRule="auto"/>
                          <w:jc w:val="center"/>
                          <w:rPr>
                            <w:rFonts w:ascii="Times New Roman" w:eastAsia="Times New Roman" w:hAnsi="Times New Roman" w:cs="Times New Roman"/>
                            <w:color w:val="000000"/>
                            <w:sz w:val="18"/>
                            <w:szCs w:val="18"/>
                            <w:lang w:eastAsia="uk-UA"/>
                          </w:rPr>
                        </w:pPr>
                      </w:p>
                    </w:tc>
                    <w:tc>
                      <w:tcPr>
                        <w:tcW w:w="466"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0674EF" w:rsidRPr="00BB5379" w:rsidRDefault="000674EF" w:rsidP="00477A72">
                        <w:pPr>
                          <w:spacing w:before="100" w:beforeAutospacing="1" w:after="0" w:line="240" w:lineRule="auto"/>
                          <w:jc w:val="center"/>
                          <w:rPr>
                            <w:rFonts w:ascii="Times New Roman" w:eastAsia="Times New Roman" w:hAnsi="Times New Roman" w:cs="Times New Roman"/>
                            <w:color w:val="000000"/>
                            <w:sz w:val="18"/>
                            <w:szCs w:val="18"/>
                            <w:lang w:eastAsia="uk-UA"/>
                          </w:rPr>
                        </w:pPr>
                      </w:p>
                    </w:tc>
                    <w:tc>
                      <w:tcPr>
                        <w:tcW w:w="31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0674EF" w:rsidRPr="00BB5379" w:rsidRDefault="000674EF" w:rsidP="00477A72">
                        <w:pPr>
                          <w:spacing w:before="100" w:beforeAutospacing="1" w:after="0" w:line="240" w:lineRule="auto"/>
                          <w:jc w:val="center"/>
                          <w:rPr>
                            <w:rFonts w:ascii="Times New Roman" w:eastAsia="Times New Roman" w:hAnsi="Times New Roman" w:cs="Times New Roman"/>
                            <w:color w:val="000000"/>
                            <w:sz w:val="18"/>
                            <w:szCs w:val="18"/>
                            <w:lang w:eastAsia="uk-UA"/>
                          </w:rPr>
                        </w:pPr>
                      </w:p>
                    </w:tc>
                    <w:tc>
                      <w:tcPr>
                        <w:tcW w:w="316"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0674EF" w:rsidRPr="00BB5379" w:rsidRDefault="000674EF" w:rsidP="00477A72">
                        <w:pPr>
                          <w:spacing w:before="100" w:beforeAutospacing="1" w:after="0" w:line="240" w:lineRule="auto"/>
                          <w:jc w:val="center"/>
                          <w:rPr>
                            <w:rFonts w:ascii="Times New Roman" w:eastAsia="Times New Roman" w:hAnsi="Times New Roman" w:cs="Times New Roman"/>
                            <w:color w:val="000000"/>
                            <w:sz w:val="18"/>
                            <w:szCs w:val="18"/>
                            <w:lang w:eastAsia="uk-UA"/>
                          </w:rPr>
                        </w:pPr>
                      </w:p>
                    </w:tc>
                    <w:tc>
                      <w:tcPr>
                        <w:tcW w:w="45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0674EF" w:rsidRPr="00BB5379" w:rsidRDefault="000674EF" w:rsidP="00477A72">
                        <w:pPr>
                          <w:spacing w:before="100" w:beforeAutospacing="1" w:after="0" w:line="240" w:lineRule="auto"/>
                          <w:jc w:val="center"/>
                          <w:rPr>
                            <w:rFonts w:ascii="Times New Roman" w:eastAsia="Times New Roman" w:hAnsi="Times New Roman" w:cs="Times New Roman"/>
                            <w:color w:val="000000"/>
                            <w:sz w:val="18"/>
                            <w:szCs w:val="18"/>
                            <w:lang w:eastAsia="uk-UA"/>
                          </w:rPr>
                        </w:pPr>
                      </w:p>
                    </w:tc>
                    <w:tc>
                      <w:tcPr>
                        <w:tcW w:w="35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0674EF" w:rsidRPr="00BB5379" w:rsidRDefault="000674EF" w:rsidP="00477A72">
                        <w:pPr>
                          <w:spacing w:before="100" w:beforeAutospacing="1" w:after="0" w:line="240" w:lineRule="auto"/>
                          <w:jc w:val="center"/>
                          <w:rPr>
                            <w:rFonts w:ascii="Times New Roman" w:eastAsia="Times New Roman" w:hAnsi="Times New Roman" w:cs="Times New Roman"/>
                            <w:color w:val="000000"/>
                            <w:sz w:val="18"/>
                            <w:szCs w:val="18"/>
                            <w:lang w:eastAsia="uk-UA"/>
                          </w:rPr>
                        </w:pPr>
                      </w:p>
                    </w:tc>
                    <w:tc>
                      <w:tcPr>
                        <w:tcW w:w="434" w:type="pct"/>
                        <w:gridSpan w:val="2"/>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0674EF" w:rsidRPr="00BB5379" w:rsidRDefault="000674EF" w:rsidP="00477A72">
                        <w:pPr>
                          <w:spacing w:before="100" w:beforeAutospacing="1" w:after="0" w:line="240" w:lineRule="auto"/>
                          <w:jc w:val="center"/>
                          <w:rPr>
                            <w:rFonts w:ascii="Times New Roman" w:eastAsia="Times New Roman" w:hAnsi="Times New Roman" w:cs="Times New Roman"/>
                            <w:color w:val="000000"/>
                            <w:sz w:val="18"/>
                            <w:szCs w:val="18"/>
                            <w:lang w:eastAsia="uk-UA"/>
                          </w:rPr>
                        </w:pPr>
                      </w:p>
                    </w:tc>
                    <w:tc>
                      <w:tcPr>
                        <w:tcW w:w="49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0674EF" w:rsidRPr="00BB5379" w:rsidRDefault="000674EF" w:rsidP="00477A72">
                        <w:pPr>
                          <w:spacing w:before="100" w:beforeAutospacing="1" w:after="0" w:line="240" w:lineRule="auto"/>
                          <w:jc w:val="center"/>
                          <w:rPr>
                            <w:rFonts w:ascii="Times New Roman" w:eastAsia="Times New Roman" w:hAnsi="Times New Roman" w:cs="Times New Roman"/>
                            <w:color w:val="000000"/>
                            <w:sz w:val="18"/>
                            <w:szCs w:val="18"/>
                            <w:lang w:eastAsia="uk-UA"/>
                          </w:rPr>
                        </w:pPr>
                      </w:p>
                    </w:tc>
                  </w:tr>
                  <w:tr w:rsidR="00672BB5" w:rsidRPr="0063066C" w:rsidTr="00D74871">
                    <w:trPr>
                      <w:trHeight w:val="211"/>
                      <w:tblCellSpacing w:w="15" w:type="dxa"/>
                      <w:jc w:val="center"/>
                    </w:trPr>
                    <w:tc>
                      <w:tcPr>
                        <w:tcW w:w="124"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0674EF" w:rsidRPr="00BB5379" w:rsidRDefault="000674EF" w:rsidP="00477A72">
                        <w:pPr>
                          <w:spacing w:before="100" w:beforeAutospacing="1" w:after="0" w:line="240" w:lineRule="auto"/>
                          <w:jc w:val="center"/>
                          <w:rPr>
                            <w:rFonts w:ascii="Times New Roman" w:eastAsia="Times New Roman" w:hAnsi="Times New Roman" w:cs="Times New Roman"/>
                            <w:color w:val="000000"/>
                            <w:sz w:val="18"/>
                            <w:szCs w:val="18"/>
                            <w:lang w:eastAsia="uk-UA"/>
                          </w:rPr>
                        </w:pPr>
                      </w:p>
                    </w:tc>
                    <w:tc>
                      <w:tcPr>
                        <w:tcW w:w="1190" w:type="pct"/>
                        <w:gridSpan w:val="2"/>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0674EF" w:rsidRPr="00BB5379" w:rsidRDefault="000674EF" w:rsidP="00477A72">
                        <w:pPr>
                          <w:spacing w:after="0"/>
                          <w:rPr>
                            <w:rFonts w:ascii="Times New Roman" w:hAnsi="Times New Roman" w:cs="Times New Roman"/>
                            <w:sz w:val="18"/>
                            <w:szCs w:val="18"/>
                          </w:rPr>
                        </w:pPr>
                        <w:r w:rsidRPr="00BB5379">
                          <w:rPr>
                            <w:rFonts w:ascii="Times New Roman" w:hAnsi="Times New Roman" w:cs="Times New Roman"/>
                            <w:sz w:val="18"/>
                            <w:szCs w:val="18"/>
                          </w:rPr>
                          <w:t xml:space="preserve">відсоток забезпеченості придбаних будматеріалів для Релігійної громади Церкви " Св. Анни </w:t>
                        </w:r>
                        <w:proofErr w:type="spellStart"/>
                        <w:r w:rsidRPr="00BB5379">
                          <w:rPr>
                            <w:rFonts w:ascii="Times New Roman" w:hAnsi="Times New Roman" w:cs="Times New Roman"/>
                            <w:sz w:val="18"/>
                            <w:szCs w:val="18"/>
                          </w:rPr>
                          <w:t>Зачатія</w:t>
                        </w:r>
                        <w:proofErr w:type="spellEnd"/>
                        <w:r w:rsidRPr="00BB5379">
                          <w:rPr>
                            <w:rFonts w:ascii="Times New Roman" w:hAnsi="Times New Roman" w:cs="Times New Roman"/>
                            <w:sz w:val="18"/>
                            <w:szCs w:val="18"/>
                          </w:rPr>
                          <w:t xml:space="preserve">" Української Автокефальної Православної церкви села </w:t>
                        </w:r>
                        <w:proofErr w:type="spellStart"/>
                        <w:r w:rsidRPr="00BB5379">
                          <w:rPr>
                            <w:rFonts w:ascii="Times New Roman" w:hAnsi="Times New Roman" w:cs="Times New Roman"/>
                            <w:sz w:val="18"/>
                            <w:szCs w:val="18"/>
                          </w:rPr>
                          <w:t>Шепарівці</w:t>
                        </w:r>
                        <w:proofErr w:type="spellEnd"/>
                      </w:p>
                    </w:tc>
                    <w:tc>
                      <w:tcPr>
                        <w:tcW w:w="359"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0674EF" w:rsidRPr="00BB5379" w:rsidRDefault="00672BB5" w:rsidP="00477A72">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100,0</w:t>
                        </w:r>
                      </w:p>
                    </w:tc>
                    <w:tc>
                      <w:tcPr>
                        <w:tcW w:w="345"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0674EF" w:rsidRPr="00BB5379" w:rsidRDefault="00672BB5" w:rsidP="00477A72">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66"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0674EF" w:rsidRPr="00BB5379" w:rsidRDefault="00672BB5" w:rsidP="00477A72">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100,0</w:t>
                        </w:r>
                      </w:p>
                    </w:tc>
                    <w:tc>
                      <w:tcPr>
                        <w:tcW w:w="31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0674EF" w:rsidRPr="00BB5379" w:rsidRDefault="00672BB5" w:rsidP="00477A72">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16"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0674EF" w:rsidRPr="00BB5379" w:rsidRDefault="00672BB5" w:rsidP="00477A72">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5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0674EF" w:rsidRPr="00BB5379" w:rsidRDefault="00672BB5" w:rsidP="00477A72">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5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0674EF" w:rsidRPr="00BB5379" w:rsidRDefault="00672BB5" w:rsidP="00477A72">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w:t>
                        </w:r>
                        <w:r w:rsidR="000674EF" w:rsidRPr="00BB5379">
                          <w:rPr>
                            <w:rFonts w:ascii="Times New Roman" w:eastAsia="Times New Roman" w:hAnsi="Times New Roman" w:cs="Times New Roman"/>
                            <w:color w:val="000000"/>
                            <w:sz w:val="18"/>
                            <w:szCs w:val="18"/>
                            <w:lang w:eastAsia="uk-UA"/>
                          </w:rPr>
                          <w:t>100,0</w:t>
                        </w:r>
                      </w:p>
                    </w:tc>
                    <w:tc>
                      <w:tcPr>
                        <w:tcW w:w="434" w:type="pct"/>
                        <w:gridSpan w:val="2"/>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0674EF" w:rsidRPr="00BB5379" w:rsidRDefault="00672BB5" w:rsidP="00477A72">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9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0674EF" w:rsidRPr="00BB5379" w:rsidRDefault="00672BB5" w:rsidP="00477A72">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w:t>
                        </w:r>
                        <w:r w:rsidR="000674EF" w:rsidRPr="00BB5379">
                          <w:rPr>
                            <w:rFonts w:ascii="Times New Roman" w:eastAsia="Times New Roman" w:hAnsi="Times New Roman" w:cs="Times New Roman"/>
                            <w:color w:val="000000"/>
                            <w:sz w:val="18"/>
                            <w:szCs w:val="18"/>
                            <w:lang w:eastAsia="uk-UA"/>
                          </w:rPr>
                          <w:t>100,0</w:t>
                        </w:r>
                      </w:p>
                    </w:tc>
                  </w:tr>
                  <w:tr w:rsidR="00672BB5" w:rsidRPr="0063066C" w:rsidTr="00D74871">
                    <w:trPr>
                      <w:trHeight w:val="211"/>
                      <w:tblCellSpacing w:w="15" w:type="dxa"/>
                      <w:jc w:val="center"/>
                    </w:trPr>
                    <w:tc>
                      <w:tcPr>
                        <w:tcW w:w="124"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0674EF" w:rsidRPr="00BB5379" w:rsidRDefault="000674EF" w:rsidP="00477A72">
                        <w:pPr>
                          <w:spacing w:before="100" w:beforeAutospacing="1" w:after="0" w:line="240" w:lineRule="auto"/>
                          <w:jc w:val="center"/>
                          <w:rPr>
                            <w:rFonts w:ascii="Times New Roman" w:eastAsia="Times New Roman" w:hAnsi="Times New Roman" w:cs="Times New Roman"/>
                            <w:color w:val="000000"/>
                            <w:sz w:val="18"/>
                            <w:szCs w:val="18"/>
                            <w:lang w:eastAsia="uk-UA"/>
                          </w:rPr>
                        </w:pPr>
                      </w:p>
                    </w:tc>
                    <w:tc>
                      <w:tcPr>
                        <w:tcW w:w="1190" w:type="pct"/>
                        <w:gridSpan w:val="2"/>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0674EF" w:rsidRPr="00BB5379" w:rsidRDefault="000674EF" w:rsidP="00477A72">
                        <w:pPr>
                          <w:spacing w:after="0"/>
                          <w:rPr>
                            <w:rFonts w:ascii="Times New Roman" w:hAnsi="Times New Roman" w:cs="Times New Roman"/>
                            <w:b/>
                            <w:bCs/>
                            <w:sz w:val="18"/>
                            <w:szCs w:val="18"/>
                          </w:rPr>
                        </w:pPr>
                        <w:r w:rsidRPr="00BB5379">
                          <w:rPr>
                            <w:rFonts w:ascii="Times New Roman" w:hAnsi="Times New Roman" w:cs="Times New Roman"/>
                            <w:b/>
                            <w:bCs/>
                            <w:sz w:val="18"/>
                            <w:szCs w:val="18"/>
                          </w:rPr>
                          <w:t xml:space="preserve">7. Придбання будівельних матеріалів для Релігійної громади Пресвятої Трійці Коломийської Єпархії Української Греко-Католицької церкви село </w:t>
                        </w:r>
                        <w:proofErr w:type="spellStart"/>
                        <w:r w:rsidRPr="00BB5379">
                          <w:rPr>
                            <w:rFonts w:ascii="Times New Roman" w:hAnsi="Times New Roman" w:cs="Times New Roman"/>
                            <w:b/>
                            <w:bCs/>
                            <w:sz w:val="18"/>
                            <w:szCs w:val="18"/>
                          </w:rPr>
                          <w:t>Шепарівці</w:t>
                        </w:r>
                        <w:proofErr w:type="spellEnd"/>
                        <w:r w:rsidRPr="00BB5379">
                          <w:rPr>
                            <w:rFonts w:ascii="Times New Roman" w:hAnsi="Times New Roman" w:cs="Times New Roman"/>
                            <w:b/>
                            <w:bCs/>
                            <w:sz w:val="18"/>
                            <w:szCs w:val="18"/>
                          </w:rPr>
                          <w:t xml:space="preserve"> (кошти за рахунок обласної субвенції)</w:t>
                        </w:r>
                      </w:p>
                    </w:tc>
                    <w:tc>
                      <w:tcPr>
                        <w:tcW w:w="359"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0674EF" w:rsidRPr="00BB5379" w:rsidRDefault="00672BB5" w:rsidP="00477A72">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49999</w:t>
                        </w:r>
                      </w:p>
                    </w:tc>
                    <w:tc>
                      <w:tcPr>
                        <w:tcW w:w="345"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0674EF" w:rsidRPr="00BB5379" w:rsidRDefault="00672BB5" w:rsidP="00477A72">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66"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0674EF" w:rsidRPr="00BB5379" w:rsidRDefault="00672BB5" w:rsidP="00477A72">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49999</w:t>
                        </w:r>
                      </w:p>
                    </w:tc>
                    <w:tc>
                      <w:tcPr>
                        <w:tcW w:w="31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0674EF" w:rsidRPr="00BB5379" w:rsidRDefault="00672BB5" w:rsidP="00477A72">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16"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0674EF" w:rsidRPr="00BB5379" w:rsidRDefault="00672BB5" w:rsidP="00477A72">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5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0674EF" w:rsidRPr="00BB5379" w:rsidRDefault="00672BB5" w:rsidP="00477A72">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5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0674EF" w:rsidRPr="00BB5379" w:rsidRDefault="00672BB5" w:rsidP="00477A72">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w:t>
                        </w:r>
                        <w:r w:rsidR="00F12FFB" w:rsidRPr="00BB5379">
                          <w:rPr>
                            <w:rFonts w:ascii="Times New Roman" w:eastAsia="Times New Roman" w:hAnsi="Times New Roman" w:cs="Times New Roman"/>
                            <w:color w:val="000000"/>
                            <w:sz w:val="18"/>
                            <w:szCs w:val="18"/>
                            <w:lang w:eastAsia="uk-UA"/>
                          </w:rPr>
                          <w:t>49999</w:t>
                        </w:r>
                      </w:p>
                    </w:tc>
                    <w:tc>
                      <w:tcPr>
                        <w:tcW w:w="434" w:type="pct"/>
                        <w:gridSpan w:val="2"/>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0674EF" w:rsidRPr="00BB5379" w:rsidRDefault="00672BB5" w:rsidP="00477A72">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9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0674EF" w:rsidRPr="00BB5379" w:rsidRDefault="00672BB5" w:rsidP="00477A72">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w:t>
                        </w:r>
                        <w:r w:rsidR="00F12FFB" w:rsidRPr="00BB5379">
                          <w:rPr>
                            <w:rFonts w:ascii="Times New Roman" w:eastAsia="Times New Roman" w:hAnsi="Times New Roman" w:cs="Times New Roman"/>
                            <w:color w:val="000000"/>
                            <w:sz w:val="18"/>
                            <w:szCs w:val="18"/>
                            <w:lang w:eastAsia="uk-UA"/>
                          </w:rPr>
                          <w:t>49999</w:t>
                        </w:r>
                      </w:p>
                    </w:tc>
                  </w:tr>
                  <w:tr w:rsidR="00672BB5" w:rsidRPr="0063066C" w:rsidTr="00D74871">
                    <w:trPr>
                      <w:trHeight w:val="211"/>
                      <w:tblCellSpacing w:w="15" w:type="dxa"/>
                      <w:jc w:val="center"/>
                    </w:trPr>
                    <w:tc>
                      <w:tcPr>
                        <w:tcW w:w="124"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0674EF" w:rsidRPr="00BB5379" w:rsidRDefault="000674EF" w:rsidP="00477A72">
                        <w:pPr>
                          <w:spacing w:before="100" w:beforeAutospacing="1" w:after="0" w:line="240" w:lineRule="auto"/>
                          <w:jc w:val="center"/>
                          <w:rPr>
                            <w:rFonts w:ascii="Times New Roman" w:eastAsia="Times New Roman" w:hAnsi="Times New Roman" w:cs="Times New Roman"/>
                            <w:color w:val="000000"/>
                            <w:sz w:val="18"/>
                            <w:szCs w:val="18"/>
                            <w:lang w:eastAsia="uk-UA"/>
                          </w:rPr>
                        </w:pPr>
                        <w:r w:rsidRPr="00BB5379">
                          <w:rPr>
                            <w:rFonts w:ascii="Times New Roman" w:eastAsia="Times New Roman" w:hAnsi="Times New Roman" w:cs="Times New Roman"/>
                            <w:color w:val="000000"/>
                            <w:sz w:val="18"/>
                            <w:szCs w:val="18"/>
                            <w:lang w:eastAsia="uk-UA"/>
                          </w:rPr>
                          <w:t>45</w:t>
                        </w:r>
                      </w:p>
                    </w:tc>
                    <w:tc>
                      <w:tcPr>
                        <w:tcW w:w="1190" w:type="pct"/>
                        <w:gridSpan w:val="2"/>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0674EF" w:rsidRPr="00BB5379" w:rsidRDefault="000674EF" w:rsidP="00477A72">
                        <w:pPr>
                          <w:spacing w:after="0"/>
                          <w:rPr>
                            <w:rFonts w:ascii="Times New Roman" w:hAnsi="Times New Roman" w:cs="Times New Roman"/>
                            <w:b/>
                            <w:bCs/>
                            <w:color w:val="000000"/>
                            <w:sz w:val="18"/>
                            <w:szCs w:val="18"/>
                          </w:rPr>
                        </w:pPr>
                        <w:r w:rsidRPr="00BB5379">
                          <w:rPr>
                            <w:rFonts w:ascii="Times New Roman" w:hAnsi="Times New Roman" w:cs="Times New Roman"/>
                            <w:b/>
                            <w:bCs/>
                            <w:color w:val="000000"/>
                            <w:sz w:val="18"/>
                            <w:szCs w:val="18"/>
                          </w:rPr>
                          <w:t>затрат</w:t>
                        </w:r>
                      </w:p>
                    </w:tc>
                    <w:tc>
                      <w:tcPr>
                        <w:tcW w:w="359"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0674EF" w:rsidRPr="00BB5379" w:rsidRDefault="000674EF" w:rsidP="00477A72">
                        <w:pPr>
                          <w:spacing w:before="100" w:beforeAutospacing="1" w:after="0" w:line="240" w:lineRule="auto"/>
                          <w:jc w:val="center"/>
                          <w:rPr>
                            <w:rFonts w:ascii="Times New Roman" w:eastAsia="Times New Roman" w:hAnsi="Times New Roman" w:cs="Times New Roman"/>
                            <w:color w:val="000000"/>
                            <w:sz w:val="18"/>
                            <w:szCs w:val="18"/>
                            <w:lang w:eastAsia="uk-UA"/>
                          </w:rPr>
                        </w:pPr>
                      </w:p>
                    </w:tc>
                    <w:tc>
                      <w:tcPr>
                        <w:tcW w:w="345"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0674EF" w:rsidRPr="00BB5379" w:rsidRDefault="000674EF" w:rsidP="00477A72">
                        <w:pPr>
                          <w:spacing w:before="100" w:beforeAutospacing="1" w:after="0" w:line="240" w:lineRule="auto"/>
                          <w:jc w:val="center"/>
                          <w:rPr>
                            <w:rFonts w:ascii="Times New Roman" w:eastAsia="Times New Roman" w:hAnsi="Times New Roman" w:cs="Times New Roman"/>
                            <w:color w:val="000000"/>
                            <w:sz w:val="18"/>
                            <w:szCs w:val="18"/>
                            <w:lang w:eastAsia="uk-UA"/>
                          </w:rPr>
                        </w:pPr>
                      </w:p>
                    </w:tc>
                    <w:tc>
                      <w:tcPr>
                        <w:tcW w:w="466"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0674EF" w:rsidRPr="00BB5379" w:rsidRDefault="000674EF" w:rsidP="00477A72">
                        <w:pPr>
                          <w:spacing w:before="100" w:beforeAutospacing="1" w:after="0" w:line="240" w:lineRule="auto"/>
                          <w:jc w:val="center"/>
                          <w:rPr>
                            <w:rFonts w:ascii="Times New Roman" w:eastAsia="Times New Roman" w:hAnsi="Times New Roman" w:cs="Times New Roman"/>
                            <w:color w:val="000000"/>
                            <w:sz w:val="18"/>
                            <w:szCs w:val="18"/>
                            <w:lang w:eastAsia="uk-UA"/>
                          </w:rPr>
                        </w:pPr>
                      </w:p>
                    </w:tc>
                    <w:tc>
                      <w:tcPr>
                        <w:tcW w:w="31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0674EF" w:rsidRPr="00BB5379" w:rsidRDefault="000674EF" w:rsidP="00477A72">
                        <w:pPr>
                          <w:spacing w:before="100" w:beforeAutospacing="1" w:after="0" w:line="240" w:lineRule="auto"/>
                          <w:jc w:val="center"/>
                          <w:rPr>
                            <w:rFonts w:ascii="Times New Roman" w:eastAsia="Times New Roman" w:hAnsi="Times New Roman" w:cs="Times New Roman"/>
                            <w:color w:val="000000"/>
                            <w:sz w:val="18"/>
                            <w:szCs w:val="18"/>
                            <w:lang w:eastAsia="uk-UA"/>
                          </w:rPr>
                        </w:pPr>
                      </w:p>
                    </w:tc>
                    <w:tc>
                      <w:tcPr>
                        <w:tcW w:w="316"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0674EF" w:rsidRPr="00BB5379" w:rsidRDefault="000674EF" w:rsidP="00477A72">
                        <w:pPr>
                          <w:spacing w:before="100" w:beforeAutospacing="1" w:after="0" w:line="240" w:lineRule="auto"/>
                          <w:jc w:val="center"/>
                          <w:rPr>
                            <w:rFonts w:ascii="Times New Roman" w:eastAsia="Times New Roman" w:hAnsi="Times New Roman" w:cs="Times New Roman"/>
                            <w:color w:val="000000"/>
                            <w:sz w:val="18"/>
                            <w:szCs w:val="18"/>
                            <w:lang w:eastAsia="uk-UA"/>
                          </w:rPr>
                        </w:pPr>
                      </w:p>
                    </w:tc>
                    <w:tc>
                      <w:tcPr>
                        <w:tcW w:w="45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0674EF" w:rsidRPr="00BB5379" w:rsidRDefault="000674EF" w:rsidP="00477A72">
                        <w:pPr>
                          <w:spacing w:before="100" w:beforeAutospacing="1" w:after="0" w:line="240" w:lineRule="auto"/>
                          <w:jc w:val="center"/>
                          <w:rPr>
                            <w:rFonts w:ascii="Times New Roman" w:eastAsia="Times New Roman" w:hAnsi="Times New Roman" w:cs="Times New Roman"/>
                            <w:color w:val="000000"/>
                            <w:sz w:val="18"/>
                            <w:szCs w:val="18"/>
                            <w:lang w:eastAsia="uk-UA"/>
                          </w:rPr>
                        </w:pPr>
                      </w:p>
                    </w:tc>
                    <w:tc>
                      <w:tcPr>
                        <w:tcW w:w="35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0674EF" w:rsidRPr="00BB5379" w:rsidRDefault="000674EF" w:rsidP="00477A72">
                        <w:pPr>
                          <w:spacing w:before="100" w:beforeAutospacing="1" w:after="0" w:line="240" w:lineRule="auto"/>
                          <w:jc w:val="center"/>
                          <w:rPr>
                            <w:rFonts w:ascii="Times New Roman" w:eastAsia="Times New Roman" w:hAnsi="Times New Roman" w:cs="Times New Roman"/>
                            <w:color w:val="000000"/>
                            <w:sz w:val="18"/>
                            <w:szCs w:val="18"/>
                            <w:lang w:eastAsia="uk-UA"/>
                          </w:rPr>
                        </w:pPr>
                      </w:p>
                    </w:tc>
                    <w:tc>
                      <w:tcPr>
                        <w:tcW w:w="434" w:type="pct"/>
                        <w:gridSpan w:val="2"/>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0674EF" w:rsidRPr="00BB5379" w:rsidRDefault="000674EF" w:rsidP="00477A72">
                        <w:pPr>
                          <w:spacing w:before="100" w:beforeAutospacing="1" w:after="0" w:line="240" w:lineRule="auto"/>
                          <w:jc w:val="center"/>
                          <w:rPr>
                            <w:rFonts w:ascii="Times New Roman" w:eastAsia="Times New Roman" w:hAnsi="Times New Roman" w:cs="Times New Roman"/>
                            <w:color w:val="000000"/>
                            <w:sz w:val="18"/>
                            <w:szCs w:val="18"/>
                            <w:lang w:eastAsia="uk-UA"/>
                          </w:rPr>
                        </w:pPr>
                      </w:p>
                    </w:tc>
                    <w:tc>
                      <w:tcPr>
                        <w:tcW w:w="49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0674EF" w:rsidRPr="00BB5379" w:rsidRDefault="000674EF" w:rsidP="00477A72">
                        <w:pPr>
                          <w:spacing w:before="100" w:beforeAutospacing="1" w:after="0" w:line="240" w:lineRule="auto"/>
                          <w:jc w:val="center"/>
                          <w:rPr>
                            <w:rFonts w:ascii="Times New Roman" w:eastAsia="Times New Roman" w:hAnsi="Times New Roman" w:cs="Times New Roman"/>
                            <w:color w:val="000000"/>
                            <w:sz w:val="18"/>
                            <w:szCs w:val="18"/>
                            <w:lang w:eastAsia="uk-UA"/>
                          </w:rPr>
                        </w:pPr>
                      </w:p>
                    </w:tc>
                  </w:tr>
                  <w:tr w:rsidR="00672BB5" w:rsidRPr="0063066C" w:rsidTr="00D74871">
                    <w:trPr>
                      <w:trHeight w:val="211"/>
                      <w:tblCellSpacing w:w="15" w:type="dxa"/>
                      <w:jc w:val="center"/>
                    </w:trPr>
                    <w:tc>
                      <w:tcPr>
                        <w:tcW w:w="124"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0674EF" w:rsidRPr="00BB5379" w:rsidRDefault="000674EF" w:rsidP="00477A72">
                        <w:pPr>
                          <w:spacing w:before="100" w:beforeAutospacing="1" w:after="0" w:line="240" w:lineRule="auto"/>
                          <w:jc w:val="center"/>
                          <w:rPr>
                            <w:rFonts w:ascii="Times New Roman" w:eastAsia="Times New Roman" w:hAnsi="Times New Roman" w:cs="Times New Roman"/>
                            <w:color w:val="000000"/>
                            <w:sz w:val="18"/>
                            <w:szCs w:val="18"/>
                            <w:lang w:eastAsia="uk-UA"/>
                          </w:rPr>
                        </w:pPr>
                      </w:p>
                    </w:tc>
                    <w:tc>
                      <w:tcPr>
                        <w:tcW w:w="1190" w:type="pct"/>
                        <w:gridSpan w:val="2"/>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0674EF" w:rsidRPr="00BB5379" w:rsidRDefault="000674EF" w:rsidP="00477A72">
                        <w:pPr>
                          <w:spacing w:after="0"/>
                          <w:rPr>
                            <w:rFonts w:ascii="Times New Roman" w:hAnsi="Times New Roman" w:cs="Times New Roman"/>
                            <w:color w:val="000000"/>
                            <w:sz w:val="18"/>
                            <w:szCs w:val="18"/>
                          </w:rPr>
                        </w:pPr>
                        <w:r w:rsidRPr="00BB5379">
                          <w:rPr>
                            <w:rFonts w:ascii="Times New Roman" w:hAnsi="Times New Roman" w:cs="Times New Roman"/>
                            <w:color w:val="000000"/>
                            <w:sz w:val="18"/>
                            <w:szCs w:val="18"/>
                          </w:rPr>
                          <w:t xml:space="preserve">обсяг видатків на придбання будматеріалів для внутрішнього оздоблення святилища церкви деревом (дуб) </w:t>
                        </w:r>
                      </w:p>
                    </w:tc>
                    <w:tc>
                      <w:tcPr>
                        <w:tcW w:w="359"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0674EF" w:rsidRPr="00BB5379" w:rsidRDefault="00672BB5" w:rsidP="00477A72">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49999</w:t>
                        </w:r>
                      </w:p>
                    </w:tc>
                    <w:tc>
                      <w:tcPr>
                        <w:tcW w:w="345"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0674EF" w:rsidRPr="00BB5379" w:rsidRDefault="00672BB5" w:rsidP="00477A72">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66"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0674EF" w:rsidRPr="00BB5379" w:rsidRDefault="00672BB5" w:rsidP="00477A72">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49999</w:t>
                        </w:r>
                      </w:p>
                    </w:tc>
                    <w:tc>
                      <w:tcPr>
                        <w:tcW w:w="31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0674EF" w:rsidRPr="00BB5379" w:rsidRDefault="00672BB5" w:rsidP="00477A72">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16"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0674EF" w:rsidRPr="00BB5379" w:rsidRDefault="00672BB5" w:rsidP="00477A72">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5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0674EF" w:rsidRPr="00BB5379" w:rsidRDefault="00672BB5" w:rsidP="00477A72">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5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0674EF" w:rsidRPr="00BB5379" w:rsidRDefault="00672BB5" w:rsidP="00477A72">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w:t>
                        </w:r>
                        <w:r w:rsidR="000674EF" w:rsidRPr="00BB5379">
                          <w:rPr>
                            <w:rFonts w:ascii="Times New Roman" w:eastAsia="Times New Roman" w:hAnsi="Times New Roman" w:cs="Times New Roman"/>
                            <w:color w:val="000000"/>
                            <w:sz w:val="18"/>
                            <w:szCs w:val="18"/>
                            <w:lang w:eastAsia="uk-UA"/>
                          </w:rPr>
                          <w:t>49999</w:t>
                        </w:r>
                      </w:p>
                    </w:tc>
                    <w:tc>
                      <w:tcPr>
                        <w:tcW w:w="434" w:type="pct"/>
                        <w:gridSpan w:val="2"/>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0674EF" w:rsidRPr="00BB5379" w:rsidRDefault="00672BB5" w:rsidP="00477A72">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9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0674EF" w:rsidRPr="00BB5379" w:rsidRDefault="00672BB5" w:rsidP="00477A72">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w:t>
                        </w:r>
                        <w:r w:rsidR="000674EF" w:rsidRPr="00BB5379">
                          <w:rPr>
                            <w:rFonts w:ascii="Times New Roman" w:eastAsia="Times New Roman" w:hAnsi="Times New Roman" w:cs="Times New Roman"/>
                            <w:color w:val="000000"/>
                            <w:sz w:val="18"/>
                            <w:szCs w:val="18"/>
                            <w:lang w:eastAsia="uk-UA"/>
                          </w:rPr>
                          <w:t>49999</w:t>
                        </w:r>
                      </w:p>
                    </w:tc>
                  </w:tr>
                  <w:tr w:rsidR="00672BB5" w:rsidRPr="0063066C" w:rsidTr="00D74871">
                    <w:trPr>
                      <w:trHeight w:val="211"/>
                      <w:tblCellSpacing w:w="15" w:type="dxa"/>
                      <w:jc w:val="center"/>
                    </w:trPr>
                    <w:tc>
                      <w:tcPr>
                        <w:tcW w:w="124"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0674EF" w:rsidRPr="00BB5379" w:rsidRDefault="000674EF" w:rsidP="00477A72">
                        <w:pPr>
                          <w:spacing w:before="100" w:beforeAutospacing="1" w:after="0" w:line="240" w:lineRule="auto"/>
                          <w:jc w:val="center"/>
                          <w:rPr>
                            <w:rFonts w:ascii="Times New Roman" w:eastAsia="Times New Roman" w:hAnsi="Times New Roman" w:cs="Times New Roman"/>
                            <w:color w:val="000000"/>
                            <w:sz w:val="18"/>
                            <w:szCs w:val="18"/>
                            <w:lang w:eastAsia="uk-UA"/>
                          </w:rPr>
                        </w:pPr>
                      </w:p>
                    </w:tc>
                    <w:tc>
                      <w:tcPr>
                        <w:tcW w:w="1190" w:type="pct"/>
                        <w:gridSpan w:val="2"/>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0674EF" w:rsidRPr="00BB5379" w:rsidRDefault="000674EF" w:rsidP="00477A72">
                        <w:pPr>
                          <w:spacing w:after="0"/>
                          <w:rPr>
                            <w:rFonts w:ascii="Times New Roman" w:hAnsi="Times New Roman" w:cs="Times New Roman"/>
                            <w:b/>
                            <w:bCs/>
                            <w:color w:val="000000"/>
                            <w:sz w:val="18"/>
                            <w:szCs w:val="18"/>
                          </w:rPr>
                        </w:pPr>
                        <w:r w:rsidRPr="00BB5379">
                          <w:rPr>
                            <w:rFonts w:ascii="Times New Roman" w:hAnsi="Times New Roman" w:cs="Times New Roman"/>
                            <w:b/>
                            <w:bCs/>
                            <w:color w:val="000000"/>
                            <w:sz w:val="18"/>
                            <w:szCs w:val="18"/>
                          </w:rPr>
                          <w:t>продукту</w:t>
                        </w:r>
                      </w:p>
                    </w:tc>
                    <w:tc>
                      <w:tcPr>
                        <w:tcW w:w="359"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0674EF" w:rsidRPr="00BB5379" w:rsidRDefault="000674EF" w:rsidP="00477A72">
                        <w:pPr>
                          <w:spacing w:before="100" w:beforeAutospacing="1" w:after="0" w:line="240" w:lineRule="auto"/>
                          <w:jc w:val="center"/>
                          <w:rPr>
                            <w:rFonts w:ascii="Times New Roman" w:eastAsia="Times New Roman" w:hAnsi="Times New Roman" w:cs="Times New Roman"/>
                            <w:color w:val="000000"/>
                            <w:sz w:val="18"/>
                            <w:szCs w:val="18"/>
                            <w:lang w:eastAsia="uk-UA"/>
                          </w:rPr>
                        </w:pPr>
                      </w:p>
                    </w:tc>
                    <w:tc>
                      <w:tcPr>
                        <w:tcW w:w="345"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0674EF" w:rsidRPr="00BB5379" w:rsidRDefault="000674EF" w:rsidP="00477A72">
                        <w:pPr>
                          <w:spacing w:before="100" w:beforeAutospacing="1" w:after="0" w:line="240" w:lineRule="auto"/>
                          <w:jc w:val="center"/>
                          <w:rPr>
                            <w:rFonts w:ascii="Times New Roman" w:eastAsia="Times New Roman" w:hAnsi="Times New Roman" w:cs="Times New Roman"/>
                            <w:color w:val="000000"/>
                            <w:sz w:val="18"/>
                            <w:szCs w:val="18"/>
                            <w:lang w:eastAsia="uk-UA"/>
                          </w:rPr>
                        </w:pPr>
                      </w:p>
                    </w:tc>
                    <w:tc>
                      <w:tcPr>
                        <w:tcW w:w="466"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0674EF" w:rsidRPr="00BB5379" w:rsidRDefault="000674EF" w:rsidP="00477A72">
                        <w:pPr>
                          <w:spacing w:before="100" w:beforeAutospacing="1" w:after="0" w:line="240" w:lineRule="auto"/>
                          <w:jc w:val="center"/>
                          <w:rPr>
                            <w:rFonts w:ascii="Times New Roman" w:eastAsia="Times New Roman" w:hAnsi="Times New Roman" w:cs="Times New Roman"/>
                            <w:color w:val="000000"/>
                            <w:sz w:val="18"/>
                            <w:szCs w:val="18"/>
                            <w:lang w:eastAsia="uk-UA"/>
                          </w:rPr>
                        </w:pPr>
                      </w:p>
                    </w:tc>
                    <w:tc>
                      <w:tcPr>
                        <w:tcW w:w="31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0674EF" w:rsidRPr="00BB5379" w:rsidRDefault="000674EF" w:rsidP="00477A72">
                        <w:pPr>
                          <w:spacing w:before="100" w:beforeAutospacing="1" w:after="0" w:line="240" w:lineRule="auto"/>
                          <w:jc w:val="center"/>
                          <w:rPr>
                            <w:rFonts w:ascii="Times New Roman" w:eastAsia="Times New Roman" w:hAnsi="Times New Roman" w:cs="Times New Roman"/>
                            <w:color w:val="000000"/>
                            <w:sz w:val="18"/>
                            <w:szCs w:val="18"/>
                            <w:lang w:eastAsia="uk-UA"/>
                          </w:rPr>
                        </w:pPr>
                      </w:p>
                    </w:tc>
                    <w:tc>
                      <w:tcPr>
                        <w:tcW w:w="316"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0674EF" w:rsidRPr="00BB5379" w:rsidRDefault="000674EF" w:rsidP="00477A72">
                        <w:pPr>
                          <w:spacing w:before="100" w:beforeAutospacing="1" w:after="0" w:line="240" w:lineRule="auto"/>
                          <w:jc w:val="center"/>
                          <w:rPr>
                            <w:rFonts w:ascii="Times New Roman" w:eastAsia="Times New Roman" w:hAnsi="Times New Roman" w:cs="Times New Roman"/>
                            <w:color w:val="000000"/>
                            <w:sz w:val="18"/>
                            <w:szCs w:val="18"/>
                            <w:lang w:eastAsia="uk-UA"/>
                          </w:rPr>
                        </w:pPr>
                      </w:p>
                    </w:tc>
                    <w:tc>
                      <w:tcPr>
                        <w:tcW w:w="45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0674EF" w:rsidRPr="00BB5379" w:rsidRDefault="000674EF" w:rsidP="00477A72">
                        <w:pPr>
                          <w:spacing w:before="100" w:beforeAutospacing="1" w:after="0" w:line="240" w:lineRule="auto"/>
                          <w:jc w:val="center"/>
                          <w:rPr>
                            <w:rFonts w:ascii="Times New Roman" w:eastAsia="Times New Roman" w:hAnsi="Times New Roman" w:cs="Times New Roman"/>
                            <w:color w:val="000000"/>
                            <w:sz w:val="18"/>
                            <w:szCs w:val="18"/>
                            <w:lang w:eastAsia="uk-UA"/>
                          </w:rPr>
                        </w:pPr>
                      </w:p>
                    </w:tc>
                    <w:tc>
                      <w:tcPr>
                        <w:tcW w:w="35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0674EF" w:rsidRPr="00BB5379" w:rsidRDefault="000674EF" w:rsidP="00477A72">
                        <w:pPr>
                          <w:spacing w:before="100" w:beforeAutospacing="1" w:after="0" w:line="240" w:lineRule="auto"/>
                          <w:jc w:val="center"/>
                          <w:rPr>
                            <w:rFonts w:ascii="Times New Roman" w:eastAsia="Times New Roman" w:hAnsi="Times New Roman" w:cs="Times New Roman"/>
                            <w:color w:val="000000"/>
                            <w:sz w:val="18"/>
                            <w:szCs w:val="18"/>
                            <w:lang w:eastAsia="uk-UA"/>
                          </w:rPr>
                        </w:pPr>
                      </w:p>
                    </w:tc>
                    <w:tc>
                      <w:tcPr>
                        <w:tcW w:w="434" w:type="pct"/>
                        <w:gridSpan w:val="2"/>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0674EF" w:rsidRPr="00BB5379" w:rsidRDefault="000674EF" w:rsidP="00477A72">
                        <w:pPr>
                          <w:spacing w:before="100" w:beforeAutospacing="1" w:after="0" w:line="240" w:lineRule="auto"/>
                          <w:jc w:val="center"/>
                          <w:rPr>
                            <w:rFonts w:ascii="Times New Roman" w:eastAsia="Times New Roman" w:hAnsi="Times New Roman" w:cs="Times New Roman"/>
                            <w:color w:val="000000"/>
                            <w:sz w:val="18"/>
                            <w:szCs w:val="18"/>
                            <w:lang w:eastAsia="uk-UA"/>
                          </w:rPr>
                        </w:pPr>
                      </w:p>
                    </w:tc>
                    <w:tc>
                      <w:tcPr>
                        <w:tcW w:w="49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0674EF" w:rsidRPr="00BB5379" w:rsidRDefault="000674EF" w:rsidP="00477A72">
                        <w:pPr>
                          <w:spacing w:before="100" w:beforeAutospacing="1" w:after="0" w:line="240" w:lineRule="auto"/>
                          <w:jc w:val="center"/>
                          <w:rPr>
                            <w:rFonts w:ascii="Times New Roman" w:eastAsia="Times New Roman" w:hAnsi="Times New Roman" w:cs="Times New Roman"/>
                            <w:color w:val="000000"/>
                            <w:sz w:val="18"/>
                            <w:szCs w:val="18"/>
                            <w:lang w:eastAsia="uk-UA"/>
                          </w:rPr>
                        </w:pPr>
                      </w:p>
                    </w:tc>
                  </w:tr>
                  <w:tr w:rsidR="00672BB5" w:rsidRPr="0063066C" w:rsidTr="00D74871">
                    <w:trPr>
                      <w:trHeight w:val="211"/>
                      <w:tblCellSpacing w:w="15" w:type="dxa"/>
                      <w:jc w:val="center"/>
                    </w:trPr>
                    <w:tc>
                      <w:tcPr>
                        <w:tcW w:w="124"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0674EF" w:rsidRPr="00BB5379" w:rsidRDefault="000674EF" w:rsidP="00477A72">
                        <w:pPr>
                          <w:spacing w:before="100" w:beforeAutospacing="1" w:after="0" w:line="240" w:lineRule="auto"/>
                          <w:jc w:val="center"/>
                          <w:rPr>
                            <w:rFonts w:ascii="Times New Roman" w:eastAsia="Times New Roman" w:hAnsi="Times New Roman" w:cs="Times New Roman"/>
                            <w:color w:val="000000"/>
                            <w:sz w:val="18"/>
                            <w:szCs w:val="18"/>
                            <w:lang w:eastAsia="uk-UA"/>
                          </w:rPr>
                        </w:pPr>
                      </w:p>
                    </w:tc>
                    <w:tc>
                      <w:tcPr>
                        <w:tcW w:w="1190" w:type="pct"/>
                        <w:gridSpan w:val="2"/>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0674EF" w:rsidRPr="00BB5379" w:rsidRDefault="000674EF" w:rsidP="00477A72">
                        <w:pPr>
                          <w:spacing w:after="0"/>
                          <w:rPr>
                            <w:rFonts w:ascii="Times New Roman" w:hAnsi="Times New Roman" w:cs="Times New Roman"/>
                            <w:color w:val="000000"/>
                            <w:sz w:val="18"/>
                            <w:szCs w:val="18"/>
                          </w:rPr>
                        </w:pPr>
                        <w:r w:rsidRPr="00BB5379">
                          <w:rPr>
                            <w:rFonts w:ascii="Times New Roman" w:hAnsi="Times New Roman" w:cs="Times New Roman"/>
                            <w:color w:val="000000"/>
                            <w:sz w:val="18"/>
                            <w:szCs w:val="18"/>
                          </w:rPr>
                          <w:t xml:space="preserve">кількість метрів квадратних на яких планується внутрішнє оздоблення святилища церкви деревом </w:t>
                        </w:r>
                      </w:p>
                    </w:tc>
                    <w:tc>
                      <w:tcPr>
                        <w:tcW w:w="359"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0674EF" w:rsidRPr="00BB5379" w:rsidRDefault="00672BB5" w:rsidP="00477A72">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16</w:t>
                        </w:r>
                      </w:p>
                    </w:tc>
                    <w:tc>
                      <w:tcPr>
                        <w:tcW w:w="345"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0674EF" w:rsidRPr="00BB5379" w:rsidRDefault="00672BB5" w:rsidP="00477A72">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66"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0674EF" w:rsidRPr="00BB5379" w:rsidRDefault="00672BB5" w:rsidP="00477A72">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16</w:t>
                        </w:r>
                      </w:p>
                    </w:tc>
                    <w:tc>
                      <w:tcPr>
                        <w:tcW w:w="31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0674EF" w:rsidRPr="00BB5379" w:rsidRDefault="00672BB5" w:rsidP="00477A72">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16"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0674EF" w:rsidRPr="00BB5379" w:rsidRDefault="00672BB5" w:rsidP="00477A72">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5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0674EF" w:rsidRPr="00BB5379" w:rsidRDefault="00672BB5" w:rsidP="00477A72">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5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0674EF" w:rsidRPr="00BB5379" w:rsidRDefault="00672BB5" w:rsidP="00477A72">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w:t>
                        </w:r>
                        <w:r w:rsidR="000674EF" w:rsidRPr="00BB5379">
                          <w:rPr>
                            <w:rFonts w:ascii="Times New Roman" w:eastAsia="Times New Roman" w:hAnsi="Times New Roman" w:cs="Times New Roman"/>
                            <w:color w:val="000000"/>
                            <w:sz w:val="18"/>
                            <w:szCs w:val="18"/>
                            <w:lang w:eastAsia="uk-UA"/>
                          </w:rPr>
                          <w:t>16</w:t>
                        </w:r>
                      </w:p>
                    </w:tc>
                    <w:tc>
                      <w:tcPr>
                        <w:tcW w:w="434" w:type="pct"/>
                        <w:gridSpan w:val="2"/>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0674EF" w:rsidRPr="00BB5379" w:rsidRDefault="00672BB5" w:rsidP="00477A72">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9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0674EF" w:rsidRPr="00BB5379" w:rsidRDefault="00672BB5" w:rsidP="00477A72">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w:t>
                        </w:r>
                        <w:r w:rsidR="000674EF" w:rsidRPr="00BB5379">
                          <w:rPr>
                            <w:rFonts w:ascii="Times New Roman" w:eastAsia="Times New Roman" w:hAnsi="Times New Roman" w:cs="Times New Roman"/>
                            <w:color w:val="000000"/>
                            <w:sz w:val="18"/>
                            <w:szCs w:val="18"/>
                            <w:lang w:eastAsia="uk-UA"/>
                          </w:rPr>
                          <w:t>16</w:t>
                        </w:r>
                      </w:p>
                    </w:tc>
                  </w:tr>
                  <w:tr w:rsidR="00672BB5" w:rsidRPr="0063066C" w:rsidTr="00D74871">
                    <w:trPr>
                      <w:trHeight w:val="211"/>
                      <w:tblCellSpacing w:w="15" w:type="dxa"/>
                      <w:jc w:val="center"/>
                    </w:trPr>
                    <w:tc>
                      <w:tcPr>
                        <w:tcW w:w="124"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0674EF" w:rsidRPr="00BB5379" w:rsidRDefault="000674EF" w:rsidP="00477A72">
                        <w:pPr>
                          <w:spacing w:before="100" w:beforeAutospacing="1" w:after="0" w:line="240" w:lineRule="auto"/>
                          <w:jc w:val="center"/>
                          <w:rPr>
                            <w:rFonts w:ascii="Times New Roman" w:eastAsia="Times New Roman" w:hAnsi="Times New Roman" w:cs="Times New Roman"/>
                            <w:color w:val="000000"/>
                            <w:sz w:val="18"/>
                            <w:szCs w:val="18"/>
                            <w:lang w:eastAsia="uk-UA"/>
                          </w:rPr>
                        </w:pPr>
                      </w:p>
                    </w:tc>
                    <w:tc>
                      <w:tcPr>
                        <w:tcW w:w="1190" w:type="pct"/>
                        <w:gridSpan w:val="2"/>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0674EF" w:rsidRPr="00BB5379" w:rsidRDefault="000674EF" w:rsidP="00477A72">
                        <w:pPr>
                          <w:spacing w:after="0"/>
                          <w:rPr>
                            <w:rFonts w:ascii="Times New Roman" w:hAnsi="Times New Roman" w:cs="Times New Roman"/>
                            <w:b/>
                            <w:bCs/>
                            <w:color w:val="000000"/>
                            <w:sz w:val="18"/>
                            <w:szCs w:val="18"/>
                          </w:rPr>
                        </w:pPr>
                        <w:r w:rsidRPr="00BB5379">
                          <w:rPr>
                            <w:rFonts w:ascii="Times New Roman" w:hAnsi="Times New Roman" w:cs="Times New Roman"/>
                            <w:b/>
                            <w:bCs/>
                            <w:color w:val="000000"/>
                            <w:sz w:val="18"/>
                            <w:szCs w:val="18"/>
                          </w:rPr>
                          <w:t>ефективності</w:t>
                        </w:r>
                      </w:p>
                    </w:tc>
                    <w:tc>
                      <w:tcPr>
                        <w:tcW w:w="359"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0674EF" w:rsidRPr="00BB5379" w:rsidRDefault="000674EF" w:rsidP="00477A72">
                        <w:pPr>
                          <w:spacing w:before="100" w:beforeAutospacing="1" w:after="0" w:line="240" w:lineRule="auto"/>
                          <w:jc w:val="center"/>
                          <w:rPr>
                            <w:rFonts w:ascii="Times New Roman" w:eastAsia="Times New Roman" w:hAnsi="Times New Roman" w:cs="Times New Roman"/>
                            <w:color w:val="000000"/>
                            <w:sz w:val="18"/>
                            <w:szCs w:val="18"/>
                            <w:lang w:eastAsia="uk-UA"/>
                          </w:rPr>
                        </w:pPr>
                      </w:p>
                    </w:tc>
                    <w:tc>
                      <w:tcPr>
                        <w:tcW w:w="345"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0674EF" w:rsidRPr="00BB5379" w:rsidRDefault="000674EF" w:rsidP="00477A72">
                        <w:pPr>
                          <w:spacing w:before="100" w:beforeAutospacing="1" w:after="0" w:line="240" w:lineRule="auto"/>
                          <w:jc w:val="center"/>
                          <w:rPr>
                            <w:rFonts w:ascii="Times New Roman" w:eastAsia="Times New Roman" w:hAnsi="Times New Roman" w:cs="Times New Roman"/>
                            <w:color w:val="000000"/>
                            <w:sz w:val="18"/>
                            <w:szCs w:val="18"/>
                            <w:lang w:eastAsia="uk-UA"/>
                          </w:rPr>
                        </w:pPr>
                      </w:p>
                    </w:tc>
                    <w:tc>
                      <w:tcPr>
                        <w:tcW w:w="466"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0674EF" w:rsidRPr="00BB5379" w:rsidRDefault="000674EF" w:rsidP="00477A72">
                        <w:pPr>
                          <w:spacing w:before="100" w:beforeAutospacing="1" w:after="0" w:line="240" w:lineRule="auto"/>
                          <w:jc w:val="center"/>
                          <w:rPr>
                            <w:rFonts w:ascii="Times New Roman" w:eastAsia="Times New Roman" w:hAnsi="Times New Roman" w:cs="Times New Roman"/>
                            <w:color w:val="000000"/>
                            <w:sz w:val="18"/>
                            <w:szCs w:val="18"/>
                            <w:lang w:eastAsia="uk-UA"/>
                          </w:rPr>
                        </w:pPr>
                      </w:p>
                    </w:tc>
                    <w:tc>
                      <w:tcPr>
                        <w:tcW w:w="31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0674EF" w:rsidRPr="00BB5379" w:rsidRDefault="000674EF" w:rsidP="00477A72">
                        <w:pPr>
                          <w:spacing w:before="100" w:beforeAutospacing="1" w:after="0" w:line="240" w:lineRule="auto"/>
                          <w:jc w:val="center"/>
                          <w:rPr>
                            <w:rFonts w:ascii="Times New Roman" w:eastAsia="Times New Roman" w:hAnsi="Times New Roman" w:cs="Times New Roman"/>
                            <w:color w:val="000000"/>
                            <w:sz w:val="18"/>
                            <w:szCs w:val="18"/>
                            <w:lang w:eastAsia="uk-UA"/>
                          </w:rPr>
                        </w:pPr>
                      </w:p>
                    </w:tc>
                    <w:tc>
                      <w:tcPr>
                        <w:tcW w:w="316"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0674EF" w:rsidRPr="00BB5379" w:rsidRDefault="000674EF" w:rsidP="00477A72">
                        <w:pPr>
                          <w:spacing w:before="100" w:beforeAutospacing="1" w:after="0" w:line="240" w:lineRule="auto"/>
                          <w:jc w:val="center"/>
                          <w:rPr>
                            <w:rFonts w:ascii="Times New Roman" w:eastAsia="Times New Roman" w:hAnsi="Times New Roman" w:cs="Times New Roman"/>
                            <w:color w:val="000000"/>
                            <w:sz w:val="18"/>
                            <w:szCs w:val="18"/>
                            <w:lang w:eastAsia="uk-UA"/>
                          </w:rPr>
                        </w:pPr>
                      </w:p>
                    </w:tc>
                    <w:tc>
                      <w:tcPr>
                        <w:tcW w:w="45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0674EF" w:rsidRPr="00BB5379" w:rsidRDefault="000674EF" w:rsidP="00477A72">
                        <w:pPr>
                          <w:spacing w:before="100" w:beforeAutospacing="1" w:after="0" w:line="240" w:lineRule="auto"/>
                          <w:jc w:val="center"/>
                          <w:rPr>
                            <w:rFonts w:ascii="Times New Roman" w:eastAsia="Times New Roman" w:hAnsi="Times New Roman" w:cs="Times New Roman"/>
                            <w:color w:val="000000"/>
                            <w:sz w:val="18"/>
                            <w:szCs w:val="18"/>
                            <w:lang w:eastAsia="uk-UA"/>
                          </w:rPr>
                        </w:pPr>
                      </w:p>
                    </w:tc>
                    <w:tc>
                      <w:tcPr>
                        <w:tcW w:w="35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0674EF" w:rsidRPr="00BB5379" w:rsidRDefault="000674EF" w:rsidP="00477A72">
                        <w:pPr>
                          <w:spacing w:before="100" w:beforeAutospacing="1" w:after="0" w:line="240" w:lineRule="auto"/>
                          <w:jc w:val="center"/>
                          <w:rPr>
                            <w:rFonts w:ascii="Times New Roman" w:eastAsia="Times New Roman" w:hAnsi="Times New Roman" w:cs="Times New Roman"/>
                            <w:color w:val="000000"/>
                            <w:sz w:val="18"/>
                            <w:szCs w:val="18"/>
                            <w:lang w:eastAsia="uk-UA"/>
                          </w:rPr>
                        </w:pPr>
                      </w:p>
                    </w:tc>
                    <w:tc>
                      <w:tcPr>
                        <w:tcW w:w="434" w:type="pct"/>
                        <w:gridSpan w:val="2"/>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0674EF" w:rsidRPr="00BB5379" w:rsidRDefault="000674EF" w:rsidP="00477A72">
                        <w:pPr>
                          <w:spacing w:before="100" w:beforeAutospacing="1" w:after="0" w:line="240" w:lineRule="auto"/>
                          <w:jc w:val="center"/>
                          <w:rPr>
                            <w:rFonts w:ascii="Times New Roman" w:eastAsia="Times New Roman" w:hAnsi="Times New Roman" w:cs="Times New Roman"/>
                            <w:color w:val="000000"/>
                            <w:sz w:val="18"/>
                            <w:szCs w:val="18"/>
                            <w:lang w:eastAsia="uk-UA"/>
                          </w:rPr>
                        </w:pPr>
                      </w:p>
                    </w:tc>
                    <w:tc>
                      <w:tcPr>
                        <w:tcW w:w="49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0674EF" w:rsidRPr="00BB5379" w:rsidRDefault="000674EF" w:rsidP="00477A72">
                        <w:pPr>
                          <w:spacing w:before="100" w:beforeAutospacing="1" w:after="0" w:line="240" w:lineRule="auto"/>
                          <w:jc w:val="center"/>
                          <w:rPr>
                            <w:rFonts w:ascii="Times New Roman" w:eastAsia="Times New Roman" w:hAnsi="Times New Roman" w:cs="Times New Roman"/>
                            <w:color w:val="000000"/>
                            <w:sz w:val="18"/>
                            <w:szCs w:val="18"/>
                            <w:lang w:eastAsia="uk-UA"/>
                          </w:rPr>
                        </w:pPr>
                      </w:p>
                    </w:tc>
                  </w:tr>
                  <w:tr w:rsidR="00672BB5" w:rsidRPr="0063066C" w:rsidTr="00D74871">
                    <w:trPr>
                      <w:trHeight w:val="211"/>
                      <w:tblCellSpacing w:w="15" w:type="dxa"/>
                      <w:jc w:val="center"/>
                    </w:trPr>
                    <w:tc>
                      <w:tcPr>
                        <w:tcW w:w="124"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0674EF" w:rsidRPr="00BB5379" w:rsidRDefault="000674EF" w:rsidP="00477A72">
                        <w:pPr>
                          <w:spacing w:before="100" w:beforeAutospacing="1" w:after="0" w:line="240" w:lineRule="auto"/>
                          <w:jc w:val="center"/>
                          <w:rPr>
                            <w:rFonts w:ascii="Times New Roman" w:eastAsia="Times New Roman" w:hAnsi="Times New Roman" w:cs="Times New Roman"/>
                            <w:color w:val="000000"/>
                            <w:sz w:val="18"/>
                            <w:szCs w:val="18"/>
                            <w:lang w:eastAsia="uk-UA"/>
                          </w:rPr>
                        </w:pPr>
                      </w:p>
                    </w:tc>
                    <w:tc>
                      <w:tcPr>
                        <w:tcW w:w="1190" w:type="pct"/>
                        <w:gridSpan w:val="2"/>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0674EF" w:rsidRPr="00BB5379" w:rsidRDefault="000674EF" w:rsidP="00477A72">
                        <w:pPr>
                          <w:spacing w:after="0"/>
                          <w:rPr>
                            <w:rFonts w:ascii="Times New Roman" w:hAnsi="Times New Roman" w:cs="Times New Roman"/>
                            <w:color w:val="000000"/>
                            <w:sz w:val="18"/>
                            <w:szCs w:val="18"/>
                          </w:rPr>
                        </w:pPr>
                        <w:r w:rsidRPr="00BB5379">
                          <w:rPr>
                            <w:rFonts w:ascii="Times New Roman" w:hAnsi="Times New Roman" w:cs="Times New Roman"/>
                            <w:color w:val="000000"/>
                            <w:sz w:val="18"/>
                            <w:szCs w:val="18"/>
                          </w:rPr>
                          <w:t>середня вартість придбаного дерева (дуб) для внутрішнього оздоблення святилища  церкви</w:t>
                        </w:r>
                      </w:p>
                    </w:tc>
                    <w:tc>
                      <w:tcPr>
                        <w:tcW w:w="359"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0674EF" w:rsidRPr="00BB5379" w:rsidRDefault="00672BB5" w:rsidP="00477A72">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3125</w:t>
                        </w:r>
                      </w:p>
                    </w:tc>
                    <w:tc>
                      <w:tcPr>
                        <w:tcW w:w="345"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0674EF" w:rsidRPr="00BB5379" w:rsidRDefault="00672BB5" w:rsidP="00477A72">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66"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0674EF" w:rsidRPr="00BB5379" w:rsidRDefault="00672BB5" w:rsidP="00477A72">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3125</w:t>
                        </w:r>
                      </w:p>
                    </w:tc>
                    <w:tc>
                      <w:tcPr>
                        <w:tcW w:w="31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0674EF" w:rsidRPr="00BB5379" w:rsidRDefault="00672BB5" w:rsidP="00477A72">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16"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0674EF" w:rsidRPr="00BB5379" w:rsidRDefault="00672BB5" w:rsidP="00477A72">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5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0674EF" w:rsidRPr="00BB5379" w:rsidRDefault="00672BB5" w:rsidP="00477A72">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5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0674EF" w:rsidRPr="00BB5379" w:rsidRDefault="00672BB5" w:rsidP="00477A72">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w:t>
                        </w:r>
                        <w:r w:rsidR="000674EF" w:rsidRPr="00BB5379">
                          <w:rPr>
                            <w:rFonts w:ascii="Times New Roman" w:eastAsia="Times New Roman" w:hAnsi="Times New Roman" w:cs="Times New Roman"/>
                            <w:color w:val="000000"/>
                            <w:sz w:val="18"/>
                            <w:szCs w:val="18"/>
                            <w:lang w:eastAsia="uk-UA"/>
                          </w:rPr>
                          <w:t>3125</w:t>
                        </w:r>
                      </w:p>
                    </w:tc>
                    <w:tc>
                      <w:tcPr>
                        <w:tcW w:w="434" w:type="pct"/>
                        <w:gridSpan w:val="2"/>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0674EF" w:rsidRPr="00BB5379" w:rsidRDefault="00672BB5" w:rsidP="00477A72">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9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0674EF" w:rsidRPr="00BB5379" w:rsidRDefault="00672BB5" w:rsidP="00477A72">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w:t>
                        </w:r>
                        <w:r w:rsidR="000674EF" w:rsidRPr="00BB5379">
                          <w:rPr>
                            <w:rFonts w:ascii="Times New Roman" w:eastAsia="Times New Roman" w:hAnsi="Times New Roman" w:cs="Times New Roman"/>
                            <w:color w:val="000000"/>
                            <w:sz w:val="18"/>
                            <w:szCs w:val="18"/>
                            <w:lang w:eastAsia="uk-UA"/>
                          </w:rPr>
                          <w:t>3125</w:t>
                        </w:r>
                      </w:p>
                    </w:tc>
                  </w:tr>
                  <w:tr w:rsidR="00672BB5" w:rsidRPr="0063066C" w:rsidTr="00D74871">
                    <w:trPr>
                      <w:trHeight w:val="211"/>
                      <w:tblCellSpacing w:w="15" w:type="dxa"/>
                      <w:jc w:val="center"/>
                    </w:trPr>
                    <w:tc>
                      <w:tcPr>
                        <w:tcW w:w="124"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0674EF" w:rsidRPr="00BB5379" w:rsidRDefault="000674EF" w:rsidP="00477A72">
                        <w:pPr>
                          <w:spacing w:before="100" w:beforeAutospacing="1" w:after="0" w:line="240" w:lineRule="auto"/>
                          <w:jc w:val="center"/>
                          <w:rPr>
                            <w:rFonts w:ascii="Times New Roman" w:eastAsia="Times New Roman" w:hAnsi="Times New Roman" w:cs="Times New Roman"/>
                            <w:color w:val="000000"/>
                            <w:sz w:val="18"/>
                            <w:szCs w:val="18"/>
                            <w:lang w:eastAsia="uk-UA"/>
                          </w:rPr>
                        </w:pPr>
                      </w:p>
                    </w:tc>
                    <w:tc>
                      <w:tcPr>
                        <w:tcW w:w="1190" w:type="pct"/>
                        <w:gridSpan w:val="2"/>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0674EF" w:rsidRPr="00BB5379" w:rsidRDefault="000674EF" w:rsidP="00477A72">
                        <w:pPr>
                          <w:spacing w:after="0"/>
                          <w:rPr>
                            <w:rFonts w:ascii="Times New Roman" w:hAnsi="Times New Roman" w:cs="Times New Roman"/>
                            <w:b/>
                            <w:bCs/>
                            <w:color w:val="000000"/>
                            <w:sz w:val="18"/>
                            <w:szCs w:val="18"/>
                          </w:rPr>
                        </w:pPr>
                        <w:r w:rsidRPr="00BB5379">
                          <w:rPr>
                            <w:rFonts w:ascii="Times New Roman" w:hAnsi="Times New Roman" w:cs="Times New Roman"/>
                            <w:b/>
                            <w:bCs/>
                            <w:color w:val="000000"/>
                            <w:sz w:val="18"/>
                            <w:szCs w:val="18"/>
                          </w:rPr>
                          <w:t>якості</w:t>
                        </w:r>
                      </w:p>
                    </w:tc>
                    <w:tc>
                      <w:tcPr>
                        <w:tcW w:w="359"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0674EF" w:rsidRPr="00BB5379" w:rsidRDefault="000674EF" w:rsidP="00477A72">
                        <w:pPr>
                          <w:spacing w:before="100" w:beforeAutospacing="1" w:after="0" w:line="240" w:lineRule="auto"/>
                          <w:jc w:val="center"/>
                          <w:rPr>
                            <w:rFonts w:ascii="Times New Roman" w:eastAsia="Times New Roman" w:hAnsi="Times New Roman" w:cs="Times New Roman"/>
                            <w:color w:val="000000"/>
                            <w:sz w:val="18"/>
                            <w:szCs w:val="18"/>
                            <w:lang w:eastAsia="uk-UA"/>
                          </w:rPr>
                        </w:pPr>
                      </w:p>
                    </w:tc>
                    <w:tc>
                      <w:tcPr>
                        <w:tcW w:w="345"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0674EF" w:rsidRPr="00BB5379" w:rsidRDefault="000674EF" w:rsidP="00477A72">
                        <w:pPr>
                          <w:spacing w:before="100" w:beforeAutospacing="1" w:after="0" w:line="240" w:lineRule="auto"/>
                          <w:jc w:val="center"/>
                          <w:rPr>
                            <w:rFonts w:ascii="Times New Roman" w:eastAsia="Times New Roman" w:hAnsi="Times New Roman" w:cs="Times New Roman"/>
                            <w:color w:val="000000"/>
                            <w:sz w:val="18"/>
                            <w:szCs w:val="18"/>
                            <w:lang w:eastAsia="uk-UA"/>
                          </w:rPr>
                        </w:pPr>
                      </w:p>
                    </w:tc>
                    <w:tc>
                      <w:tcPr>
                        <w:tcW w:w="466"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0674EF" w:rsidRPr="00BB5379" w:rsidRDefault="000674EF" w:rsidP="00477A72">
                        <w:pPr>
                          <w:spacing w:before="100" w:beforeAutospacing="1" w:after="0" w:line="240" w:lineRule="auto"/>
                          <w:jc w:val="center"/>
                          <w:rPr>
                            <w:rFonts w:ascii="Times New Roman" w:eastAsia="Times New Roman" w:hAnsi="Times New Roman" w:cs="Times New Roman"/>
                            <w:color w:val="000000"/>
                            <w:sz w:val="18"/>
                            <w:szCs w:val="18"/>
                            <w:lang w:eastAsia="uk-UA"/>
                          </w:rPr>
                        </w:pPr>
                      </w:p>
                    </w:tc>
                    <w:tc>
                      <w:tcPr>
                        <w:tcW w:w="31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0674EF" w:rsidRPr="00BB5379" w:rsidRDefault="000674EF" w:rsidP="00477A72">
                        <w:pPr>
                          <w:spacing w:before="100" w:beforeAutospacing="1" w:after="0" w:line="240" w:lineRule="auto"/>
                          <w:jc w:val="center"/>
                          <w:rPr>
                            <w:rFonts w:ascii="Times New Roman" w:eastAsia="Times New Roman" w:hAnsi="Times New Roman" w:cs="Times New Roman"/>
                            <w:color w:val="000000"/>
                            <w:sz w:val="18"/>
                            <w:szCs w:val="18"/>
                            <w:lang w:eastAsia="uk-UA"/>
                          </w:rPr>
                        </w:pPr>
                      </w:p>
                    </w:tc>
                    <w:tc>
                      <w:tcPr>
                        <w:tcW w:w="316"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0674EF" w:rsidRPr="00BB5379" w:rsidRDefault="000674EF" w:rsidP="00477A72">
                        <w:pPr>
                          <w:spacing w:before="100" w:beforeAutospacing="1" w:after="0" w:line="240" w:lineRule="auto"/>
                          <w:jc w:val="center"/>
                          <w:rPr>
                            <w:rFonts w:ascii="Times New Roman" w:eastAsia="Times New Roman" w:hAnsi="Times New Roman" w:cs="Times New Roman"/>
                            <w:color w:val="000000"/>
                            <w:sz w:val="18"/>
                            <w:szCs w:val="18"/>
                            <w:lang w:eastAsia="uk-UA"/>
                          </w:rPr>
                        </w:pPr>
                      </w:p>
                    </w:tc>
                    <w:tc>
                      <w:tcPr>
                        <w:tcW w:w="45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0674EF" w:rsidRPr="00BB5379" w:rsidRDefault="000674EF" w:rsidP="00477A72">
                        <w:pPr>
                          <w:spacing w:before="100" w:beforeAutospacing="1" w:after="0" w:line="240" w:lineRule="auto"/>
                          <w:jc w:val="center"/>
                          <w:rPr>
                            <w:rFonts w:ascii="Times New Roman" w:eastAsia="Times New Roman" w:hAnsi="Times New Roman" w:cs="Times New Roman"/>
                            <w:color w:val="000000"/>
                            <w:sz w:val="18"/>
                            <w:szCs w:val="18"/>
                            <w:lang w:eastAsia="uk-UA"/>
                          </w:rPr>
                        </w:pPr>
                      </w:p>
                    </w:tc>
                    <w:tc>
                      <w:tcPr>
                        <w:tcW w:w="35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0674EF" w:rsidRPr="00BB5379" w:rsidRDefault="000674EF" w:rsidP="00477A72">
                        <w:pPr>
                          <w:spacing w:before="100" w:beforeAutospacing="1" w:after="0" w:line="240" w:lineRule="auto"/>
                          <w:jc w:val="center"/>
                          <w:rPr>
                            <w:rFonts w:ascii="Times New Roman" w:eastAsia="Times New Roman" w:hAnsi="Times New Roman" w:cs="Times New Roman"/>
                            <w:color w:val="000000"/>
                            <w:sz w:val="18"/>
                            <w:szCs w:val="18"/>
                            <w:lang w:eastAsia="uk-UA"/>
                          </w:rPr>
                        </w:pPr>
                      </w:p>
                    </w:tc>
                    <w:tc>
                      <w:tcPr>
                        <w:tcW w:w="434" w:type="pct"/>
                        <w:gridSpan w:val="2"/>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0674EF" w:rsidRPr="00BB5379" w:rsidRDefault="000674EF" w:rsidP="00477A72">
                        <w:pPr>
                          <w:spacing w:before="100" w:beforeAutospacing="1" w:after="0" w:line="240" w:lineRule="auto"/>
                          <w:jc w:val="center"/>
                          <w:rPr>
                            <w:rFonts w:ascii="Times New Roman" w:eastAsia="Times New Roman" w:hAnsi="Times New Roman" w:cs="Times New Roman"/>
                            <w:color w:val="000000"/>
                            <w:sz w:val="18"/>
                            <w:szCs w:val="18"/>
                            <w:lang w:eastAsia="uk-UA"/>
                          </w:rPr>
                        </w:pPr>
                      </w:p>
                    </w:tc>
                    <w:tc>
                      <w:tcPr>
                        <w:tcW w:w="49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0674EF" w:rsidRPr="00BB5379" w:rsidRDefault="000674EF" w:rsidP="00477A72">
                        <w:pPr>
                          <w:spacing w:before="100" w:beforeAutospacing="1" w:after="0" w:line="240" w:lineRule="auto"/>
                          <w:jc w:val="center"/>
                          <w:rPr>
                            <w:rFonts w:ascii="Times New Roman" w:eastAsia="Times New Roman" w:hAnsi="Times New Roman" w:cs="Times New Roman"/>
                            <w:color w:val="000000"/>
                            <w:sz w:val="18"/>
                            <w:szCs w:val="18"/>
                            <w:lang w:eastAsia="uk-UA"/>
                          </w:rPr>
                        </w:pPr>
                      </w:p>
                    </w:tc>
                  </w:tr>
                  <w:tr w:rsidR="00672BB5" w:rsidRPr="0063066C" w:rsidTr="00D74871">
                    <w:trPr>
                      <w:trHeight w:val="211"/>
                      <w:tblCellSpacing w:w="15" w:type="dxa"/>
                      <w:jc w:val="center"/>
                    </w:trPr>
                    <w:tc>
                      <w:tcPr>
                        <w:tcW w:w="124"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0674EF" w:rsidRPr="00BB5379" w:rsidRDefault="000674EF" w:rsidP="00477A72">
                        <w:pPr>
                          <w:spacing w:before="100" w:beforeAutospacing="1" w:after="0" w:line="240" w:lineRule="auto"/>
                          <w:jc w:val="center"/>
                          <w:rPr>
                            <w:rFonts w:ascii="Times New Roman" w:eastAsia="Times New Roman" w:hAnsi="Times New Roman" w:cs="Times New Roman"/>
                            <w:color w:val="000000"/>
                            <w:sz w:val="18"/>
                            <w:szCs w:val="18"/>
                            <w:lang w:eastAsia="uk-UA"/>
                          </w:rPr>
                        </w:pPr>
                      </w:p>
                    </w:tc>
                    <w:tc>
                      <w:tcPr>
                        <w:tcW w:w="1190" w:type="pct"/>
                        <w:gridSpan w:val="2"/>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0674EF" w:rsidRPr="00BB5379" w:rsidRDefault="000674EF" w:rsidP="00477A72">
                        <w:pPr>
                          <w:spacing w:after="0"/>
                          <w:rPr>
                            <w:rFonts w:ascii="Times New Roman" w:hAnsi="Times New Roman" w:cs="Times New Roman"/>
                            <w:sz w:val="18"/>
                            <w:szCs w:val="18"/>
                          </w:rPr>
                        </w:pPr>
                        <w:r w:rsidRPr="00BB5379">
                          <w:rPr>
                            <w:rFonts w:ascii="Times New Roman" w:hAnsi="Times New Roman" w:cs="Times New Roman"/>
                            <w:sz w:val="18"/>
                            <w:szCs w:val="18"/>
                          </w:rPr>
                          <w:t xml:space="preserve">відсоток забезпеченості придбаних будматеріалів для Релігійної громади Пресвятої Трійці Коломийської Єпархії Української Греко-Католицької церкви село </w:t>
                        </w:r>
                        <w:proofErr w:type="spellStart"/>
                        <w:r w:rsidRPr="00BB5379">
                          <w:rPr>
                            <w:rFonts w:ascii="Times New Roman" w:hAnsi="Times New Roman" w:cs="Times New Roman"/>
                            <w:sz w:val="18"/>
                            <w:szCs w:val="18"/>
                          </w:rPr>
                          <w:t>Шепарівці</w:t>
                        </w:r>
                        <w:proofErr w:type="spellEnd"/>
                        <w:r w:rsidRPr="00BB5379">
                          <w:rPr>
                            <w:rFonts w:ascii="Times New Roman" w:hAnsi="Times New Roman" w:cs="Times New Roman"/>
                            <w:sz w:val="18"/>
                            <w:szCs w:val="18"/>
                          </w:rPr>
                          <w:t xml:space="preserve"> </w:t>
                        </w:r>
                      </w:p>
                    </w:tc>
                    <w:tc>
                      <w:tcPr>
                        <w:tcW w:w="359"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0674EF" w:rsidRPr="00BB5379" w:rsidRDefault="00672BB5" w:rsidP="00477A72">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100,0</w:t>
                        </w:r>
                      </w:p>
                    </w:tc>
                    <w:tc>
                      <w:tcPr>
                        <w:tcW w:w="345"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0674EF" w:rsidRPr="00BB5379" w:rsidRDefault="00672BB5" w:rsidP="00477A72">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66"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0674EF" w:rsidRPr="00BB5379" w:rsidRDefault="00672BB5" w:rsidP="00477A72">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100,0</w:t>
                        </w:r>
                      </w:p>
                    </w:tc>
                    <w:tc>
                      <w:tcPr>
                        <w:tcW w:w="31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0674EF" w:rsidRPr="00BB5379" w:rsidRDefault="00672BB5" w:rsidP="00477A72">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16"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0674EF" w:rsidRPr="00BB5379" w:rsidRDefault="00672BB5" w:rsidP="00477A72">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5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0674EF" w:rsidRPr="00BB5379" w:rsidRDefault="00672BB5" w:rsidP="00477A72">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5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0674EF" w:rsidRPr="00BB5379" w:rsidRDefault="00672BB5" w:rsidP="00477A72">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-100,0</w:t>
                        </w:r>
                      </w:p>
                    </w:tc>
                    <w:tc>
                      <w:tcPr>
                        <w:tcW w:w="434" w:type="pct"/>
                        <w:gridSpan w:val="2"/>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0674EF" w:rsidRPr="00BB5379" w:rsidRDefault="00672BB5" w:rsidP="00477A72">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49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0674EF" w:rsidRPr="00BB5379" w:rsidRDefault="00672BB5" w:rsidP="00477A72">
                        <w:pPr>
                          <w:spacing w:before="100" w:beforeAutospacing="1"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w:t>
                        </w:r>
                        <w:r w:rsidR="000674EF" w:rsidRPr="00BB5379">
                          <w:rPr>
                            <w:rFonts w:ascii="Times New Roman" w:eastAsia="Times New Roman" w:hAnsi="Times New Roman" w:cs="Times New Roman"/>
                            <w:color w:val="000000"/>
                            <w:sz w:val="18"/>
                            <w:szCs w:val="18"/>
                            <w:lang w:eastAsia="uk-UA"/>
                          </w:rPr>
                          <w:t>100,0</w:t>
                        </w:r>
                      </w:p>
                    </w:tc>
                  </w:tr>
                  <w:tr w:rsidR="003F732B" w:rsidRPr="0063066C" w:rsidTr="003F732B">
                    <w:trPr>
                      <w:trHeight w:val="211"/>
                      <w:tblCellSpacing w:w="15" w:type="dxa"/>
                      <w:jc w:val="center"/>
                    </w:trPr>
                    <w:tc>
                      <w:tcPr>
                        <w:tcW w:w="4978" w:type="pct"/>
                        <w:gridSpan w:val="13"/>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3F732B" w:rsidRPr="00BB5379" w:rsidRDefault="00672BB5"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672BB5">
                          <w:rPr>
                            <w:rFonts w:ascii="Times New Roman" w:eastAsia="Times New Roman" w:hAnsi="Times New Roman" w:cs="Times New Roman"/>
                            <w:color w:val="000000"/>
                            <w:sz w:val="18"/>
                            <w:szCs w:val="18"/>
                            <w:lang w:eastAsia="uk-UA"/>
                          </w:rPr>
                          <w:t>Фактичні результативні показники за 12 місяців 2021 року становлять 1721020,80 гривень, що складає 98,0 відсотків затверджених паспортів бюджетної програми на рік. Кредиторська заборгованість на початок 2022 року відсутня. Дана бюджетна програма є актуальна та корисна для забезпечення вільного розвитку культурно-мистецьких процесів, доступності всіх видів послуг культурної діяльності для кожного громадянина. За підсумками 2021 року основна мета та завдання бюджетної програми виконано.</w:t>
                        </w:r>
                      </w:p>
                    </w:tc>
                  </w:tr>
                </w:tbl>
                <w:p w:rsidR="0063066C" w:rsidRPr="0063066C" w:rsidRDefault="0063066C" w:rsidP="0063066C">
                  <w:pPr>
                    <w:spacing w:after="0" w:line="240" w:lineRule="auto"/>
                    <w:rPr>
                      <w:rFonts w:ascii="Times New Roman" w:eastAsia="Times New Roman" w:hAnsi="Times New Roman" w:cs="Times New Roman"/>
                      <w:sz w:val="24"/>
                      <w:szCs w:val="24"/>
                      <w:lang w:eastAsia="uk-UA"/>
                    </w:rPr>
                  </w:pPr>
                </w:p>
                <w:tbl>
                  <w:tblPr>
                    <w:tblW w:w="10500" w:type="dxa"/>
                    <w:jc w:val="center"/>
                    <w:tblCellSpacing w:w="15" w:type="dxa"/>
                    <w:tblLayout w:type="fixed"/>
                    <w:tblCellMar>
                      <w:left w:w="0" w:type="dxa"/>
                      <w:right w:w="0" w:type="dxa"/>
                    </w:tblCellMar>
                    <w:tblLook w:val="04A0" w:firstRow="1" w:lastRow="0" w:firstColumn="1" w:lastColumn="0" w:noHBand="0" w:noVBand="1"/>
                  </w:tblPr>
                  <w:tblGrid>
                    <w:gridCol w:w="10500"/>
                  </w:tblGrid>
                  <w:tr w:rsidR="0063066C" w:rsidRPr="0063066C" w:rsidTr="007D5FB1">
                    <w:trPr>
                      <w:tblCellSpacing w:w="15" w:type="dxa"/>
                      <w:jc w:val="center"/>
                    </w:trPr>
                    <w:tc>
                      <w:tcPr>
                        <w:tcW w:w="5000" w:type="pct"/>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both"/>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5.5 "Виконання інвестиційних (проектів) програм":</w:t>
                        </w:r>
                      </w:p>
                    </w:tc>
                  </w:tr>
                </w:tbl>
                <w:p w:rsidR="0063066C" w:rsidRPr="0063066C" w:rsidRDefault="0063066C" w:rsidP="0063066C">
                  <w:pPr>
                    <w:spacing w:after="0" w:line="240" w:lineRule="auto"/>
                    <w:rPr>
                      <w:rFonts w:ascii="Times New Roman" w:eastAsia="Times New Roman" w:hAnsi="Times New Roman" w:cs="Times New Roman"/>
                      <w:sz w:val="24"/>
                      <w:szCs w:val="24"/>
                      <w:lang w:eastAsia="uk-UA"/>
                    </w:rPr>
                  </w:pPr>
                </w:p>
                <w:tbl>
                  <w:tblPr>
                    <w:tblW w:w="10500" w:type="dxa"/>
                    <w:jc w:val="center"/>
                    <w:tblCellSpacing w:w="1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556"/>
                    <w:gridCol w:w="2485"/>
                    <w:gridCol w:w="1360"/>
                    <w:gridCol w:w="1360"/>
                    <w:gridCol w:w="1053"/>
                    <w:gridCol w:w="1258"/>
                    <w:gridCol w:w="1053"/>
                    <w:gridCol w:w="1375"/>
                  </w:tblGrid>
                  <w:tr w:rsidR="0063066C" w:rsidRPr="0063066C" w:rsidTr="007D5FB1">
                    <w:trPr>
                      <w:tblCellSpacing w:w="15" w:type="dxa"/>
                      <w:jc w:val="center"/>
                    </w:trPr>
                    <w:tc>
                      <w:tcPr>
                        <w:tcW w:w="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Код</w:t>
                        </w:r>
                      </w:p>
                    </w:tc>
                    <w:tc>
                      <w:tcPr>
                        <w:tcW w:w="12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Показники</w:t>
                        </w:r>
                      </w:p>
                    </w:tc>
                    <w:tc>
                      <w:tcPr>
                        <w:tcW w:w="6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Загальний обсяг фінансування проекту (програми), всього</w:t>
                        </w:r>
                      </w:p>
                    </w:tc>
                    <w:tc>
                      <w:tcPr>
                        <w:tcW w:w="6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План на звітний період з урахуванням змін</w:t>
                        </w:r>
                      </w:p>
                    </w:tc>
                    <w:tc>
                      <w:tcPr>
                        <w:tcW w:w="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Виконано за звітний період</w:t>
                        </w:r>
                      </w:p>
                    </w:tc>
                    <w:tc>
                      <w:tcPr>
                        <w:tcW w:w="6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Відхилення</w:t>
                        </w:r>
                      </w:p>
                    </w:tc>
                    <w:tc>
                      <w:tcPr>
                        <w:tcW w:w="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Виконано всього</w:t>
                        </w:r>
                      </w:p>
                    </w:tc>
                    <w:tc>
                      <w:tcPr>
                        <w:tcW w:w="6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Залишок фінансування на майбутні періоди</w:t>
                        </w:r>
                      </w:p>
                    </w:tc>
                  </w:tr>
                  <w:tr w:rsidR="0063066C" w:rsidRPr="0063066C" w:rsidTr="007D5FB1">
                    <w:trPr>
                      <w:tblCellSpacing w:w="15" w:type="dxa"/>
                      <w:jc w:val="center"/>
                    </w:trPr>
                    <w:tc>
                      <w:tcPr>
                        <w:tcW w:w="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1</w:t>
                        </w:r>
                      </w:p>
                    </w:tc>
                    <w:tc>
                      <w:tcPr>
                        <w:tcW w:w="12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2</w:t>
                        </w:r>
                      </w:p>
                    </w:tc>
                    <w:tc>
                      <w:tcPr>
                        <w:tcW w:w="6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3</w:t>
                        </w:r>
                      </w:p>
                    </w:tc>
                    <w:tc>
                      <w:tcPr>
                        <w:tcW w:w="6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4</w:t>
                        </w:r>
                      </w:p>
                    </w:tc>
                    <w:tc>
                      <w:tcPr>
                        <w:tcW w:w="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5</w:t>
                        </w:r>
                      </w:p>
                    </w:tc>
                    <w:tc>
                      <w:tcPr>
                        <w:tcW w:w="6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6 = 5 - 4</w:t>
                        </w:r>
                      </w:p>
                    </w:tc>
                    <w:tc>
                      <w:tcPr>
                        <w:tcW w:w="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7</w:t>
                        </w:r>
                      </w:p>
                    </w:tc>
                    <w:tc>
                      <w:tcPr>
                        <w:tcW w:w="6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8 = 3 - 7</w:t>
                        </w:r>
                      </w:p>
                    </w:tc>
                  </w:tr>
                  <w:tr w:rsidR="0063066C" w:rsidRPr="0063066C" w:rsidTr="007D5FB1">
                    <w:trPr>
                      <w:tblCellSpacing w:w="15" w:type="dxa"/>
                      <w:jc w:val="center"/>
                    </w:trPr>
                    <w:tc>
                      <w:tcPr>
                        <w:tcW w:w="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1.</w:t>
                        </w:r>
                      </w:p>
                    </w:tc>
                    <w:tc>
                      <w:tcPr>
                        <w:tcW w:w="12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b/>
                            <w:bCs/>
                            <w:color w:val="000000"/>
                            <w:sz w:val="18"/>
                            <w:szCs w:val="18"/>
                            <w:lang w:eastAsia="uk-UA"/>
                          </w:rPr>
                          <w:t>Надходження </w:t>
                        </w:r>
                        <w:r w:rsidRPr="0063066C">
                          <w:rPr>
                            <w:rFonts w:ascii="Verdana" w:eastAsia="Times New Roman" w:hAnsi="Verdana" w:cs="Times New Roman"/>
                            <w:color w:val="000000"/>
                            <w:sz w:val="18"/>
                            <w:szCs w:val="18"/>
                            <w:lang w:eastAsia="uk-UA"/>
                          </w:rPr>
                          <w:br/>
                        </w:r>
                        <w:r w:rsidRPr="0063066C">
                          <w:rPr>
                            <w:rFonts w:ascii="Verdana" w:eastAsia="Times New Roman" w:hAnsi="Verdana" w:cs="Times New Roman"/>
                            <w:b/>
                            <w:bCs/>
                            <w:color w:val="000000"/>
                            <w:sz w:val="18"/>
                            <w:szCs w:val="18"/>
                            <w:lang w:eastAsia="uk-UA"/>
                          </w:rPr>
                          <w:t>всього:</w:t>
                        </w:r>
                      </w:p>
                    </w:tc>
                    <w:tc>
                      <w:tcPr>
                        <w:tcW w:w="6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х</w:t>
                        </w:r>
                      </w:p>
                    </w:tc>
                    <w:tc>
                      <w:tcPr>
                        <w:tcW w:w="6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6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х</w:t>
                        </w:r>
                      </w:p>
                    </w:tc>
                    <w:tc>
                      <w:tcPr>
                        <w:tcW w:w="6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х</w:t>
                        </w:r>
                      </w:p>
                    </w:tc>
                  </w:tr>
                  <w:tr w:rsidR="0063066C" w:rsidRPr="0063066C" w:rsidTr="007D5FB1">
                    <w:trPr>
                      <w:tblCellSpacing w:w="15" w:type="dxa"/>
                      <w:jc w:val="center"/>
                    </w:trPr>
                    <w:tc>
                      <w:tcPr>
                        <w:tcW w:w="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12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Бюджет розвитку за джерелами</w:t>
                        </w:r>
                      </w:p>
                    </w:tc>
                    <w:tc>
                      <w:tcPr>
                        <w:tcW w:w="6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х</w:t>
                        </w:r>
                      </w:p>
                    </w:tc>
                    <w:tc>
                      <w:tcPr>
                        <w:tcW w:w="6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6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х</w:t>
                        </w:r>
                      </w:p>
                    </w:tc>
                    <w:tc>
                      <w:tcPr>
                        <w:tcW w:w="6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х</w:t>
                        </w:r>
                      </w:p>
                    </w:tc>
                  </w:tr>
                  <w:tr w:rsidR="0063066C" w:rsidRPr="0063066C" w:rsidTr="007D5FB1">
                    <w:trPr>
                      <w:tblCellSpacing w:w="15" w:type="dxa"/>
                      <w:jc w:val="center"/>
                    </w:trPr>
                    <w:tc>
                      <w:tcPr>
                        <w:tcW w:w="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12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Надходження із загального фонду бюджету до спеціального фонду (бюджету розвитку)</w:t>
                        </w:r>
                      </w:p>
                    </w:tc>
                    <w:tc>
                      <w:tcPr>
                        <w:tcW w:w="6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х</w:t>
                        </w:r>
                      </w:p>
                    </w:tc>
                    <w:tc>
                      <w:tcPr>
                        <w:tcW w:w="6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6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х</w:t>
                        </w:r>
                      </w:p>
                    </w:tc>
                    <w:tc>
                      <w:tcPr>
                        <w:tcW w:w="6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х</w:t>
                        </w:r>
                      </w:p>
                    </w:tc>
                  </w:tr>
                  <w:tr w:rsidR="0063066C" w:rsidRPr="0063066C" w:rsidTr="007D5FB1">
                    <w:trPr>
                      <w:tblCellSpacing w:w="15" w:type="dxa"/>
                      <w:jc w:val="center"/>
                    </w:trPr>
                    <w:tc>
                      <w:tcPr>
                        <w:tcW w:w="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12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Запозичення до бюджету</w:t>
                        </w:r>
                      </w:p>
                    </w:tc>
                    <w:tc>
                      <w:tcPr>
                        <w:tcW w:w="6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х</w:t>
                        </w:r>
                      </w:p>
                    </w:tc>
                    <w:tc>
                      <w:tcPr>
                        <w:tcW w:w="6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6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х</w:t>
                        </w:r>
                      </w:p>
                    </w:tc>
                    <w:tc>
                      <w:tcPr>
                        <w:tcW w:w="6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х</w:t>
                        </w:r>
                      </w:p>
                    </w:tc>
                  </w:tr>
                  <w:tr w:rsidR="0063066C" w:rsidRPr="0063066C" w:rsidTr="007D5FB1">
                    <w:trPr>
                      <w:tblCellSpacing w:w="15" w:type="dxa"/>
                      <w:jc w:val="center"/>
                    </w:trPr>
                    <w:tc>
                      <w:tcPr>
                        <w:tcW w:w="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12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Інші джерела</w:t>
                        </w:r>
                      </w:p>
                    </w:tc>
                    <w:tc>
                      <w:tcPr>
                        <w:tcW w:w="6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х</w:t>
                        </w:r>
                      </w:p>
                    </w:tc>
                    <w:tc>
                      <w:tcPr>
                        <w:tcW w:w="6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6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х</w:t>
                        </w:r>
                      </w:p>
                    </w:tc>
                    <w:tc>
                      <w:tcPr>
                        <w:tcW w:w="6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х</w:t>
                        </w:r>
                      </w:p>
                    </w:tc>
                  </w:tr>
                  <w:tr w:rsidR="0063066C" w:rsidRPr="0063066C" w:rsidTr="007D5FB1">
                    <w:trPr>
                      <w:tblCellSpacing w:w="15" w:type="dxa"/>
                      <w:jc w:val="center"/>
                    </w:trPr>
                    <w:tc>
                      <w:tcPr>
                        <w:tcW w:w="250" w:type="pct"/>
                        <w:gridSpan w:val="8"/>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i/>
                            <w:iCs/>
                            <w:color w:val="000000"/>
                            <w:sz w:val="18"/>
                            <w:szCs w:val="18"/>
                            <w:lang w:eastAsia="uk-UA"/>
                          </w:rPr>
                          <w:t>Пояснення щодо причин відхилення фактичних надходжень від планового показника</w:t>
                        </w:r>
                      </w:p>
                    </w:tc>
                  </w:tr>
                  <w:tr w:rsidR="0063066C" w:rsidRPr="0063066C" w:rsidTr="007D5FB1">
                    <w:trPr>
                      <w:tblCellSpacing w:w="15" w:type="dxa"/>
                      <w:jc w:val="center"/>
                    </w:trPr>
                    <w:tc>
                      <w:tcPr>
                        <w:tcW w:w="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2.</w:t>
                        </w:r>
                      </w:p>
                    </w:tc>
                    <w:tc>
                      <w:tcPr>
                        <w:tcW w:w="12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b/>
                            <w:bCs/>
                            <w:color w:val="000000"/>
                            <w:sz w:val="18"/>
                            <w:szCs w:val="18"/>
                            <w:lang w:eastAsia="uk-UA"/>
                          </w:rPr>
                          <w:t>Видатки бюджету розвитку </w:t>
                        </w:r>
                        <w:r w:rsidRPr="0063066C">
                          <w:rPr>
                            <w:rFonts w:ascii="Verdana" w:eastAsia="Times New Roman" w:hAnsi="Verdana" w:cs="Times New Roman"/>
                            <w:color w:val="000000"/>
                            <w:sz w:val="18"/>
                            <w:szCs w:val="18"/>
                            <w:lang w:eastAsia="uk-UA"/>
                          </w:rPr>
                          <w:br/>
                        </w:r>
                        <w:r w:rsidRPr="0063066C">
                          <w:rPr>
                            <w:rFonts w:ascii="Verdana" w:eastAsia="Times New Roman" w:hAnsi="Verdana" w:cs="Times New Roman"/>
                            <w:b/>
                            <w:bCs/>
                            <w:color w:val="000000"/>
                            <w:sz w:val="18"/>
                            <w:szCs w:val="18"/>
                            <w:lang w:eastAsia="uk-UA"/>
                          </w:rPr>
                          <w:t>всього:</w:t>
                        </w:r>
                      </w:p>
                    </w:tc>
                    <w:tc>
                      <w:tcPr>
                        <w:tcW w:w="6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х</w:t>
                        </w:r>
                      </w:p>
                    </w:tc>
                    <w:tc>
                      <w:tcPr>
                        <w:tcW w:w="6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6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х</w:t>
                        </w:r>
                      </w:p>
                    </w:tc>
                    <w:tc>
                      <w:tcPr>
                        <w:tcW w:w="6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х</w:t>
                        </w:r>
                      </w:p>
                    </w:tc>
                  </w:tr>
                  <w:tr w:rsidR="0063066C" w:rsidRPr="0063066C" w:rsidTr="007D5FB1">
                    <w:trPr>
                      <w:tblCellSpacing w:w="15" w:type="dxa"/>
                      <w:jc w:val="center"/>
                    </w:trPr>
                    <w:tc>
                      <w:tcPr>
                        <w:tcW w:w="250" w:type="pct"/>
                        <w:gridSpan w:val="8"/>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i/>
                            <w:iCs/>
                            <w:color w:val="000000"/>
                            <w:sz w:val="18"/>
                            <w:szCs w:val="18"/>
                            <w:lang w:eastAsia="uk-UA"/>
                          </w:rPr>
                          <w:t>Пояснення щодо причин відхилення касових видатків від планового показника</w:t>
                        </w:r>
                      </w:p>
                    </w:tc>
                  </w:tr>
                  <w:tr w:rsidR="0063066C" w:rsidRPr="0063066C" w:rsidTr="007D5FB1">
                    <w:trPr>
                      <w:tblCellSpacing w:w="15" w:type="dxa"/>
                      <w:jc w:val="center"/>
                    </w:trPr>
                    <w:tc>
                      <w:tcPr>
                        <w:tcW w:w="250" w:type="pct"/>
                        <w:gridSpan w:val="8"/>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i/>
                            <w:iCs/>
                            <w:color w:val="000000"/>
                            <w:sz w:val="18"/>
                            <w:szCs w:val="18"/>
                            <w:lang w:eastAsia="uk-UA"/>
                          </w:rPr>
                          <w:t>Пояснення щодо причин відхилення фактичних надходжень від касових видатків</w:t>
                        </w:r>
                      </w:p>
                    </w:tc>
                  </w:tr>
                  <w:tr w:rsidR="0063066C" w:rsidRPr="0063066C" w:rsidTr="007D5FB1">
                    <w:trPr>
                      <w:tblCellSpacing w:w="15" w:type="dxa"/>
                      <w:jc w:val="center"/>
                    </w:trPr>
                    <w:tc>
                      <w:tcPr>
                        <w:tcW w:w="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lastRenderedPageBreak/>
                          <w:t>2.1</w:t>
                        </w:r>
                      </w:p>
                    </w:tc>
                    <w:tc>
                      <w:tcPr>
                        <w:tcW w:w="12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b/>
                            <w:bCs/>
                            <w:color w:val="000000"/>
                            <w:sz w:val="18"/>
                            <w:szCs w:val="18"/>
                            <w:lang w:eastAsia="uk-UA"/>
                          </w:rPr>
                          <w:t>Всього за інвестиційними проектами</w:t>
                        </w:r>
                      </w:p>
                    </w:tc>
                    <w:tc>
                      <w:tcPr>
                        <w:tcW w:w="6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6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6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6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r>
                  <w:tr w:rsidR="0063066C" w:rsidRPr="0063066C" w:rsidTr="007D5FB1">
                    <w:trPr>
                      <w:tblCellSpacing w:w="15" w:type="dxa"/>
                      <w:jc w:val="center"/>
                    </w:trPr>
                    <w:tc>
                      <w:tcPr>
                        <w:tcW w:w="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12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b/>
                            <w:bCs/>
                            <w:i/>
                            <w:iCs/>
                            <w:color w:val="000000"/>
                            <w:sz w:val="18"/>
                            <w:szCs w:val="18"/>
                            <w:lang w:eastAsia="uk-UA"/>
                          </w:rPr>
                          <w:t>Інвестиційний проект (програма) 1</w:t>
                        </w:r>
                      </w:p>
                    </w:tc>
                    <w:tc>
                      <w:tcPr>
                        <w:tcW w:w="6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6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6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6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r>
                  <w:tr w:rsidR="0063066C" w:rsidRPr="0063066C" w:rsidTr="007D5FB1">
                    <w:trPr>
                      <w:tblCellSpacing w:w="15" w:type="dxa"/>
                      <w:jc w:val="center"/>
                    </w:trPr>
                    <w:tc>
                      <w:tcPr>
                        <w:tcW w:w="250" w:type="pct"/>
                        <w:gridSpan w:val="8"/>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i/>
                            <w:iCs/>
                            <w:color w:val="000000"/>
                            <w:sz w:val="18"/>
                            <w:szCs w:val="18"/>
                            <w:lang w:eastAsia="uk-UA"/>
                          </w:rPr>
                          <w:t>Пояснення щодо причин відхилення касових видатків на виконання інвестиційного проекту (програми) 1 від планового показника</w:t>
                        </w:r>
                      </w:p>
                    </w:tc>
                  </w:tr>
                  <w:tr w:rsidR="0063066C" w:rsidRPr="0063066C" w:rsidTr="007D5FB1">
                    <w:trPr>
                      <w:tblCellSpacing w:w="15" w:type="dxa"/>
                      <w:jc w:val="center"/>
                    </w:trPr>
                    <w:tc>
                      <w:tcPr>
                        <w:tcW w:w="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12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Напрям спрямування коштів (об'єкт) 1</w:t>
                        </w:r>
                      </w:p>
                    </w:tc>
                    <w:tc>
                      <w:tcPr>
                        <w:tcW w:w="6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6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6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6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r>
                  <w:tr w:rsidR="0063066C" w:rsidRPr="0063066C" w:rsidTr="007D5FB1">
                    <w:trPr>
                      <w:tblCellSpacing w:w="15" w:type="dxa"/>
                      <w:jc w:val="center"/>
                    </w:trPr>
                    <w:tc>
                      <w:tcPr>
                        <w:tcW w:w="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12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Напрям спрямування коштів (об'єкт) 2</w:t>
                        </w:r>
                      </w:p>
                    </w:tc>
                    <w:tc>
                      <w:tcPr>
                        <w:tcW w:w="6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6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6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6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r>
                  <w:tr w:rsidR="0063066C" w:rsidRPr="0063066C" w:rsidTr="007D5FB1">
                    <w:trPr>
                      <w:tblCellSpacing w:w="15" w:type="dxa"/>
                      <w:jc w:val="center"/>
                    </w:trPr>
                    <w:tc>
                      <w:tcPr>
                        <w:tcW w:w="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12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w:t>
                        </w:r>
                      </w:p>
                    </w:tc>
                    <w:tc>
                      <w:tcPr>
                        <w:tcW w:w="6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6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6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6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r>
                  <w:tr w:rsidR="0063066C" w:rsidRPr="0063066C" w:rsidTr="007D5FB1">
                    <w:trPr>
                      <w:tblCellSpacing w:w="15" w:type="dxa"/>
                      <w:jc w:val="center"/>
                    </w:trPr>
                    <w:tc>
                      <w:tcPr>
                        <w:tcW w:w="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12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b/>
                            <w:bCs/>
                            <w:i/>
                            <w:iCs/>
                            <w:color w:val="000000"/>
                            <w:sz w:val="18"/>
                            <w:szCs w:val="18"/>
                            <w:lang w:eastAsia="uk-UA"/>
                          </w:rPr>
                          <w:t>Інвестиційний проект (програма) 2</w:t>
                        </w:r>
                      </w:p>
                    </w:tc>
                    <w:tc>
                      <w:tcPr>
                        <w:tcW w:w="6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6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6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6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r>
                  <w:tr w:rsidR="0063066C" w:rsidRPr="0063066C" w:rsidTr="007D5FB1">
                    <w:trPr>
                      <w:tblCellSpacing w:w="15" w:type="dxa"/>
                      <w:jc w:val="center"/>
                    </w:trPr>
                    <w:tc>
                      <w:tcPr>
                        <w:tcW w:w="250" w:type="pct"/>
                        <w:gridSpan w:val="8"/>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i/>
                            <w:iCs/>
                            <w:color w:val="000000"/>
                            <w:sz w:val="18"/>
                            <w:szCs w:val="18"/>
                            <w:lang w:eastAsia="uk-UA"/>
                          </w:rPr>
                          <w:t>Пояснення щодо причин відхилення касових видатків на виконання інвестиційного проекту (програми) 2 від планового показника</w:t>
                        </w:r>
                      </w:p>
                    </w:tc>
                  </w:tr>
                  <w:tr w:rsidR="0063066C" w:rsidRPr="0063066C" w:rsidTr="007D5FB1">
                    <w:trPr>
                      <w:tblCellSpacing w:w="15" w:type="dxa"/>
                      <w:jc w:val="center"/>
                    </w:trPr>
                    <w:tc>
                      <w:tcPr>
                        <w:tcW w:w="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12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Напрям спрямування коштів (об'єкт) 1</w:t>
                        </w:r>
                      </w:p>
                    </w:tc>
                    <w:tc>
                      <w:tcPr>
                        <w:tcW w:w="6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6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6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6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r>
                  <w:tr w:rsidR="0063066C" w:rsidRPr="0063066C" w:rsidTr="007D5FB1">
                    <w:trPr>
                      <w:tblCellSpacing w:w="15" w:type="dxa"/>
                      <w:jc w:val="center"/>
                    </w:trPr>
                    <w:tc>
                      <w:tcPr>
                        <w:tcW w:w="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12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Напрям спрямування коштів (об'єкт) 2</w:t>
                        </w:r>
                      </w:p>
                    </w:tc>
                    <w:tc>
                      <w:tcPr>
                        <w:tcW w:w="6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6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6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6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r>
                  <w:tr w:rsidR="0063066C" w:rsidRPr="0063066C" w:rsidTr="009916D4">
                    <w:trPr>
                      <w:trHeight w:val="174"/>
                      <w:tblCellSpacing w:w="15" w:type="dxa"/>
                      <w:jc w:val="center"/>
                    </w:trPr>
                    <w:tc>
                      <w:tcPr>
                        <w:tcW w:w="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12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w:t>
                        </w:r>
                      </w:p>
                    </w:tc>
                    <w:tc>
                      <w:tcPr>
                        <w:tcW w:w="6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6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6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6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r>
                  <w:tr w:rsidR="0063066C" w:rsidRPr="0063066C" w:rsidTr="007D5FB1">
                    <w:trPr>
                      <w:tblCellSpacing w:w="15" w:type="dxa"/>
                      <w:jc w:val="center"/>
                    </w:trPr>
                    <w:tc>
                      <w:tcPr>
                        <w:tcW w:w="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2.2</w:t>
                        </w:r>
                      </w:p>
                    </w:tc>
                    <w:tc>
                      <w:tcPr>
                        <w:tcW w:w="12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b/>
                            <w:bCs/>
                            <w:color w:val="000000"/>
                            <w:sz w:val="18"/>
                            <w:szCs w:val="18"/>
                            <w:lang w:eastAsia="uk-UA"/>
                          </w:rPr>
                          <w:t>Капітальні видатки з утримання бюджетних установ</w:t>
                        </w:r>
                      </w:p>
                    </w:tc>
                    <w:tc>
                      <w:tcPr>
                        <w:tcW w:w="6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х</w:t>
                        </w:r>
                      </w:p>
                    </w:tc>
                    <w:tc>
                      <w:tcPr>
                        <w:tcW w:w="6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6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х</w:t>
                        </w:r>
                      </w:p>
                    </w:tc>
                    <w:tc>
                      <w:tcPr>
                        <w:tcW w:w="6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х</w:t>
                        </w:r>
                      </w:p>
                    </w:tc>
                  </w:tr>
                </w:tbl>
                <w:p w:rsidR="006829B9" w:rsidRPr="006829B9" w:rsidRDefault="006829B9" w:rsidP="0063066C">
                  <w:pPr>
                    <w:spacing w:after="0" w:line="240" w:lineRule="auto"/>
                    <w:rPr>
                      <w:rFonts w:ascii="Times New Roman" w:eastAsia="Times New Roman" w:hAnsi="Times New Roman" w:cs="Times New Roman"/>
                      <w:sz w:val="24"/>
                      <w:szCs w:val="24"/>
                      <w:lang w:eastAsia="uk-UA"/>
                    </w:rPr>
                  </w:pPr>
                </w:p>
                <w:tbl>
                  <w:tblPr>
                    <w:tblW w:w="10500" w:type="dxa"/>
                    <w:jc w:val="center"/>
                    <w:tblCellSpacing w:w="15" w:type="dxa"/>
                    <w:tblLayout w:type="fixed"/>
                    <w:tblCellMar>
                      <w:left w:w="0" w:type="dxa"/>
                      <w:right w:w="0" w:type="dxa"/>
                    </w:tblCellMar>
                    <w:tblLook w:val="04A0" w:firstRow="1" w:lastRow="0" w:firstColumn="1" w:lastColumn="0" w:noHBand="0" w:noVBand="1"/>
                  </w:tblPr>
                  <w:tblGrid>
                    <w:gridCol w:w="10500"/>
                  </w:tblGrid>
                  <w:tr w:rsidR="0063066C" w:rsidRPr="006829B9" w:rsidTr="00C90EFC">
                    <w:trPr>
                      <w:tblCellSpacing w:w="15" w:type="dxa"/>
                      <w:jc w:val="center"/>
                    </w:trPr>
                    <w:tc>
                      <w:tcPr>
                        <w:tcW w:w="10440" w:type="dxa"/>
                        <w:shd w:val="clear" w:color="auto" w:fill="FFFFFF" w:themeFill="background1"/>
                        <w:tcMar>
                          <w:top w:w="15" w:type="dxa"/>
                          <w:left w:w="15" w:type="dxa"/>
                          <w:bottom w:w="15" w:type="dxa"/>
                          <w:right w:w="15" w:type="dxa"/>
                        </w:tcMar>
                        <w:vAlign w:val="center"/>
                        <w:hideMark/>
                      </w:tcPr>
                      <w:p w:rsidR="004343FF" w:rsidRDefault="004343FF" w:rsidP="0066456A">
                        <w:pPr>
                          <w:spacing w:before="100" w:beforeAutospacing="1" w:after="0" w:line="240" w:lineRule="auto"/>
                          <w:jc w:val="both"/>
                          <w:rPr>
                            <w:rFonts w:ascii="Times New Roman" w:eastAsia="Times New Roman" w:hAnsi="Times New Roman" w:cs="Times New Roman"/>
                            <w:color w:val="000000"/>
                            <w:sz w:val="20"/>
                            <w:szCs w:val="20"/>
                            <w:lang w:eastAsia="uk-UA"/>
                          </w:rPr>
                        </w:pPr>
                      </w:p>
                      <w:p w:rsidR="0063066C" w:rsidRPr="00414312" w:rsidRDefault="0063066C" w:rsidP="0066456A">
                        <w:pPr>
                          <w:spacing w:after="0" w:line="276" w:lineRule="auto"/>
                          <w:rPr>
                            <w:rFonts w:ascii="Times New Roman" w:eastAsia="Times New Roman" w:hAnsi="Times New Roman" w:cs="Times New Roman"/>
                            <w:sz w:val="20"/>
                            <w:szCs w:val="20"/>
                            <w:lang w:eastAsia="uk-UA"/>
                          </w:rPr>
                        </w:pPr>
                        <w:r w:rsidRPr="00F12FFB">
                          <w:rPr>
                            <w:rFonts w:ascii="Times New Roman" w:eastAsia="Times New Roman" w:hAnsi="Times New Roman" w:cs="Times New Roman"/>
                            <w:color w:val="000000"/>
                            <w:sz w:val="20"/>
                            <w:szCs w:val="20"/>
                            <w:lang w:eastAsia="uk-UA"/>
                          </w:rPr>
                          <w:t>5.6</w:t>
                        </w:r>
                        <w:r w:rsidRPr="006829B9">
                          <w:rPr>
                            <w:rFonts w:ascii="Verdana" w:eastAsia="Times New Roman" w:hAnsi="Verdana" w:cs="Times New Roman"/>
                            <w:color w:val="000000"/>
                            <w:sz w:val="24"/>
                            <w:szCs w:val="24"/>
                            <w:lang w:eastAsia="uk-UA"/>
                          </w:rPr>
                          <w:t xml:space="preserve"> </w:t>
                        </w:r>
                        <w:r w:rsidRPr="006829B9">
                          <w:rPr>
                            <w:rFonts w:ascii="Verdana" w:eastAsia="Times New Roman" w:hAnsi="Verdana" w:cs="Times New Roman"/>
                            <w:b/>
                            <w:color w:val="000000"/>
                            <w:sz w:val="24"/>
                            <w:szCs w:val="24"/>
                            <w:lang w:eastAsia="uk-UA"/>
                          </w:rPr>
                          <w:t>"</w:t>
                        </w:r>
                        <w:r w:rsidRPr="00414312">
                          <w:rPr>
                            <w:rFonts w:ascii="Times New Roman" w:eastAsia="Times New Roman" w:hAnsi="Times New Roman" w:cs="Times New Roman"/>
                            <w:b/>
                            <w:color w:val="000000"/>
                            <w:sz w:val="20"/>
                            <w:szCs w:val="20"/>
                            <w:lang w:eastAsia="uk-UA"/>
                          </w:rPr>
                          <w:t>Наявність фінансових порушень за результатами контрольних заходів":</w:t>
                        </w:r>
                        <w:r w:rsidR="0066456A">
                          <w:rPr>
                            <w:rFonts w:ascii="Times New Roman" w:eastAsia="Times New Roman" w:hAnsi="Times New Roman" w:cs="Times New Roman"/>
                            <w:color w:val="000000"/>
                            <w:sz w:val="20"/>
                            <w:szCs w:val="20"/>
                            <w:lang w:eastAsia="uk-UA"/>
                          </w:rPr>
                          <w:br/>
                        </w:r>
                        <w:r w:rsidR="009916D4" w:rsidRPr="00414312">
                          <w:rPr>
                            <w:rFonts w:ascii="Times New Roman" w:eastAsia="Times New Roman" w:hAnsi="Times New Roman" w:cs="Times New Roman"/>
                            <w:color w:val="000000"/>
                            <w:sz w:val="20"/>
                            <w:szCs w:val="20"/>
                            <w:lang w:eastAsia="uk-UA"/>
                          </w:rPr>
                          <w:t>Фінансових порушень за результатами контрольних заходів не виявлено</w:t>
                        </w:r>
                      </w:p>
                      <w:p w:rsidR="0063066C" w:rsidRPr="00414312" w:rsidRDefault="0063066C" w:rsidP="0066456A">
                        <w:pPr>
                          <w:spacing w:after="0" w:line="276" w:lineRule="auto"/>
                          <w:rPr>
                            <w:rFonts w:ascii="Times New Roman" w:eastAsia="Times New Roman" w:hAnsi="Times New Roman" w:cs="Times New Roman"/>
                            <w:sz w:val="20"/>
                            <w:szCs w:val="20"/>
                            <w:lang w:eastAsia="uk-UA"/>
                          </w:rPr>
                        </w:pPr>
                        <w:r w:rsidRPr="00414312">
                          <w:rPr>
                            <w:rFonts w:ascii="Times New Roman" w:eastAsia="Times New Roman" w:hAnsi="Times New Roman" w:cs="Times New Roman"/>
                            <w:color w:val="000000"/>
                            <w:sz w:val="20"/>
                            <w:szCs w:val="20"/>
                            <w:lang w:eastAsia="uk-UA"/>
                          </w:rPr>
                          <w:t xml:space="preserve">5.7 </w:t>
                        </w:r>
                        <w:r w:rsidRPr="00414312">
                          <w:rPr>
                            <w:rFonts w:ascii="Times New Roman" w:eastAsia="Times New Roman" w:hAnsi="Times New Roman" w:cs="Times New Roman"/>
                            <w:b/>
                            <w:color w:val="000000"/>
                            <w:sz w:val="20"/>
                            <w:szCs w:val="20"/>
                            <w:lang w:eastAsia="uk-UA"/>
                          </w:rPr>
                          <w:t>"Стан фінансової дисципліни"</w:t>
                        </w:r>
                        <w:r w:rsidRPr="00414312">
                          <w:rPr>
                            <w:rFonts w:ascii="Times New Roman" w:eastAsia="Times New Roman" w:hAnsi="Times New Roman" w:cs="Times New Roman"/>
                            <w:color w:val="000000"/>
                            <w:sz w:val="20"/>
                            <w:szCs w:val="20"/>
                            <w:lang w:eastAsia="uk-UA"/>
                          </w:rPr>
                          <w:t>:</w:t>
                        </w:r>
                        <w:r w:rsidR="0066456A">
                          <w:rPr>
                            <w:rFonts w:ascii="Times New Roman" w:eastAsia="Times New Roman" w:hAnsi="Times New Roman" w:cs="Times New Roman"/>
                            <w:color w:val="000000"/>
                            <w:sz w:val="20"/>
                            <w:szCs w:val="20"/>
                            <w:lang w:eastAsia="uk-UA"/>
                          </w:rPr>
                          <w:br/>
                          <w:t>Дебіторська заборгованість на початок та кінець року відсутня. Кредиторська заборгованість на початок та кінець року відсутня</w:t>
                        </w:r>
                      </w:p>
                      <w:p w:rsidR="0066456A" w:rsidRDefault="006F04B5" w:rsidP="0066456A">
                        <w:pPr>
                          <w:spacing w:after="0" w:line="276" w:lineRule="auto"/>
                          <w:rPr>
                            <w:rFonts w:ascii="Times New Roman" w:eastAsia="Times New Roman" w:hAnsi="Times New Roman" w:cs="Times New Roman"/>
                            <w:color w:val="000000"/>
                            <w:sz w:val="20"/>
                            <w:szCs w:val="20"/>
                            <w:lang w:eastAsia="uk-UA"/>
                          </w:rPr>
                        </w:pPr>
                        <w:r w:rsidRPr="00414312">
                          <w:rPr>
                            <w:rFonts w:ascii="Times New Roman" w:eastAsia="Times New Roman" w:hAnsi="Times New Roman" w:cs="Times New Roman"/>
                            <w:color w:val="000000"/>
                            <w:sz w:val="20"/>
                            <w:szCs w:val="20"/>
                            <w:lang w:eastAsia="uk-UA"/>
                          </w:rPr>
                          <w:t>6.</w:t>
                        </w:r>
                        <w:r w:rsidR="0063066C" w:rsidRPr="00414312">
                          <w:rPr>
                            <w:rFonts w:ascii="Times New Roman" w:eastAsia="Times New Roman" w:hAnsi="Times New Roman" w:cs="Times New Roman"/>
                            <w:b/>
                            <w:color w:val="000000"/>
                            <w:sz w:val="20"/>
                            <w:szCs w:val="20"/>
                            <w:lang w:eastAsia="uk-UA"/>
                          </w:rPr>
                          <w:t>Узагальнений висновок щодо</w:t>
                        </w:r>
                        <w:r w:rsidR="0063066C" w:rsidRPr="00414312">
                          <w:rPr>
                            <w:rFonts w:ascii="Times New Roman" w:eastAsia="Times New Roman" w:hAnsi="Times New Roman" w:cs="Times New Roman"/>
                            <w:color w:val="000000"/>
                            <w:sz w:val="20"/>
                            <w:szCs w:val="20"/>
                            <w:lang w:eastAsia="uk-UA"/>
                          </w:rPr>
                          <w:t>:</w:t>
                        </w:r>
                        <w:r w:rsidR="0063066C" w:rsidRPr="00414312">
                          <w:rPr>
                            <w:rFonts w:ascii="Times New Roman" w:eastAsia="Times New Roman" w:hAnsi="Times New Roman" w:cs="Times New Roman"/>
                            <w:color w:val="000000"/>
                            <w:sz w:val="20"/>
                            <w:szCs w:val="20"/>
                            <w:lang w:eastAsia="uk-UA"/>
                          </w:rPr>
                          <w:br/>
                        </w:r>
                        <w:r w:rsidR="0063066C" w:rsidRPr="00414312">
                          <w:rPr>
                            <w:rFonts w:ascii="Times New Roman" w:eastAsia="Times New Roman" w:hAnsi="Times New Roman" w:cs="Times New Roman"/>
                            <w:b/>
                            <w:color w:val="000000"/>
                            <w:sz w:val="20"/>
                            <w:szCs w:val="20"/>
                            <w:lang w:eastAsia="uk-UA"/>
                          </w:rPr>
                          <w:t>а</w:t>
                        </w:r>
                        <w:r w:rsidRPr="00414312">
                          <w:rPr>
                            <w:rFonts w:ascii="Times New Roman" w:eastAsia="Times New Roman" w:hAnsi="Times New Roman" w:cs="Times New Roman"/>
                            <w:b/>
                            <w:color w:val="000000"/>
                            <w:sz w:val="20"/>
                            <w:szCs w:val="20"/>
                            <w:lang w:eastAsia="uk-UA"/>
                          </w:rPr>
                          <w:t>ктуальності бюджетної програми</w:t>
                        </w:r>
                        <w:r w:rsidR="00B36BA4" w:rsidRPr="00414312">
                          <w:rPr>
                            <w:rFonts w:ascii="Times New Roman" w:eastAsia="Times New Roman" w:hAnsi="Times New Roman" w:cs="Times New Roman"/>
                            <w:color w:val="000000"/>
                            <w:sz w:val="20"/>
                            <w:szCs w:val="20"/>
                            <w:lang w:eastAsia="uk-UA"/>
                          </w:rPr>
                          <w:t>.</w:t>
                        </w:r>
                        <w:r w:rsidR="00F12FFB">
                          <w:rPr>
                            <w:rFonts w:ascii="Times New Roman" w:eastAsia="Times New Roman" w:hAnsi="Times New Roman" w:cs="Times New Roman"/>
                            <w:color w:val="000000"/>
                            <w:sz w:val="20"/>
                            <w:szCs w:val="20"/>
                            <w:lang w:eastAsia="uk-UA"/>
                          </w:rPr>
                          <w:t xml:space="preserve"> </w:t>
                        </w:r>
                      </w:p>
                      <w:p w:rsidR="006829B9" w:rsidRPr="00414312" w:rsidRDefault="0066456A" w:rsidP="0066456A">
                        <w:pPr>
                          <w:spacing w:after="0" w:line="276" w:lineRule="auto"/>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sz w:val="20"/>
                            <w:szCs w:val="20"/>
                            <w:lang w:eastAsia="uk-UA"/>
                          </w:rPr>
                          <w:t>Б</w:t>
                        </w:r>
                        <w:r w:rsidR="00F12FFB">
                          <w:rPr>
                            <w:rFonts w:ascii="Times New Roman" w:eastAsia="Times New Roman" w:hAnsi="Times New Roman" w:cs="Times New Roman"/>
                            <w:color w:val="000000"/>
                            <w:sz w:val="20"/>
                            <w:szCs w:val="20"/>
                            <w:lang w:eastAsia="uk-UA"/>
                          </w:rPr>
                          <w:t xml:space="preserve">юджетна програма є актуальною. </w:t>
                        </w:r>
                        <w:r w:rsidR="00090D7C" w:rsidRPr="00414312">
                          <w:rPr>
                            <w:rFonts w:ascii="Times New Roman" w:eastAsia="Times New Roman" w:hAnsi="Times New Roman" w:cs="Times New Roman"/>
                            <w:color w:val="000000"/>
                            <w:sz w:val="20"/>
                            <w:szCs w:val="20"/>
                            <w:lang w:eastAsia="uk-UA"/>
                          </w:rPr>
                          <w:t xml:space="preserve"> Заходи даної програми та заходи інших програм не дублювалися.</w:t>
                        </w:r>
                        <w:r w:rsidR="00B36BA4" w:rsidRPr="00414312">
                          <w:rPr>
                            <w:rFonts w:ascii="Times New Roman" w:eastAsia="Times New Roman" w:hAnsi="Times New Roman" w:cs="Times New Roman"/>
                            <w:color w:val="000000"/>
                            <w:sz w:val="20"/>
                            <w:szCs w:val="20"/>
                            <w:lang w:eastAsia="uk-UA"/>
                          </w:rPr>
                          <w:t xml:space="preserve"> </w:t>
                        </w:r>
                      </w:p>
                      <w:p w:rsidR="0066456A" w:rsidRDefault="0063066C" w:rsidP="0066456A">
                        <w:pPr>
                          <w:spacing w:after="0" w:line="276" w:lineRule="auto"/>
                          <w:jc w:val="both"/>
                          <w:rPr>
                            <w:rFonts w:ascii="Times New Roman" w:eastAsia="Times New Roman" w:hAnsi="Times New Roman" w:cs="Times New Roman"/>
                            <w:b/>
                            <w:color w:val="000000"/>
                            <w:sz w:val="20"/>
                            <w:szCs w:val="20"/>
                            <w:lang w:eastAsia="uk-UA"/>
                          </w:rPr>
                        </w:pPr>
                        <w:r w:rsidRPr="00414312">
                          <w:rPr>
                            <w:rFonts w:ascii="Times New Roman" w:eastAsia="Times New Roman" w:hAnsi="Times New Roman" w:cs="Times New Roman"/>
                            <w:b/>
                            <w:color w:val="000000"/>
                            <w:sz w:val="20"/>
                            <w:szCs w:val="20"/>
                            <w:lang w:eastAsia="uk-UA"/>
                          </w:rPr>
                          <w:t>ефективності бюджетної програми</w:t>
                        </w:r>
                        <w:r w:rsidR="0066456A">
                          <w:rPr>
                            <w:rFonts w:ascii="Times New Roman" w:eastAsia="Times New Roman" w:hAnsi="Times New Roman" w:cs="Times New Roman"/>
                            <w:b/>
                            <w:color w:val="000000"/>
                            <w:sz w:val="20"/>
                            <w:szCs w:val="20"/>
                            <w:lang w:eastAsia="uk-UA"/>
                          </w:rPr>
                          <w:t>:</w:t>
                        </w:r>
                      </w:p>
                      <w:p w:rsidR="0066456A" w:rsidRDefault="0066456A" w:rsidP="0066456A">
                        <w:pPr>
                          <w:spacing w:after="0" w:line="276" w:lineRule="auto"/>
                          <w:jc w:val="both"/>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sz w:val="20"/>
                            <w:szCs w:val="20"/>
                            <w:lang w:eastAsia="uk-UA"/>
                          </w:rPr>
                          <w:t>За 2021</w:t>
                        </w:r>
                        <w:r w:rsidR="00F12FFB" w:rsidRPr="00F12FFB">
                          <w:rPr>
                            <w:rFonts w:ascii="Times New Roman" w:eastAsia="Times New Roman" w:hAnsi="Times New Roman" w:cs="Times New Roman"/>
                            <w:color w:val="000000"/>
                            <w:sz w:val="20"/>
                            <w:szCs w:val="20"/>
                            <w:lang w:eastAsia="uk-UA"/>
                          </w:rPr>
                          <w:t xml:space="preserve"> рік ефективність да</w:t>
                        </w:r>
                        <w:r>
                          <w:rPr>
                            <w:rFonts w:ascii="Times New Roman" w:eastAsia="Times New Roman" w:hAnsi="Times New Roman" w:cs="Times New Roman"/>
                            <w:color w:val="000000"/>
                            <w:sz w:val="20"/>
                            <w:szCs w:val="20"/>
                            <w:lang w:eastAsia="uk-UA"/>
                          </w:rPr>
                          <w:t>ної бюджетної програми зросла у зв'язку із</w:t>
                        </w:r>
                        <w:r w:rsidRPr="0066456A">
                          <w:rPr>
                            <w:rFonts w:ascii="Times New Roman" w:eastAsia="Times New Roman" w:hAnsi="Times New Roman" w:cs="Times New Roman"/>
                            <w:color w:val="000000"/>
                            <w:sz w:val="20"/>
                            <w:szCs w:val="20"/>
                            <w:lang w:eastAsia="uk-UA"/>
                          </w:rPr>
                          <w:t xml:space="preserve"> пом’якшенням карантинних заходів, що дозволило відкрити заклади культури і проводити культурні заходи</w:t>
                        </w:r>
                      </w:p>
                      <w:p w:rsidR="00D068C8" w:rsidRDefault="00D068C8" w:rsidP="0066456A">
                        <w:pPr>
                          <w:spacing w:after="0" w:line="276" w:lineRule="auto"/>
                          <w:jc w:val="both"/>
                          <w:rPr>
                            <w:rFonts w:ascii="Times New Roman" w:eastAsia="Times New Roman" w:hAnsi="Times New Roman" w:cs="Times New Roman"/>
                            <w:b/>
                            <w:color w:val="000000"/>
                            <w:sz w:val="20"/>
                            <w:szCs w:val="20"/>
                            <w:lang w:eastAsia="uk-UA"/>
                          </w:rPr>
                        </w:pPr>
                      </w:p>
                      <w:p w:rsidR="00D068C8" w:rsidRDefault="00D068C8" w:rsidP="00D068C8">
                        <w:pPr>
                          <w:spacing w:after="0" w:line="276" w:lineRule="auto"/>
                          <w:jc w:val="both"/>
                          <w:rPr>
                            <w:rFonts w:ascii="Times New Roman" w:eastAsia="Times New Roman" w:hAnsi="Times New Roman" w:cs="Times New Roman"/>
                            <w:b/>
                            <w:color w:val="000000"/>
                            <w:sz w:val="20"/>
                            <w:szCs w:val="20"/>
                            <w:lang w:eastAsia="uk-UA"/>
                          </w:rPr>
                        </w:pPr>
                      </w:p>
                      <w:p w:rsidR="00D068C8" w:rsidRDefault="0063066C" w:rsidP="00D068C8">
                        <w:pPr>
                          <w:spacing w:after="0" w:line="276" w:lineRule="auto"/>
                          <w:jc w:val="both"/>
                          <w:rPr>
                            <w:rFonts w:ascii="Times New Roman" w:eastAsia="Times New Roman" w:hAnsi="Times New Roman" w:cs="Times New Roman"/>
                            <w:color w:val="000000"/>
                            <w:sz w:val="20"/>
                            <w:szCs w:val="20"/>
                            <w:lang w:eastAsia="uk-UA"/>
                          </w:rPr>
                        </w:pPr>
                        <w:r w:rsidRPr="00414312">
                          <w:rPr>
                            <w:rFonts w:ascii="Times New Roman" w:eastAsia="Times New Roman" w:hAnsi="Times New Roman" w:cs="Times New Roman"/>
                            <w:b/>
                            <w:color w:val="000000"/>
                            <w:sz w:val="20"/>
                            <w:szCs w:val="20"/>
                            <w:lang w:eastAsia="uk-UA"/>
                          </w:rPr>
                          <w:t>корисності бюджетної програм</w:t>
                        </w:r>
                        <w:r w:rsidR="006F04B5" w:rsidRPr="00414312">
                          <w:rPr>
                            <w:rFonts w:ascii="Times New Roman" w:eastAsia="Times New Roman" w:hAnsi="Times New Roman" w:cs="Times New Roman"/>
                            <w:b/>
                            <w:color w:val="000000"/>
                            <w:sz w:val="20"/>
                            <w:szCs w:val="20"/>
                            <w:lang w:eastAsia="uk-UA"/>
                          </w:rPr>
                          <w:t>и</w:t>
                        </w:r>
                        <w:r w:rsidR="00D068C8">
                          <w:rPr>
                            <w:rFonts w:ascii="Times New Roman" w:eastAsia="Times New Roman" w:hAnsi="Times New Roman" w:cs="Times New Roman"/>
                            <w:color w:val="000000"/>
                            <w:sz w:val="20"/>
                            <w:szCs w:val="20"/>
                            <w:lang w:eastAsia="uk-UA"/>
                          </w:rPr>
                          <w:t>:</w:t>
                        </w:r>
                      </w:p>
                      <w:p w:rsidR="00D068C8" w:rsidRDefault="00D068C8" w:rsidP="00D068C8">
                        <w:pPr>
                          <w:spacing w:after="0" w:line="276" w:lineRule="auto"/>
                          <w:jc w:val="both"/>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sz w:val="20"/>
                            <w:szCs w:val="20"/>
                            <w:lang w:eastAsia="uk-UA"/>
                          </w:rPr>
                          <w:t>З</w:t>
                        </w:r>
                        <w:r w:rsidRPr="00D068C8">
                          <w:rPr>
                            <w:rFonts w:ascii="Times New Roman" w:eastAsia="Times New Roman" w:hAnsi="Times New Roman" w:cs="Times New Roman"/>
                            <w:color w:val="000000"/>
                            <w:sz w:val="20"/>
                            <w:szCs w:val="20"/>
                            <w:lang w:eastAsia="uk-UA"/>
                          </w:rPr>
                          <w:t>абезпечення вільного розвитку культурно-мистецьких процесів, доступності всіх видів послуг і культурної діяльності для кожного громадянина</w:t>
                        </w:r>
                      </w:p>
                      <w:p w:rsidR="0066456A" w:rsidRDefault="0063066C" w:rsidP="00D068C8">
                        <w:pPr>
                          <w:spacing w:after="0" w:line="276" w:lineRule="auto"/>
                          <w:jc w:val="both"/>
                          <w:rPr>
                            <w:rFonts w:ascii="Times New Roman" w:eastAsia="Times New Roman" w:hAnsi="Times New Roman" w:cs="Times New Roman"/>
                            <w:color w:val="000000"/>
                            <w:sz w:val="20"/>
                            <w:szCs w:val="20"/>
                            <w:lang w:eastAsia="uk-UA"/>
                          </w:rPr>
                        </w:pPr>
                        <w:r w:rsidRPr="00414312">
                          <w:rPr>
                            <w:rFonts w:ascii="Times New Roman" w:eastAsia="Times New Roman" w:hAnsi="Times New Roman" w:cs="Times New Roman"/>
                            <w:b/>
                            <w:color w:val="000000"/>
                            <w:sz w:val="20"/>
                            <w:szCs w:val="20"/>
                            <w:lang w:eastAsia="uk-UA"/>
                          </w:rPr>
                          <w:t>довгострокових наслідків бюджетної програми</w:t>
                        </w:r>
                        <w:r w:rsidR="0066456A">
                          <w:rPr>
                            <w:rFonts w:ascii="Times New Roman" w:eastAsia="Times New Roman" w:hAnsi="Times New Roman" w:cs="Times New Roman"/>
                            <w:color w:val="000000"/>
                            <w:sz w:val="20"/>
                            <w:szCs w:val="20"/>
                            <w:lang w:eastAsia="uk-UA"/>
                          </w:rPr>
                          <w:t>:</w:t>
                        </w:r>
                      </w:p>
                      <w:p w:rsidR="0063066C" w:rsidRPr="006829B9" w:rsidRDefault="00C90EFC" w:rsidP="00D068C8">
                        <w:pPr>
                          <w:spacing w:after="0" w:line="276" w:lineRule="auto"/>
                          <w:jc w:val="both"/>
                          <w:rPr>
                            <w:rFonts w:ascii="Times New Roman" w:eastAsia="Times New Roman" w:hAnsi="Times New Roman" w:cs="Times New Roman"/>
                            <w:sz w:val="24"/>
                            <w:szCs w:val="24"/>
                            <w:lang w:eastAsia="uk-UA"/>
                          </w:rPr>
                        </w:pPr>
                        <w:r w:rsidRPr="00414312">
                          <w:rPr>
                            <w:rFonts w:ascii="Times New Roman" w:eastAsia="Times New Roman" w:hAnsi="Times New Roman" w:cs="Times New Roman"/>
                            <w:color w:val="000000"/>
                            <w:sz w:val="20"/>
                            <w:szCs w:val="20"/>
                            <w:lang w:eastAsia="uk-UA"/>
                          </w:rPr>
                          <w:t>Бюджетна програма «</w:t>
                        </w:r>
                        <w:r w:rsidR="000E3450" w:rsidRPr="00414312">
                          <w:rPr>
                            <w:rFonts w:ascii="Times New Roman" w:eastAsia="Times New Roman" w:hAnsi="Times New Roman" w:cs="Times New Roman"/>
                            <w:color w:val="000000"/>
                            <w:sz w:val="20"/>
                            <w:szCs w:val="20"/>
                            <w:lang w:eastAsia="uk-UA"/>
                          </w:rPr>
                          <w:t>Інші заходи в галузі культури  і мистецтва</w:t>
                        </w:r>
                        <w:r w:rsidR="00CD0E06" w:rsidRPr="00414312">
                          <w:rPr>
                            <w:rFonts w:ascii="Times New Roman" w:eastAsia="Times New Roman" w:hAnsi="Times New Roman" w:cs="Times New Roman"/>
                            <w:color w:val="000000"/>
                            <w:sz w:val="20"/>
                            <w:szCs w:val="20"/>
                            <w:lang w:eastAsia="uk-UA"/>
                          </w:rPr>
                          <w:t>» буде реалі</w:t>
                        </w:r>
                        <w:r w:rsidR="009916D4" w:rsidRPr="00414312">
                          <w:rPr>
                            <w:rFonts w:ascii="Times New Roman" w:eastAsia="Times New Roman" w:hAnsi="Times New Roman" w:cs="Times New Roman"/>
                            <w:color w:val="000000"/>
                            <w:sz w:val="20"/>
                            <w:szCs w:val="20"/>
                            <w:lang w:eastAsia="uk-UA"/>
                          </w:rPr>
                          <w:t xml:space="preserve">зовуватись і надалі. </w:t>
                        </w:r>
                      </w:p>
                    </w:tc>
                  </w:tr>
                </w:tbl>
                <w:p w:rsidR="0063066C" w:rsidRDefault="0063066C" w:rsidP="0066456A">
                  <w:pPr>
                    <w:spacing w:after="0" w:line="240" w:lineRule="auto"/>
                    <w:rPr>
                      <w:rFonts w:ascii="Times New Roman" w:eastAsia="Times New Roman" w:hAnsi="Times New Roman" w:cs="Times New Roman"/>
                      <w:sz w:val="24"/>
                      <w:szCs w:val="24"/>
                      <w:lang w:eastAsia="uk-UA"/>
                    </w:rPr>
                  </w:pPr>
                </w:p>
                <w:p w:rsidR="0066456A" w:rsidRDefault="0066456A" w:rsidP="0066456A">
                  <w:pPr>
                    <w:spacing w:after="0" w:line="240" w:lineRule="auto"/>
                    <w:rPr>
                      <w:rFonts w:ascii="Times New Roman" w:eastAsia="Times New Roman" w:hAnsi="Times New Roman" w:cs="Times New Roman"/>
                      <w:sz w:val="24"/>
                      <w:szCs w:val="24"/>
                      <w:lang w:eastAsia="uk-UA"/>
                    </w:rPr>
                  </w:pPr>
                </w:p>
                <w:p w:rsidR="0066456A" w:rsidRDefault="0066456A" w:rsidP="0066456A">
                  <w:pPr>
                    <w:spacing w:after="0" w:line="240" w:lineRule="auto"/>
                    <w:rPr>
                      <w:rFonts w:ascii="Times New Roman" w:eastAsia="Times New Roman" w:hAnsi="Times New Roman" w:cs="Times New Roman"/>
                      <w:sz w:val="24"/>
                      <w:szCs w:val="24"/>
                      <w:lang w:eastAsia="uk-UA"/>
                    </w:rPr>
                  </w:pPr>
                </w:p>
                <w:p w:rsidR="0066456A" w:rsidRPr="0063066C" w:rsidRDefault="0066456A" w:rsidP="0066456A">
                  <w:pPr>
                    <w:spacing w:after="0" w:line="240" w:lineRule="auto"/>
                    <w:rPr>
                      <w:rFonts w:ascii="Times New Roman" w:eastAsia="Times New Roman" w:hAnsi="Times New Roman" w:cs="Times New Roman"/>
                      <w:sz w:val="24"/>
                      <w:szCs w:val="24"/>
                      <w:lang w:eastAsia="uk-UA"/>
                    </w:rPr>
                  </w:pPr>
                </w:p>
                <w:tbl>
                  <w:tblPr>
                    <w:tblW w:w="10500" w:type="dxa"/>
                    <w:jc w:val="center"/>
                    <w:tblCellSpacing w:w="15" w:type="dxa"/>
                    <w:tblLayout w:type="fixed"/>
                    <w:tblCellMar>
                      <w:left w:w="0" w:type="dxa"/>
                      <w:right w:w="0" w:type="dxa"/>
                    </w:tblCellMar>
                    <w:tblLook w:val="04A0" w:firstRow="1" w:lastRow="0" w:firstColumn="1" w:lastColumn="0" w:noHBand="0" w:noVBand="1"/>
                  </w:tblPr>
                  <w:tblGrid>
                    <w:gridCol w:w="5250"/>
                    <w:gridCol w:w="5250"/>
                  </w:tblGrid>
                  <w:tr w:rsidR="0063066C" w:rsidRPr="00F12FFB" w:rsidTr="007D5FB1">
                    <w:trPr>
                      <w:tblCellSpacing w:w="15" w:type="dxa"/>
                      <w:jc w:val="center"/>
                    </w:trPr>
                    <w:tc>
                      <w:tcPr>
                        <w:tcW w:w="2500" w:type="pct"/>
                        <w:tcMar>
                          <w:top w:w="15" w:type="dxa"/>
                          <w:left w:w="15" w:type="dxa"/>
                          <w:bottom w:w="15" w:type="dxa"/>
                          <w:right w:w="15" w:type="dxa"/>
                        </w:tcMar>
                        <w:vAlign w:val="center"/>
                        <w:hideMark/>
                      </w:tcPr>
                      <w:p w:rsidR="0063066C" w:rsidRPr="00F12FFB" w:rsidRDefault="006829B9" w:rsidP="0063066C">
                        <w:pPr>
                          <w:spacing w:before="100" w:beforeAutospacing="1" w:after="100" w:afterAutospacing="1" w:line="240" w:lineRule="auto"/>
                          <w:jc w:val="both"/>
                          <w:rPr>
                            <w:rFonts w:ascii="Times New Roman" w:eastAsia="Times New Roman" w:hAnsi="Times New Roman" w:cs="Times New Roman"/>
                            <w:sz w:val="24"/>
                            <w:szCs w:val="24"/>
                            <w:lang w:eastAsia="uk-UA"/>
                          </w:rPr>
                        </w:pPr>
                        <w:r w:rsidRPr="00F12FFB">
                          <w:rPr>
                            <w:rFonts w:ascii="Times New Roman" w:eastAsia="Times New Roman" w:hAnsi="Times New Roman" w:cs="Times New Roman"/>
                            <w:b/>
                            <w:bCs/>
                            <w:color w:val="000000"/>
                            <w:sz w:val="24"/>
                            <w:szCs w:val="24"/>
                            <w:lang w:eastAsia="uk-UA"/>
                          </w:rPr>
                          <w:t xml:space="preserve">Керівник </w:t>
                        </w:r>
                        <w:r w:rsidR="0063066C" w:rsidRPr="00F12FFB">
                          <w:rPr>
                            <w:rFonts w:ascii="Times New Roman" w:eastAsia="Times New Roman" w:hAnsi="Times New Roman" w:cs="Times New Roman"/>
                            <w:b/>
                            <w:bCs/>
                            <w:color w:val="000000"/>
                            <w:sz w:val="24"/>
                            <w:szCs w:val="24"/>
                            <w:lang w:eastAsia="uk-UA"/>
                          </w:rPr>
                          <w:t>бухгалтерської служби</w:t>
                        </w:r>
                        <w:r w:rsidR="0063066C" w:rsidRPr="00F12FFB">
                          <w:rPr>
                            <w:rFonts w:ascii="Times New Roman" w:eastAsia="Times New Roman" w:hAnsi="Times New Roman" w:cs="Times New Roman"/>
                            <w:color w:val="000000"/>
                            <w:sz w:val="24"/>
                            <w:szCs w:val="24"/>
                            <w:lang w:eastAsia="uk-UA"/>
                          </w:rPr>
                          <w:t> </w:t>
                        </w:r>
                      </w:p>
                    </w:tc>
                    <w:tc>
                      <w:tcPr>
                        <w:tcW w:w="2500" w:type="pct"/>
                        <w:tcMar>
                          <w:top w:w="15" w:type="dxa"/>
                          <w:left w:w="15" w:type="dxa"/>
                          <w:bottom w:w="15" w:type="dxa"/>
                          <w:right w:w="15" w:type="dxa"/>
                        </w:tcMar>
                        <w:vAlign w:val="center"/>
                        <w:hideMark/>
                      </w:tcPr>
                      <w:p w:rsidR="0063066C" w:rsidRPr="00F12FFB" w:rsidRDefault="006829B9" w:rsidP="00F12FFB">
                        <w:pPr>
                          <w:spacing w:before="100" w:beforeAutospacing="1" w:after="100" w:afterAutospacing="1" w:line="240" w:lineRule="auto"/>
                          <w:rPr>
                            <w:rFonts w:ascii="Times New Roman" w:eastAsia="Times New Roman" w:hAnsi="Times New Roman" w:cs="Times New Roman"/>
                            <w:sz w:val="24"/>
                            <w:szCs w:val="24"/>
                            <w:lang w:eastAsia="uk-UA"/>
                          </w:rPr>
                        </w:pPr>
                        <w:r w:rsidRPr="00F12FFB">
                          <w:rPr>
                            <w:rFonts w:ascii="Times New Roman" w:eastAsia="Times New Roman" w:hAnsi="Times New Roman" w:cs="Times New Roman"/>
                            <w:b/>
                            <w:bCs/>
                            <w:color w:val="000000"/>
                            <w:sz w:val="24"/>
                            <w:szCs w:val="24"/>
                            <w:lang w:eastAsia="uk-UA"/>
                          </w:rPr>
                          <w:t xml:space="preserve">               </w:t>
                        </w:r>
                        <w:r w:rsidR="00D24DFD" w:rsidRPr="00F12FFB">
                          <w:rPr>
                            <w:rFonts w:ascii="Times New Roman" w:eastAsia="Times New Roman" w:hAnsi="Times New Roman" w:cs="Times New Roman"/>
                            <w:b/>
                            <w:bCs/>
                            <w:color w:val="000000"/>
                            <w:sz w:val="24"/>
                            <w:szCs w:val="24"/>
                            <w:lang w:eastAsia="uk-UA"/>
                          </w:rPr>
                          <w:t xml:space="preserve"> </w:t>
                        </w:r>
                        <w:r w:rsidRPr="00F12FFB">
                          <w:rPr>
                            <w:rFonts w:ascii="Times New Roman" w:eastAsia="Times New Roman" w:hAnsi="Times New Roman" w:cs="Times New Roman"/>
                            <w:b/>
                            <w:bCs/>
                            <w:color w:val="000000"/>
                            <w:sz w:val="24"/>
                            <w:szCs w:val="24"/>
                            <w:lang w:eastAsia="uk-UA"/>
                          </w:rPr>
                          <w:t xml:space="preserve"> </w:t>
                        </w:r>
                        <w:r w:rsidR="00F12FFB" w:rsidRPr="00F12FFB">
                          <w:rPr>
                            <w:rFonts w:ascii="Times New Roman" w:eastAsia="Times New Roman" w:hAnsi="Times New Roman" w:cs="Times New Roman"/>
                            <w:b/>
                            <w:bCs/>
                            <w:color w:val="000000"/>
                            <w:sz w:val="24"/>
                            <w:szCs w:val="24"/>
                            <w:lang w:eastAsia="uk-UA"/>
                          </w:rPr>
                          <w:t xml:space="preserve">         </w:t>
                        </w:r>
                        <w:r w:rsidR="0066456A">
                          <w:rPr>
                            <w:rFonts w:ascii="Times New Roman" w:eastAsia="Times New Roman" w:hAnsi="Times New Roman" w:cs="Times New Roman"/>
                            <w:b/>
                            <w:bCs/>
                            <w:color w:val="000000"/>
                            <w:sz w:val="24"/>
                            <w:szCs w:val="24"/>
                            <w:lang w:eastAsia="uk-UA"/>
                          </w:rPr>
                          <w:t xml:space="preserve">                              </w:t>
                        </w:r>
                        <w:r w:rsidR="00F12FFB" w:rsidRPr="00F12FFB">
                          <w:rPr>
                            <w:rFonts w:ascii="Times New Roman" w:eastAsia="Times New Roman" w:hAnsi="Times New Roman" w:cs="Times New Roman"/>
                            <w:b/>
                            <w:bCs/>
                            <w:color w:val="000000"/>
                            <w:sz w:val="24"/>
                            <w:szCs w:val="24"/>
                            <w:lang w:eastAsia="uk-UA"/>
                          </w:rPr>
                          <w:t>Галина БЕЖУК</w:t>
                        </w:r>
                      </w:p>
                    </w:tc>
                  </w:tr>
                  <w:tr w:rsidR="0066456A" w:rsidRPr="00F12FFB" w:rsidTr="007D5FB1">
                    <w:trPr>
                      <w:tblCellSpacing w:w="15" w:type="dxa"/>
                      <w:jc w:val="center"/>
                    </w:trPr>
                    <w:tc>
                      <w:tcPr>
                        <w:tcW w:w="2500" w:type="pct"/>
                        <w:tcMar>
                          <w:top w:w="15" w:type="dxa"/>
                          <w:left w:w="15" w:type="dxa"/>
                          <w:bottom w:w="15" w:type="dxa"/>
                          <w:right w:w="15" w:type="dxa"/>
                        </w:tcMar>
                        <w:vAlign w:val="center"/>
                      </w:tcPr>
                      <w:p w:rsidR="0066456A" w:rsidRPr="00F12FFB" w:rsidRDefault="0066456A" w:rsidP="0063066C">
                        <w:pPr>
                          <w:spacing w:before="100" w:beforeAutospacing="1" w:after="100" w:afterAutospacing="1" w:line="240" w:lineRule="auto"/>
                          <w:jc w:val="both"/>
                          <w:rPr>
                            <w:rFonts w:ascii="Times New Roman" w:eastAsia="Times New Roman" w:hAnsi="Times New Roman" w:cs="Times New Roman"/>
                            <w:b/>
                            <w:bCs/>
                            <w:color w:val="000000"/>
                            <w:sz w:val="24"/>
                            <w:szCs w:val="24"/>
                            <w:lang w:eastAsia="uk-UA"/>
                          </w:rPr>
                        </w:pPr>
                      </w:p>
                    </w:tc>
                    <w:tc>
                      <w:tcPr>
                        <w:tcW w:w="2500" w:type="pct"/>
                        <w:tcMar>
                          <w:top w:w="15" w:type="dxa"/>
                          <w:left w:w="15" w:type="dxa"/>
                          <w:bottom w:w="15" w:type="dxa"/>
                          <w:right w:w="15" w:type="dxa"/>
                        </w:tcMar>
                        <w:vAlign w:val="center"/>
                      </w:tcPr>
                      <w:p w:rsidR="0066456A" w:rsidRPr="00F12FFB" w:rsidRDefault="0066456A" w:rsidP="00F12FFB">
                        <w:pPr>
                          <w:spacing w:before="100" w:beforeAutospacing="1" w:after="100" w:afterAutospacing="1" w:line="240" w:lineRule="auto"/>
                          <w:rPr>
                            <w:rFonts w:ascii="Times New Roman" w:eastAsia="Times New Roman" w:hAnsi="Times New Roman" w:cs="Times New Roman"/>
                            <w:b/>
                            <w:bCs/>
                            <w:color w:val="000000"/>
                            <w:sz w:val="24"/>
                            <w:szCs w:val="24"/>
                            <w:lang w:eastAsia="uk-UA"/>
                          </w:rPr>
                        </w:pPr>
                      </w:p>
                    </w:tc>
                  </w:tr>
                </w:tbl>
                <w:p w:rsidR="0063066C" w:rsidRPr="00D24DFD" w:rsidRDefault="0063066C" w:rsidP="0063066C">
                  <w:pPr>
                    <w:spacing w:after="0" w:line="240" w:lineRule="auto"/>
                    <w:rPr>
                      <w:rFonts w:ascii="Times New Roman" w:eastAsia="Times New Roman" w:hAnsi="Times New Roman" w:cs="Times New Roman"/>
                      <w:sz w:val="24"/>
                      <w:szCs w:val="24"/>
                      <w:lang w:eastAsia="uk-UA"/>
                    </w:rPr>
                  </w:pPr>
                </w:p>
                <w:p w:rsidR="00F12FFB" w:rsidRDefault="00F12FFB" w:rsidP="006E1505">
                  <w:pPr>
                    <w:spacing w:before="100" w:beforeAutospacing="1" w:after="100" w:afterAutospacing="1" w:line="240" w:lineRule="auto"/>
                    <w:jc w:val="right"/>
                    <w:rPr>
                      <w:rFonts w:ascii="Verdana" w:eastAsia="Times New Roman" w:hAnsi="Verdana" w:cs="Times New Roman"/>
                      <w:color w:val="000000"/>
                      <w:sz w:val="18"/>
                      <w:szCs w:val="18"/>
                      <w:lang w:eastAsia="uk-UA"/>
                    </w:rPr>
                  </w:pPr>
                </w:p>
                <w:p w:rsidR="00F12FFB" w:rsidRDefault="00F12FFB" w:rsidP="006E1505">
                  <w:pPr>
                    <w:spacing w:before="100" w:beforeAutospacing="1" w:after="100" w:afterAutospacing="1" w:line="240" w:lineRule="auto"/>
                    <w:jc w:val="right"/>
                    <w:rPr>
                      <w:rFonts w:ascii="Verdana" w:eastAsia="Times New Roman" w:hAnsi="Verdana" w:cs="Times New Roman"/>
                      <w:color w:val="000000"/>
                      <w:sz w:val="18"/>
                      <w:szCs w:val="18"/>
                      <w:lang w:eastAsia="uk-UA"/>
                    </w:rPr>
                  </w:pPr>
                </w:p>
                <w:p w:rsidR="00F12FFB" w:rsidRDefault="00F12FFB" w:rsidP="006E1505">
                  <w:pPr>
                    <w:spacing w:before="100" w:beforeAutospacing="1" w:after="100" w:afterAutospacing="1" w:line="240" w:lineRule="auto"/>
                    <w:jc w:val="right"/>
                    <w:rPr>
                      <w:rFonts w:ascii="Verdana" w:eastAsia="Times New Roman" w:hAnsi="Verdana" w:cs="Times New Roman"/>
                      <w:color w:val="000000"/>
                      <w:sz w:val="18"/>
                      <w:szCs w:val="18"/>
                      <w:lang w:eastAsia="uk-UA"/>
                    </w:rPr>
                  </w:pPr>
                </w:p>
                <w:p w:rsidR="004343FF" w:rsidRDefault="004343FF" w:rsidP="006E1505">
                  <w:pPr>
                    <w:spacing w:before="100" w:beforeAutospacing="1" w:after="100" w:afterAutospacing="1" w:line="240" w:lineRule="auto"/>
                    <w:jc w:val="right"/>
                    <w:rPr>
                      <w:rFonts w:ascii="Verdana" w:eastAsia="Times New Roman" w:hAnsi="Verdana" w:cs="Times New Roman"/>
                      <w:color w:val="000000"/>
                      <w:sz w:val="18"/>
                      <w:szCs w:val="18"/>
                      <w:lang w:eastAsia="uk-UA"/>
                    </w:rPr>
                  </w:pPr>
                </w:p>
                <w:p w:rsidR="004343FF" w:rsidRDefault="004343FF" w:rsidP="006E1505">
                  <w:pPr>
                    <w:spacing w:before="100" w:beforeAutospacing="1" w:after="100" w:afterAutospacing="1" w:line="240" w:lineRule="auto"/>
                    <w:jc w:val="right"/>
                    <w:rPr>
                      <w:rFonts w:ascii="Verdana" w:eastAsia="Times New Roman" w:hAnsi="Verdana" w:cs="Times New Roman"/>
                      <w:color w:val="000000"/>
                      <w:sz w:val="18"/>
                      <w:szCs w:val="18"/>
                      <w:lang w:eastAsia="uk-UA"/>
                    </w:rPr>
                  </w:pPr>
                </w:p>
                <w:p w:rsidR="004343FF" w:rsidRDefault="004343FF" w:rsidP="006E1505">
                  <w:pPr>
                    <w:spacing w:before="100" w:beforeAutospacing="1" w:after="100" w:afterAutospacing="1" w:line="240" w:lineRule="auto"/>
                    <w:jc w:val="right"/>
                    <w:rPr>
                      <w:rFonts w:ascii="Verdana" w:eastAsia="Times New Roman" w:hAnsi="Verdana" w:cs="Times New Roman"/>
                      <w:color w:val="000000"/>
                      <w:sz w:val="18"/>
                      <w:szCs w:val="18"/>
                      <w:lang w:eastAsia="uk-UA"/>
                    </w:rPr>
                  </w:pPr>
                </w:p>
                <w:p w:rsidR="004343FF" w:rsidRDefault="004343FF" w:rsidP="006E1505">
                  <w:pPr>
                    <w:spacing w:before="100" w:beforeAutospacing="1" w:after="100" w:afterAutospacing="1" w:line="240" w:lineRule="auto"/>
                    <w:jc w:val="right"/>
                    <w:rPr>
                      <w:rFonts w:ascii="Verdana" w:eastAsia="Times New Roman" w:hAnsi="Verdana" w:cs="Times New Roman"/>
                      <w:color w:val="000000"/>
                      <w:sz w:val="18"/>
                      <w:szCs w:val="18"/>
                      <w:lang w:eastAsia="uk-UA"/>
                    </w:rPr>
                  </w:pPr>
                </w:p>
                <w:p w:rsidR="004343FF" w:rsidRDefault="004343FF" w:rsidP="006E1505">
                  <w:pPr>
                    <w:spacing w:before="100" w:beforeAutospacing="1" w:after="100" w:afterAutospacing="1" w:line="240" w:lineRule="auto"/>
                    <w:jc w:val="right"/>
                    <w:rPr>
                      <w:rFonts w:ascii="Verdana" w:eastAsia="Times New Roman" w:hAnsi="Verdana" w:cs="Times New Roman"/>
                      <w:color w:val="000000"/>
                      <w:sz w:val="18"/>
                      <w:szCs w:val="18"/>
                      <w:lang w:eastAsia="uk-UA"/>
                    </w:rPr>
                  </w:pPr>
                </w:p>
                <w:p w:rsidR="004343FF" w:rsidRDefault="004343FF" w:rsidP="006E1505">
                  <w:pPr>
                    <w:spacing w:before="100" w:beforeAutospacing="1" w:after="100" w:afterAutospacing="1" w:line="240" w:lineRule="auto"/>
                    <w:jc w:val="right"/>
                    <w:rPr>
                      <w:rFonts w:ascii="Verdana" w:eastAsia="Times New Roman" w:hAnsi="Verdana" w:cs="Times New Roman"/>
                      <w:color w:val="000000"/>
                      <w:sz w:val="18"/>
                      <w:szCs w:val="18"/>
                      <w:lang w:eastAsia="uk-UA"/>
                    </w:rPr>
                  </w:pPr>
                </w:p>
                <w:p w:rsidR="004343FF" w:rsidRDefault="004343FF" w:rsidP="006E1505">
                  <w:pPr>
                    <w:spacing w:before="100" w:beforeAutospacing="1" w:after="100" w:afterAutospacing="1" w:line="240" w:lineRule="auto"/>
                    <w:jc w:val="right"/>
                    <w:rPr>
                      <w:rFonts w:ascii="Verdana" w:eastAsia="Times New Roman" w:hAnsi="Verdana" w:cs="Times New Roman"/>
                      <w:color w:val="000000"/>
                      <w:sz w:val="18"/>
                      <w:szCs w:val="18"/>
                      <w:lang w:eastAsia="uk-UA"/>
                    </w:rPr>
                  </w:pPr>
                </w:p>
                <w:p w:rsidR="004343FF" w:rsidRDefault="004343FF" w:rsidP="006E1505">
                  <w:pPr>
                    <w:spacing w:before="100" w:beforeAutospacing="1" w:after="100" w:afterAutospacing="1" w:line="240" w:lineRule="auto"/>
                    <w:jc w:val="right"/>
                    <w:rPr>
                      <w:rFonts w:ascii="Verdana" w:eastAsia="Times New Roman" w:hAnsi="Verdana" w:cs="Times New Roman"/>
                      <w:color w:val="000000"/>
                      <w:sz w:val="18"/>
                      <w:szCs w:val="18"/>
                      <w:lang w:eastAsia="uk-UA"/>
                    </w:rPr>
                  </w:pPr>
                </w:p>
                <w:p w:rsidR="004343FF" w:rsidRDefault="004343FF" w:rsidP="006E1505">
                  <w:pPr>
                    <w:spacing w:before="100" w:beforeAutospacing="1" w:after="100" w:afterAutospacing="1" w:line="240" w:lineRule="auto"/>
                    <w:jc w:val="right"/>
                    <w:rPr>
                      <w:rFonts w:ascii="Verdana" w:eastAsia="Times New Roman" w:hAnsi="Verdana" w:cs="Times New Roman"/>
                      <w:color w:val="000000"/>
                      <w:sz w:val="18"/>
                      <w:szCs w:val="18"/>
                      <w:lang w:eastAsia="uk-UA"/>
                    </w:rPr>
                  </w:pPr>
                </w:p>
                <w:p w:rsidR="004343FF" w:rsidRDefault="004343FF" w:rsidP="006E1505">
                  <w:pPr>
                    <w:spacing w:before="100" w:beforeAutospacing="1" w:after="100" w:afterAutospacing="1" w:line="240" w:lineRule="auto"/>
                    <w:jc w:val="right"/>
                    <w:rPr>
                      <w:rFonts w:ascii="Verdana" w:eastAsia="Times New Roman" w:hAnsi="Verdana" w:cs="Times New Roman"/>
                      <w:color w:val="000000"/>
                      <w:sz w:val="18"/>
                      <w:szCs w:val="18"/>
                      <w:lang w:eastAsia="uk-UA"/>
                    </w:rPr>
                  </w:pPr>
                </w:p>
                <w:p w:rsidR="004343FF" w:rsidRDefault="004343FF" w:rsidP="006E1505">
                  <w:pPr>
                    <w:spacing w:before="100" w:beforeAutospacing="1" w:after="100" w:afterAutospacing="1" w:line="240" w:lineRule="auto"/>
                    <w:jc w:val="right"/>
                    <w:rPr>
                      <w:rFonts w:ascii="Verdana" w:eastAsia="Times New Roman" w:hAnsi="Verdana" w:cs="Times New Roman"/>
                      <w:color w:val="000000"/>
                      <w:sz w:val="18"/>
                      <w:szCs w:val="18"/>
                      <w:lang w:eastAsia="uk-UA"/>
                    </w:rPr>
                  </w:pPr>
                </w:p>
                <w:p w:rsidR="004343FF" w:rsidRDefault="004343FF" w:rsidP="006E1505">
                  <w:pPr>
                    <w:spacing w:before="100" w:beforeAutospacing="1" w:after="100" w:afterAutospacing="1" w:line="240" w:lineRule="auto"/>
                    <w:jc w:val="right"/>
                    <w:rPr>
                      <w:rFonts w:ascii="Verdana" w:eastAsia="Times New Roman" w:hAnsi="Verdana" w:cs="Times New Roman"/>
                      <w:color w:val="000000"/>
                      <w:sz w:val="18"/>
                      <w:szCs w:val="18"/>
                      <w:lang w:eastAsia="uk-UA"/>
                    </w:rPr>
                  </w:pPr>
                </w:p>
                <w:p w:rsidR="006E1505" w:rsidRDefault="0063066C" w:rsidP="006E1505">
                  <w:pPr>
                    <w:spacing w:before="100" w:beforeAutospacing="1" w:after="100" w:afterAutospacing="1" w:line="240" w:lineRule="auto"/>
                    <w:jc w:val="right"/>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(додаток із змінами, внесеними згідно з наказом </w:t>
                  </w:r>
                  <w:r w:rsidRPr="0063066C">
                    <w:rPr>
                      <w:rFonts w:ascii="Verdana" w:eastAsia="Times New Roman" w:hAnsi="Verdana" w:cs="Times New Roman"/>
                      <w:color w:val="000000"/>
                      <w:sz w:val="18"/>
                      <w:szCs w:val="18"/>
                      <w:lang w:eastAsia="uk-UA"/>
                    </w:rPr>
                    <w:br/>
                    <w:t>Міністерства фінансів України від 12.01.2012 р. № 13)</w:t>
                  </w:r>
                </w:p>
                <w:p w:rsidR="0063066C" w:rsidRPr="0063066C" w:rsidRDefault="0063066C" w:rsidP="006E1505">
                  <w:pPr>
                    <w:spacing w:before="100" w:beforeAutospacing="1" w:after="100" w:afterAutospacing="1" w:line="240" w:lineRule="auto"/>
                    <w:jc w:val="right"/>
                    <w:rPr>
                      <w:rFonts w:ascii="Times New Roman" w:eastAsia="Times New Roman" w:hAnsi="Times New Roman" w:cs="Times New Roman"/>
                      <w:sz w:val="24"/>
                      <w:szCs w:val="24"/>
                      <w:lang w:eastAsia="uk-UA"/>
                    </w:rPr>
                  </w:pPr>
                  <w:r w:rsidRPr="0063066C">
                    <w:rPr>
                      <w:rFonts w:ascii="Verdana" w:eastAsia="Times New Roman" w:hAnsi="Verdana" w:cs="Times New Roman"/>
                      <w:sz w:val="18"/>
                      <w:szCs w:val="18"/>
                      <w:lang w:eastAsia="uk-UA"/>
                    </w:rPr>
                    <w:t> </w:t>
                  </w:r>
                </w:p>
              </w:tc>
            </w:tr>
            <w:tr w:rsidR="0063066C" w:rsidRPr="0063066C" w:rsidTr="007D5FB1">
              <w:trPr>
                <w:tblCellSpacing w:w="0" w:type="dxa"/>
              </w:trPr>
              <w:tc>
                <w:tcPr>
                  <w:tcW w:w="14937" w:type="dxa"/>
                  <w:vAlign w:val="center"/>
                  <w:hideMark/>
                </w:tcPr>
                <w:p w:rsidR="0063066C" w:rsidRPr="0063066C" w:rsidRDefault="0063066C" w:rsidP="0063066C">
                  <w:pPr>
                    <w:spacing w:after="0" w:line="240" w:lineRule="auto"/>
                    <w:rPr>
                      <w:rFonts w:ascii="Times New Roman" w:eastAsia="Times New Roman" w:hAnsi="Times New Roman" w:cs="Times New Roman"/>
                      <w:sz w:val="24"/>
                      <w:szCs w:val="24"/>
                      <w:lang w:eastAsia="uk-UA"/>
                    </w:rPr>
                  </w:pPr>
                </w:p>
              </w:tc>
            </w:tr>
          </w:tbl>
          <w:p w:rsidR="0063066C" w:rsidRPr="0063066C" w:rsidRDefault="0063066C" w:rsidP="0063066C">
            <w:pPr>
              <w:spacing w:after="0" w:line="240" w:lineRule="auto"/>
              <w:rPr>
                <w:rFonts w:ascii="Times New Roman" w:eastAsia="Times New Roman" w:hAnsi="Times New Roman" w:cs="Times New Roman"/>
                <w:sz w:val="24"/>
                <w:szCs w:val="24"/>
                <w:lang w:eastAsia="uk-UA"/>
              </w:rPr>
            </w:pPr>
          </w:p>
        </w:tc>
        <w:tc>
          <w:tcPr>
            <w:tcW w:w="201" w:type="dxa"/>
            <w:shd w:val="clear" w:color="auto" w:fill="FFFFFF"/>
            <w:vAlign w:val="center"/>
            <w:hideMark/>
          </w:tcPr>
          <w:p w:rsidR="0063066C" w:rsidRPr="0063066C" w:rsidRDefault="0063066C" w:rsidP="0063066C">
            <w:pPr>
              <w:spacing w:after="0" w:line="240" w:lineRule="auto"/>
              <w:rPr>
                <w:rFonts w:ascii="Times New Roman" w:eastAsia="Times New Roman" w:hAnsi="Times New Roman" w:cs="Times New Roman"/>
                <w:sz w:val="24"/>
                <w:szCs w:val="24"/>
                <w:lang w:eastAsia="uk-UA"/>
              </w:rPr>
            </w:pPr>
            <w:r w:rsidRPr="0063066C">
              <w:rPr>
                <w:rFonts w:ascii="Times New Roman" w:eastAsia="Times New Roman" w:hAnsi="Times New Roman" w:cs="Times New Roman"/>
                <w:noProof/>
                <w:sz w:val="24"/>
                <w:szCs w:val="24"/>
                <w:lang/>
              </w:rPr>
              <w:lastRenderedPageBreak/>
              <w:drawing>
                <wp:inline distT="0" distB="0" distL="0" distR="0">
                  <wp:extent cx="95250" cy="9525"/>
                  <wp:effectExtent l="0" t="0" r="0" b="0"/>
                  <wp:docPr id="1" name="Рисунок 1" descr="http://195.78.68.18/minfin/img/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95.78.68.18/minfin/img/1x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
                          </a:xfrm>
                          <a:prstGeom prst="rect">
                            <a:avLst/>
                          </a:prstGeom>
                          <a:noFill/>
                          <a:ln>
                            <a:noFill/>
                          </a:ln>
                        </pic:spPr>
                      </pic:pic>
                    </a:graphicData>
                  </a:graphic>
                </wp:inline>
              </w:drawing>
            </w:r>
          </w:p>
        </w:tc>
      </w:tr>
    </w:tbl>
    <w:p w:rsidR="004A0516" w:rsidRPr="004A0516" w:rsidRDefault="004A0516" w:rsidP="004A0516">
      <w:pPr>
        <w:jc w:val="center"/>
        <w:rPr>
          <w:b/>
          <w:sz w:val="28"/>
          <w:szCs w:val="28"/>
        </w:rPr>
      </w:pPr>
      <w:r w:rsidRPr="004A0516">
        <w:rPr>
          <w:b/>
          <w:sz w:val="28"/>
          <w:szCs w:val="28"/>
        </w:rPr>
        <w:lastRenderedPageBreak/>
        <w:t>Розрахунок</w:t>
      </w:r>
      <w:r w:rsidR="003153CA">
        <w:rPr>
          <w:b/>
          <w:sz w:val="28"/>
          <w:szCs w:val="28"/>
        </w:rPr>
        <w:t xml:space="preserve"> ефективності бюджетної програми</w:t>
      </w:r>
    </w:p>
    <w:tbl>
      <w:tblPr>
        <w:tblStyle w:val="a3"/>
        <w:tblW w:w="0" w:type="auto"/>
        <w:tblInd w:w="-158" w:type="dxa"/>
        <w:tblLayout w:type="fixed"/>
        <w:tblLook w:val="04A0" w:firstRow="1" w:lastRow="0" w:firstColumn="1" w:lastColumn="0" w:noHBand="0" w:noVBand="1"/>
      </w:tblPr>
      <w:tblGrid>
        <w:gridCol w:w="5110"/>
        <w:gridCol w:w="28"/>
        <w:gridCol w:w="1608"/>
        <w:gridCol w:w="1750"/>
        <w:gridCol w:w="1582"/>
        <w:gridCol w:w="1861"/>
        <w:gridCol w:w="1822"/>
        <w:gridCol w:w="1525"/>
      </w:tblGrid>
      <w:tr w:rsidR="004A0516" w:rsidTr="006E1505">
        <w:tc>
          <w:tcPr>
            <w:tcW w:w="5138" w:type="dxa"/>
            <w:gridSpan w:val="2"/>
            <w:vMerge w:val="restart"/>
          </w:tcPr>
          <w:p w:rsidR="004A0516" w:rsidRPr="00912A15" w:rsidRDefault="004A0516">
            <w:pPr>
              <w:rPr>
                <w:rFonts w:ascii="Times New Roman" w:hAnsi="Times New Roman" w:cs="Times New Roman"/>
                <w:b/>
                <w:sz w:val="18"/>
                <w:szCs w:val="18"/>
              </w:rPr>
            </w:pPr>
            <w:r w:rsidRPr="00912A15">
              <w:rPr>
                <w:rFonts w:ascii="Times New Roman" w:hAnsi="Times New Roman" w:cs="Times New Roman"/>
                <w:b/>
                <w:sz w:val="18"/>
                <w:szCs w:val="18"/>
              </w:rPr>
              <w:t>Показники</w:t>
            </w:r>
          </w:p>
        </w:tc>
        <w:tc>
          <w:tcPr>
            <w:tcW w:w="4940" w:type="dxa"/>
            <w:gridSpan w:val="3"/>
          </w:tcPr>
          <w:p w:rsidR="004A0516" w:rsidRPr="00912A15" w:rsidRDefault="004A0516" w:rsidP="004F1211">
            <w:pPr>
              <w:jc w:val="center"/>
              <w:rPr>
                <w:rFonts w:ascii="Times New Roman" w:hAnsi="Times New Roman" w:cs="Times New Roman"/>
                <w:b/>
                <w:sz w:val="18"/>
                <w:szCs w:val="18"/>
              </w:rPr>
            </w:pPr>
            <w:r w:rsidRPr="00912A15">
              <w:rPr>
                <w:rFonts w:ascii="Times New Roman" w:hAnsi="Times New Roman" w:cs="Times New Roman"/>
                <w:b/>
                <w:sz w:val="18"/>
                <w:szCs w:val="18"/>
              </w:rPr>
              <w:t>Попередній період</w:t>
            </w:r>
          </w:p>
        </w:tc>
        <w:tc>
          <w:tcPr>
            <w:tcW w:w="5208" w:type="dxa"/>
            <w:gridSpan w:val="3"/>
          </w:tcPr>
          <w:p w:rsidR="004A0516" w:rsidRPr="00912A15" w:rsidRDefault="004A0516" w:rsidP="004F1211">
            <w:pPr>
              <w:jc w:val="center"/>
              <w:rPr>
                <w:rFonts w:ascii="Times New Roman" w:hAnsi="Times New Roman" w:cs="Times New Roman"/>
                <w:b/>
                <w:sz w:val="18"/>
                <w:szCs w:val="18"/>
              </w:rPr>
            </w:pPr>
            <w:r w:rsidRPr="00912A15">
              <w:rPr>
                <w:rFonts w:ascii="Times New Roman" w:hAnsi="Times New Roman" w:cs="Times New Roman"/>
                <w:b/>
                <w:sz w:val="18"/>
                <w:szCs w:val="18"/>
              </w:rPr>
              <w:t>Звітний період</w:t>
            </w:r>
          </w:p>
        </w:tc>
      </w:tr>
      <w:tr w:rsidR="004A0516" w:rsidTr="006E1505">
        <w:tc>
          <w:tcPr>
            <w:tcW w:w="5138" w:type="dxa"/>
            <w:gridSpan w:val="2"/>
            <w:vMerge/>
          </w:tcPr>
          <w:p w:rsidR="004A0516" w:rsidRPr="00912A15" w:rsidRDefault="004A0516">
            <w:pPr>
              <w:rPr>
                <w:rFonts w:ascii="Times New Roman" w:hAnsi="Times New Roman" w:cs="Times New Roman"/>
                <w:b/>
                <w:sz w:val="18"/>
                <w:szCs w:val="18"/>
              </w:rPr>
            </w:pPr>
          </w:p>
        </w:tc>
        <w:tc>
          <w:tcPr>
            <w:tcW w:w="1608" w:type="dxa"/>
          </w:tcPr>
          <w:p w:rsidR="004A0516" w:rsidRPr="00912A15" w:rsidRDefault="004A0516">
            <w:pPr>
              <w:rPr>
                <w:rFonts w:ascii="Times New Roman" w:hAnsi="Times New Roman" w:cs="Times New Roman"/>
                <w:b/>
                <w:sz w:val="18"/>
                <w:szCs w:val="18"/>
              </w:rPr>
            </w:pPr>
            <w:r w:rsidRPr="00912A15">
              <w:rPr>
                <w:rFonts w:ascii="Times New Roman" w:hAnsi="Times New Roman" w:cs="Times New Roman"/>
                <w:b/>
                <w:sz w:val="18"/>
                <w:szCs w:val="18"/>
              </w:rPr>
              <w:t>Затверджено</w:t>
            </w:r>
          </w:p>
        </w:tc>
        <w:tc>
          <w:tcPr>
            <w:tcW w:w="1750" w:type="dxa"/>
          </w:tcPr>
          <w:p w:rsidR="004A0516" w:rsidRPr="00912A15" w:rsidRDefault="004A0516">
            <w:pPr>
              <w:rPr>
                <w:rFonts w:ascii="Times New Roman" w:hAnsi="Times New Roman" w:cs="Times New Roman"/>
                <w:b/>
                <w:sz w:val="18"/>
                <w:szCs w:val="18"/>
              </w:rPr>
            </w:pPr>
            <w:r w:rsidRPr="00912A15">
              <w:rPr>
                <w:rFonts w:ascii="Times New Roman" w:hAnsi="Times New Roman" w:cs="Times New Roman"/>
                <w:b/>
                <w:sz w:val="18"/>
                <w:szCs w:val="18"/>
              </w:rPr>
              <w:t>Виконано</w:t>
            </w:r>
          </w:p>
        </w:tc>
        <w:tc>
          <w:tcPr>
            <w:tcW w:w="1582" w:type="dxa"/>
          </w:tcPr>
          <w:p w:rsidR="004A0516" w:rsidRPr="00912A15" w:rsidRDefault="004A0516">
            <w:pPr>
              <w:rPr>
                <w:rFonts w:ascii="Times New Roman" w:hAnsi="Times New Roman" w:cs="Times New Roman"/>
                <w:b/>
                <w:sz w:val="18"/>
                <w:szCs w:val="18"/>
              </w:rPr>
            </w:pPr>
            <w:r w:rsidRPr="00912A15">
              <w:rPr>
                <w:rFonts w:ascii="Times New Roman" w:hAnsi="Times New Roman" w:cs="Times New Roman"/>
                <w:b/>
                <w:sz w:val="18"/>
                <w:szCs w:val="18"/>
              </w:rPr>
              <w:t>Виконання плану</w:t>
            </w:r>
          </w:p>
        </w:tc>
        <w:tc>
          <w:tcPr>
            <w:tcW w:w="1861" w:type="dxa"/>
          </w:tcPr>
          <w:p w:rsidR="004A0516" w:rsidRPr="00912A15" w:rsidRDefault="004A0516">
            <w:pPr>
              <w:rPr>
                <w:rFonts w:ascii="Times New Roman" w:hAnsi="Times New Roman" w:cs="Times New Roman"/>
                <w:b/>
                <w:sz w:val="18"/>
                <w:szCs w:val="18"/>
              </w:rPr>
            </w:pPr>
            <w:r w:rsidRPr="00912A15">
              <w:rPr>
                <w:rFonts w:ascii="Times New Roman" w:hAnsi="Times New Roman" w:cs="Times New Roman"/>
                <w:b/>
                <w:sz w:val="18"/>
                <w:szCs w:val="18"/>
              </w:rPr>
              <w:t>Затверджено</w:t>
            </w:r>
          </w:p>
        </w:tc>
        <w:tc>
          <w:tcPr>
            <w:tcW w:w="1822" w:type="dxa"/>
          </w:tcPr>
          <w:p w:rsidR="004A0516" w:rsidRPr="00912A15" w:rsidRDefault="004A0516">
            <w:pPr>
              <w:rPr>
                <w:rFonts w:ascii="Times New Roman" w:hAnsi="Times New Roman" w:cs="Times New Roman"/>
                <w:b/>
                <w:sz w:val="18"/>
                <w:szCs w:val="18"/>
              </w:rPr>
            </w:pPr>
            <w:r w:rsidRPr="00912A15">
              <w:rPr>
                <w:rFonts w:ascii="Times New Roman" w:hAnsi="Times New Roman" w:cs="Times New Roman"/>
                <w:b/>
                <w:sz w:val="18"/>
                <w:szCs w:val="18"/>
              </w:rPr>
              <w:t>Виконано</w:t>
            </w:r>
          </w:p>
        </w:tc>
        <w:tc>
          <w:tcPr>
            <w:tcW w:w="1525" w:type="dxa"/>
          </w:tcPr>
          <w:p w:rsidR="004A0516" w:rsidRPr="00912A15" w:rsidRDefault="004A0516">
            <w:pPr>
              <w:rPr>
                <w:rFonts w:ascii="Times New Roman" w:hAnsi="Times New Roman" w:cs="Times New Roman"/>
                <w:b/>
                <w:sz w:val="18"/>
                <w:szCs w:val="18"/>
              </w:rPr>
            </w:pPr>
            <w:r w:rsidRPr="00912A15">
              <w:rPr>
                <w:rFonts w:ascii="Times New Roman" w:hAnsi="Times New Roman" w:cs="Times New Roman"/>
                <w:b/>
                <w:sz w:val="18"/>
                <w:szCs w:val="18"/>
              </w:rPr>
              <w:t>Виконання плану</w:t>
            </w:r>
          </w:p>
        </w:tc>
      </w:tr>
      <w:tr w:rsidR="004A0516" w:rsidTr="006E1505">
        <w:tc>
          <w:tcPr>
            <w:tcW w:w="15286" w:type="dxa"/>
            <w:gridSpan w:val="8"/>
          </w:tcPr>
          <w:p w:rsidR="00D106AF" w:rsidRPr="00252902" w:rsidRDefault="006A5F98" w:rsidP="00D106AF">
            <w:pPr>
              <w:rPr>
                <w:rFonts w:ascii="Times New Roman" w:hAnsi="Times New Roman" w:cs="Times New Roman"/>
                <w:b/>
                <w:sz w:val="18"/>
                <w:szCs w:val="18"/>
              </w:rPr>
            </w:pPr>
            <w:r w:rsidRPr="00252902">
              <w:rPr>
                <w:rFonts w:ascii="Times New Roman" w:hAnsi="Times New Roman" w:cs="Times New Roman"/>
                <w:b/>
                <w:sz w:val="18"/>
                <w:szCs w:val="18"/>
              </w:rPr>
              <w:t>Завдання 1</w:t>
            </w:r>
          </w:p>
          <w:p w:rsidR="004A0516" w:rsidRPr="008C207B" w:rsidRDefault="00810582" w:rsidP="008C207B">
            <w:pPr>
              <w:pStyle w:val="a7"/>
              <w:numPr>
                <w:ilvl w:val="1"/>
                <w:numId w:val="1"/>
              </w:numPr>
              <w:jc w:val="both"/>
              <w:rPr>
                <w:rFonts w:ascii="Times New Roman" w:hAnsi="Times New Roman" w:cs="Times New Roman"/>
                <w:sz w:val="18"/>
                <w:szCs w:val="18"/>
              </w:rPr>
            </w:pPr>
            <w:r w:rsidRPr="008C207B">
              <w:rPr>
                <w:rFonts w:ascii="Times New Roman" w:hAnsi="Times New Roman" w:cs="Times New Roman"/>
                <w:sz w:val="18"/>
                <w:szCs w:val="18"/>
              </w:rPr>
              <w:t xml:space="preserve">Упровадження ефективних форм, методів і засобів </w:t>
            </w:r>
            <w:r w:rsidR="008C207B" w:rsidRPr="008C207B">
              <w:rPr>
                <w:rFonts w:ascii="Times New Roman" w:hAnsi="Times New Roman" w:cs="Times New Roman"/>
                <w:sz w:val="18"/>
                <w:szCs w:val="18"/>
              </w:rPr>
              <w:t>культурно -</w:t>
            </w:r>
            <w:r w:rsidRPr="008C207B">
              <w:rPr>
                <w:rFonts w:ascii="Times New Roman" w:hAnsi="Times New Roman" w:cs="Times New Roman"/>
                <w:sz w:val="18"/>
                <w:szCs w:val="18"/>
              </w:rPr>
              <w:t xml:space="preserve"> масової діяльності з урахуванням місцевих особливостей, традицій, економічних факторів. Надання різноманітних </w:t>
            </w:r>
            <w:proofErr w:type="spellStart"/>
            <w:r w:rsidRPr="008C207B">
              <w:rPr>
                <w:rFonts w:ascii="Times New Roman" w:hAnsi="Times New Roman" w:cs="Times New Roman"/>
                <w:sz w:val="18"/>
                <w:szCs w:val="18"/>
              </w:rPr>
              <w:t>дозвіллєвих</w:t>
            </w:r>
            <w:proofErr w:type="spellEnd"/>
            <w:r w:rsidRPr="008C207B">
              <w:rPr>
                <w:rFonts w:ascii="Times New Roman" w:hAnsi="Times New Roman" w:cs="Times New Roman"/>
                <w:sz w:val="18"/>
                <w:szCs w:val="18"/>
              </w:rPr>
              <w:t xml:space="preserve"> послуг, забезпечення проведення культурно-мистецьких заходів в місті, що присвячені знаменним датам, річницям, національно-патріотичному вихованню населення по програмі "Інші заходи в галузі культури і мистецтва"</w:t>
            </w:r>
          </w:p>
          <w:p w:rsidR="008C207B" w:rsidRPr="008C207B" w:rsidRDefault="008C207B" w:rsidP="008C207B">
            <w:pPr>
              <w:ind w:left="45"/>
              <w:rPr>
                <w:rFonts w:ascii="Times New Roman" w:hAnsi="Times New Roman" w:cs="Times New Roman"/>
                <w:b/>
                <w:sz w:val="18"/>
                <w:szCs w:val="18"/>
              </w:rPr>
            </w:pPr>
          </w:p>
        </w:tc>
      </w:tr>
      <w:tr w:rsidR="00DF5649" w:rsidTr="00DF5649">
        <w:tc>
          <w:tcPr>
            <w:tcW w:w="15286" w:type="dxa"/>
            <w:gridSpan w:val="8"/>
          </w:tcPr>
          <w:p w:rsidR="00DF5649" w:rsidRPr="00252902" w:rsidRDefault="00DF5649">
            <w:pPr>
              <w:rPr>
                <w:rFonts w:ascii="Times New Roman" w:hAnsi="Times New Roman" w:cs="Times New Roman"/>
                <w:i/>
                <w:sz w:val="18"/>
                <w:szCs w:val="18"/>
              </w:rPr>
            </w:pPr>
            <w:r w:rsidRPr="00252902">
              <w:rPr>
                <w:rFonts w:ascii="Times New Roman" w:hAnsi="Times New Roman" w:cs="Times New Roman"/>
                <w:b/>
                <w:i/>
                <w:sz w:val="18"/>
                <w:szCs w:val="18"/>
              </w:rPr>
              <w:t>Показник ефективності 1</w:t>
            </w:r>
          </w:p>
        </w:tc>
      </w:tr>
      <w:tr w:rsidR="004A0516" w:rsidTr="006E1505">
        <w:tc>
          <w:tcPr>
            <w:tcW w:w="5110" w:type="dxa"/>
          </w:tcPr>
          <w:p w:rsidR="004A0516" w:rsidRPr="00252902" w:rsidRDefault="00112F65" w:rsidP="00F12FFB">
            <w:pPr>
              <w:rPr>
                <w:rFonts w:ascii="Times New Roman" w:hAnsi="Times New Roman" w:cs="Times New Roman"/>
                <w:sz w:val="18"/>
                <w:szCs w:val="18"/>
              </w:rPr>
            </w:pPr>
            <w:r w:rsidRPr="00252902">
              <w:rPr>
                <w:rFonts w:ascii="Times New Roman" w:hAnsi="Times New Roman" w:cs="Times New Roman"/>
                <w:snapToGrid w:val="0"/>
                <w:sz w:val="18"/>
                <w:szCs w:val="18"/>
              </w:rPr>
              <w:t>Середня вартість проведення одного заходу за рахунок бюджету по програмі «</w:t>
            </w:r>
            <w:r w:rsidR="00F12FFB" w:rsidRPr="00252902">
              <w:rPr>
                <w:rFonts w:ascii="Times New Roman" w:hAnsi="Times New Roman" w:cs="Times New Roman"/>
                <w:snapToGrid w:val="0"/>
                <w:sz w:val="18"/>
                <w:szCs w:val="18"/>
              </w:rPr>
              <w:t>Інші заходи в галузі культури і мистецтва» грн.</w:t>
            </w:r>
          </w:p>
        </w:tc>
        <w:tc>
          <w:tcPr>
            <w:tcW w:w="1636" w:type="dxa"/>
            <w:gridSpan w:val="2"/>
          </w:tcPr>
          <w:p w:rsidR="004A0516" w:rsidRPr="00252902" w:rsidRDefault="008C207B">
            <w:pPr>
              <w:rPr>
                <w:rFonts w:ascii="Times New Roman" w:hAnsi="Times New Roman" w:cs="Times New Roman"/>
                <w:sz w:val="18"/>
                <w:szCs w:val="18"/>
              </w:rPr>
            </w:pPr>
            <w:r>
              <w:rPr>
                <w:rFonts w:ascii="Times New Roman" w:hAnsi="Times New Roman" w:cs="Times New Roman"/>
                <w:sz w:val="18"/>
                <w:szCs w:val="18"/>
              </w:rPr>
              <w:t>2711,98</w:t>
            </w:r>
          </w:p>
        </w:tc>
        <w:tc>
          <w:tcPr>
            <w:tcW w:w="1750" w:type="dxa"/>
          </w:tcPr>
          <w:p w:rsidR="004A0516" w:rsidRPr="00252902" w:rsidRDefault="008C207B">
            <w:pPr>
              <w:rPr>
                <w:rFonts w:ascii="Times New Roman" w:hAnsi="Times New Roman" w:cs="Times New Roman"/>
                <w:sz w:val="18"/>
                <w:szCs w:val="18"/>
              </w:rPr>
            </w:pPr>
            <w:r>
              <w:rPr>
                <w:rFonts w:ascii="Times New Roman" w:hAnsi="Times New Roman" w:cs="Times New Roman"/>
                <w:sz w:val="18"/>
                <w:szCs w:val="18"/>
              </w:rPr>
              <w:t>1623,10</w:t>
            </w:r>
          </w:p>
        </w:tc>
        <w:tc>
          <w:tcPr>
            <w:tcW w:w="1582" w:type="dxa"/>
          </w:tcPr>
          <w:p w:rsidR="004A0516" w:rsidRPr="00252902" w:rsidRDefault="008C207B">
            <w:pPr>
              <w:rPr>
                <w:rFonts w:ascii="Times New Roman" w:hAnsi="Times New Roman" w:cs="Times New Roman"/>
                <w:sz w:val="18"/>
                <w:szCs w:val="18"/>
              </w:rPr>
            </w:pPr>
            <w:r>
              <w:rPr>
                <w:rFonts w:ascii="Times New Roman" w:hAnsi="Times New Roman" w:cs="Times New Roman"/>
                <w:sz w:val="18"/>
                <w:szCs w:val="18"/>
              </w:rPr>
              <w:t>0,598</w:t>
            </w:r>
          </w:p>
        </w:tc>
        <w:tc>
          <w:tcPr>
            <w:tcW w:w="1861" w:type="dxa"/>
          </w:tcPr>
          <w:p w:rsidR="004A0516" w:rsidRPr="00252902" w:rsidRDefault="008C207B">
            <w:pPr>
              <w:rPr>
                <w:rFonts w:ascii="Times New Roman" w:hAnsi="Times New Roman" w:cs="Times New Roman"/>
                <w:sz w:val="18"/>
                <w:szCs w:val="18"/>
              </w:rPr>
            </w:pPr>
            <w:r>
              <w:rPr>
                <w:rFonts w:ascii="Times New Roman" w:hAnsi="Times New Roman" w:cs="Times New Roman"/>
                <w:sz w:val="18"/>
                <w:szCs w:val="18"/>
              </w:rPr>
              <w:t>0</w:t>
            </w:r>
          </w:p>
        </w:tc>
        <w:tc>
          <w:tcPr>
            <w:tcW w:w="1822" w:type="dxa"/>
          </w:tcPr>
          <w:p w:rsidR="004A0516" w:rsidRPr="00252902" w:rsidRDefault="008C207B">
            <w:pPr>
              <w:rPr>
                <w:rFonts w:ascii="Times New Roman" w:hAnsi="Times New Roman" w:cs="Times New Roman"/>
                <w:sz w:val="18"/>
                <w:szCs w:val="18"/>
              </w:rPr>
            </w:pPr>
            <w:r>
              <w:rPr>
                <w:rFonts w:ascii="Times New Roman" w:hAnsi="Times New Roman" w:cs="Times New Roman"/>
                <w:sz w:val="18"/>
                <w:szCs w:val="18"/>
              </w:rPr>
              <w:t>0</w:t>
            </w:r>
          </w:p>
        </w:tc>
        <w:tc>
          <w:tcPr>
            <w:tcW w:w="1525" w:type="dxa"/>
          </w:tcPr>
          <w:p w:rsidR="004A0516" w:rsidRPr="00252902" w:rsidRDefault="008C207B">
            <w:pPr>
              <w:rPr>
                <w:rFonts w:ascii="Times New Roman" w:hAnsi="Times New Roman" w:cs="Times New Roman"/>
                <w:sz w:val="18"/>
                <w:szCs w:val="18"/>
              </w:rPr>
            </w:pPr>
            <w:r>
              <w:rPr>
                <w:rFonts w:ascii="Times New Roman" w:hAnsi="Times New Roman" w:cs="Times New Roman"/>
                <w:sz w:val="18"/>
                <w:szCs w:val="18"/>
              </w:rPr>
              <w:t>0</w:t>
            </w:r>
          </w:p>
        </w:tc>
      </w:tr>
      <w:tr w:rsidR="004A0516" w:rsidTr="006E1505">
        <w:tc>
          <w:tcPr>
            <w:tcW w:w="5110" w:type="dxa"/>
          </w:tcPr>
          <w:p w:rsidR="004A0516" w:rsidRPr="00252902" w:rsidRDefault="006A5F98">
            <w:pPr>
              <w:rPr>
                <w:rFonts w:ascii="Times New Roman" w:hAnsi="Times New Roman" w:cs="Times New Roman"/>
                <w:i/>
                <w:sz w:val="18"/>
                <w:szCs w:val="18"/>
              </w:rPr>
            </w:pPr>
            <w:r w:rsidRPr="00252902">
              <w:rPr>
                <w:rFonts w:ascii="Times New Roman" w:hAnsi="Times New Roman" w:cs="Times New Roman"/>
                <w:b/>
                <w:i/>
                <w:sz w:val="18"/>
                <w:szCs w:val="18"/>
              </w:rPr>
              <w:t>Показник ефективності 2</w:t>
            </w:r>
          </w:p>
        </w:tc>
        <w:tc>
          <w:tcPr>
            <w:tcW w:w="1636" w:type="dxa"/>
            <w:gridSpan w:val="2"/>
          </w:tcPr>
          <w:p w:rsidR="004A0516" w:rsidRPr="00252902" w:rsidRDefault="004A0516">
            <w:pPr>
              <w:rPr>
                <w:rFonts w:ascii="Times New Roman" w:hAnsi="Times New Roman" w:cs="Times New Roman"/>
                <w:sz w:val="18"/>
                <w:szCs w:val="18"/>
              </w:rPr>
            </w:pPr>
          </w:p>
        </w:tc>
        <w:tc>
          <w:tcPr>
            <w:tcW w:w="1750" w:type="dxa"/>
          </w:tcPr>
          <w:p w:rsidR="004A0516" w:rsidRPr="00252902" w:rsidRDefault="004A0516">
            <w:pPr>
              <w:rPr>
                <w:rFonts w:ascii="Times New Roman" w:hAnsi="Times New Roman" w:cs="Times New Roman"/>
                <w:sz w:val="18"/>
                <w:szCs w:val="18"/>
              </w:rPr>
            </w:pPr>
          </w:p>
        </w:tc>
        <w:tc>
          <w:tcPr>
            <w:tcW w:w="1582" w:type="dxa"/>
          </w:tcPr>
          <w:p w:rsidR="004A0516" w:rsidRPr="00252902" w:rsidRDefault="004A0516">
            <w:pPr>
              <w:rPr>
                <w:rFonts w:ascii="Times New Roman" w:hAnsi="Times New Roman" w:cs="Times New Roman"/>
                <w:sz w:val="18"/>
                <w:szCs w:val="18"/>
              </w:rPr>
            </w:pPr>
          </w:p>
        </w:tc>
        <w:tc>
          <w:tcPr>
            <w:tcW w:w="1861" w:type="dxa"/>
          </w:tcPr>
          <w:p w:rsidR="004A0516" w:rsidRPr="00252902" w:rsidRDefault="004A0516">
            <w:pPr>
              <w:rPr>
                <w:rFonts w:ascii="Times New Roman" w:hAnsi="Times New Roman" w:cs="Times New Roman"/>
                <w:sz w:val="18"/>
                <w:szCs w:val="18"/>
              </w:rPr>
            </w:pPr>
          </w:p>
        </w:tc>
        <w:tc>
          <w:tcPr>
            <w:tcW w:w="1822" w:type="dxa"/>
          </w:tcPr>
          <w:p w:rsidR="004A0516" w:rsidRPr="00252902" w:rsidRDefault="004A0516">
            <w:pPr>
              <w:rPr>
                <w:rFonts w:ascii="Times New Roman" w:hAnsi="Times New Roman" w:cs="Times New Roman"/>
                <w:sz w:val="18"/>
                <w:szCs w:val="18"/>
              </w:rPr>
            </w:pPr>
          </w:p>
        </w:tc>
        <w:tc>
          <w:tcPr>
            <w:tcW w:w="1525" w:type="dxa"/>
          </w:tcPr>
          <w:p w:rsidR="004A0516" w:rsidRPr="00252902" w:rsidRDefault="004A0516">
            <w:pPr>
              <w:rPr>
                <w:rFonts w:ascii="Times New Roman" w:hAnsi="Times New Roman" w:cs="Times New Roman"/>
                <w:sz w:val="18"/>
                <w:szCs w:val="18"/>
              </w:rPr>
            </w:pPr>
          </w:p>
        </w:tc>
      </w:tr>
      <w:tr w:rsidR="00D363C4" w:rsidTr="006E1505">
        <w:tc>
          <w:tcPr>
            <w:tcW w:w="5110" w:type="dxa"/>
          </w:tcPr>
          <w:p w:rsidR="00D363C4" w:rsidRPr="00252902" w:rsidRDefault="00F12FFB">
            <w:pPr>
              <w:rPr>
                <w:rFonts w:ascii="Times New Roman" w:hAnsi="Times New Roman" w:cs="Times New Roman"/>
                <w:sz w:val="18"/>
                <w:szCs w:val="18"/>
              </w:rPr>
            </w:pPr>
            <w:r w:rsidRPr="00252902">
              <w:rPr>
                <w:rFonts w:ascii="Times New Roman" w:hAnsi="Times New Roman" w:cs="Times New Roman"/>
                <w:sz w:val="18"/>
                <w:szCs w:val="18"/>
              </w:rPr>
              <w:t>Середня в</w:t>
            </w:r>
            <w:r w:rsidR="00D106AF" w:rsidRPr="00252902">
              <w:rPr>
                <w:rFonts w:ascii="Times New Roman" w:hAnsi="Times New Roman" w:cs="Times New Roman"/>
                <w:sz w:val="18"/>
                <w:szCs w:val="18"/>
              </w:rPr>
              <w:t>артість літературної премії ім.</w:t>
            </w:r>
            <w:r w:rsidRPr="00252902">
              <w:rPr>
                <w:rFonts w:ascii="Times New Roman" w:hAnsi="Times New Roman" w:cs="Times New Roman"/>
                <w:sz w:val="18"/>
                <w:szCs w:val="18"/>
              </w:rPr>
              <w:t xml:space="preserve"> Тараса Мельничука</w:t>
            </w:r>
          </w:p>
        </w:tc>
        <w:tc>
          <w:tcPr>
            <w:tcW w:w="1636" w:type="dxa"/>
            <w:gridSpan w:val="2"/>
          </w:tcPr>
          <w:p w:rsidR="00D363C4" w:rsidRPr="00252902" w:rsidRDefault="008C207B" w:rsidP="00CC0054">
            <w:pPr>
              <w:rPr>
                <w:rFonts w:ascii="Times New Roman" w:hAnsi="Times New Roman" w:cs="Times New Roman"/>
                <w:sz w:val="18"/>
                <w:szCs w:val="18"/>
              </w:rPr>
            </w:pPr>
            <w:r>
              <w:rPr>
                <w:rFonts w:ascii="Times New Roman" w:hAnsi="Times New Roman" w:cs="Times New Roman"/>
                <w:sz w:val="18"/>
                <w:szCs w:val="18"/>
              </w:rPr>
              <w:t>10000</w:t>
            </w:r>
          </w:p>
        </w:tc>
        <w:tc>
          <w:tcPr>
            <w:tcW w:w="1750" w:type="dxa"/>
          </w:tcPr>
          <w:p w:rsidR="00D363C4" w:rsidRPr="00252902" w:rsidRDefault="008C207B" w:rsidP="00CC0054">
            <w:pPr>
              <w:rPr>
                <w:rFonts w:ascii="Times New Roman" w:hAnsi="Times New Roman" w:cs="Times New Roman"/>
                <w:sz w:val="18"/>
                <w:szCs w:val="18"/>
              </w:rPr>
            </w:pPr>
            <w:r>
              <w:rPr>
                <w:rFonts w:ascii="Times New Roman" w:hAnsi="Times New Roman" w:cs="Times New Roman"/>
                <w:sz w:val="18"/>
                <w:szCs w:val="18"/>
              </w:rPr>
              <w:t>10000</w:t>
            </w:r>
          </w:p>
        </w:tc>
        <w:tc>
          <w:tcPr>
            <w:tcW w:w="1582" w:type="dxa"/>
          </w:tcPr>
          <w:p w:rsidR="00D363C4" w:rsidRPr="00252902" w:rsidRDefault="008C207B" w:rsidP="00CC0054">
            <w:pPr>
              <w:rPr>
                <w:rFonts w:ascii="Times New Roman" w:hAnsi="Times New Roman" w:cs="Times New Roman"/>
                <w:sz w:val="18"/>
                <w:szCs w:val="18"/>
              </w:rPr>
            </w:pPr>
            <w:r>
              <w:rPr>
                <w:rFonts w:ascii="Times New Roman" w:hAnsi="Times New Roman" w:cs="Times New Roman"/>
                <w:sz w:val="18"/>
                <w:szCs w:val="18"/>
              </w:rPr>
              <w:t>1,000</w:t>
            </w:r>
          </w:p>
        </w:tc>
        <w:tc>
          <w:tcPr>
            <w:tcW w:w="1861" w:type="dxa"/>
          </w:tcPr>
          <w:p w:rsidR="00D363C4" w:rsidRPr="00252902" w:rsidRDefault="008C207B" w:rsidP="00CC0054">
            <w:pPr>
              <w:rPr>
                <w:rFonts w:ascii="Times New Roman" w:hAnsi="Times New Roman" w:cs="Times New Roman"/>
                <w:snapToGrid w:val="0"/>
                <w:sz w:val="18"/>
                <w:szCs w:val="18"/>
              </w:rPr>
            </w:pPr>
            <w:r>
              <w:rPr>
                <w:rFonts w:ascii="Times New Roman" w:hAnsi="Times New Roman" w:cs="Times New Roman"/>
                <w:snapToGrid w:val="0"/>
                <w:sz w:val="18"/>
                <w:szCs w:val="18"/>
              </w:rPr>
              <w:t>0</w:t>
            </w:r>
          </w:p>
        </w:tc>
        <w:tc>
          <w:tcPr>
            <w:tcW w:w="1822" w:type="dxa"/>
          </w:tcPr>
          <w:p w:rsidR="00D363C4" w:rsidRPr="00252902" w:rsidRDefault="008C207B" w:rsidP="00CC0054">
            <w:pPr>
              <w:rPr>
                <w:rFonts w:ascii="Times New Roman" w:hAnsi="Times New Roman" w:cs="Times New Roman"/>
                <w:sz w:val="18"/>
                <w:szCs w:val="18"/>
              </w:rPr>
            </w:pPr>
            <w:r>
              <w:rPr>
                <w:rFonts w:ascii="Times New Roman" w:hAnsi="Times New Roman" w:cs="Times New Roman"/>
                <w:sz w:val="18"/>
                <w:szCs w:val="18"/>
              </w:rPr>
              <w:t>0</w:t>
            </w:r>
          </w:p>
        </w:tc>
        <w:tc>
          <w:tcPr>
            <w:tcW w:w="1525" w:type="dxa"/>
          </w:tcPr>
          <w:p w:rsidR="00D363C4" w:rsidRPr="00252902" w:rsidRDefault="008C207B">
            <w:pPr>
              <w:rPr>
                <w:rFonts w:ascii="Times New Roman" w:hAnsi="Times New Roman" w:cs="Times New Roman"/>
                <w:sz w:val="18"/>
                <w:szCs w:val="18"/>
              </w:rPr>
            </w:pPr>
            <w:r>
              <w:rPr>
                <w:rFonts w:ascii="Times New Roman" w:hAnsi="Times New Roman" w:cs="Times New Roman"/>
                <w:sz w:val="18"/>
                <w:szCs w:val="18"/>
              </w:rPr>
              <w:t>0</w:t>
            </w:r>
          </w:p>
        </w:tc>
      </w:tr>
      <w:tr w:rsidR="00AF523E" w:rsidTr="006E1505">
        <w:tc>
          <w:tcPr>
            <w:tcW w:w="5110" w:type="dxa"/>
          </w:tcPr>
          <w:p w:rsidR="00AF523E" w:rsidRPr="00252902" w:rsidRDefault="00AF523E" w:rsidP="00112F65">
            <w:pPr>
              <w:rPr>
                <w:rFonts w:ascii="Times New Roman" w:hAnsi="Times New Roman" w:cs="Times New Roman"/>
                <w:b/>
                <w:snapToGrid w:val="0"/>
                <w:sz w:val="18"/>
                <w:szCs w:val="18"/>
              </w:rPr>
            </w:pPr>
            <w:r w:rsidRPr="00252902">
              <w:rPr>
                <w:rFonts w:ascii="Times New Roman" w:hAnsi="Times New Roman" w:cs="Times New Roman"/>
                <w:b/>
                <w:snapToGrid w:val="0"/>
                <w:sz w:val="18"/>
                <w:szCs w:val="18"/>
              </w:rPr>
              <w:t>Середній рівень виконання плану</w:t>
            </w:r>
            <w:r w:rsidR="002F7982" w:rsidRPr="00252902">
              <w:rPr>
                <w:rFonts w:ascii="Times New Roman" w:hAnsi="Times New Roman" w:cs="Times New Roman"/>
                <w:b/>
                <w:snapToGrid w:val="0"/>
                <w:sz w:val="18"/>
                <w:szCs w:val="18"/>
              </w:rPr>
              <w:t xml:space="preserve"> 1</w:t>
            </w:r>
          </w:p>
        </w:tc>
        <w:tc>
          <w:tcPr>
            <w:tcW w:w="1636" w:type="dxa"/>
            <w:gridSpan w:val="2"/>
          </w:tcPr>
          <w:p w:rsidR="00AF523E" w:rsidRPr="00252902" w:rsidRDefault="00AF523E">
            <w:pPr>
              <w:rPr>
                <w:rFonts w:ascii="Times New Roman" w:hAnsi="Times New Roman" w:cs="Times New Roman"/>
                <w:sz w:val="18"/>
                <w:szCs w:val="18"/>
              </w:rPr>
            </w:pPr>
          </w:p>
        </w:tc>
        <w:tc>
          <w:tcPr>
            <w:tcW w:w="1750" w:type="dxa"/>
          </w:tcPr>
          <w:p w:rsidR="00AF523E" w:rsidRPr="00252902" w:rsidRDefault="00AF523E">
            <w:pPr>
              <w:rPr>
                <w:rFonts w:ascii="Times New Roman" w:hAnsi="Times New Roman" w:cs="Times New Roman"/>
                <w:sz w:val="18"/>
                <w:szCs w:val="18"/>
              </w:rPr>
            </w:pPr>
          </w:p>
        </w:tc>
        <w:tc>
          <w:tcPr>
            <w:tcW w:w="1582" w:type="dxa"/>
          </w:tcPr>
          <w:p w:rsidR="00AF523E" w:rsidRPr="00252902" w:rsidRDefault="00FA3C94">
            <w:pPr>
              <w:rPr>
                <w:rFonts w:ascii="Times New Roman" w:hAnsi="Times New Roman" w:cs="Times New Roman"/>
                <w:b/>
                <w:sz w:val="18"/>
                <w:szCs w:val="18"/>
              </w:rPr>
            </w:pPr>
            <w:r>
              <w:rPr>
                <w:rFonts w:ascii="Times New Roman" w:hAnsi="Times New Roman" w:cs="Times New Roman"/>
                <w:b/>
                <w:sz w:val="18"/>
                <w:szCs w:val="18"/>
              </w:rPr>
              <w:t>0,799</w:t>
            </w:r>
          </w:p>
        </w:tc>
        <w:tc>
          <w:tcPr>
            <w:tcW w:w="1861" w:type="dxa"/>
          </w:tcPr>
          <w:p w:rsidR="00AF523E" w:rsidRPr="00252902" w:rsidRDefault="00AF523E" w:rsidP="00CC0054">
            <w:pPr>
              <w:rPr>
                <w:rFonts w:ascii="Times New Roman" w:hAnsi="Times New Roman" w:cs="Times New Roman"/>
                <w:b/>
                <w:snapToGrid w:val="0"/>
                <w:sz w:val="18"/>
                <w:szCs w:val="18"/>
              </w:rPr>
            </w:pPr>
          </w:p>
        </w:tc>
        <w:tc>
          <w:tcPr>
            <w:tcW w:w="1822" w:type="dxa"/>
          </w:tcPr>
          <w:p w:rsidR="00AF523E" w:rsidRPr="00252902" w:rsidRDefault="00AF523E" w:rsidP="00CC0054">
            <w:pPr>
              <w:rPr>
                <w:rFonts w:ascii="Times New Roman" w:hAnsi="Times New Roman" w:cs="Times New Roman"/>
                <w:b/>
                <w:sz w:val="18"/>
                <w:szCs w:val="18"/>
              </w:rPr>
            </w:pPr>
          </w:p>
        </w:tc>
        <w:tc>
          <w:tcPr>
            <w:tcW w:w="1525" w:type="dxa"/>
          </w:tcPr>
          <w:p w:rsidR="00AF523E" w:rsidRPr="00252902" w:rsidRDefault="00AF523E">
            <w:pPr>
              <w:rPr>
                <w:rFonts w:ascii="Times New Roman" w:hAnsi="Times New Roman" w:cs="Times New Roman"/>
                <w:b/>
                <w:sz w:val="18"/>
                <w:szCs w:val="18"/>
              </w:rPr>
            </w:pPr>
          </w:p>
        </w:tc>
      </w:tr>
      <w:tr w:rsidR="00810582" w:rsidTr="00D106AF">
        <w:tc>
          <w:tcPr>
            <w:tcW w:w="15286" w:type="dxa"/>
            <w:gridSpan w:val="8"/>
          </w:tcPr>
          <w:p w:rsidR="00810582" w:rsidRPr="00252902" w:rsidRDefault="00810582">
            <w:pPr>
              <w:rPr>
                <w:rFonts w:ascii="Times New Roman" w:hAnsi="Times New Roman" w:cs="Times New Roman"/>
                <w:sz w:val="18"/>
                <w:szCs w:val="18"/>
              </w:rPr>
            </w:pPr>
            <w:r w:rsidRPr="00252902">
              <w:rPr>
                <w:rFonts w:ascii="Times New Roman" w:hAnsi="Times New Roman" w:cs="Times New Roman"/>
                <w:sz w:val="18"/>
                <w:szCs w:val="18"/>
              </w:rPr>
              <w:t>1.2 Забезпечення та збереження матеріально-технічної бази закладів культури, покращення умов функціонування. Упровадження ефективних форм, методів і засобів культурно-мистецької діяльності з урахуванням місцевих особливостей, традицій, економічних факторів по програмі "Культура Коломиї"</w:t>
            </w:r>
          </w:p>
        </w:tc>
      </w:tr>
      <w:tr w:rsidR="00AF523E" w:rsidTr="006E1505">
        <w:tc>
          <w:tcPr>
            <w:tcW w:w="5110" w:type="dxa"/>
          </w:tcPr>
          <w:p w:rsidR="00AF523E" w:rsidRPr="00252902" w:rsidRDefault="00810582" w:rsidP="00112F65">
            <w:pPr>
              <w:rPr>
                <w:rFonts w:ascii="Times New Roman" w:hAnsi="Times New Roman" w:cs="Times New Roman"/>
                <w:b/>
                <w:i/>
                <w:snapToGrid w:val="0"/>
                <w:sz w:val="18"/>
                <w:szCs w:val="18"/>
                <w:lang w:val="ru-RU"/>
              </w:rPr>
            </w:pPr>
            <w:proofErr w:type="spellStart"/>
            <w:r w:rsidRPr="00252902">
              <w:rPr>
                <w:rFonts w:ascii="Times New Roman" w:hAnsi="Times New Roman" w:cs="Times New Roman"/>
                <w:b/>
                <w:i/>
                <w:snapToGrid w:val="0"/>
                <w:sz w:val="18"/>
                <w:szCs w:val="18"/>
                <w:lang w:val="ru-RU"/>
              </w:rPr>
              <w:t>Показник</w:t>
            </w:r>
            <w:proofErr w:type="spellEnd"/>
            <w:r w:rsidRPr="00252902">
              <w:rPr>
                <w:rFonts w:ascii="Times New Roman" w:hAnsi="Times New Roman" w:cs="Times New Roman"/>
                <w:b/>
                <w:i/>
                <w:snapToGrid w:val="0"/>
                <w:sz w:val="18"/>
                <w:szCs w:val="18"/>
                <w:lang w:val="ru-RU"/>
              </w:rPr>
              <w:t xml:space="preserve"> </w:t>
            </w:r>
            <w:proofErr w:type="spellStart"/>
            <w:r w:rsidRPr="00252902">
              <w:rPr>
                <w:rFonts w:ascii="Times New Roman" w:hAnsi="Times New Roman" w:cs="Times New Roman"/>
                <w:b/>
                <w:i/>
                <w:snapToGrid w:val="0"/>
                <w:sz w:val="18"/>
                <w:szCs w:val="18"/>
                <w:lang w:val="ru-RU"/>
              </w:rPr>
              <w:t>ефективності</w:t>
            </w:r>
            <w:proofErr w:type="spellEnd"/>
            <w:r w:rsidRPr="00252902">
              <w:rPr>
                <w:rFonts w:ascii="Times New Roman" w:hAnsi="Times New Roman" w:cs="Times New Roman"/>
                <w:b/>
                <w:i/>
                <w:snapToGrid w:val="0"/>
                <w:sz w:val="18"/>
                <w:szCs w:val="18"/>
                <w:lang w:val="ru-RU"/>
              </w:rPr>
              <w:t xml:space="preserve"> 1</w:t>
            </w:r>
          </w:p>
        </w:tc>
        <w:tc>
          <w:tcPr>
            <w:tcW w:w="1636" w:type="dxa"/>
            <w:gridSpan w:val="2"/>
          </w:tcPr>
          <w:p w:rsidR="00AF523E" w:rsidRPr="00252902" w:rsidRDefault="00AF523E">
            <w:pPr>
              <w:rPr>
                <w:rFonts w:ascii="Times New Roman" w:hAnsi="Times New Roman" w:cs="Times New Roman"/>
                <w:sz w:val="18"/>
                <w:szCs w:val="18"/>
                <w:lang w:val="ru-RU"/>
              </w:rPr>
            </w:pPr>
          </w:p>
        </w:tc>
        <w:tc>
          <w:tcPr>
            <w:tcW w:w="1750" w:type="dxa"/>
          </w:tcPr>
          <w:p w:rsidR="00AF523E" w:rsidRPr="00252902" w:rsidRDefault="00AF523E">
            <w:pPr>
              <w:rPr>
                <w:rFonts w:ascii="Times New Roman" w:hAnsi="Times New Roman" w:cs="Times New Roman"/>
                <w:sz w:val="18"/>
                <w:szCs w:val="18"/>
              </w:rPr>
            </w:pPr>
          </w:p>
        </w:tc>
        <w:tc>
          <w:tcPr>
            <w:tcW w:w="1582" w:type="dxa"/>
          </w:tcPr>
          <w:p w:rsidR="00AF523E" w:rsidRPr="00252902" w:rsidRDefault="00AF523E">
            <w:pPr>
              <w:rPr>
                <w:rFonts w:ascii="Times New Roman" w:hAnsi="Times New Roman" w:cs="Times New Roman"/>
                <w:sz w:val="18"/>
                <w:szCs w:val="18"/>
              </w:rPr>
            </w:pPr>
          </w:p>
        </w:tc>
        <w:tc>
          <w:tcPr>
            <w:tcW w:w="1861" w:type="dxa"/>
          </w:tcPr>
          <w:p w:rsidR="00AF523E" w:rsidRPr="00252902" w:rsidRDefault="00AF523E" w:rsidP="00CC0054">
            <w:pPr>
              <w:rPr>
                <w:rFonts w:ascii="Times New Roman" w:hAnsi="Times New Roman" w:cs="Times New Roman"/>
                <w:snapToGrid w:val="0"/>
                <w:sz w:val="18"/>
                <w:szCs w:val="18"/>
              </w:rPr>
            </w:pPr>
          </w:p>
        </w:tc>
        <w:tc>
          <w:tcPr>
            <w:tcW w:w="1822" w:type="dxa"/>
          </w:tcPr>
          <w:p w:rsidR="00AF523E" w:rsidRPr="00252902" w:rsidRDefault="00AF523E" w:rsidP="00CC0054">
            <w:pPr>
              <w:rPr>
                <w:rFonts w:ascii="Times New Roman" w:hAnsi="Times New Roman" w:cs="Times New Roman"/>
                <w:sz w:val="18"/>
                <w:szCs w:val="18"/>
              </w:rPr>
            </w:pPr>
          </w:p>
        </w:tc>
        <w:tc>
          <w:tcPr>
            <w:tcW w:w="1525" w:type="dxa"/>
          </w:tcPr>
          <w:p w:rsidR="00AF523E" w:rsidRPr="00252902" w:rsidRDefault="00AF523E">
            <w:pPr>
              <w:rPr>
                <w:rFonts w:ascii="Times New Roman" w:hAnsi="Times New Roman" w:cs="Times New Roman"/>
                <w:sz w:val="18"/>
                <w:szCs w:val="18"/>
              </w:rPr>
            </w:pPr>
          </w:p>
        </w:tc>
      </w:tr>
      <w:tr w:rsidR="00810582" w:rsidTr="006E1505">
        <w:tc>
          <w:tcPr>
            <w:tcW w:w="5110" w:type="dxa"/>
          </w:tcPr>
          <w:p w:rsidR="00810582" w:rsidRPr="00252902" w:rsidRDefault="00810582" w:rsidP="00112F65">
            <w:pPr>
              <w:rPr>
                <w:rFonts w:ascii="Times New Roman" w:hAnsi="Times New Roman" w:cs="Times New Roman"/>
                <w:snapToGrid w:val="0"/>
                <w:sz w:val="18"/>
                <w:szCs w:val="18"/>
                <w:lang w:val="ru-RU"/>
              </w:rPr>
            </w:pPr>
            <w:proofErr w:type="spellStart"/>
            <w:r w:rsidRPr="00252902">
              <w:rPr>
                <w:rFonts w:ascii="Times New Roman" w:hAnsi="Times New Roman" w:cs="Times New Roman"/>
                <w:snapToGrid w:val="0"/>
                <w:sz w:val="18"/>
                <w:szCs w:val="18"/>
                <w:lang w:val="ru-RU"/>
              </w:rPr>
              <w:t>середня</w:t>
            </w:r>
            <w:proofErr w:type="spellEnd"/>
            <w:r w:rsidRPr="00252902">
              <w:rPr>
                <w:rFonts w:ascii="Times New Roman" w:hAnsi="Times New Roman" w:cs="Times New Roman"/>
                <w:snapToGrid w:val="0"/>
                <w:sz w:val="18"/>
                <w:szCs w:val="18"/>
                <w:lang w:val="ru-RU"/>
              </w:rPr>
              <w:t xml:space="preserve"> </w:t>
            </w:r>
            <w:proofErr w:type="spellStart"/>
            <w:r w:rsidRPr="00252902">
              <w:rPr>
                <w:rFonts w:ascii="Times New Roman" w:hAnsi="Times New Roman" w:cs="Times New Roman"/>
                <w:snapToGrid w:val="0"/>
                <w:sz w:val="18"/>
                <w:szCs w:val="18"/>
                <w:lang w:val="ru-RU"/>
              </w:rPr>
              <w:t>вартість</w:t>
            </w:r>
            <w:proofErr w:type="spellEnd"/>
            <w:r w:rsidRPr="00252902">
              <w:rPr>
                <w:rFonts w:ascii="Times New Roman" w:hAnsi="Times New Roman" w:cs="Times New Roman"/>
                <w:snapToGrid w:val="0"/>
                <w:sz w:val="18"/>
                <w:szCs w:val="18"/>
                <w:lang w:val="ru-RU"/>
              </w:rPr>
              <w:t xml:space="preserve"> </w:t>
            </w:r>
            <w:proofErr w:type="spellStart"/>
            <w:r w:rsidRPr="00252902">
              <w:rPr>
                <w:rFonts w:ascii="Times New Roman" w:hAnsi="Times New Roman" w:cs="Times New Roman"/>
                <w:snapToGrid w:val="0"/>
                <w:sz w:val="18"/>
                <w:szCs w:val="18"/>
                <w:lang w:val="ru-RU"/>
              </w:rPr>
              <w:t>проведення</w:t>
            </w:r>
            <w:proofErr w:type="spellEnd"/>
            <w:r w:rsidRPr="00252902">
              <w:rPr>
                <w:rFonts w:ascii="Times New Roman" w:hAnsi="Times New Roman" w:cs="Times New Roman"/>
                <w:snapToGrid w:val="0"/>
                <w:sz w:val="18"/>
                <w:szCs w:val="18"/>
                <w:lang w:val="ru-RU"/>
              </w:rPr>
              <w:t xml:space="preserve"> одного заходу за </w:t>
            </w:r>
            <w:proofErr w:type="spellStart"/>
            <w:r w:rsidRPr="00252902">
              <w:rPr>
                <w:rFonts w:ascii="Times New Roman" w:hAnsi="Times New Roman" w:cs="Times New Roman"/>
                <w:snapToGrid w:val="0"/>
                <w:sz w:val="18"/>
                <w:szCs w:val="18"/>
                <w:lang w:val="ru-RU"/>
              </w:rPr>
              <w:t>рахунок</w:t>
            </w:r>
            <w:proofErr w:type="spellEnd"/>
            <w:r w:rsidRPr="00252902">
              <w:rPr>
                <w:rFonts w:ascii="Times New Roman" w:hAnsi="Times New Roman" w:cs="Times New Roman"/>
                <w:snapToGrid w:val="0"/>
                <w:sz w:val="18"/>
                <w:szCs w:val="18"/>
                <w:lang w:val="ru-RU"/>
              </w:rPr>
              <w:t xml:space="preserve"> бюджету по </w:t>
            </w:r>
            <w:proofErr w:type="spellStart"/>
            <w:r w:rsidRPr="00252902">
              <w:rPr>
                <w:rFonts w:ascii="Times New Roman" w:hAnsi="Times New Roman" w:cs="Times New Roman"/>
                <w:snapToGrid w:val="0"/>
                <w:sz w:val="18"/>
                <w:szCs w:val="18"/>
                <w:lang w:val="ru-RU"/>
              </w:rPr>
              <w:t>програмі</w:t>
            </w:r>
            <w:proofErr w:type="spellEnd"/>
            <w:r w:rsidRPr="00252902">
              <w:rPr>
                <w:rFonts w:ascii="Times New Roman" w:hAnsi="Times New Roman" w:cs="Times New Roman"/>
                <w:snapToGrid w:val="0"/>
                <w:sz w:val="18"/>
                <w:szCs w:val="18"/>
                <w:lang w:val="ru-RU"/>
              </w:rPr>
              <w:t xml:space="preserve"> "Культура </w:t>
            </w:r>
            <w:proofErr w:type="spellStart"/>
            <w:r w:rsidRPr="00252902">
              <w:rPr>
                <w:rFonts w:ascii="Times New Roman" w:hAnsi="Times New Roman" w:cs="Times New Roman"/>
                <w:snapToGrid w:val="0"/>
                <w:sz w:val="18"/>
                <w:szCs w:val="18"/>
                <w:lang w:val="ru-RU"/>
              </w:rPr>
              <w:t>Коломиї</w:t>
            </w:r>
            <w:proofErr w:type="spellEnd"/>
            <w:r w:rsidRPr="00252902">
              <w:rPr>
                <w:rFonts w:ascii="Times New Roman" w:hAnsi="Times New Roman" w:cs="Times New Roman"/>
                <w:snapToGrid w:val="0"/>
                <w:sz w:val="18"/>
                <w:szCs w:val="18"/>
                <w:lang w:val="ru-RU"/>
              </w:rPr>
              <w:t>"</w:t>
            </w:r>
          </w:p>
        </w:tc>
        <w:tc>
          <w:tcPr>
            <w:tcW w:w="1636" w:type="dxa"/>
            <w:gridSpan w:val="2"/>
          </w:tcPr>
          <w:p w:rsidR="00810582" w:rsidRPr="00252902" w:rsidRDefault="008C207B">
            <w:pPr>
              <w:rPr>
                <w:rFonts w:ascii="Times New Roman" w:hAnsi="Times New Roman" w:cs="Times New Roman"/>
                <w:sz w:val="18"/>
                <w:szCs w:val="18"/>
                <w:lang w:val="ru-RU"/>
              </w:rPr>
            </w:pPr>
            <w:r>
              <w:rPr>
                <w:rFonts w:ascii="Times New Roman" w:hAnsi="Times New Roman" w:cs="Times New Roman"/>
                <w:sz w:val="18"/>
                <w:szCs w:val="18"/>
                <w:lang w:val="ru-RU"/>
              </w:rPr>
              <w:t>1926,18</w:t>
            </w:r>
          </w:p>
        </w:tc>
        <w:tc>
          <w:tcPr>
            <w:tcW w:w="1750" w:type="dxa"/>
          </w:tcPr>
          <w:p w:rsidR="00810582" w:rsidRPr="00252902" w:rsidRDefault="008C207B">
            <w:pPr>
              <w:rPr>
                <w:rFonts w:ascii="Times New Roman" w:hAnsi="Times New Roman" w:cs="Times New Roman"/>
                <w:sz w:val="18"/>
                <w:szCs w:val="18"/>
              </w:rPr>
            </w:pPr>
            <w:r>
              <w:rPr>
                <w:rFonts w:ascii="Times New Roman" w:hAnsi="Times New Roman" w:cs="Times New Roman"/>
                <w:sz w:val="18"/>
                <w:szCs w:val="18"/>
              </w:rPr>
              <w:t>1832,08</w:t>
            </w:r>
          </w:p>
        </w:tc>
        <w:tc>
          <w:tcPr>
            <w:tcW w:w="1582" w:type="dxa"/>
          </w:tcPr>
          <w:p w:rsidR="00810582" w:rsidRPr="00252902" w:rsidRDefault="008C207B">
            <w:pPr>
              <w:rPr>
                <w:rFonts w:ascii="Times New Roman" w:hAnsi="Times New Roman" w:cs="Times New Roman"/>
                <w:sz w:val="18"/>
                <w:szCs w:val="18"/>
              </w:rPr>
            </w:pPr>
            <w:r>
              <w:rPr>
                <w:rFonts w:ascii="Times New Roman" w:hAnsi="Times New Roman" w:cs="Times New Roman"/>
                <w:sz w:val="18"/>
                <w:szCs w:val="18"/>
              </w:rPr>
              <w:t>0,951</w:t>
            </w:r>
          </w:p>
        </w:tc>
        <w:tc>
          <w:tcPr>
            <w:tcW w:w="1861" w:type="dxa"/>
          </w:tcPr>
          <w:p w:rsidR="00810582" w:rsidRPr="00252902" w:rsidRDefault="008C207B" w:rsidP="00CC0054">
            <w:pPr>
              <w:rPr>
                <w:rFonts w:ascii="Times New Roman" w:hAnsi="Times New Roman" w:cs="Times New Roman"/>
                <w:snapToGrid w:val="0"/>
                <w:sz w:val="18"/>
                <w:szCs w:val="18"/>
              </w:rPr>
            </w:pPr>
            <w:r>
              <w:rPr>
                <w:rFonts w:ascii="Times New Roman" w:hAnsi="Times New Roman" w:cs="Times New Roman"/>
                <w:snapToGrid w:val="0"/>
                <w:sz w:val="18"/>
                <w:szCs w:val="18"/>
              </w:rPr>
              <w:t>0</w:t>
            </w:r>
          </w:p>
        </w:tc>
        <w:tc>
          <w:tcPr>
            <w:tcW w:w="1822" w:type="dxa"/>
          </w:tcPr>
          <w:p w:rsidR="00810582" w:rsidRPr="00252902" w:rsidRDefault="008C207B" w:rsidP="00CC0054">
            <w:pPr>
              <w:rPr>
                <w:rFonts w:ascii="Times New Roman" w:hAnsi="Times New Roman" w:cs="Times New Roman"/>
                <w:sz w:val="18"/>
                <w:szCs w:val="18"/>
              </w:rPr>
            </w:pPr>
            <w:r>
              <w:rPr>
                <w:rFonts w:ascii="Times New Roman" w:hAnsi="Times New Roman" w:cs="Times New Roman"/>
                <w:sz w:val="18"/>
                <w:szCs w:val="18"/>
              </w:rPr>
              <w:t>0</w:t>
            </w:r>
          </w:p>
        </w:tc>
        <w:tc>
          <w:tcPr>
            <w:tcW w:w="1525" w:type="dxa"/>
          </w:tcPr>
          <w:p w:rsidR="00810582" w:rsidRPr="00252902" w:rsidRDefault="008C207B">
            <w:pPr>
              <w:rPr>
                <w:rFonts w:ascii="Times New Roman" w:hAnsi="Times New Roman" w:cs="Times New Roman"/>
                <w:sz w:val="18"/>
                <w:szCs w:val="18"/>
              </w:rPr>
            </w:pPr>
            <w:r>
              <w:rPr>
                <w:rFonts w:ascii="Times New Roman" w:hAnsi="Times New Roman" w:cs="Times New Roman"/>
                <w:sz w:val="18"/>
                <w:szCs w:val="18"/>
              </w:rPr>
              <w:t>0</w:t>
            </w:r>
          </w:p>
        </w:tc>
      </w:tr>
      <w:tr w:rsidR="00810582" w:rsidTr="006E1505">
        <w:tc>
          <w:tcPr>
            <w:tcW w:w="5110" w:type="dxa"/>
          </w:tcPr>
          <w:p w:rsidR="00810582" w:rsidRPr="00252902" w:rsidRDefault="00810582" w:rsidP="00112F65">
            <w:pPr>
              <w:rPr>
                <w:rFonts w:ascii="Times New Roman" w:hAnsi="Times New Roman" w:cs="Times New Roman"/>
                <w:b/>
                <w:i/>
                <w:snapToGrid w:val="0"/>
                <w:sz w:val="18"/>
                <w:szCs w:val="18"/>
                <w:lang w:val="ru-RU"/>
              </w:rPr>
            </w:pPr>
            <w:proofErr w:type="spellStart"/>
            <w:r w:rsidRPr="00252902">
              <w:rPr>
                <w:rFonts w:ascii="Times New Roman" w:hAnsi="Times New Roman" w:cs="Times New Roman"/>
                <w:b/>
                <w:i/>
                <w:snapToGrid w:val="0"/>
                <w:sz w:val="18"/>
                <w:szCs w:val="18"/>
                <w:lang w:val="ru-RU"/>
              </w:rPr>
              <w:t>Показник</w:t>
            </w:r>
            <w:proofErr w:type="spellEnd"/>
            <w:r w:rsidRPr="00252902">
              <w:rPr>
                <w:rFonts w:ascii="Times New Roman" w:hAnsi="Times New Roman" w:cs="Times New Roman"/>
                <w:b/>
                <w:i/>
                <w:snapToGrid w:val="0"/>
                <w:sz w:val="18"/>
                <w:szCs w:val="18"/>
                <w:lang w:val="ru-RU"/>
              </w:rPr>
              <w:t xml:space="preserve"> </w:t>
            </w:r>
            <w:proofErr w:type="spellStart"/>
            <w:r w:rsidRPr="00252902">
              <w:rPr>
                <w:rFonts w:ascii="Times New Roman" w:hAnsi="Times New Roman" w:cs="Times New Roman"/>
                <w:b/>
                <w:i/>
                <w:snapToGrid w:val="0"/>
                <w:sz w:val="18"/>
                <w:szCs w:val="18"/>
                <w:lang w:val="ru-RU"/>
              </w:rPr>
              <w:t>ефективності</w:t>
            </w:r>
            <w:proofErr w:type="spellEnd"/>
            <w:r w:rsidRPr="00252902">
              <w:rPr>
                <w:rFonts w:ascii="Times New Roman" w:hAnsi="Times New Roman" w:cs="Times New Roman"/>
                <w:b/>
                <w:i/>
                <w:snapToGrid w:val="0"/>
                <w:sz w:val="18"/>
                <w:szCs w:val="18"/>
                <w:lang w:val="ru-RU"/>
              </w:rPr>
              <w:t xml:space="preserve"> 2</w:t>
            </w:r>
          </w:p>
        </w:tc>
        <w:tc>
          <w:tcPr>
            <w:tcW w:w="1636" w:type="dxa"/>
            <w:gridSpan w:val="2"/>
          </w:tcPr>
          <w:p w:rsidR="00810582" w:rsidRPr="00252902" w:rsidRDefault="00810582">
            <w:pPr>
              <w:rPr>
                <w:rFonts w:ascii="Times New Roman" w:hAnsi="Times New Roman" w:cs="Times New Roman"/>
                <w:sz w:val="18"/>
                <w:szCs w:val="18"/>
                <w:lang w:val="ru-RU"/>
              </w:rPr>
            </w:pPr>
          </w:p>
        </w:tc>
        <w:tc>
          <w:tcPr>
            <w:tcW w:w="1750" w:type="dxa"/>
          </w:tcPr>
          <w:p w:rsidR="00810582" w:rsidRPr="00252902" w:rsidRDefault="00810582">
            <w:pPr>
              <w:rPr>
                <w:rFonts w:ascii="Times New Roman" w:hAnsi="Times New Roman" w:cs="Times New Roman"/>
                <w:sz w:val="18"/>
                <w:szCs w:val="18"/>
              </w:rPr>
            </w:pPr>
          </w:p>
        </w:tc>
        <w:tc>
          <w:tcPr>
            <w:tcW w:w="1582" w:type="dxa"/>
          </w:tcPr>
          <w:p w:rsidR="00810582" w:rsidRPr="00252902" w:rsidRDefault="00810582">
            <w:pPr>
              <w:rPr>
                <w:rFonts w:ascii="Times New Roman" w:hAnsi="Times New Roman" w:cs="Times New Roman"/>
                <w:sz w:val="18"/>
                <w:szCs w:val="18"/>
              </w:rPr>
            </w:pPr>
          </w:p>
        </w:tc>
        <w:tc>
          <w:tcPr>
            <w:tcW w:w="1861" w:type="dxa"/>
          </w:tcPr>
          <w:p w:rsidR="00810582" w:rsidRPr="00252902" w:rsidRDefault="00810582" w:rsidP="00CC0054">
            <w:pPr>
              <w:rPr>
                <w:rFonts w:ascii="Times New Roman" w:hAnsi="Times New Roman" w:cs="Times New Roman"/>
                <w:snapToGrid w:val="0"/>
                <w:sz w:val="18"/>
                <w:szCs w:val="18"/>
              </w:rPr>
            </w:pPr>
          </w:p>
        </w:tc>
        <w:tc>
          <w:tcPr>
            <w:tcW w:w="1822" w:type="dxa"/>
          </w:tcPr>
          <w:p w:rsidR="00810582" w:rsidRPr="00252902" w:rsidRDefault="00810582" w:rsidP="00CC0054">
            <w:pPr>
              <w:rPr>
                <w:rFonts w:ascii="Times New Roman" w:hAnsi="Times New Roman" w:cs="Times New Roman"/>
                <w:sz w:val="18"/>
                <w:szCs w:val="18"/>
              </w:rPr>
            </w:pPr>
          </w:p>
        </w:tc>
        <w:tc>
          <w:tcPr>
            <w:tcW w:w="1525" w:type="dxa"/>
          </w:tcPr>
          <w:p w:rsidR="00810582" w:rsidRPr="00252902" w:rsidRDefault="00810582">
            <w:pPr>
              <w:rPr>
                <w:rFonts w:ascii="Times New Roman" w:hAnsi="Times New Roman" w:cs="Times New Roman"/>
                <w:sz w:val="18"/>
                <w:szCs w:val="18"/>
              </w:rPr>
            </w:pPr>
          </w:p>
        </w:tc>
      </w:tr>
      <w:tr w:rsidR="00AF523E" w:rsidTr="006E1505">
        <w:tc>
          <w:tcPr>
            <w:tcW w:w="5110" w:type="dxa"/>
          </w:tcPr>
          <w:p w:rsidR="00D106AF" w:rsidRPr="00252902" w:rsidRDefault="00D106AF" w:rsidP="00D106AF">
            <w:pPr>
              <w:rPr>
                <w:rFonts w:ascii="Times New Roman" w:hAnsi="Times New Roman" w:cs="Times New Roman"/>
                <w:color w:val="000000"/>
                <w:sz w:val="18"/>
                <w:szCs w:val="18"/>
              </w:rPr>
            </w:pPr>
            <w:r w:rsidRPr="00252902">
              <w:rPr>
                <w:rFonts w:ascii="Times New Roman" w:hAnsi="Times New Roman" w:cs="Times New Roman"/>
                <w:color w:val="000000"/>
                <w:sz w:val="18"/>
                <w:szCs w:val="18"/>
              </w:rPr>
              <w:t xml:space="preserve">середня вартість </w:t>
            </w:r>
            <w:r w:rsidR="008A6391" w:rsidRPr="00252902">
              <w:rPr>
                <w:rFonts w:ascii="Times New Roman" w:hAnsi="Times New Roman" w:cs="Times New Roman"/>
                <w:color w:val="000000"/>
                <w:sz w:val="18"/>
                <w:szCs w:val="18"/>
              </w:rPr>
              <w:t>матеріально-технічного</w:t>
            </w:r>
            <w:r w:rsidRPr="00252902">
              <w:rPr>
                <w:rFonts w:ascii="Times New Roman" w:hAnsi="Times New Roman" w:cs="Times New Roman"/>
                <w:color w:val="000000"/>
                <w:sz w:val="18"/>
                <w:szCs w:val="18"/>
              </w:rPr>
              <w:t xml:space="preserve"> забезпечення (столи, шафи, крісла, стільці, доріжки, гардини, світильники, жалюзі) для установ культури </w:t>
            </w:r>
          </w:p>
          <w:p w:rsidR="00AF523E" w:rsidRPr="00252902" w:rsidRDefault="00AF523E" w:rsidP="00112F65">
            <w:pPr>
              <w:rPr>
                <w:rFonts w:ascii="Times New Roman" w:hAnsi="Times New Roman" w:cs="Times New Roman"/>
                <w:b/>
                <w:snapToGrid w:val="0"/>
                <w:sz w:val="18"/>
                <w:szCs w:val="18"/>
              </w:rPr>
            </w:pPr>
          </w:p>
        </w:tc>
        <w:tc>
          <w:tcPr>
            <w:tcW w:w="1636" w:type="dxa"/>
            <w:gridSpan w:val="2"/>
          </w:tcPr>
          <w:p w:rsidR="00AF523E" w:rsidRPr="00252902" w:rsidRDefault="008C207B">
            <w:pPr>
              <w:rPr>
                <w:rFonts w:ascii="Times New Roman" w:hAnsi="Times New Roman" w:cs="Times New Roman"/>
                <w:sz w:val="18"/>
                <w:szCs w:val="18"/>
              </w:rPr>
            </w:pPr>
            <w:r>
              <w:rPr>
                <w:rFonts w:ascii="Times New Roman" w:hAnsi="Times New Roman" w:cs="Times New Roman"/>
                <w:sz w:val="18"/>
                <w:szCs w:val="18"/>
              </w:rPr>
              <w:t>3000</w:t>
            </w:r>
          </w:p>
        </w:tc>
        <w:tc>
          <w:tcPr>
            <w:tcW w:w="1750" w:type="dxa"/>
          </w:tcPr>
          <w:p w:rsidR="00AF523E" w:rsidRPr="00252902" w:rsidRDefault="008C207B">
            <w:pPr>
              <w:rPr>
                <w:rFonts w:ascii="Times New Roman" w:hAnsi="Times New Roman" w:cs="Times New Roman"/>
                <w:sz w:val="18"/>
                <w:szCs w:val="18"/>
              </w:rPr>
            </w:pPr>
            <w:r>
              <w:rPr>
                <w:rFonts w:ascii="Times New Roman" w:hAnsi="Times New Roman" w:cs="Times New Roman"/>
                <w:sz w:val="18"/>
                <w:szCs w:val="18"/>
              </w:rPr>
              <w:t>4544</w:t>
            </w:r>
          </w:p>
        </w:tc>
        <w:tc>
          <w:tcPr>
            <w:tcW w:w="1582" w:type="dxa"/>
          </w:tcPr>
          <w:p w:rsidR="00AF523E" w:rsidRPr="008C207B" w:rsidRDefault="008C207B">
            <w:pPr>
              <w:rPr>
                <w:rFonts w:ascii="Times New Roman" w:hAnsi="Times New Roman" w:cs="Times New Roman"/>
                <w:sz w:val="18"/>
                <w:szCs w:val="18"/>
              </w:rPr>
            </w:pPr>
            <w:r w:rsidRPr="008C207B">
              <w:rPr>
                <w:rFonts w:ascii="Times New Roman" w:hAnsi="Times New Roman" w:cs="Times New Roman"/>
                <w:sz w:val="18"/>
                <w:szCs w:val="18"/>
              </w:rPr>
              <w:t>1,514</w:t>
            </w:r>
          </w:p>
        </w:tc>
        <w:tc>
          <w:tcPr>
            <w:tcW w:w="1861" w:type="dxa"/>
          </w:tcPr>
          <w:p w:rsidR="00AF523E" w:rsidRPr="00252902" w:rsidRDefault="008C207B" w:rsidP="00CC0054">
            <w:pPr>
              <w:rPr>
                <w:rFonts w:ascii="Times New Roman" w:hAnsi="Times New Roman" w:cs="Times New Roman"/>
                <w:snapToGrid w:val="0"/>
                <w:sz w:val="18"/>
                <w:szCs w:val="18"/>
              </w:rPr>
            </w:pPr>
            <w:r>
              <w:rPr>
                <w:rFonts w:ascii="Times New Roman" w:hAnsi="Times New Roman" w:cs="Times New Roman"/>
                <w:snapToGrid w:val="0"/>
                <w:sz w:val="18"/>
                <w:szCs w:val="18"/>
              </w:rPr>
              <w:t>0</w:t>
            </w:r>
          </w:p>
        </w:tc>
        <w:tc>
          <w:tcPr>
            <w:tcW w:w="1822" w:type="dxa"/>
          </w:tcPr>
          <w:p w:rsidR="00AF523E" w:rsidRPr="00252902" w:rsidRDefault="008C207B" w:rsidP="00CC0054">
            <w:pPr>
              <w:rPr>
                <w:rFonts w:ascii="Times New Roman" w:hAnsi="Times New Roman" w:cs="Times New Roman"/>
                <w:sz w:val="18"/>
                <w:szCs w:val="18"/>
              </w:rPr>
            </w:pPr>
            <w:r>
              <w:rPr>
                <w:rFonts w:ascii="Times New Roman" w:hAnsi="Times New Roman" w:cs="Times New Roman"/>
                <w:sz w:val="18"/>
                <w:szCs w:val="18"/>
              </w:rPr>
              <w:t>0</w:t>
            </w:r>
          </w:p>
        </w:tc>
        <w:tc>
          <w:tcPr>
            <w:tcW w:w="1525" w:type="dxa"/>
          </w:tcPr>
          <w:p w:rsidR="00AF523E" w:rsidRPr="00252902" w:rsidRDefault="008C207B">
            <w:pPr>
              <w:rPr>
                <w:rFonts w:ascii="Times New Roman" w:hAnsi="Times New Roman" w:cs="Times New Roman"/>
                <w:sz w:val="18"/>
                <w:szCs w:val="18"/>
              </w:rPr>
            </w:pPr>
            <w:r>
              <w:rPr>
                <w:rFonts w:ascii="Times New Roman" w:hAnsi="Times New Roman" w:cs="Times New Roman"/>
                <w:sz w:val="18"/>
                <w:szCs w:val="18"/>
              </w:rPr>
              <w:t>0</w:t>
            </w:r>
          </w:p>
        </w:tc>
      </w:tr>
      <w:tr w:rsidR="00D106AF" w:rsidTr="006E1505">
        <w:tc>
          <w:tcPr>
            <w:tcW w:w="5110" w:type="dxa"/>
          </w:tcPr>
          <w:p w:rsidR="00D106AF" w:rsidRPr="00252902" w:rsidRDefault="00D106AF" w:rsidP="00D106AF">
            <w:pPr>
              <w:rPr>
                <w:rFonts w:ascii="Times New Roman" w:hAnsi="Times New Roman" w:cs="Times New Roman"/>
                <w:b/>
                <w:i/>
                <w:color w:val="000000"/>
                <w:sz w:val="18"/>
                <w:szCs w:val="18"/>
              </w:rPr>
            </w:pPr>
            <w:r w:rsidRPr="00252902">
              <w:rPr>
                <w:rFonts w:ascii="Times New Roman" w:hAnsi="Times New Roman" w:cs="Times New Roman"/>
                <w:b/>
                <w:i/>
                <w:color w:val="000000"/>
                <w:sz w:val="18"/>
                <w:szCs w:val="18"/>
              </w:rPr>
              <w:t>Показник ефективності 3</w:t>
            </w:r>
          </w:p>
        </w:tc>
        <w:tc>
          <w:tcPr>
            <w:tcW w:w="1636" w:type="dxa"/>
            <w:gridSpan w:val="2"/>
          </w:tcPr>
          <w:p w:rsidR="00D106AF" w:rsidRPr="00252902" w:rsidRDefault="00D106AF">
            <w:pPr>
              <w:rPr>
                <w:rFonts w:ascii="Times New Roman" w:hAnsi="Times New Roman" w:cs="Times New Roman"/>
                <w:sz w:val="18"/>
                <w:szCs w:val="18"/>
              </w:rPr>
            </w:pPr>
          </w:p>
        </w:tc>
        <w:tc>
          <w:tcPr>
            <w:tcW w:w="1750" w:type="dxa"/>
          </w:tcPr>
          <w:p w:rsidR="00D106AF" w:rsidRPr="00252902" w:rsidRDefault="00D106AF">
            <w:pPr>
              <w:rPr>
                <w:rFonts w:ascii="Times New Roman" w:hAnsi="Times New Roman" w:cs="Times New Roman"/>
                <w:sz w:val="18"/>
                <w:szCs w:val="18"/>
              </w:rPr>
            </w:pPr>
          </w:p>
        </w:tc>
        <w:tc>
          <w:tcPr>
            <w:tcW w:w="1582" w:type="dxa"/>
          </w:tcPr>
          <w:p w:rsidR="00D106AF" w:rsidRPr="00252902" w:rsidRDefault="00D106AF">
            <w:pPr>
              <w:rPr>
                <w:rFonts w:ascii="Times New Roman" w:hAnsi="Times New Roman" w:cs="Times New Roman"/>
                <w:b/>
                <w:sz w:val="18"/>
                <w:szCs w:val="18"/>
              </w:rPr>
            </w:pPr>
          </w:p>
        </w:tc>
        <w:tc>
          <w:tcPr>
            <w:tcW w:w="1861" w:type="dxa"/>
          </w:tcPr>
          <w:p w:rsidR="00D106AF" w:rsidRPr="00252902" w:rsidRDefault="00D106AF" w:rsidP="00CC0054">
            <w:pPr>
              <w:rPr>
                <w:rFonts w:ascii="Times New Roman" w:hAnsi="Times New Roman" w:cs="Times New Roman"/>
                <w:snapToGrid w:val="0"/>
                <w:sz w:val="18"/>
                <w:szCs w:val="18"/>
              </w:rPr>
            </w:pPr>
          </w:p>
        </w:tc>
        <w:tc>
          <w:tcPr>
            <w:tcW w:w="1822" w:type="dxa"/>
          </w:tcPr>
          <w:p w:rsidR="00D106AF" w:rsidRPr="00252902" w:rsidRDefault="00D106AF" w:rsidP="00CC0054">
            <w:pPr>
              <w:rPr>
                <w:rFonts w:ascii="Times New Roman" w:hAnsi="Times New Roman" w:cs="Times New Roman"/>
                <w:sz w:val="18"/>
                <w:szCs w:val="18"/>
              </w:rPr>
            </w:pPr>
          </w:p>
        </w:tc>
        <w:tc>
          <w:tcPr>
            <w:tcW w:w="1525" w:type="dxa"/>
          </w:tcPr>
          <w:p w:rsidR="00D106AF" w:rsidRPr="00252902" w:rsidRDefault="00D106AF">
            <w:pPr>
              <w:rPr>
                <w:rFonts w:ascii="Times New Roman" w:hAnsi="Times New Roman" w:cs="Times New Roman"/>
                <w:sz w:val="18"/>
                <w:szCs w:val="18"/>
              </w:rPr>
            </w:pPr>
          </w:p>
        </w:tc>
      </w:tr>
      <w:tr w:rsidR="00D106AF" w:rsidTr="006E1505">
        <w:tc>
          <w:tcPr>
            <w:tcW w:w="5110" w:type="dxa"/>
          </w:tcPr>
          <w:p w:rsidR="00D106AF" w:rsidRPr="00252902" w:rsidRDefault="00D106AF" w:rsidP="00D106AF">
            <w:pPr>
              <w:rPr>
                <w:rFonts w:ascii="Times New Roman" w:hAnsi="Times New Roman" w:cs="Times New Roman"/>
                <w:color w:val="000000"/>
                <w:sz w:val="18"/>
                <w:szCs w:val="18"/>
              </w:rPr>
            </w:pPr>
            <w:r w:rsidRPr="00252902">
              <w:rPr>
                <w:rFonts w:ascii="Times New Roman" w:hAnsi="Times New Roman" w:cs="Times New Roman"/>
                <w:color w:val="000000"/>
                <w:sz w:val="18"/>
                <w:szCs w:val="18"/>
              </w:rPr>
              <w:t>середня вартість підписаних  та доставлених періодичних видань</w:t>
            </w:r>
          </w:p>
        </w:tc>
        <w:tc>
          <w:tcPr>
            <w:tcW w:w="1636" w:type="dxa"/>
            <w:gridSpan w:val="2"/>
          </w:tcPr>
          <w:p w:rsidR="00D106AF" w:rsidRPr="00252902" w:rsidRDefault="008C207B">
            <w:pPr>
              <w:rPr>
                <w:rFonts w:ascii="Times New Roman" w:hAnsi="Times New Roman" w:cs="Times New Roman"/>
                <w:sz w:val="18"/>
                <w:szCs w:val="18"/>
              </w:rPr>
            </w:pPr>
            <w:r>
              <w:rPr>
                <w:rFonts w:ascii="Times New Roman" w:hAnsi="Times New Roman" w:cs="Times New Roman"/>
                <w:sz w:val="18"/>
                <w:szCs w:val="18"/>
              </w:rPr>
              <w:t>355</w:t>
            </w:r>
          </w:p>
        </w:tc>
        <w:tc>
          <w:tcPr>
            <w:tcW w:w="1750" w:type="dxa"/>
          </w:tcPr>
          <w:p w:rsidR="00D106AF" w:rsidRPr="00252902" w:rsidRDefault="008C207B">
            <w:pPr>
              <w:rPr>
                <w:rFonts w:ascii="Times New Roman" w:hAnsi="Times New Roman" w:cs="Times New Roman"/>
                <w:sz w:val="18"/>
                <w:szCs w:val="18"/>
              </w:rPr>
            </w:pPr>
            <w:r>
              <w:rPr>
                <w:rFonts w:ascii="Times New Roman" w:hAnsi="Times New Roman" w:cs="Times New Roman"/>
                <w:sz w:val="18"/>
                <w:szCs w:val="18"/>
              </w:rPr>
              <w:t>0</w:t>
            </w:r>
          </w:p>
        </w:tc>
        <w:tc>
          <w:tcPr>
            <w:tcW w:w="1582" w:type="dxa"/>
          </w:tcPr>
          <w:p w:rsidR="00D106AF" w:rsidRPr="008C207B" w:rsidRDefault="008C207B">
            <w:pPr>
              <w:rPr>
                <w:rFonts w:ascii="Times New Roman" w:hAnsi="Times New Roman" w:cs="Times New Roman"/>
                <w:sz w:val="18"/>
                <w:szCs w:val="18"/>
              </w:rPr>
            </w:pPr>
            <w:r w:rsidRPr="008C207B">
              <w:rPr>
                <w:rFonts w:ascii="Times New Roman" w:hAnsi="Times New Roman" w:cs="Times New Roman"/>
                <w:sz w:val="18"/>
                <w:szCs w:val="18"/>
              </w:rPr>
              <w:t>0</w:t>
            </w:r>
          </w:p>
        </w:tc>
        <w:tc>
          <w:tcPr>
            <w:tcW w:w="1861" w:type="dxa"/>
          </w:tcPr>
          <w:p w:rsidR="00D106AF" w:rsidRPr="00252902" w:rsidRDefault="008C207B" w:rsidP="00CC0054">
            <w:pPr>
              <w:rPr>
                <w:rFonts w:ascii="Times New Roman" w:hAnsi="Times New Roman" w:cs="Times New Roman"/>
                <w:snapToGrid w:val="0"/>
                <w:sz w:val="18"/>
                <w:szCs w:val="18"/>
              </w:rPr>
            </w:pPr>
            <w:r>
              <w:rPr>
                <w:rFonts w:ascii="Times New Roman" w:hAnsi="Times New Roman" w:cs="Times New Roman"/>
                <w:snapToGrid w:val="0"/>
                <w:sz w:val="18"/>
                <w:szCs w:val="18"/>
              </w:rPr>
              <w:t>0</w:t>
            </w:r>
          </w:p>
        </w:tc>
        <w:tc>
          <w:tcPr>
            <w:tcW w:w="1822" w:type="dxa"/>
          </w:tcPr>
          <w:p w:rsidR="00D106AF" w:rsidRPr="00252902" w:rsidRDefault="008C207B" w:rsidP="00CC0054">
            <w:pPr>
              <w:rPr>
                <w:rFonts w:ascii="Times New Roman" w:hAnsi="Times New Roman" w:cs="Times New Roman"/>
                <w:sz w:val="18"/>
                <w:szCs w:val="18"/>
              </w:rPr>
            </w:pPr>
            <w:r>
              <w:rPr>
                <w:rFonts w:ascii="Times New Roman" w:hAnsi="Times New Roman" w:cs="Times New Roman"/>
                <w:sz w:val="18"/>
                <w:szCs w:val="18"/>
              </w:rPr>
              <w:t>0</w:t>
            </w:r>
          </w:p>
        </w:tc>
        <w:tc>
          <w:tcPr>
            <w:tcW w:w="1525" w:type="dxa"/>
          </w:tcPr>
          <w:p w:rsidR="00D106AF" w:rsidRPr="00252902" w:rsidRDefault="008C207B">
            <w:pPr>
              <w:rPr>
                <w:rFonts w:ascii="Times New Roman" w:hAnsi="Times New Roman" w:cs="Times New Roman"/>
                <w:sz w:val="18"/>
                <w:szCs w:val="18"/>
              </w:rPr>
            </w:pPr>
            <w:r>
              <w:rPr>
                <w:rFonts w:ascii="Times New Roman" w:hAnsi="Times New Roman" w:cs="Times New Roman"/>
                <w:sz w:val="18"/>
                <w:szCs w:val="18"/>
              </w:rPr>
              <w:t>0</w:t>
            </w:r>
          </w:p>
        </w:tc>
      </w:tr>
      <w:tr w:rsidR="00D106AF" w:rsidTr="006E1505">
        <w:tc>
          <w:tcPr>
            <w:tcW w:w="5110" w:type="dxa"/>
          </w:tcPr>
          <w:p w:rsidR="00D106AF" w:rsidRPr="00252902" w:rsidRDefault="00D106AF" w:rsidP="00D106AF">
            <w:pPr>
              <w:rPr>
                <w:rFonts w:ascii="Times New Roman" w:hAnsi="Times New Roman" w:cs="Times New Roman"/>
                <w:b/>
                <w:i/>
                <w:color w:val="000000"/>
                <w:sz w:val="18"/>
                <w:szCs w:val="18"/>
              </w:rPr>
            </w:pPr>
            <w:r w:rsidRPr="00252902">
              <w:rPr>
                <w:rFonts w:ascii="Times New Roman" w:hAnsi="Times New Roman" w:cs="Times New Roman"/>
                <w:b/>
                <w:i/>
                <w:color w:val="000000"/>
                <w:sz w:val="18"/>
                <w:szCs w:val="18"/>
              </w:rPr>
              <w:t>Показник ефективності 4</w:t>
            </w:r>
          </w:p>
        </w:tc>
        <w:tc>
          <w:tcPr>
            <w:tcW w:w="1636" w:type="dxa"/>
            <w:gridSpan w:val="2"/>
          </w:tcPr>
          <w:p w:rsidR="00D106AF" w:rsidRPr="00252902" w:rsidRDefault="00D106AF">
            <w:pPr>
              <w:rPr>
                <w:rFonts w:ascii="Times New Roman" w:hAnsi="Times New Roman" w:cs="Times New Roman"/>
                <w:sz w:val="18"/>
                <w:szCs w:val="18"/>
              </w:rPr>
            </w:pPr>
          </w:p>
        </w:tc>
        <w:tc>
          <w:tcPr>
            <w:tcW w:w="1750" w:type="dxa"/>
          </w:tcPr>
          <w:p w:rsidR="00D106AF" w:rsidRPr="00252902" w:rsidRDefault="00D106AF">
            <w:pPr>
              <w:rPr>
                <w:rFonts w:ascii="Times New Roman" w:hAnsi="Times New Roman" w:cs="Times New Roman"/>
                <w:sz w:val="18"/>
                <w:szCs w:val="18"/>
              </w:rPr>
            </w:pPr>
          </w:p>
        </w:tc>
        <w:tc>
          <w:tcPr>
            <w:tcW w:w="1582" w:type="dxa"/>
          </w:tcPr>
          <w:p w:rsidR="00D106AF" w:rsidRPr="008C207B" w:rsidRDefault="00D106AF">
            <w:pPr>
              <w:rPr>
                <w:rFonts w:ascii="Times New Roman" w:hAnsi="Times New Roman" w:cs="Times New Roman"/>
                <w:sz w:val="18"/>
                <w:szCs w:val="18"/>
              </w:rPr>
            </w:pPr>
          </w:p>
        </w:tc>
        <w:tc>
          <w:tcPr>
            <w:tcW w:w="1861" w:type="dxa"/>
          </w:tcPr>
          <w:p w:rsidR="00D106AF" w:rsidRPr="00252902" w:rsidRDefault="00D106AF" w:rsidP="00CC0054">
            <w:pPr>
              <w:rPr>
                <w:rFonts w:ascii="Times New Roman" w:hAnsi="Times New Roman" w:cs="Times New Roman"/>
                <w:snapToGrid w:val="0"/>
                <w:sz w:val="18"/>
                <w:szCs w:val="18"/>
              </w:rPr>
            </w:pPr>
          </w:p>
        </w:tc>
        <w:tc>
          <w:tcPr>
            <w:tcW w:w="1822" w:type="dxa"/>
          </w:tcPr>
          <w:p w:rsidR="00D106AF" w:rsidRPr="00252902" w:rsidRDefault="00D106AF" w:rsidP="00CC0054">
            <w:pPr>
              <w:rPr>
                <w:rFonts w:ascii="Times New Roman" w:hAnsi="Times New Roman" w:cs="Times New Roman"/>
                <w:sz w:val="18"/>
                <w:szCs w:val="18"/>
              </w:rPr>
            </w:pPr>
          </w:p>
        </w:tc>
        <w:tc>
          <w:tcPr>
            <w:tcW w:w="1525" w:type="dxa"/>
          </w:tcPr>
          <w:p w:rsidR="00D106AF" w:rsidRPr="00252902" w:rsidRDefault="00D106AF">
            <w:pPr>
              <w:rPr>
                <w:rFonts w:ascii="Times New Roman" w:hAnsi="Times New Roman" w:cs="Times New Roman"/>
                <w:sz w:val="18"/>
                <w:szCs w:val="18"/>
              </w:rPr>
            </w:pPr>
          </w:p>
        </w:tc>
      </w:tr>
      <w:tr w:rsidR="00D106AF" w:rsidTr="006E1505">
        <w:tc>
          <w:tcPr>
            <w:tcW w:w="5110" w:type="dxa"/>
          </w:tcPr>
          <w:p w:rsidR="00D106AF" w:rsidRPr="00252902" w:rsidRDefault="00D106AF" w:rsidP="00D106AF">
            <w:pPr>
              <w:rPr>
                <w:rFonts w:ascii="Times New Roman" w:hAnsi="Times New Roman" w:cs="Times New Roman"/>
                <w:color w:val="000000"/>
                <w:sz w:val="18"/>
                <w:szCs w:val="18"/>
              </w:rPr>
            </w:pPr>
            <w:r w:rsidRPr="00252902">
              <w:rPr>
                <w:rFonts w:ascii="Times New Roman" w:hAnsi="Times New Roman" w:cs="Times New Roman"/>
                <w:color w:val="000000"/>
                <w:sz w:val="18"/>
                <w:szCs w:val="18"/>
              </w:rPr>
              <w:t>середня вартість сувенірних книг</w:t>
            </w:r>
          </w:p>
        </w:tc>
        <w:tc>
          <w:tcPr>
            <w:tcW w:w="1636" w:type="dxa"/>
            <w:gridSpan w:val="2"/>
          </w:tcPr>
          <w:p w:rsidR="00D106AF" w:rsidRPr="00252902" w:rsidRDefault="008C207B">
            <w:pPr>
              <w:rPr>
                <w:rFonts w:ascii="Times New Roman" w:hAnsi="Times New Roman" w:cs="Times New Roman"/>
                <w:sz w:val="18"/>
                <w:szCs w:val="18"/>
              </w:rPr>
            </w:pPr>
            <w:r>
              <w:rPr>
                <w:rFonts w:ascii="Times New Roman" w:hAnsi="Times New Roman" w:cs="Times New Roman"/>
                <w:sz w:val="18"/>
                <w:szCs w:val="18"/>
              </w:rPr>
              <w:t>1600</w:t>
            </w:r>
          </w:p>
        </w:tc>
        <w:tc>
          <w:tcPr>
            <w:tcW w:w="1750" w:type="dxa"/>
          </w:tcPr>
          <w:p w:rsidR="00D106AF" w:rsidRPr="00252902" w:rsidRDefault="008C207B">
            <w:pPr>
              <w:rPr>
                <w:rFonts w:ascii="Times New Roman" w:hAnsi="Times New Roman" w:cs="Times New Roman"/>
                <w:sz w:val="18"/>
                <w:szCs w:val="18"/>
              </w:rPr>
            </w:pPr>
            <w:r>
              <w:rPr>
                <w:rFonts w:ascii="Times New Roman" w:hAnsi="Times New Roman" w:cs="Times New Roman"/>
                <w:sz w:val="18"/>
                <w:szCs w:val="18"/>
              </w:rPr>
              <w:t>35,5</w:t>
            </w:r>
          </w:p>
        </w:tc>
        <w:tc>
          <w:tcPr>
            <w:tcW w:w="1582" w:type="dxa"/>
          </w:tcPr>
          <w:p w:rsidR="00D106AF" w:rsidRPr="008C207B" w:rsidRDefault="008C207B">
            <w:pPr>
              <w:rPr>
                <w:rFonts w:ascii="Times New Roman" w:hAnsi="Times New Roman" w:cs="Times New Roman"/>
                <w:sz w:val="18"/>
                <w:szCs w:val="18"/>
              </w:rPr>
            </w:pPr>
            <w:r w:rsidRPr="008C207B">
              <w:rPr>
                <w:rFonts w:ascii="Times New Roman" w:hAnsi="Times New Roman" w:cs="Times New Roman"/>
                <w:sz w:val="18"/>
                <w:szCs w:val="18"/>
              </w:rPr>
              <w:t>0,222</w:t>
            </w:r>
          </w:p>
        </w:tc>
        <w:tc>
          <w:tcPr>
            <w:tcW w:w="1861" w:type="dxa"/>
          </w:tcPr>
          <w:p w:rsidR="00D106AF" w:rsidRPr="00252902" w:rsidRDefault="008C207B" w:rsidP="00CC0054">
            <w:pPr>
              <w:rPr>
                <w:rFonts w:ascii="Times New Roman" w:hAnsi="Times New Roman" w:cs="Times New Roman"/>
                <w:snapToGrid w:val="0"/>
                <w:sz w:val="18"/>
                <w:szCs w:val="18"/>
              </w:rPr>
            </w:pPr>
            <w:r>
              <w:rPr>
                <w:rFonts w:ascii="Times New Roman" w:hAnsi="Times New Roman" w:cs="Times New Roman"/>
                <w:snapToGrid w:val="0"/>
                <w:sz w:val="18"/>
                <w:szCs w:val="18"/>
              </w:rPr>
              <w:t>0</w:t>
            </w:r>
          </w:p>
        </w:tc>
        <w:tc>
          <w:tcPr>
            <w:tcW w:w="1822" w:type="dxa"/>
          </w:tcPr>
          <w:p w:rsidR="00D106AF" w:rsidRPr="00252902" w:rsidRDefault="008C207B" w:rsidP="00CC0054">
            <w:pPr>
              <w:rPr>
                <w:rFonts w:ascii="Times New Roman" w:hAnsi="Times New Roman" w:cs="Times New Roman"/>
                <w:sz w:val="18"/>
                <w:szCs w:val="18"/>
              </w:rPr>
            </w:pPr>
            <w:r>
              <w:rPr>
                <w:rFonts w:ascii="Times New Roman" w:hAnsi="Times New Roman" w:cs="Times New Roman"/>
                <w:sz w:val="18"/>
                <w:szCs w:val="18"/>
              </w:rPr>
              <w:t>0</w:t>
            </w:r>
          </w:p>
        </w:tc>
        <w:tc>
          <w:tcPr>
            <w:tcW w:w="1525" w:type="dxa"/>
          </w:tcPr>
          <w:p w:rsidR="00D106AF" w:rsidRPr="00252902" w:rsidRDefault="008C207B">
            <w:pPr>
              <w:rPr>
                <w:rFonts w:ascii="Times New Roman" w:hAnsi="Times New Roman" w:cs="Times New Roman"/>
                <w:sz w:val="18"/>
                <w:szCs w:val="18"/>
              </w:rPr>
            </w:pPr>
            <w:r>
              <w:rPr>
                <w:rFonts w:ascii="Times New Roman" w:hAnsi="Times New Roman" w:cs="Times New Roman"/>
                <w:sz w:val="18"/>
                <w:szCs w:val="18"/>
              </w:rPr>
              <w:t>0</w:t>
            </w:r>
          </w:p>
        </w:tc>
      </w:tr>
      <w:tr w:rsidR="00D106AF" w:rsidTr="006E1505">
        <w:tc>
          <w:tcPr>
            <w:tcW w:w="5110" w:type="dxa"/>
          </w:tcPr>
          <w:p w:rsidR="00D106AF" w:rsidRPr="00252902" w:rsidRDefault="00D106AF" w:rsidP="00D106AF">
            <w:pPr>
              <w:rPr>
                <w:rFonts w:ascii="Times New Roman" w:hAnsi="Times New Roman" w:cs="Times New Roman"/>
                <w:b/>
                <w:i/>
                <w:color w:val="000000"/>
                <w:sz w:val="18"/>
                <w:szCs w:val="18"/>
              </w:rPr>
            </w:pPr>
            <w:r w:rsidRPr="00252902">
              <w:rPr>
                <w:rFonts w:ascii="Times New Roman" w:hAnsi="Times New Roman" w:cs="Times New Roman"/>
                <w:b/>
                <w:i/>
                <w:color w:val="000000"/>
                <w:sz w:val="18"/>
                <w:szCs w:val="18"/>
              </w:rPr>
              <w:t>Показник ефективності 5</w:t>
            </w:r>
          </w:p>
        </w:tc>
        <w:tc>
          <w:tcPr>
            <w:tcW w:w="1636" w:type="dxa"/>
            <w:gridSpan w:val="2"/>
          </w:tcPr>
          <w:p w:rsidR="00D106AF" w:rsidRPr="00252902" w:rsidRDefault="00D106AF">
            <w:pPr>
              <w:rPr>
                <w:rFonts w:ascii="Times New Roman" w:hAnsi="Times New Roman" w:cs="Times New Roman"/>
                <w:sz w:val="18"/>
                <w:szCs w:val="18"/>
              </w:rPr>
            </w:pPr>
          </w:p>
        </w:tc>
        <w:tc>
          <w:tcPr>
            <w:tcW w:w="1750" w:type="dxa"/>
          </w:tcPr>
          <w:p w:rsidR="00D106AF" w:rsidRPr="00252902" w:rsidRDefault="00D106AF">
            <w:pPr>
              <w:rPr>
                <w:rFonts w:ascii="Times New Roman" w:hAnsi="Times New Roman" w:cs="Times New Roman"/>
                <w:sz w:val="18"/>
                <w:szCs w:val="18"/>
              </w:rPr>
            </w:pPr>
          </w:p>
        </w:tc>
        <w:tc>
          <w:tcPr>
            <w:tcW w:w="1582" w:type="dxa"/>
          </w:tcPr>
          <w:p w:rsidR="00D106AF" w:rsidRPr="00252902" w:rsidRDefault="00D106AF">
            <w:pPr>
              <w:rPr>
                <w:rFonts w:ascii="Times New Roman" w:hAnsi="Times New Roman" w:cs="Times New Roman"/>
                <w:b/>
                <w:sz w:val="18"/>
                <w:szCs w:val="18"/>
              </w:rPr>
            </w:pPr>
          </w:p>
        </w:tc>
        <w:tc>
          <w:tcPr>
            <w:tcW w:w="1861" w:type="dxa"/>
          </w:tcPr>
          <w:p w:rsidR="00D106AF" w:rsidRPr="00252902" w:rsidRDefault="00D106AF" w:rsidP="00CC0054">
            <w:pPr>
              <w:rPr>
                <w:rFonts w:ascii="Times New Roman" w:hAnsi="Times New Roman" w:cs="Times New Roman"/>
                <w:snapToGrid w:val="0"/>
                <w:sz w:val="18"/>
                <w:szCs w:val="18"/>
              </w:rPr>
            </w:pPr>
          </w:p>
        </w:tc>
        <w:tc>
          <w:tcPr>
            <w:tcW w:w="1822" w:type="dxa"/>
          </w:tcPr>
          <w:p w:rsidR="00D106AF" w:rsidRPr="00252902" w:rsidRDefault="00D106AF" w:rsidP="00CC0054">
            <w:pPr>
              <w:rPr>
                <w:rFonts w:ascii="Times New Roman" w:hAnsi="Times New Roman" w:cs="Times New Roman"/>
                <w:sz w:val="18"/>
                <w:szCs w:val="18"/>
              </w:rPr>
            </w:pPr>
          </w:p>
        </w:tc>
        <w:tc>
          <w:tcPr>
            <w:tcW w:w="1525" w:type="dxa"/>
          </w:tcPr>
          <w:p w:rsidR="00D106AF" w:rsidRPr="00252902" w:rsidRDefault="00D106AF">
            <w:pPr>
              <w:rPr>
                <w:rFonts w:ascii="Times New Roman" w:hAnsi="Times New Roman" w:cs="Times New Roman"/>
                <w:sz w:val="18"/>
                <w:szCs w:val="18"/>
              </w:rPr>
            </w:pPr>
          </w:p>
        </w:tc>
      </w:tr>
      <w:tr w:rsidR="00D106AF" w:rsidTr="006E1505">
        <w:tc>
          <w:tcPr>
            <w:tcW w:w="5110" w:type="dxa"/>
          </w:tcPr>
          <w:p w:rsidR="00D106AF" w:rsidRPr="00252902" w:rsidRDefault="00D106AF" w:rsidP="00D106AF">
            <w:pPr>
              <w:rPr>
                <w:rFonts w:ascii="Times New Roman" w:hAnsi="Times New Roman" w:cs="Times New Roman"/>
                <w:color w:val="000000"/>
                <w:sz w:val="18"/>
                <w:szCs w:val="18"/>
              </w:rPr>
            </w:pPr>
            <w:r w:rsidRPr="00252902">
              <w:rPr>
                <w:rFonts w:ascii="Times New Roman" w:hAnsi="Times New Roman" w:cs="Times New Roman"/>
                <w:color w:val="000000"/>
                <w:sz w:val="18"/>
                <w:szCs w:val="18"/>
              </w:rPr>
              <w:t>середня вартість виготовленої друкованої продукції (книг, каталогів, брошур, подарункових пакетів)</w:t>
            </w:r>
          </w:p>
        </w:tc>
        <w:tc>
          <w:tcPr>
            <w:tcW w:w="1636" w:type="dxa"/>
            <w:gridSpan w:val="2"/>
          </w:tcPr>
          <w:p w:rsidR="00D106AF" w:rsidRPr="00252902" w:rsidRDefault="008C207B">
            <w:pPr>
              <w:rPr>
                <w:rFonts w:ascii="Times New Roman" w:hAnsi="Times New Roman" w:cs="Times New Roman"/>
                <w:sz w:val="18"/>
                <w:szCs w:val="18"/>
              </w:rPr>
            </w:pPr>
            <w:r>
              <w:rPr>
                <w:rFonts w:ascii="Times New Roman" w:hAnsi="Times New Roman" w:cs="Times New Roman"/>
                <w:sz w:val="18"/>
                <w:szCs w:val="18"/>
              </w:rPr>
              <w:t>100</w:t>
            </w:r>
          </w:p>
        </w:tc>
        <w:tc>
          <w:tcPr>
            <w:tcW w:w="1750" w:type="dxa"/>
          </w:tcPr>
          <w:p w:rsidR="00D106AF" w:rsidRPr="00252902" w:rsidRDefault="008C207B">
            <w:pPr>
              <w:rPr>
                <w:rFonts w:ascii="Times New Roman" w:hAnsi="Times New Roman" w:cs="Times New Roman"/>
                <w:sz w:val="18"/>
                <w:szCs w:val="18"/>
              </w:rPr>
            </w:pPr>
            <w:r>
              <w:rPr>
                <w:rFonts w:ascii="Times New Roman" w:hAnsi="Times New Roman" w:cs="Times New Roman"/>
                <w:sz w:val="18"/>
                <w:szCs w:val="18"/>
              </w:rPr>
              <w:t>186,4</w:t>
            </w:r>
          </w:p>
        </w:tc>
        <w:tc>
          <w:tcPr>
            <w:tcW w:w="1582" w:type="dxa"/>
          </w:tcPr>
          <w:p w:rsidR="00D106AF" w:rsidRPr="00FA3C94" w:rsidRDefault="008C207B">
            <w:pPr>
              <w:rPr>
                <w:rFonts w:ascii="Times New Roman" w:hAnsi="Times New Roman" w:cs="Times New Roman"/>
                <w:sz w:val="18"/>
                <w:szCs w:val="18"/>
              </w:rPr>
            </w:pPr>
            <w:r w:rsidRPr="00FA3C94">
              <w:rPr>
                <w:rFonts w:ascii="Times New Roman" w:hAnsi="Times New Roman" w:cs="Times New Roman"/>
                <w:sz w:val="18"/>
                <w:szCs w:val="18"/>
              </w:rPr>
              <w:t>1,864</w:t>
            </w:r>
          </w:p>
        </w:tc>
        <w:tc>
          <w:tcPr>
            <w:tcW w:w="1861" w:type="dxa"/>
          </w:tcPr>
          <w:p w:rsidR="00D106AF" w:rsidRPr="00252902" w:rsidRDefault="008C207B" w:rsidP="00CC0054">
            <w:pPr>
              <w:rPr>
                <w:rFonts w:ascii="Times New Roman" w:hAnsi="Times New Roman" w:cs="Times New Roman"/>
                <w:snapToGrid w:val="0"/>
                <w:sz w:val="18"/>
                <w:szCs w:val="18"/>
              </w:rPr>
            </w:pPr>
            <w:r>
              <w:rPr>
                <w:rFonts w:ascii="Times New Roman" w:hAnsi="Times New Roman" w:cs="Times New Roman"/>
                <w:snapToGrid w:val="0"/>
                <w:sz w:val="18"/>
                <w:szCs w:val="18"/>
              </w:rPr>
              <w:t>0</w:t>
            </w:r>
          </w:p>
        </w:tc>
        <w:tc>
          <w:tcPr>
            <w:tcW w:w="1822" w:type="dxa"/>
          </w:tcPr>
          <w:p w:rsidR="00D106AF" w:rsidRPr="00252902" w:rsidRDefault="008C207B" w:rsidP="00CC0054">
            <w:pPr>
              <w:rPr>
                <w:rFonts w:ascii="Times New Roman" w:hAnsi="Times New Roman" w:cs="Times New Roman"/>
                <w:sz w:val="18"/>
                <w:szCs w:val="18"/>
              </w:rPr>
            </w:pPr>
            <w:r>
              <w:rPr>
                <w:rFonts w:ascii="Times New Roman" w:hAnsi="Times New Roman" w:cs="Times New Roman"/>
                <w:sz w:val="18"/>
                <w:szCs w:val="18"/>
              </w:rPr>
              <w:t>0</w:t>
            </w:r>
          </w:p>
        </w:tc>
        <w:tc>
          <w:tcPr>
            <w:tcW w:w="1525" w:type="dxa"/>
          </w:tcPr>
          <w:p w:rsidR="00D106AF" w:rsidRPr="00252902" w:rsidRDefault="008C207B">
            <w:pPr>
              <w:rPr>
                <w:rFonts w:ascii="Times New Roman" w:hAnsi="Times New Roman" w:cs="Times New Roman"/>
                <w:sz w:val="18"/>
                <w:szCs w:val="18"/>
              </w:rPr>
            </w:pPr>
            <w:r>
              <w:rPr>
                <w:rFonts w:ascii="Times New Roman" w:hAnsi="Times New Roman" w:cs="Times New Roman"/>
                <w:sz w:val="18"/>
                <w:szCs w:val="18"/>
              </w:rPr>
              <w:t>0</w:t>
            </w:r>
          </w:p>
        </w:tc>
      </w:tr>
      <w:tr w:rsidR="00D106AF" w:rsidTr="006E1505">
        <w:tc>
          <w:tcPr>
            <w:tcW w:w="5110" w:type="dxa"/>
          </w:tcPr>
          <w:p w:rsidR="00D106AF" w:rsidRPr="00252902" w:rsidRDefault="00D106AF" w:rsidP="00D106AF">
            <w:pPr>
              <w:rPr>
                <w:rFonts w:ascii="Times New Roman" w:hAnsi="Times New Roman" w:cs="Times New Roman"/>
                <w:color w:val="000000"/>
                <w:sz w:val="18"/>
                <w:szCs w:val="18"/>
              </w:rPr>
            </w:pPr>
            <w:r w:rsidRPr="00252902">
              <w:rPr>
                <w:rFonts w:ascii="Times New Roman" w:hAnsi="Times New Roman" w:cs="Times New Roman"/>
                <w:b/>
                <w:snapToGrid w:val="0"/>
                <w:sz w:val="18"/>
                <w:szCs w:val="18"/>
              </w:rPr>
              <w:t>Середній рівень виконання плану 2</w:t>
            </w:r>
          </w:p>
        </w:tc>
        <w:tc>
          <w:tcPr>
            <w:tcW w:w="1636" w:type="dxa"/>
            <w:gridSpan w:val="2"/>
          </w:tcPr>
          <w:p w:rsidR="00D106AF" w:rsidRPr="00252902" w:rsidRDefault="00D106AF">
            <w:pPr>
              <w:rPr>
                <w:rFonts w:ascii="Times New Roman" w:hAnsi="Times New Roman" w:cs="Times New Roman"/>
                <w:sz w:val="18"/>
                <w:szCs w:val="18"/>
              </w:rPr>
            </w:pPr>
          </w:p>
        </w:tc>
        <w:tc>
          <w:tcPr>
            <w:tcW w:w="1750" w:type="dxa"/>
          </w:tcPr>
          <w:p w:rsidR="00D106AF" w:rsidRPr="00252902" w:rsidRDefault="00D106AF">
            <w:pPr>
              <w:rPr>
                <w:rFonts w:ascii="Times New Roman" w:hAnsi="Times New Roman" w:cs="Times New Roman"/>
                <w:sz w:val="18"/>
                <w:szCs w:val="18"/>
              </w:rPr>
            </w:pPr>
          </w:p>
        </w:tc>
        <w:tc>
          <w:tcPr>
            <w:tcW w:w="1582" w:type="dxa"/>
          </w:tcPr>
          <w:p w:rsidR="00D106AF" w:rsidRPr="00252902" w:rsidRDefault="008C207B">
            <w:pPr>
              <w:rPr>
                <w:rFonts w:ascii="Times New Roman" w:hAnsi="Times New Roman" w:cs="Times New Roman"/>
                <w:b/>
                <w:sz w:val="18"/>
                <w:szCs w:val="18"/>
              </w:rPr>
            </w:pPr>
            <w:r>
              <w:rPr>
                <w:rFonts w:ascii="Times New Roman" w:hAnsi="Times New Roman" w:cs="Times New Roman"/>
                <w:b/>
                <w:sz w:val="18"/>
                <w:szCs w:val="18"/>
              </w:rPr>
              <w:t>1,137</w:t>
            </w:r>
          </w:p>
        </w:tc>
        <w:tc>
          <w:tcPr>
            <w:tcW w:w="1861" w:type="dxa"/>
          </w:tcPr>
          <w:p w:rsidR="00D106AF" w:rsidRPr="00252902" w:rsidRDefault="00D106AF" w:rsidP="00CC0054">
            <w:pPr>
              <w:rPr>
                <w:rFonts w:ascii="Times New Roman" w:hAnsi="Times New Roman" w:cs="Times New Roman"/>
                <w:snapToGrid w:val="0"/>
                <w:sz w:val="18"/>
                <w:szCs w:val="18"/>
              </w:rPr>
            </w:pPr>
          </w:p>
        </w:tc>
        <w:tc>
          <w:tcPr>
            <w:tcW w:w="1822" w:type="dxa"/>
          </w:tcPr>
          <w:p w:rsidR="00D106AF" w:rsidRPr="00252902" w:rsidRDefault="00D106AF" w:rsidP="00CC0054">
            <w:pPr>
              <w:rPr>
                <w:rFonts w:ascii="Times New Roman" w:hAnsi="Times New Roman" w:cs="Times New Roman"/>
                <w:sz w:val="18"/>
                <w:szCs w:val="18"/>
              </w:rPr>
            </w:pPr>
          </w:p>
        </w:tc>
        <w:tc>
          <w:tcPr>
            <w:tcW w:w="1525" w:type="dxa"/>
          </w:tcPr>
          <w:p w:rsidR="00D106AF" w:rsidRPr="00252902" w:rsidRDefault="00B938A7">
            <w:pPr>
              <w:rPr>
                <w:rFonts w:ascii="Times New Roman" w:hAnsi="Times New Roman" w:cs="Times New Roman"/>
                <w:b/>
                <w:sz w:val="18"/>
                <w:szCs w:val="18"/>
              </w:rPr>
            </w:pPr>
            <w:r>
              <w:rPr>
                <w:rFonts w:ascii="Times New Roman" w:hAnsi="Times New Roman" w:cs="Times New Roman"/>
                <w:b/>
                <w:sz w:val="18"/>
                <w:szCs w:val="18"/>
              </w:rPr>
              <w:t>0</w:t>
            </w:r>
          </w:p>
        </w:tc>
      </w:tr>
      <w:tr w:rsidR="00D106AF" w:rsidTr="00D106AF">
        <w:tc>
          <w:tcPr>
            <w:tcW w:w="15286" w:type="dxa"/>
            <w:gridSpan w:val="8"/>
          </w:tcPr>
          <w:p w:rsidR="00D106AF" w:rsidRPr="00252902" w:rsidRDefault="00D106AF">
            <w:pPr>
              <w:rPr>
                <w:rFonts w:ascii="Times New Roman" w:hAnsi="Times New Roman" w:cs="Times New Roman"/>
                <w:b/>
                <w:sz w:val="18"/>
                <w:szCs w:val="18"/>
              </w:rPr>
            </w:pPr>
            <w:r w:rsidRPr="00252902">
              <w:rPr>
                <w:rFonts w:ascii="Times New Roman" w:hAnsi="Times New Roman" w:cs="Times New Roman"/>
                <w:b/>
                <w:sz w:val="18"/>
                <w:szCs w:val="18"/>
              </w:rPr>
              <w:t>Завдання 2 Придбання обладнання</w:t>
            </w:r>
          </w:p>
        </w:tc>
      </w:tr>
      <w:tr w:rsidR="00D363C4" w:rsidTr="006E1505">
        <w:tc>
          <w:tcPr>
            <w:tcW w:w="5110" w:type="dxa"/>
          </w:tcPr>
          <w:p w:rsidR="00D363C4" w:rsidRPr="00252902" w:rsidRDefault="00AF523E">
            <w:pPr>
              <w:rPr>
                <w:rFonts w:ascii="Times New Roman" w:hAnsi="Times New Roman" w:cs="Times New Roman"/>
                <w:b/>
                <w:i/>
                <w:snapToGrid w:val="0"/>
                <w:sz w:val="18"/>
                <w:szCs w:val="18"/>
              </w:rPr>
            </w:pPr>
            <w:r w:rsidRPr="00252902">
              <w:rPr>
                <w:rFonts w:ascii="Times New Roman" w:hAnsi="Times New Roman" w:cs="Times New Roman"/>
                <w:b/>
                <w:i/>
                <w:snapToGrid w:val="0"/>
                <w:sz w:val="18"/>
                <w:szCs w:val="18"/>
              </w:rPr>
              <w:t>Показник ефективності 1</w:t>
            </w:r>
          </w:p>
        </w:tc>
        <w:tc>
          <w:tcPr>
            <w:tcW w:w="1636" w:type="dxa"/>
            <w:gridSpan w:val="2"/>
          </w:tcPr>
          <w:p w:rsidR="00D363C4" w:rsidRPr="00252902" w:rsidRDefault="00D363C4">
            <w:pPr>
              <w:rPr>
                <w:rFonts w:ascii="Times New Roman" w:hAnsi="Times New Roman" w:cs="Times New Roman"/>
                <w:sz w:val="18"/>
                <w:szCs w:val="18"/>
              </w:rPr>
            </w:pPr>
          </w:p>
        </w:tc>
        <w:tc>
          <w:tcPr>
            <w:tcW w:w="1750" w:type="dxa"/>
          </w:tcPr>
          <w:p w:rsidR="00D363C4" w:rsidRPr="00252902" w:rsidRDefault="00D363C4">
            <w:pPr>
              <w:rPr>
                <w:rFonts w:ascii="Times New Roman" w:hAnsi="Times New Roman" w:cs="Times New Roman"/>
                <w:sz w:val="18"/>
                <w:szCs w:val="18"/>
              </w:rPr>
            </w:pPr>
          </w:p>
        </w:tc>
        <w:tc>
          <w:tcPr>
            <w:tcW w:w="1582" w:type="dxa"/>
          </w:tcPr>
          <w:p w:rsidR="00D363C4" w:rsidRPr="00252902" w:rsidRDefault="00D363C4">
            <w:pPr>
              <w:rPr>
                <w:rFonts w:ascii="Times New Roman" w:hAnsi="Times New Roman" w:cs="Times New Roman"/>
                <w:b/>
                <w:sz w:val="18"/>
                <w:szCs w:val="18"/>
              </w:rPr>
            </w:pPr>
          </w:p>
        </w:tc>
        <w:tc>
          <w:tcPr>
            <w:tcW w:w="1861" w:type="dxa"/>
          </w:tcPr>
          <w:p w:rsidR="00D363C4" w:rsidRPr="00252902" w:rsidRDefault="00D363C4" w:rsidP="00CC0054">
            <w:pPr>
              <w:rPr>
                <w:rFonts w:ascii="Times New Roman" w:hAnsi="Times New Roman" w:cs="Times New Roman"/>
                <w:snapToGrid w:val="0"/>
                <w:sz w:val="18"/>
                <w:szCs w:val="18"/>
              </w:rPr>
            </w:pPr>
          </w:p>
        </w:tc>
        <w:tc>
          <w:tcPr>
            <w:tcW w:w="1822" w:type="dxa"/>
          </w:tcPr>
          <w:p w:rsidR="00D363C4" w:rsidRPr="00252902" w:rsidRDefault="00D363C4" w:rsidP="00CC0054">
            <w:pPr>
              <w:rPr>
                <w:rFonts w:ascii="Times New Roman" w:hAnsi="Times New Roman" w:cs="Times New Roman"/>
                <w:sz w:val="18"/>
                <w:szCs w:val="18"/>
              </w:rPr>
            </w:pPr>
          </w:p>
        </w:tc>
        <w:tc>
          <w:tcPr>
            <w:tcW w:w="1525" w:type="dxa"/>
          </w:tcPr>
          <w:p w:rsidR="00D363C4" w:rsidRPr="00252902" w:rsidRDefault="00D363C4">
            <w:pPr>
              <w:rPr>
                <w:rFonts w:ascii="Times New Roman" w:hAnsi="Times New Roman" w:cs="Times New Roman"/>
                <w:b/>
                <w:sz w:val="18"/>
                <w:szCs w:val="18"/>
              </w:rPr>
            </w:pPr>
          </w:p>
        </w:tc>
      </w:tr>
      <w:tr w:rsidR="00D363C4" w:rsidTr="006E1505">
        <w:tc>
          <w:tcPr>
            <w:tcW w:w="5110" w:type="dxa"/>
          </w:tcPr>
          <w:p w:rsidR="00D363C4" w:rsidRPr="00252902" w:rsidRDefault="00D106AF" w:rsidP="00D363C4">
            <w:pPr>
              <w:rPr>
                <w:rFonts w:ascii="Times New Roman" w:hAnsi="Times New Roman" w:cs="Times New Roman"/>
                <w:snapToGrid w:val="0"/>
                <w:sz w:val="18"/>
                <w:szCs w:val="18"/>
              </w:rPr>
            </w:pPr>
            <w:r w:rsidRPr="00252902">
              <w:rPr>
                <w:rFonts w:ascii="Times New Roman" w:hAnsi="Times New Roman" w:cs="Times New Roman"/>
                <w:snapToGrid w:val="0"/>
                <w:sz w:val="18"/>
                <w:szCs w:val="18"/>
              </w:rPr>
              <w:lastRenderedPageBreak/>
              <w:t>середня вартість пам'ятної таблиці</w:t>
            </w:r>
          </w:p>
        </w:tc>
        <w:tc>
          <w:tcPr>
            <w:tcW w:w="1636" w:type="dxa"/>
            <w:gridSpan w:val="2"/>
          </w:tcPr>
          <w:p w:rsidR="00D363C4" w:rsidRPr="00252902" w:rsidRDefault="008C207B">
            <w:pPr>
              <w:rPr>
                <w:rFonts w:ascii="Times New Roman" w:hAnsi="Times New Roman" w:cs="Times New Roman"/>
                <w:sz w:val="18"/>
                <w:szCs w:val="18"/>
              </w:rPr>
            </w:pPr>
            <w:r>
              <w:rPr>
                <w:rFonts w:ascii="Times New Roman" w:hAnsi="Times New Roman" w:cs="Times New Roman"/>
                <w:sz w:val="18"/>
                <w:szCs w:val="18"/>
              </w:rPr>
              <w:t>50000</w:t>
            </w:r>
          </w:p>
        </w:tc>
        <w:tc>
          <w:tcPr>
            <w:tcW w:w="1750" w:type="dxa"/>
          </w:tcPr>
          <w:p w:rsidR="00D363C4" w:rsidRPr="00252902" w:rsidRDefault="008C207B">
            <w:pPr>
              <w:rPr>
                <w:rFonts w:ascii="Times New Roman" w:hAnsi="Times New Roman" w:cs="Times New Roman"/>
                <w:sz w:val="18"/>
                <w:szCs w:val="18"/>
              </w:rPr>
            </w:pPr>
            <w:r>
              <w:rPr>
                <w:rFonts w:ascii="Times New Roman" w:hAnsi="Times New Roman" w:cs="Times New Roman"/>
                <w:sz w:val="18"/>
                <w:szCs w:val="18"/>
              </w:rPr>
              <w:t>50000</w:t>
            </w:r>
          </w:p>
        </w:tc>
        <w:tc>
          <w:tcPr>
            <w:tcW w:w="1582" w:type="dxa"/>
          </w:tcPr>
          <w:p w:rsidR="00D363C4" w:rsidRPr="00252902" w:rsidRDefault="008C207B">
            <w:pPr>
              <w:rPr>
                <w:rFonts w:ascii="Times New Roman" w:hAnsi="Times New Roman" w:cs="Times New Roman"/>
                <w:sz w:val="18"/>
                <w:szCs w:val="18"/>
              </w:rPr>
            </w:pPr>
            <w:r>
              <w:rPr>
                <w:rFonts w:ascii="Times New Roman" w:hAnsi="Times New Roman" w:cs="Times New Roman"/>
                <w:sz w:val="18"/>
                <w:szCs w:val="18"/>
              </w:rPr>
              <w:t>1,000</w:t>
            </w:r>
          </w:p>
        </w:tc>
        <w:tc>
          <w:tcPr>
            <w:tcW w:w="1861" w:type="dxa"/>
          </w:tcPr>
          <w:p w:rsidR="00D363C4" w:rsidRPr="00252902" w:rsidRDefault="008C207B" w:rsidP="00CC0054">
            <w:pPr>
              <w:rPr>
                <w:rFonts w:ascii="Times New Roman" w:hAnsi="Times New Roman" w:cs="Times New Roman"/>
                <w:snapToGrid w:val="0"/>
                <w:sz w:val="18"/>
                <w:szCs w:val="18"/>
              </w:rPr>
            </w:pPr>
            <w:r>
              <w:rPr>
                <w:rFonts w:ascii="Times New Roman" w:hAnsi="Times New Roman" w:cs="Times New Roman"/>
                <w:snapToGrid w:val="0"/>
                <w:sz w:val="18"/>
                <w:szCs w:val="18"/>
              </w:rPr>
              <w:t>0</w:t>
            </w:r>
          </w:p>
        </w:tc>
        <w:tc>
          <w:tcPr>
            <w:tcW w:w="1822" w:type="dxa"/>
          </w:tcPr>
          <w:p w:rsidR="00D363C4" w:rsidRPr="00252902" w:rsidRDefault="008C207B" w:rsidP="00CC0054">
            <w:pPr>
              <w:rPr>
                <w:rFonts w:ascii="Times New Roman" w:hAnsi="Times New Roman" w:cs="Times New Roman"/>
                <w:sz w:val="18"/>
                <w:szCs w:val="18"/>
              </w:rPr>
            </w:pPr>
            <w:r>
              <w:rPr>
                <w:rFonts w:ascii="Times New Roman" w:hAnsi="Times New Roman" w:cs="Times New Roman"/>
                <w:sz w:val="18"/>
                <w:szCs w:val="18"/>
              </w:rPr>
              <w:t>0</w:t>
            </w:r>
          </w:p>
        </w:tc>
        <w:tc>
          <w:tcPr>
            <w:tcW w:w="1525" w:type="dxa"/>
          </w:tcPr>
          <w:p w:rsidR="00D363C4" w:rsidRPr="00252902" w:rsidRDefault="008C207B">
            <w:pPr>
              <w:rPr>
                <w:rFonts w:ascii="Times New Roman" w:hAnsi="Times New Roman" w:cs="Times New Roman"/>
                <w:sz w:val="18"/>
                <w:szCs w:val="18"/>
              </w:rPr>
            </w:pPr>
            <w:r>
              <w:rPr>
                <w:rFonts w:ascii="Times New Roman" w:hAnsi="Times New Roman" w:cs="Times New Roman"/>
                <w:sz w:val="18"/>
                <w:szCs w:val="18"/>
              </w:rPr>
              <w:t>0</w:t>
            </w:r>
          </w:p>
        </w:tc>
      </w:tr>
      <w:tr w:rsidR="00252902" w:rsidTr="006E1505">
        <w:tc>
          <w:tcPr>
            <w:tcW w:w="5110" w:type="dxa"/>
          </w:tcPr>
          <w:p w:rsidR="00252902" w:rsidRPr="00252902" w:rsidRDefault="00252902" w:rsidP="00D363C4">
            <w:pPr>
              <w:rPr>
                <w:rFonts w:ascii="Times New Roman" w:hAnsi="Times New Roman" w:cs="Times New Roman"/>
                <w:snapToGrid w:val="0"/>
                <w:sz w:val="18"/>
                <w:szCs w:val="18"/>
              </w:rPr>
            </w:pPr>
            <w:r w:rsidRPr="00252902">
              <w:rPr>
                <w:rFonts w:ascii="Times New Roman" w:hAnsi="Times New Roman" w:cs="Times New Roman"/>
                <w:b/>
                <w:snapToGrid w:val="0"/>
                <w:sz w:val="18"/>
                <w:szCs w:val="18"/>
              </w:rPr>
              <w:t xml:space="preserve">Середній рівень виконання плану </w:t>
            </w:r>
            <w:r>
              <w:rPr>
                <w:rFonts w:ascii="Times New Roman" w:hAnsi="Times New Roman" w:cs="Times New Roman"/>
                <w:b/>
                <w:snapToGrid w:val="0"/>
                <w:sz w:val="18"/>
                <w:szCs w:val="18"/>
              </w:rPr>
              <w:t>3</w:t>
            </w:r>
          </w:p>
        </w:tc>
        <w:tc>
          <w:tcPr>
            <w:tcW w:w="1636" w:type="dxa"/>
            <w:gridSpan w:val="2"/>
          </w:tcPr>
          <w:p w:rsidR="00252902" w:rsidRPr="00252902" w:rsidRDefault="00252902">
            <w:pPr>
              <w:rPr>
                <w:rFonts w:ascii="Times New Roman" w:hAnsi="Times New Roman" w:cs="Times New Roman"/>
                <w:sz w:val="18"/>
                <w:szCs w:val="18"/>
              </w:rPr>
            </w:pPr>
          </w:p>
        </w:tc>
        <w:tc>
          <w:tcPr>
            <w:tcW w:w="1750" w:type="dxa"/>
          </w:tcPr>
          <w:p w:rsidR="00252902" w:rsidRPr="00252902" w:rsidRDefault="00252902">
            <w:pPr>
              <w:rPr>
                <w:rFonts w:ascii="Times New Roman" w:hAnsi="Times New Roman" w:cs="Times New Roman"/>
                <w:sz w:val="18"/>
                <w:szCs w:val="18"/>
              </w:rPr>
            </w:pPr>
          </w:p>
        </w:tc>
        <w:tc>
          <w:tcPr>
            <w:tcW w:w="1582" w:type="dxa"/>
          </w:tcPr>
          <w:p w:rsidR="00252902" w:rsidRPr="008C207B" w:rsidRDefault="008C207B">
            <w:pPr>
              <w:rPr>
                <w:rFonts w:ascii="Times New Roman" w:hAnsi="Times New Roman" w:cs="Times New Roman"/>
                <w:b/>
                <w:sz w:val="18"/>
                <w:szCs w:val="18"/>
              </w:rPr>
            </w:pPr>
            <w:r w:rsidRPr="008C207B">
              <w:rPr>
                <w:rFonts w:ascii="Times New Roman" w:hAnsi="Times New Roman" w:cs="Times New Roman"/>
                <w:b/>
                <w:sz w:val="18"/>
                <w:szCs w:val="18"/>
              </w:rPr>
              <w:t>1,000</w:t>
            </w:r>
          </w:p>
        </w:tc>
        <w:tc>
          <w:tcPr>
            <w:tcW w:w="1861" w:type="dxa"/>
          </w:tcPr>
          <w:p w:rsidR="00252902" w:rsidRPr="00252902" w:rsidRDefault="00252902" w:rsidP="00CC0054">
            <w:pPr>
              <w:rPr>
                <w:rFonts w:ascii="Times New Roman" w:hAnsi="Times New Roman" w:cs="Times New Roman"/>
                <w:snapToGrid w:val="0"/>
                <w:sz w:val="18"/>
                <w:szCs w:val="18"/>
              </w:rPr>
            </w:pPr>
          </w:p>
        </w:tc>
        <w:tc>
          <w:tcPr>
            <w:tcW w:w="1822" w:type="dxa"/>
          </w:tcPr>
          <w:p w:rsidR="00252902" w:rsidRPr="00252902" w:rsidRDefault="00252902" w:rsidP="00CC0054">
            <w:pPr>
              <w:rPr>
                <w:rFonts w:ascii="Times New Roman" w:hAnsi="Times New Roman" w:cs="Times New Roman"/>
                <w:sz w:val="18"/>
                <w:szCs w:val="18"/>
              </w:rPr>
            </w:pPr>
          </w:p>
        </w:tc>
        <w:tc>
          <w:tcPr>
            <w:tcW w:w="1525" w:type="dxa"/>
          </w:tcPr>
          <w:p w:rsidR="00252902" w:rsidRPr="00252902" w:rsidRDefault="00B938A7">
            <w:pPr>
              <w:rPr>
                <w:rFonts w:ascii="Times New Roman" w:hAnsi="Times New Roman" w:cs="Times New Roman"/>
                <w:b/>
                <w:sz w:val="18"/>
                <w:szCs w:val="18"/>
              </w:rPr>
            </w:pPr>
            <w:r>
              <w:rPr>
                <w:rFonts w:ascii="Times New Roman" w:hAnsi="Times New Roman" w:cs="Times New Roman"/>
                <w:b/>
                <w:sz w:val="18"/>
                <w:szCs w:val="18"/>
              </w:rPr>
              <w:t>0</w:t>
            </w:r>
          </w:p>
        </w:tc>
      </w:tr>
      <w:tr w:rsidR="00D106AF" w:rsidTr="00D106AF">
        <w:tc>
          <w:tcPr>
            <w:tcW w:w="15286" w:type="dxa"/>
            <w:gridSpan w:val="8"/>
          </w:tcPr>
          <w:p w:rsidR="00D106AF" w:rsidRPr="00252902" w:rsidRDefault="00474CD0">
            <w:pPr>
              <w:rPr>
                <w:rFonts w:ascii="Times New Roman" w:hAnsi="Times New Roman" w:cs="Times New Roman"/>
                <w:b/>
                <w:sz w:val="18"/>
                <w:szCs w:val="18"/>
              </w:rPr>
            </w:pPr>
            <w:r w:rsidRPr="00252902">
              <w:rPr>
                <w:rFonts w:ascii="Times New Roman" w:hAnsi="Times New Roman" w:cs="Times New Roman"/>
                <w:sz w:val="18"/>
                <w:szCs w:val="18"/>
              </w:rPr>
              <w:t xml:space="preserve"> </w:t>
            </w:r>
            <w:r w:rsidRPr="00252902">
              <w:rPr>
                <w:rFonts w:ascii="Times New Roman" w:hAnsi="Times New Roman" w:cs="Times New Roman"/>
                <w:b/>
                <w:sz w:val="18"/>
                <w:szCs w:val="18"/>
              </w:rPr>
              <w:t>Завдання 3 На виконання заходів регіональної цільової програми "Духовне життя" на 2016-2020 роки (капітальний ремонт Кафедрального Собору Преображення Господнього в м. Коломиї)</w:t>
            </w:r>
          </w:p>
        </w:tc>
      </w:tr>
      <w:tr w:rsidR="00D060E0" w:rsidTr="006E1505">
        <w:tc>
          <w:tcPr>
            <w:tcW w:w="5110" w:type="dxa"/>
          </w:tcPr>
          <w:p w:rsidR="00D060E0" w:rsidRPr="00252902" w:rsidRDefault="00D060E0" w:rsidP="00D363C4">
            <w:pPr>
              <w:rPr>
                <w:rFonts w:ascii="Times New Roman" w:hAnsi="Times New Roman" w:cs="Times New Roman"/>
                <w:b/>
                <w:i/>
                <w:snapToGrid w:val="0"/>
                <w:sz w:val="18"/>
                <w:szCs w:val="18"/>
              </w:rPr>
            </w:pPr>
            <w:r w:rsidRPr="00252902">
              <w:rPr>
                <w:rFonts w:ascii="Times New Roman" w:hAnsi="Times New Roman" w:cs="Times New Roman"/>
                <w:b/>
                <w:i/>
                <w:snapToGrid w:val="0"/>
                <w:sz w:val="18"/>
                <w:szCs w:val="18"/>
              </w:rPr>
              <w:t xml:space="preserve">Показник ефективності </w:t>
            </w:r>
            <w:r w:rsidR="00474CD0" w:rsidRPr="00252902">
              <w:rPr>
                <w:rFonts w:ascii="Times New Roman" w:hAnsi="Times New Roman" w:cs="Times New Roman"/>
                <w:b/>
                <w:i/>
                <w:snapToGrid w:val="0"/>
                <w:sz w:val="18"/>
                <w:szCs w:val="18"/>
              </w:rPr>
              <w:t>1</w:t>
            </w:r>
          </w:p>
        </w:tc>
        <w:tc>
          <w:tcPr>
            <w:tcW w:w="1636" w:type="dxa"/>
            <w:gridSpan w:val="2"/>
          </w:tcPr>
          <w:p w:rsidR="00D060E0" w:rsidRPr="00252902" w:rsidRDefault="00D060E0">
            <w:pPr>
              <w:rPr>
                <w:rFonts w:ascii="Times New Roman" w:hAnsi="Times New Roman" w:cs="Times New Roman"/>
                <w:sz w:val="18"/>
                <w:szCs w:val="18"/>
              </w:rPr>
            </w:pPr>
          </w:p>
        </w:tc>
        <w:tc>
          <w:tcPr>
            <w:tcW w:w="1750" w:type="dxa"/>
          </w:tcPr>
          <w:p w:rsidR="00D060E0" w:rsidRPr="00252902" w:rsidRDefault="00D060E0">
            <w:pPr>
              <w:rPr>
                <w:rFonts w:ascii="Times New Roman" w:hAnsi="Times New Roman" w:cs="Times New Roman"/>
                <w:sz w:val="18"/>
                <w:szCs w:val="18"/>
              </w:rPr>
            </w:pPr>
          </w:p>
        </w:tc>
        <w:tc>
          <w:tcPr>
            <w:tcW w:w="1582" w:type="dxa"/>
          </w:tcPr>
          <w:p w:rsidR="00D060E0" w:rsidRPr="00252902" w:rsidRDefault="00D060E0">
            <w:pPr>
              <w:rPr>
                <w:rFonts w:ascii="Times New Roman" w:hAnsi="Times New Roman" w:cs="Times New Roman"/>
                <w:sz w:val="18"/>
                <w:szCs w:val="18"/>
              </w:rPr>
            </w:pPr>
          </w:p>
        </w:tc>
        <w:tc>
          <w:tcPr>
            <w:tcW w:w="1861" w:type="dxa"/>
          </w:tcPr>
          <w:p w:rsidR="00D060E0" w:rsidRPr="00252902" w:rsidRDefault="00D060E0" w:rsidP="00CC0054">
            <w:pPr>
              <w:rPr>
                <w:rFonts w:ascii="Times New Roman" w:hAnsi="Times New Roman" w:cs="Times New Roman"/>
                <w:snapToGrid w:val="0"/>
                <w:sz w:val="18"/>
                <w:szCs w:val="18"/>
              </w:rPr>
            </w:pPr>
          </w:p>
        </w:tc>
        <w:tc>
          <w:tcPr>
            <w:tcW w:w="1822" w:type="dxa"/>
          </w:tcPr>
          <w:p w:rsidR="00D060E0" w:rsidRPr="00252902" w:rsidRDefault="00D060E0" w:rsidP="00CC0054">
            <w:pPr>
              <w:rPr>
                <w:rFonts w:ascii="Times New Roman" w:hAnsi="Times New Roman" w:cs="Times New Roman"/>
                <w:sz w:val="18"/>
                <w:szCs w:val="18"/>
              </w:rPr>
            </w:pPr>
          </w:p>
        </w:tc>
        <w:tc>
          <w:tcPr>
            <w:tcW w:w="1525" w:type="dxa"/>
          </w:tcPr>
          <w:p w:rsidR="00D060E0" w:rsidRPr="00252902" w:rsidRDefault="00D060E0">
            <w:pPr>
              <w:rPr>
                <w:rFonts w:ascii="Times New Roman" w:hAnsi="Times New Roman" w:cs="Times New Roman"/>
                <w:sz w:val="18"/>
                <w:szCs w:val="18"/>
              </w:rPr>
            </w:pPr>
          </w:p>
        </w:tc>
      </w:tr>
      <w:tr w:rsidR="00D363C4" w:rsidTr="006E1505">
        <w:trPr>
          <w:trHeight w:val="656"/>
        </w:trPr>
        <w:tc>
          <w:tcPr>
            <w:tcW w:w="5110" w:type="dxa"/>
          </w:tcPr>
          <w:p w:rsidR="00D363C4" w:rsidRPr="00252902" w:rsidRDefault="00474CD0">
            <w:pPr>
              <w:rPr>
                <w:rFonts w:ascii="Times New Roman" w:hAnsi="Times New Roman" w:cs="Times New Roman"/>
                <w:snapToGrid w:val="0"/>
                <w:sz w:val="18"/>
                <w:szCs w:val="18"/>
              </w:rPr>
            </w:pPr>
            <w:r w:rsidRPr="00252902">
              <w:rPr>
                <w:rFonts w:ascii="Times New Roman" w:hAnsi="Times New Roman" w:cs="Times New Roman"/>
                <w:snapToGrid w:val="0"/>
                <w:sz w:val="18"/>
                <w:szCs w:val="18"/>
              </w:rPr>
              <w:t>середня вартість одного метра квадратного капітального ремонту приміщення Кафедрального Собору Преображення Господнього</w:t>
            </w:r>
          </w:p>
        </w:tc>
        <w:tc>
          <w:tcPr>
            <w:tcW w:w="1636" w:type="dxa"/>
            <w:gridSpan w:val="2"/>
          </w:tcPr>
          <w:p w:rsidR="00D363C4" w:rsidRPr="00252902" w:rsidRDefault="008C207B">
            <w:pPr>
              <w:rPr>
                <w:rFonts w:ascii="Times New Roman" w:hAnsi="Times New Roman" w:cs="Times New Roman"/>
                <w:sz w:val="18"/>
                <w:szCs w:val="18"/>
              </w:rPr>
            </w:pPr>
            <w:r>
              <w:rPr>
                <w:rFonts w:ascii="Times New Roman" w:hAnsi="Times New Roman" w:cs="Times New Roman"/>
                <w:sz w:val="18"/>
                <w:szCs w:val="18"/>
              </w:rPr>
              <w:t>500</w:t>
            </w:r>
          </w:p>
        </w:tc>
        <w:tc>
          <w:tcPr>
            <w:tcW w:w="1750" w:type="dxa"/>
          </w:tcPr>
          <w:p w:rsidR="00D363C4" w:rsidRPr="00252902" w:rsidRDefault="008C207B">
            <w:pPr>
              <w:rPr>
                <w:rFonts w:ascii="Times New Roman" w:hAnsi="Times New Roman" w:cs="Times New Roman"/>
                <w:sz w:val="18"/>
                <w:szCs w:val="18"/>
              </w:rPr>
            </w:pPr>
            <w:r>
              <w:rPr>
                <w:rFonts w:ascii="Times New Roman" w:hAnsi="Times New Roman" w:cs="Times New Roman"/>
                <w:sz w:val="18"/>
                <w:szCs w:val="18"/>
              </w:rPr>
              <w:t>500</w:t>
            </w:r>
          </w:p>
        </w:tc>
        <w:tc>
          <w:tcPr>
            <w:tcW w:w="1582" w:type="dxa"/>
          </w:tcPr>
          <w:p w:rsidR="00D363C4" w:rsidRPr="00252902" w:rsidRDefault="003170A8">
            <w:pPr>
              <w:rPr>
                <w:rFonts w:ascii="Times New Roman" w:hAnsi="Times New Roman" w:cs="Times New Roman"/>
                <w:sz w:val="18"/>
                <w:szCs w:val="18"/>
              </w:rPr>
            </w:pPr>
            <w:r w:rsidRPr="00252902">
              <w:rPr>
                <w:rFonts w:ascii="Times New Roman" w:hAnsi="Times New Roman" w:cs="Times New Roman"/>
                <w:sz w:val="18"/>
                <w:szCs w:val="18"/>
              </w:rPr>
              <w:t>1,000</w:t>
            </w:r>
          </w:p>
        </w:tc>
        <w:tc>
          <w:tcPr>
            <w:tcW w:w="1861" w:type="dxa"/>
          </w:tcPr>
          <w:p w:rsidR="00D363C4" w:rsidRPr="00252902" w:rsidRDefault="008C207B" w:rsidP="00CC0054">
            <w:pPr>
              <w:rPr>
                <w:rFonts w:ascii="Times New Roman" w:hAnsi="Times New Roman" w:cs="Times New Roman"/>
                <w:snapToGrid w:val="0"/>
                <w:sz w:val="18"/>
                <w:szCs w:val="18"/>
              </w:rPr>
            </w:pPr>
            <w:r>
              <w:rPr>
                <w:rFonts w:ascii="Times New Roman" w:hAnsi="Times New Roman" w:cs="Times New Roman"/>
                <w:snapToGrid w:val="0"/>
                <w:sz w:val="18"/>
                <w:szCs w:val="18"/>
              </w:rPr>
              <w:t>0</w:t>
            </w:r>
          </w:p>
        </w:tc>
        <w:tc>
          <w:tcPr>
            <w:tcW w:w="1822" w:type="dxa"/>
          </w:tcPr>
          <w:p w:rsidR="00D363C4" w:rsidRPr="00252902" w:rsidRDefault="008C207B" w:rsidP="00CC0054">
            <w:pPr>
              <w:rPr>
                <w:rFonts w:ascii="Times New Roman" w:hAnsi="Times New Roman" w:cs="Times New Roman"/>
                <w:sz w:val="18"/>
                <w:szCs w:val="18"/>
              </w:rPr>
            </w:pPr>
            <w:r>
              <w:rPr>
                <w:rFonts w:ascii="Times New Roman" w:hAnsi="Times New Roman" w:cs="Times New Roman"/>
                <w:sz w:val="18"/>
                <w:szCs w:val="18"/>
              </w:rPr>
              <w:t>0</w:t>
            </w:r>
          </w:p>
        </w:tc>
        <w:tc>
          <w:tcPr>
            <w:tcW w:w="1525" w:type="dxa"/>
          </w:tcPr>
          <w:p w:rsidR="00D363C4" w:rsidRPr="00252902" w:rsidRDefault="008C207B">
            <w:pPr>
              <w:rPr>
                <w:rFonts w:ascii="Times New Roman" w:hAnsi="Times New Roman" w:cs="Times New Roman"/>
                <w:sz w:val="18"/>
                <w:szCs w:val="18"/>
              </w:rPr>
            </w:pPr>
            <w:r>
              <w:rPr>
                <w:rFonts w:ascii="Times New Roman" w:hAnsi="Times New Roman" w:cs="Times New Roman"/>
                <w:sz w:val="18"/>
                <w:szCs w:val="18"/>
              </w:rPr>
              <w:t>0</w:t>
            </w:r>
          </w:p>
        </w:tc>
      </w:tr>
      <w:tr w:rsidR="00252902" w:rsidTr="00252902">
        <w:trPr>
          <w:trHeight w:val="171"/>
        </w:trPr>
        <w:tc>
          <w:tcPr>
            <w:tcW w:w="5110" w:type="dxa"/>
          </w:tcPr>
          <w:p w:rsidR="00252902" w:rsidRPr="00252902" w:rsidRDefault="00252902">
            <w:pPr>
              <w:rPr>
                <w:rFonts w:ascii="Times New Roman" w:hAnsi="Times New Roman" w:cs="Times New Roman"/>
                <w:snapToGrid w:val="0"/>
                <w:sz w:val="18"/>
                <w:szCs w:val="18"/>
              </w:rPr>
            </w:pPr>
            <w:r w:rsidRPr="00252902">
              <w:rPr>
                <w:rFonts w:ascii="Times New Roman" w:hAnsi="Times New Roman" w:cs="Times New Roman"/>
                <w:b/>
                <w:snapToGrid w:val="0"/>
                <w:sz w:val="18"/>
                <w:szCs w:val="18"/>
              </w:rPr>
              <w:t xml:space="preserve">Середній рівень виконання плану </w:t>
            </w:r>
            <w:r>
              <w:rPr>
                <w:rFonts w:ascii="Times New Roman" w:hAnsi="Times New Roman" w:cs="Times New Roman"/>
                <w:b/>
                <w:snapToGrid w:val="0"/>
                <w:sz w:val="18"/>
                <w:szCs w:val="18"/>
              </w:rPr>
              <w:t>4</w:t>
            </w:r>
          </w:p>
        </w:tc>
        <w:tc>
          <w:tcPr>
            <w:tcW w:w="1636" w:type="dxa"/>
            <w:gridSpan w:val="2"/>
          </w:tcPr>
          <w:p w:rsidR="00252902" w:rsidRPr="00252902" w:rsidRDefault="00252902">
            <w:pPr>
              <w:rPr>
                <w:rFonts w:ascii="Times New Roman" w:hAnsi="Times New Roman" w:cs="Times New Roman"/>
                <w:sz w:val="18"/>
                <w:szCs w:val="18"/>
              </w:rPr>
            </w:pPr>
          </w:p>
        </w:tc>
        <w:tc>
          <w:tcPr>
            <w:tcW w:w="1750" w:type="dxa"/>
          </w:tcPr>
          <w:p w:rsidR="00252902" w:rsidRPr="00252902" w:rsidRDefault="00252902">
            <w:pPr>
              <w:rPr>
                <w:rFonts w:ascii="Times New Roman" w:hAnsi="Times New Roman" w:cs="Times New Roman"/>
                <w:sz w:val="18"/>
                <w:szCs w:val="18"/>
              </w:rPr>
            </w:pPr>
          </w:p>
        </w:tc>
        <w:tc>
          <w:tcPr>
            <w:tcW w:w="1582" w:type="dxa"/>
          </w:tcPr>
          <w:p w:rsidR="00252902" w:rsidRPr="008C207B" w:rsidRDefault="008C207B">
            <w:pPr>
              <w:rPr>
                <w:rFonts w:ascii="Times New Roman" w:hAnsi="Times New Roman" w:cs="Times New Roman"/>
                <w:b/>
                <w:sz w:val="18"/>
                <w:szCs w:val="18"/>
              </w:rPr>
            </w:pPr>
            <w:r w:rsidRPr="008C207B">
              <w:rPr>
                <w:rFonts w:ascii="Times New Roman" w:hAnsi="Times New Roman" w:cs="Times New Roman"/>
                <w:b/>
                <w:sz w:val="18"/>
                <w:szCs w:val="18"/>
              </w:rPr>
              <w:t>1,000</w:t>
            </w:r>
          </w:p>
        </w:tc>
        <w:tc>
          <w:tcPr>
            <w:tcW w:w="1861" w:type="dxa"/>
          </w:tcPr>
          <w:p w:rsidR="00252902" w:rsidRPr="00252902" w:rsidRDefault="00252902" w:rsidP="00CC0054">
            <w:pPr>
              <w:rPr>
                <w:rFonts w:ascii="Times New Roman" w:hAnsi="Times New Roman" w:cs="Times New Roman"/>
                <w:snapToGrid w:val="0"/>
                <w:sz w:val="18"/>
                <w:szCs w:val="18"/>
              </w:rPr>
            </w:pPr>
          </w:p>
        </w:tc>
        <w:tc>
          <w:tcPr>
            <w:tcW w:w="1822" w:type="dxa"/>
          </w:tcPr>
          <w:p w:rsidR="00252902" w:rsidRPr="00252902" w:rsidRDefault="00252902" w:rsidP="00CC0054">
            <w:pPr>
              <w:rPr>
                <w:rFonts w:ascii="Times New Roman" w:hAnsi="Times New Roman" w:cs="Times New Roman"/>
                <w:sz w:val="18"/>
                <w:szCs w:val="18"/>
              </w:rPr>
            </w:pPr>
          </w:p>
        </w:tc>
        <w:tc>
          <w:tcPr>
            <w:tcW w:w="1525" w:type="dxa"/>
          </w:tcPr>
          <w:p w:rsidR="00252902" w:rsidRPr="00252902" w:rsidRDefault="008C207B">
            <w:pPr>
              <w:rPr>
                <w:rFonts w:ascii="Times New Roman" w:hAnsi="Times New Roman" w:cs="Times New Roman"/>
                <w:b/>
                <w:sz w:val="18"/>
                <w:szCs w:val="18"/>
              </w:rPr>
            </w:pPr>
            <w:r>
              <w:rPr>
                <w:rFonts w:ascii="Times New Roman" w:hAnsi="Times New Roman" w:cs="Times New Roman"/>
                <w:b/>
                <w:sz w:val="18"/>
                <w:szCs w:val="18"/>
              </w:rPr>
              <w:t>0</w:t>
            </w:r>
          </w:p>
        </w:tc>
      </w:tr>
      <w:tr w:rsidR="00474CD0" w:rsidTr="00252902">
        <w:trPr>
          <w:trHeight w:val="381"/>
        </w:trPr>
        <w:tc>
          <w:tcPr>
            <w:tcW w:w="15286" w:type="dxa"/>
            <w:gridSpan w:val="8"/>
          </w:tcPr>
          <w:p w:rsidR="00474CD0" w:rsidRPr="00252902" w:rsidRDefault="00474CD0" w:rsidP="00474CD0">
            <w:pPr>
              <w:rPr>
                <w:rFonts w:ascii="Times New Roman" w:hAnsi="Times New Roman" w:cs="Times New Roman"/>
                <w:b/>
                <w:bCs/>
                <w:color w:val="000000"/>
                <w:sz w:val="18"/>
                <w:szCs w:val="18"/>
              </w:rPr>
            </w:pPr>
            <w:r w:rsidRPr="00252902">
              <w:rPr>
                <w:rFonts w:ascii="Times New Roman" w:hAnsi="Times New Roman" w:cs="Times New Roman"/>
                <w:b/>
                <w:bCs/>
                <w:color w:val="000000"/>
                <w:sz w:val="18"/>
                <w:szCs w:val="18"/>
              </w:rPr>
              <w:t xml:space="preserve"> Завдання 4 На виконання заходів регіональної цільової програми "Духовне життя" на 2016-2020 роки (придбання будівельних матеріалів для будівництва Церкви </w:t>
            </w:r>
            <w:proofErr w:type="spellStart"/>
            <w:r w:rsidRPr="00252902">
              <w:rPr>
                <w:rFonts w:ascii="Times New Roman" w:hAnsi="Times New Roman" w:cs="Times New Roman"/>
                <w:b/>
                <w:bCs/>
                <w:color w:val="000000"/>
                <w:sz w:val="18"/>
                <w:szCs w:val="18"/>
              </w:rPr>
              <w:t>Архистратига</w:t>
            </w:r>
            <w:proofErr w:type="spellEnd"/>
            <w:r w:rsidRPr="00252902">
              <w:rPr>
                <w:rFonts w:ascii="Times New Roman" w:hAnsi="Times New Roman" w:cs="Times New Roman"/>
                <w:b/>
                <w:bCs/>
                <w:color w:val="000000"/>
                <w:sz w:val="18"/>
                <w:szCs w:val="18"/>
              </w:rPr>
              <w:t xml:space="preserve"> </w:t>
            </w:r>
            <w:proofErr w:type="spellStart"/>
            <w:r w:rsidRPr="00252902">
              <w:rPr>
                <w:rFonts w:ascii="Times New Roman" w:hAnsi="Times New Roman" w:cs="Times New Roman"/>
                <w:b/>
                <w:bCs/>
                <w:color w:val="000000"/>
                <w:sz w:val="18"/>
                <w:szCs w:val="18"/>
              </w:rPr>
              <w:t>Михаїла</w:t>
            </w:r>
            <w:proofErr w:type="spellEnd"/>
            <w:r w:rsidRPr="00252902">
              <w:rPr>
                <w:rFonts w:ascii="Times New Roman" w:hAnsi="Times New Roman" w:cs="Times New Roman"/>
                <w:b/>
                <w:bCs/>
                <w:color w:val="000000"/>
                <w:sz w:val="18"/>
                <w:szCs w:val="18"/>
              </w:rPr>
              <w:t xml:space="preserve"> в м. Коломиї)</w:t>
            </w:r>
          </w:p>
          <w:p w:rsidR="00474CD0" w:rsidRPr="00252902" w:rsidRDefault="00474CD0">
            <w:pPr>
              <w:rPr>
                <w:rFonts w:ascii="Times New Roman" w:hAnsi="Times New Roman" w:cs="Times New Roman"/>
                <w:sz w:val="18"/>
                <w:szCs w:val="18"/>
              </w:rPr>
            </w:pPr>
          </w:p>
        </w:tc>
      </w:tr>
      <w:tr w:rsidR="003170A8" w:rsidTr="00252902">
        <w:trPr>
          <w:trHeight w:val="318"/>
        </w:trPr>
        <w:tc>
          <w:tcPr>
            <w:tcW w:w="5110" w:type="dxa"/>
          </w:tcPr>
          <w:p w:rsidR="003170A8" w:rsidRPr="00252902" w:rsidRDefault="00474CD0">
            <w:pPr>
              <w:rPr>
                <w:rFonts w:ascii="Times New Roman" w:hAnsi="Times New Roman" w:cs="Times New Roman"/>
                <w:b/>
                <w:i/>
                <w:snapToGrid w:val="0"/>
                <w:sz w:val="18"/>
                <w:szCs w:val="18"/>
              </w:rPr>
            </w:pPr>
            <w:r w:rsidRPr="00252902">
              <w:rPr>
                <w:rFonts w:ascii="Times New Roman" w:hAnsi="Times New Roman" w:cs="Times New Roman"/>
                <w:b/>
                <w:i/>
                <w:snapToGrid w:val="0"/>
                <w:sz w:val="18"/>
                <w:szCs w:val="18"/>
              </w:rPr>
              <w:t>Показник ефективності 1</w:t>
            </w:r>
          </w:p>
        </w:tc>
        <w:tc>
          <w:tcPr>
            <w:tcW w:w="1636" w:type="dxa"/>
            <w:gridSpan w:val="2"/>
          </w:tcPr>
          <w:p w:rsidR="003170A8" w:rsidRPr="00252902" w:rsidRDefault="003170A8">
            <w:pPr>
              <w:rPr>
                <w:rFonts w:ascii="Times New Roman" w:hAnsi="Times New Roman" w:cs="Times New Roman"/>
                <w:sz w:val="18"/>
                <w:szCs w:val="18"/>
              </w:rPr>
            </w:pPr>
          </w:p>
        </w:tc>
        <w:tc>
          <w:tcPr>
            <w:tcW w:w="1750" w:type="dxa"/>
          </w:tcPr>
          <w:p w:rsidR="003170A8" w:rsidRPr="00252902" w:rsidRDefault="003170A8">
            <w:pPr>
              <w:rPr>
                <w:rFonts w:ascii="Times New Roman" w:hAnsi="Times New Roman" w:cs="Times New Roman"/>
                <w:sz w:val="18"/>
                <w:szCs w:val="18"/>
              </w:rPr>
            </w:pPr>
          </w:p>
        </w:tc>
        <w:tc>
          <w:tcPr>
            <w:tcW w:w="1582" w:type="dxa"/>
          </w:tcPr>
          <w:p w:rsidR="003170A8" w:rsidRPr="00252902" w:rsidRDefault="003170A8">
            <w:pPr>
              <w:rPr>
                <w:rFonts w:ascii="Times New Roman" w:hAnsi="Times New Roman" w:cs="Times New Roman"/>
                <w:sz w:val="18"/>
                <w:szCs w:val="18"/>
              </w:rPr>
            </w:pPr>
          </w:p>
        </w:tc>
        <w:tc>
          <w:tcPr>
            <w:tcW w:w="1861" w:type="dxa"/>
          </w:tcPr>
          <w:p w:rsidR="003170A8" w:rsidRPr="00252902" w:rsidRDefault="003170A8" w:rsidP="00CC0054">
            <w:pPr>
              <w:rPr>
                <w:rFonts w:ascii="Times New Roman" w:hAnsi="Times New Roman" w:cs="Times New Roman"/>
                <w:snapToGrid w:val="0"/>
                <w:sz w:val="18"/>
                <w:szCs w:val="18"/>
              </w:rPr>
            </w:pPr>
          </w:p>
        </w:tc>
        <w:tc>
          <w:tcPr>
            <w:tcW w:w="1822" w:type="dxa"/>
          </w:tcPr>
          <w:p w:rsidR="003170A8" w:rsidRPr="00252902" w:rsidRDefault="003170A8" w:rsidP="00CC0054">
            <w:pPr>
              <w:rPr>
                <w:rFonts w:ascii="Times New Roman" w:hAnsi="Times New Roman" w:cs="Times New Roman"/>
                <w:sz w:val="18"/>
                <w:szCs w:val="18"/>
              </w:rPr>
            </w:pPr>
          </w:p>
        </w:tc>
        <w:tc>
          <w:tcPr>
            <w:tcW w:w="1525" w:type="dxa"/>
          </w:tcPr>
          <w:p w:rsidR="003170A8" w:rsidRPr="00252902" w:rsidRDefault="003170A8">
            <w:pPr>
              <w:rPr>
                <w:rFonts w:ascii="Times New Roman" w:hAnsi="Times New Roman" w:cs="Times New Roman"/>
                <w:sz w:val="18"/>
                <w:szCs w:val="18"/>
              </w:rPr>
            </w:pPr>
          </w:p>
        </w:tc>
      </w:tr>
      <w:tr w:rsidR="00D363C4" w:rsidTr="006E1505">
        <w:tc>
          <w:tcPr>
            <w:tcW w:w="5110" w:type="dxa"/>
          </w:tcPr>
          <w:p w:rsidR="00474CD0" w:rsidRPr="00252902" w:rsidRDefault="00474CD0" w:rsidP="00474CD0">
            <w:pPr>
              <w:rPr>
                <w:rFonts w:ascii="Times New Roman" w:hAnsi="Times New Roman" w:cs="Times New Roman"/>
                <w:color w:val="000000"/>
                <w:sz w:val="18"/>
                <w:szCs w:val="18"/>
              </w:rPr>
            </w:pPr>
            <w:r w:rsidRPr="00252902">
              <w:rPr>
                <w:rFonts w:ascii="Times New Roman" w:hAnsi="Times New Roman" w:cs="Times New Roman"/>
                <w:color w:val="000000"/>
                <w:sz w:val="18"/>
                <w:szCs w:val="18"/>
              </w:rPr>
              <w:t>середня вартість 1 м.</w:t>
            </w:r>
            <w:r w:rsidR="00252902">
              <w:rPr>
                <w:rFonts w:ascii="Times New Roman" w:hAnsi="Times New Roman" w:cs="Times New Roman"/>
                <w:color w:val="000000"/>
                <w:sz w:val="18"/>
                <w:szCs w:val="18"/>
              </w:rPr>
              <w:t xml:space="preserve"> </w:t>
            </w:r>
            <w:r w:rsidRPr="00252902">
              <w:rPr>
                <w:rFonts w:ascii="Times New Roman" w:hAnsi="Times New Roman" w:cs="Times New Roman"/>
                <w:color w:val="000000"/>
                <w:sz w:val="18"/>
                <w:szCs w:val="18"/>
              </w:rPr>
              <w:t>погонного арматури в асортименті</w:t>
            </w:r>
          </w:p>
          <w:p w:rsidR="00D363C4" w:rsidRPr="00252902" w:rsidRDefault="00D363C4" w:rsidP="00D363C4">
            <w:pPr>
              <w:rPr>
                <w:rFonts w:ascii="Times New Roman" w:hAnsi="Times New Roman" w:cs="Times New Roman"/>
                <w:b/>
                <w:snapToGrid w:val="0"/>
                <w:sz w:val="18"/>
                <w:szCs w:val="18"/>
              </w:rPr>
            </w:pPr>
          </w:p>
        </w:tc>
        <w:tc>
          <w:tcPr>
            <w:tcW w:w="1636" w:type="dxa"/>
            <w:gridSpan w:val="2"/>
          </w:tcPr>
          <w:p w:rsidR="00D363C4" w:rsidRPr="00252902" w:rsidRDefault="008C207B">
            <w:pPr>
              <w:rPr>
                <w:rFonts w:ascii="Times New Roman" w:hAnsi="Times New Roman" w:cs="Times New Roman"/>
                <w:sz w:val="18"/>
                <w:szCs w:val="18"/>
              </w:rPr>
            </w:pPr>
            <w:r>
              <w:rPr>
                <w:rFonts w:ascii="Times New Roman" w:hAnsi="Times New Roman" w:cs="Times New Roman"/>
                <w:sz w:val="18"/>
                <w:szCs w:val="18"/>
              </w:rPr>
              <w:t>50</w:t>
            </w:r>
          </w:p>
        </w:tc>
        <w:tc>
          <w:tcPr>
            <w:tcW w:w="1750" w:type="dxa"/>
          </w:tcPr>
          <w:p w:rsidR="00D363C4" w:rsidRPr="00252902" w:rsidRDefault="008C207B">
            <w:pPr>
              <w:rPr>
                <w:rFonts w:ascii="Times New Roman" w:hAnsi="Times New Roman" w:cs="Times New Roman"/>
                <w:sz w:val="18"/>
                <w:szCs w:val="18"/>
              </w:rPr>
            </w:pPr>
            <w:r>
              <w:rPr>
                <w:rFonts w:ascii="Times New Roman" w:hAnsi="Times New Roman" w:cs="Times New Roman"/>
                <w:sz w:val="18"/>
                <w:szCs w:val="18"/>
              </w:rPr>
              <w:t>50</w:t>
            </w:r>
          </w:p>
        </w:tc>
        <w:tc>
          <w:tcPr>
            <w:tcW w:w="1582" w:type="dxa"/>
          </w:tcPr>
          <w:p w:rsidR="00D363C4" w:rsidRPr="008C207B" w:rsidRDefault="008C207B" w:rsidP="006C1750">
            <w:pPr>
              <w:rPr>
                <w:rFonts w:ascii="Times New Roman" w:hAnsi="Times New Roman" w:cs="Times New Roman"/>
                <w:sz w:val="18"/>
                <w:szCs w:val="18"/>
              </w:rPr>
            </w:pPr>
            <w:r w:rsidRPr="008C207B">
              <w:rPr>
                <w:rFonts w:ascii="Times New Roman" w:hAnsi="Times New Roman" w:cs="Times New Roman"/>
                <w:sz w:val="18"/>
                <w:szCs w:val="18"/>
              </w:rPr>
              <w:t>1,000</w:t>
            </w:r>
          </w:p>
        </w:tc>
        <w:tc>
          <w:tcPr>
            <w:tcW w:w="1861" w:type="dxa"/>
          </w:tcPr>
          <w:p w:rsidR="00D363C4" w:rsidRPr="00252902" w:rsidRDefault="008C207B" w:rsidP="00CC0054">
            <w:pPr>
              <w:rPr>
                <w:rFonts w:ascii="Times New Roman" w:hAnsi="Times New Roman" w:cs="Times New Roman"/>
                <w:snapToGrid w:val="0"/>
                <w:sz w:val="18"/>
                <w:szCs w:val="18"/>
              </w:rPr>
            </w:pPr>
            <w:r>
              <w:rPr>
                <w:rFonts w:ascii="Times New Roman" w:hAnsi="Times New Roman" w:cs="Times New Roman"/>
                <w:snapToGrid w:val="0"/>
                <w:sz w:val="18"/>
                <w:szCs w:val="18"/>
              </w:rPr>
              <w:t>0</w:t>
            </w:r>
          </w:p>
        </w:tc>
        <w:tc>
          <w:tcPr>
            <w:tcW w:w="1822" w:type="dxa"/>
          </w:tcPr>
          <w:p w:rsidR="00D363C4" w:rsidRPr="00252902" w:rsidRDefault="008C207B" w:rsidP="00CC0054">
            <w:pPr>
              <w:rPr>
                <w:rFonts w:ascii="Times New Roman" w:hAnsi="Times New Roman" w:cs="Times New Roman"/>
                <w:sz w:val="18"/>
                <w:szCs w:val="18"/>
              </w:rPr>
            </w:pPr>
            <w:r>
              <w:rPr>
                <w:rFonts w:ascii="Times New Roman" w:hAnsi="Times New Roman" w:cs="Times New Roman"/>
                <w:sz w:val="18"/>
                <w:szCs w:val="18"/>
              </w:rPr>
              <w:t>0</w:t>
            </w:r>
          </w:p>
        </w:tc>
        <w:tc>
          <w:tcPr>
            <w:tcW w:w="1525" w:type="dxa"/>
          </w:tcPr>
          <w:p w:rsidR="00D363C4" w:rsidRPr="00252902" w:rsidRDefault="008C207B">
            <w:pPr>
              <w:rPr>
                <w:rFonts w:ascii="Times New Roman" w:hAnsi="Times New Roman" w:cs="Times New Roman"/>
                <w:sz w:val="18"/>
                <w:szCs w:val="18"/>
              </w:rPr>
            </w:pPr>
            <w:r>
              <w:rPr>
                <w:rFonts w:ascii="Times New Roman" w:hAnsi="Times New Roman" w:cs="Times New Roman"/>
                <w:sz w:val="18"/>
                <w:szCs w:val="18"/>
              </w:rPr>
              <w:t>0</w:t>
            </w:r>
          </w:p>
        </w:tc>
      </w:tr>
      <w:tr w:rsidR="002F7982" w:rsidTr="006E1505">
        <w:tc>
          <w:tcPr>
            <w:tcW w:w="5110" w:type="dxa"/>
          </w:tcPr>
          <w:p w:rsidR="002F7982" w:rsidRPr="00252902" w:rsidRDefault="00474CD0" w:rsidP="00D363C4">
            <w:pPr>
              <w:rPr>
                <w:rFonts w:ascii="Times New Roman" w:hAnsi="Times New Roman" w:cs="Times New Roman"/>
                <w:b/>
                <w:i/>
                <w:snapToGrid w:val="0"/>
                <w:sz w:val="18"/>
                <w:szCs w:val="18"/>
              </w:rPr>
            </w:pPr>
            <w:r w:rsidRPr="00252902">
              <w:rPr>
                <w:rFonts w:ascii="Times New Roman" w:hAnsi="Times New Roman" w:cs="Times New Roman"/>
                <w:b/>
                <w:i/>
                <w:snapToGrid w:val="0"/>
                <w:sz w:val="18"/>
                <w:szCs w:val="18"/>
              </w:rPr>
              <w:t>Показник ефективності 2</w:t>
            </w:r>
          </w:p>
        </w:tc>
        <w:tc>
          <w:tcPr>
            <w:tcW w:w="1636" w:type="dxa"/>
            <w:gridSpan w:val="2"/>
          </w:tcPr>
          <w:p w:rsidR="002F7982" w:rsidRPr="00252902" w:rsidRDefault="002F7982">
            <w:pPr>
              <w:rPr>
                <w:rFonts w:ascii="Times New Roman" w:hAnsi="Times New Roman" w:cs="Times New Roman"/>
                <w:sz w:val="18"/>
                <w:szCs w:val="18"/>
              </w:rPr>
            </w:pPr>
          </w:p>
        </w:tc>
        <w:tc>
          <w:tcPr>
            <w:tcW w:w="1750" w:type="dxa"/>
          </w:tcPr>
          <w:p w:rsidR="002F7982" w:rsidRPr="00252902" w:rsidRDefault="002F7982">
            <w:pPr>
              <w:rPr>
                <w:rFonts w:ascii="Times New Roman" w:hAnsi="Times New Roman" w:cs="Times New Roman"/>
                <w:sz w:val="18"/>
                <w:szCs w:val="18"/>
              </w:rPr>
            </w:pPr>
          </w:p>
        </w:tc>
        <w:tc>
          <w:tcPr>
            <w:tcW w:w="1582" w:type="dxa"/>
          </w:tcPr>
          <w:p w:rsidR="002F7982" w:rsidRPr="00252902" w:rsidRDefault="002F7982">
            <w:pPr>
              <w:rPr>
                <w:rFonts w:ascii="Times New Roman" w:hAnsi="Times New Roman" w:cs="Times New Roman"/>
                <w:b/>
                <w:sz w:val="18"/>
                <w:szCs w:val="18"/>
              </w:rPr>
            </w:pPr>
          </w:p>
        </w:tc>
        <w:tc>
          <w:tcPr>
            <w:tcW w:w="1861" w:type="dxa"/>
          </w:tcPr>
          <w:p w:rsidR="002F7982" w:rsidRPr="00252902" w:rsidRDefault="002F7982" w:rsidP="00CC0054">
            <w:pPr>
              <w:rPr>
                <w:rFonts w:ascii="Times New Roman" w:hAnsi="Times New Roman" w:cs="Times New Roman"/>
                <w:snapToGrid w:val="0"/>
                <w:sz w:val="18"/>
                <w:szCs w:val="18"/>
              </w:rPr>
            </w:pPr>
          </w:p>
        </w:tc>
        <w:tc>
          <w:tcPr>
            <w:tcW w:w="1822" w:type="dxa"/>
          </w:tcPr>
          <w:p w:rsidR="002F7982" w:rsidRPr="00252902" w:rsidRDefault="002F7982" w:rsidP="00CC0054">
            <w:pPr>
              <w:rPr>
                <w:rFonts w:ascii="Times New Roman" w:hAnsi="Times New Roman" w:cs="Times New Roman"/>
                <w:sz w:val="18"/>
                <w:szCs w:val="18"/>
              </w:rPr>
            </w:pPr>
          </w:p>
        </w:tc>
        <w:tc>
          <w:tcPr>
            <w:tcW w:w="1525" w:type="dxa"/>
          </w:tcPr>
          <w:p w:rsidR="002F7982" w:rsidRPr="00252902" w:rsidRDefault="002F7982">
            <w:pPr>
              <w:rPr>
                <w:rFonts w:ascii="Times New Roman" w:hAnsi="Times New Roman" w:cs="Times New Roman"/>
                <w:b/>
                <w:sz w:val="18"/>
                <w:szCs w:val="18"/>
              </w:rPr>
            </w:pPr>
          </w:p>
        </w:tc>
      </w:tr>
      <w:tr w:rsidR="002F7982" w:rsidTr="006E1505">
        <w:tc>
          <w:tcPr>
            <w:tcW w:w="5110" w:type="dxa"/>
          </w:tcPr>
          <w:p w:rsidR="00474CD0" w:rsidRPr="00252902" w:rsidRDefault="00474CD0" w:rsidP="00474CD0">
            <w:pPr>
              <w:rPr>
                <w:rFonts w:ascii="Times New Roman" w:hAnsi="Times New Roman" w:cs="Times New Roman"/>
                <w:color w:val="000000"/>
                <w:sz w:val="18"/>
                <w:szCs w:val="18"/>
              </w:rPr>
            </w:pPr>
            <w:r w:rsidRPr="00252902">
              <w:rPr>
                <w:rFonts w:ascii="Times New Roman" w:hAnsi="Times New Roman" w:cs="Times New Roman"/>
                <w:color w:val="000000"/>
                <w:sz w:val="18"/>
                <w:szCs w:val="18"/>
              </w:rPr>
              <w:t>середня вартість 1 тонни піску</w:t>
            </w:r>
          </w:p>
          <w:p w:rsidR="002F7982" w:rsidRPr="00252902" w:rsidRDefault="002F7982" w:rsidP="00D363C4">
            <w:pPr>
              <w:rPr>
                <w:rFonts w:ascii="Times New Roman" w:hAnsi="Times New Roman" w:cs="Times New Roman"/>
                <w:snapToGrid w:val="0"/>
                <w:sz w:val="18"/>
                <w:szCs w:val="18"/>
              </w:rPr>
            </w:pPr>
          </w:p>
        </w:tc>
        <w:tc>
          <w:tcPr>
            <w:tcW w:w="1636" w:type="dxa"/>
            <w:gridSpan w:val="2"/>
          </w:tcPr>
          <w:p w:rsidR="002F7982" w:rsidRPr="00252902" w:rsidRDefault="008C207B">
            <w:pPr>
              <w:rPr>
                <w:rFonts w:ascii="Times New Roman" w:hAnsi="Times New Roman" w:cs="Times New Roman"/>
                <w:sz w:val="18"/>
                <w:szCs w:val="18"/>
              </w:rPr>
            </w:pPr>
            <w:r>
              <w:rPr>
                <w:rFonts w:ascii="Times New Roman" w:hAnsi="Times New Roman" w:cs="Times New Roman"/>
                <w:sz w:val="18"/>
                <w:szCs w:val="18"/>
              </w:rPr>
              <w:t>352</w:t>
            </w:r>
          </w:p>
        </w:tc>
        <w:tc>
          <w:tcPr>
            <w:tcW w:w="1750" w:type="dxa"/>
          </w:tcPr>
          <w:p w:rsidR="002F7982" w:rsidRPr="00252902" w:rsidRDefault="008C207B">
            <w:pPr>
              <w:rPr>
                <w:rFonts w:ascii="Times New Roman" w:hAnsi="Times New Roman" w:cs="Times New Roman"/>
                <w:sz w:val="18"/>
                <w:szCs w:val="18"/>
              </w:rPr>
            </w:pPr>
            <w:r>
              <w:rPr>
                <w:rFonts w:ascii="Times New Roman" w:hAnsi="Times New Roman" w:cs="Times New Roman"/>
                <w:sz w:val="18"/>
                <w:szCs w:val="18"/>
              </w:rPr>
              <w:t>352</w:t>
            </w:r>
          </w:p>
        </w:tc>
        <w:tc>
          <w:tcPr>
            <w:tcW w:w="1582" w:type="dxa"/>
          </w:tcPr>
          <w:p w:rsidR="002F7982" w:rsidRPr="00252902" w:rsidRDefault="008C207B">
            <w:pPr>
              <w:rPr>
                <w:rFonts w:ascii="Times New Roman" w:hAnsi="Times New Roman" w:cs="Times New Roman"/>
                <w:sz w:val="18"/>
                <w:szCs w:val="18"/>
              </w:rPr>
            </w:pPr>
            <w:r>
              <w:rPr>
                <w:rFonts w:ascii="Times New Roman" w:hAnsi="Times New Roman" w:cs="Times New Roman"/>
                <w:sz w:val="18"/>
                <w:szCs w:val="18"/>
              </w:rPr>
              <w:t>1,000</w:t>
            </w:r>
          </w:p>
        </w:tc>
        <w:tc>
          <w:tcPr>
            <w:tcW w:w="1861" w:type="dxa"/>
          </w:tcPr>
          <w:p w:rsidR="002F7982" w:rsidRPr="00252902" w:rsidRDefault="008C207B" w:rsidP="00CC0054">
            <w:pPr>
              <w:rPr>
                <w:rFonts w:ascii="Times New Roman" w:hAnsi="Times New Roman" w:cs="Times New Roman"/>
                <w:snapToGrid w:val="0"/>
                <w:sz w:val="18"/>
                <w:szCs w:val="18"/>
              </w:rPr>
            </w:pPr>
            <w:r>
              <w:rPr>
                <w:rFonts w:ascii="Times New Roman" w:hAnsi="Times New Roman" w:cs="Times New Roman"/>
                <w:snapToGrid w:val="0"/>
                <w:sz w:val="18"/>
                <w:szCs w:val="18"/>
              </w:rPr>
              <w:t>0</w:t>
            </w:r>
          </w:p>
        </w:tc>
        <w:tc>
          <w:tcPr>
            <w:tcW w:w="1822" w:type="dxa"/>
          </w:tcPr>
          <w:p w:rsidR="002F7982" w:rsidRPr="00252902" w:rsidRDefault="008C207B" w:rsidP="00CC0054">
            <w:pPr>
              <w:rPr>
                <w:rFonts w:ascii="Times New Roman" w:hAnsi="Times New Roman" w:cs="Times New Roman"/>
                <w:sz w:val="18"/>
                <w:szCs w:val="18"/>
              </w:rPr>
            </w:pPr>
            <w:r>
              <w:rPr>
                <w:rFonts w:ascii="Times New Roman" w:hAnsi="Times New Roman" w:cs="Times New Roman"/>
                <w:sz w:val="18"/>
                <w:szCs w:val="18"/>
              </w:rPr>
              <w:t>0</w:t>
            </w:r>
          </w:p>
        </w:tc>
        <w:tc>
          <w:tcPr>
            <w:tcW w:w="1525" w:type="dxa"/>
          </w:tcPr>
          <w:p w:rsidR="002F7982" w:rsidRPr="00252902" w:rsidRDefault="008C207B">
            <w:pPr>
              <w:rPr>
                <w:rFonts w:ascii="Times New Roman" w:hAnsi="Times New Roman" w:cs="Times New Roman"/>
                <w:sz w:val="18"/>
                <w:szCs w:val="18"/>
              </w:rPr>
            </w:pPr>
            <w:r>
              <w:rPr>
                <w:rFonts w:ascii="Times New Roman" w:hAnsi="Times New Roman" w:cs="Times New Roman"/>
                <w:sz w:val="18"/>
                <w:szCs w:val="18"/>
              </w:rPr>
              <w:t>0</w:t>
            </w:r>
          </w:p>
        </w:tc>
      </w:tr>
      <w:tr w:rsidR="002F7982" w:rsidTr="006E1505">
        <w:tc>
          <w:tcPr>
            <w:tcW w:w="5110" w:type="dxa"/>
          </w:tcPr>
          <w:p w:rsidR="002F7982" w:rsidRPr="00252902" w:rsidRDefault="00474CD0" w:rsidP="00D363C4">
            <w:pPr>
              <w:rPr>
                <w:rFonts w:ascii="Times New Roman" w:hAnsi="Times New Roman" w:cs="Times New Roman"/>
                <w:b/>
                <w:i/>
                <w:snapToGrid w:val="0"/>
                <w:sz w:val="18"/>
                <w:szCs w:val="18"/>
              </w:rPr>
            </w:pPr>
            <w:r w:rsidRPr="00252902">
              <w:rPr>
                <w:rFonts w:ascii="Times New Roman" w:hAnsi="Times New Roman" w:cs="Times New Roman"/>
                <w:b/>
                <w:i/>
                <w:snapToGrid w:val="0"/>
                <w:sz w:val="18"/>
                <w:szCs w:val="18"/>
              </w:rPr>
              <w:t>Показник ефективності 3</w:t>
            </w:r>
          </w:p>
        </w:tc>
        <w:tc>
          <w:tcPr>
            <w:tcW w:w="1636" w:type="dxa"/>
            <w:gridSpan w:val="2"/>
          </w:tcPr>
          <w:p w:rsidR="002F7982" w:rsidRPr="00252902" w:rsidRDefault="002F7982">
            <w:pPr>
              <w:rPr>
                <w:rFonts w:ascii="Times New Roman" w:hAnsi="Times New Roman" w:cs="Times New Roman"/>
                <w:sz w:val="18"/>
                <w:szCs w:val="18"/>
              </w:rPr>
            </w:pPr>
          </w:p>
        </w:tc>
        <w:tc>
          <w:tcPr>
            <w:tcW w:w="1750" w:type="dxa"/>
          </w:tcPr>
          <w:p w:rsidR="002F7982" w:rsidRPr="00252902" w:rsidRDefault="002F7982">
            <w:pPr>
              <w:rPr>
                <w:rFonts w:ascii="Times New Roman" w:hAnsi="Times New Roman" w:cs="Times New Roman"/>
                <w:sz w:val="18"/>
                <w:szCs w:val="18"/>
              </w:rPr>
            </w:pPr>
          </w:p>
        </w:tc>
        <w:tc>
          <w:tcPr>
            <w:tcW w:w="1582" w:type="dxa"/>
          </w:tcPr>
          <w:p w:rsidR="002F7982" w:rsidRPr="00252902" w:rsidRDefault="002F7982">
            <w:pPr>
              <w:rPr>
                <w:rFonts w:ascii="Times New Roman" w:hAnsi="Times New Roman" w:cs="Times New Roman"/>
                <w:sz w:val="18"/>
                <w:szCs w:val="18"/>
              </w:rPr>
            </w:pPr>
          </w:p>
        </w:tc>
        <w:tc>
          <w:tcPr>
            <w:tcW w:w="1861" w:type="dxa"/>
          </w:tcPr>
          <w:p w:rsidR="002F7982" w:rsidRPr="00252902" w:rsidRDefault="002F7982" w:rsidP="00CC0054">
            <w:pPr>
              <w:rPr>
                <w:rFonts w:ascii="Times New Roman" w:hAnsi="Times New Roman" w:cs="Times New Roman"/>
                <w:snapToGrid w:val="0"/>
                <w:sz w:val="18"/>
                <w:szCs w:val="18"/>
              </w:rPr>
            </w:pPr>
          </w:p>
        </w:tc>
        <w:tc>
          <w:tcPr>
            <w:tcW w:w="1822" w:type="dxa"/>
          </w:tcPr>
          <w:p w:rsidR="002F7982" w:rsidRPr="00252902" w:rsidRDefault="002F7982" w:rsidP="00CC0054">
            <w:pPr>
              <w:rPr>
                <w:rFonts w:ascii="Times New Roman" w:hAnsi="Times New Roman" w:cs="Times New Roman"/>
                <w:sz w:val="18"/>
                <w:szCs w:val="18"/>
              </w:rPr>
            </w:pPr>
          </w:p>
        </w:tc>
        <w:tc>
          <w:tcPr>
            <w:tcW w:w="1525" w:type="dxa"/>
          </w:tcPr>
          <w:p w:rsidR="002F7982" w:rsidRPr="00252902" w:rsidRDefault="002F7982">
            <w:pPr>
              <w:rPr>
                <w:rFonts w:ascii="Times New Roman" w:hAnsi="Times New Roman" w:cs="Times New Roman"/>
                <w:sz w:val="18"/>
                <w:szCs w:val="18"/>
              </w:rPr>
            </w:pPr>
          </w:p>
        </w:tc>
      </w:tr>
      <w:tr w:rsidR="002F7982" w:rsidTr="006E1505">
        <w:tc>
          <w:tcPr>
            <w:tcW w:w="5110" w:type="dxa"/>
          </w:tcPr>
          <w:p w:rsidR="00474CD0" w:rsidRPr="00252902" w:rsidRDefault="00474CD0" w:rsidP="00474CD0">
            <w:pPr>
              <w:rPr>
                <w:rFonts w:ascii="Times New Roman" w:hAnsi="Times New Roman" w:cs="Times New Roman"/>
                <w:color w:val="000000"/>
                <w:sz w:val="18"/>
                <w:szCs w:val="18"/>
              </w:rPr>
            </w:pPr>
            <w:r w:rsidRPr="00252902">
              <w:rPr>
                <w:rFonts w:ascii="Times New Roman" w:hAnsi="Times New Roman" w:cs="Times New Roman"/>
                <w:color w:val="000000"/>
                <w:sz w:val="18"/>
                <w:szCs w:val="18"/>
              </w:rPr>
              <w:t>середня вартість 1 тонни цементу М500</w:t>
            </w:r>
          </w:p>
          <w:p w:rsidR="002F7982" w:rsidRPr="00252902" w:rsidRDefault="002F7982" w:rsidP="00D363C4">
            <w:pPr>
              <w:rPr>
                <w:rFonts w:ascii="Times New Roman" w:hAnsi="Times New Roman" w:cs="Times New Roman"/>
                <w:snapToGrid w:val="0"/>
                <w:sz w:val="18"/>
                <w:szCs w:val="18"/>
              </w:rPr>
            </w:pPr>
          </w:p>
        </w:tc>
        <w:tc>
          <w:tcPr>
            <w:tcW w:w="1636" w:type="dxa"/>
            <w:gridSpan w:val="2"/>
          </w:tcPr>
          <w:p w:rsidR="002F7982" w:rsidRPr="00252902" w:rsidRDefault="008C207B">
            <w:pPr>
              <w:rPr>
                <w:rFonts w:ascii="Times New Roman" w:hAnsi="Times New Roman" w:cs="Times New Roman"/>
                <w:sz w:val="18"/>
                <w:szCs w:val="18"/>
              </w:rPr>
            </w:pPr>
            <w:r>
              <w:rPr>
                <w:rFonts w:ascii="Times New Roman" w:hAnsi="Times New Roman" w:cs="Times New Roman"/>
                <w:sz w:val="18"/>
                <w:szCs w:val="18"/>
              </w:rPr>
              <w:t>2778</w:t>
            </w:r>
          </w:p>
        </w:tc>
        <w:tc>
          <w:tcPr>
            <w:tcW w:w="1750" w:type="dxa"/>
          </w:tcPr>
          <w:p w:rsidR="002F7982" w:rsidRPr="00252902" w:rsidRDefault="008C207B">
            <w:pPr>
              <w:rPr>
                <w:rFonts w:ascii="Times New Roman" w:hAnsi="Times New Roman" w:cs="Times New Roman"/>
                <w:sz w:val="18"/>
                <w:szCs w:val="18"/>
              </w:rPr>
            </w:pPr>
            <w:r>
              <w:rPr>
                <w:rFonts w:ascii="Times New Roman" w:hAnsi="Times New Roman" w:cs="Times New Roman"/>
                <w:sz w:val="18"/>
                <w:szCs w:val="18"/>
              </w:rPr>
              <w:t>2778</w:t>
            </w:r>
          </w:p>
        </w:tc>
        <w:tc>
          <w:tcPr>
            <w:tcW w:w="1582" w:type="dxa"/>
          </w:tcPr>
          <w:p w:rsidR="002F7982" w:rsidRPr="00252902" w:rsidRDefault="008C207B">
            <w:pPr>
              <w:rPr>
                <w:rFonts w:ascii="Times New Roman" w:hAnsi="Times New Roman" w:cs="Times New Roman"/>
                <w:sz w:val="18"/>
                <w:szCs w:val="18"/>
              </w:rPr>
            </w:pPr>
            <w:r>
              <w:rPr>
                <w:rFonts w:ascii="Times New Roman" w:hAnsi="Times New Roman" w:cs="Times New Roman"/>
                <w:sz w:val="18"/>
                <w:szCs w:val="18"/>
              </w:rPr>
              <w:t>1,000</w:t>
            </w:r>
          </w:p>
        </w:tc>
        <w:tc>
          <w:tcPr>
            <w:tcW w:w="1861" w:type="dxa"/>
          </w:tcPr>
          <w:p w:rsidR="002F7982" w:rsidRPr="00252902" w:rsidRDefault="008C207B" w:rsidP="00CC0054">
            <w:pPr>
              <w:rPr>
                <w:rFonts w:ascii="Times New Roman" w:hAnsi="Times New Roman" w:cs="Times New Roman"/>
                <w:snapToGrid w:val="0"/>
                <w:sz w:val="18"/>
                <w:szCs w:val="18"/>
              </w:rPr>
            </w:pPr>
            <w:r>
              <w:rPr>
                <w:rFonts w:ascii="Times New Roman" w:hAnsi="Times New Roman" w:cs="Times New Roman"/>
                <w:snapToGrid w:val="0"/>
                <w:sz w:val="18"/>
                <w:szCs w:val="18"/>
              </w:rPr>
              <w:t>0</w:t>
            </w:r>
          </w:p>
        </w:tc>
        <w:tc>
          <w:tcPr>
            <w:tcW w:w="1822" w:type="dxa"/>
          </w:tcPr>
          <w:p w:rsidR="002F7982" w:rsidRPr="00252902" w:rsidRDefault="002F7982" w:rsidP="00CC0054">
            <w:pPr>
              <w:rPr>
                <w:rFonts w:ascii="Times New Roman" w:hAnsi="Times New Roman" w:cs="Times New Roman"/>
                <w:sz w:val="18"/>
                <w:szCs w:val="18"/>
              </w:rPr>
            </w:pPr>
          </w:p>
        </w:tc>
        <w:tc>
          <w:tcPr>
            <w:tcW w:w="1525" w:type="dxa"/>
          </w:tcPr>
          <w:p w:rsidR="002F7982" w:rsidRPr="00252902" w:rsidRDefault="002F7982">
            <w:pPr>
              <w:rPr>
                <w:rFonts w:ascii="Times New Roman" w:hAnsi="Times New Roman" w:cs="Times New Roman"/>
                <w:sz w:val="18"/>
                <w:szCs w:val="18"/>
              </w:rPr>
            </w:pPr>
          </w:p>
        </w:tc>
      </w:tr>
      <w:tr w:rsidR="003170A8" w:rsidTr="006E1505">
        <w:tc>
          <w:tcPr>
            <w:tcW w:w="5110" w:type="dxa"/>
          </w:tcPr>
          <w:p w:rsidR="003170A8" w:rsidRPr="00252902" w:rsidRDefault="00E736E1" w:rsidP="00D363C4">
            <w:pPr>
              <w:rPr>
                <w:rFonts w:ascii="Times New Roman" w:hAnsi="Times New Roman" w:cs="Times New Roman"/>
                <w:b/>
                <w:i/>
                <w:snapToGrid w:val="0"/>
                <w:sz w:val="18"/>
                <w:szCs w:val="18"/>
              </w:rPr>
            </w:pPr>
            <w:r w:rsidRPr="00252902">
              <w:rPr>
                <w:rFonts w:ascii="Times New Roman" w:hAnsi="Times New Roman" w:cs="Times New Roman"/>
                <w:b/>
                <w:i/>
                <w:snapToGrid w:val="0"/>
                <w:sz w:val="18"/>
                <w:szCs w:val="18"/>
              </w:rPr>
              <w:t>Показник ефективності4</w:t>
            </w:r>
          </w:p>
        </w:tc>
        <w:tc>
          <w:tcPr>
            <w:tcW w:w="1636" w:type="dxa"/>
            <w:gridSpan w:val="2"/>
          </w:tcPr>
          <w:p w:rsidR="003170A8" w:rsidRPr="00252902" w:rsidRDefault="003170A8">
            <w:pPr>
              <w:rPr>
                <w:rFonts w:ascii="Times New Roman" w:hAnsi="Times New Roman" w:cs="Times New Roman"/>
                <w:sz w:val="18"/>
                <w:szCs w:val="18"/>
              </w:rPr>
            </w:pPr>
          </w:p>
        </w:tc>
        <w:tc>
          <w:tcPr>
            <w:tcW w:w="1750" w:type="dxa"/>
          </w:tcPr>
          <w:p w:rsidR="003170A8" w:rsidRPr="00252902" w:rsidRDefault="003170A8">
            <w:pPr>
              <w:rPr>
                <w:rFonts w:ascii="Times New Roman" w:hAnsi="Times New Roman" w:cs="Times New Roman"/>
                <w:sz w:val="18"/>
                <w:szCs w:val="18"/>
              </w:rPr>
            </w:pPr>
          </w:p>
        </w:tc>
        <w:tc>
          <w:tcPr>
            <w:tcW w:w="1582" w:type="dxa"/>
          </w:tcPr>
          <w:p w:rsidR="003170A8" w:rsidRPr="00252902" w:rsidRDefault="003170A8">
            <w:pPr>
              <w:rPr>
                <w:rFonts w:ascii="Times New Roman" w:hAnsi="Times New Roman" w:cs="Times New Roman"/>
                <w:sz w:val="18"/>
                <w:szCs w:val="18"/>
              </w:rPr>
            </w:pPr>
          </w:p>
        </w:tc>
        <w:tc>
          <w:tcPr>
            <w:tcW w:w="1861" w:type="dxa"/>
          </w:tcPr>
          <w:p w:rsidR="003170A8" w:rsidRPr="00252902" w:rsidRDefault="003170A8" w:rsidP="00CC0054">
            <w:pPr>
              <w:rPr>
                <w:rFonts w:ascii="Times New Roman" w:hAnsi="Times New Roman" w:cs="Times New Roman"/>
                <w:snapToGrid w:val="0"/>
                <w:sz w:val="18"/>
                <w:szCs w:val="18"/>
              </w:rPr>
            </w:pPr>
          </w:p>
        </w:tc>
        <w:tc>
          <w:tcPr>
            <w:tcW w:w="1822" w:type="dxa"/>
          </w:tcPr>
          <w:p w:rsidR="003170A8" w:rsidRPr="00252902" w:rsidRDefault="003170A8" w:rsidP="00CC0054">
            <w:pPr>
              <w:rPr>
                <w:rFonts w:ascii="Times New Roman" w:hAnsi="Times New Roman" w:cs="Times New Roman"/>
                <w:sz w:val="18"/>
                <w:szCs w:val="18"/>
              </w:rPr>
            </w:pPr>
          </w:p>
        </w:tc>
        <w:tc>
          <w:tcPr>
            <w:tcW w:w="1525" w:type="dxa"/>
          </w:tcPr>
          <w:p w:rsidR="003170A8" w:rsidRPr="00252902" w:rsidRDefault="003170A8">
            <w:pPr>
              <w:rPr>
                <w:rFonts w:ascii="Times New Roman" w:hAnsi="Times New Roman" w:cs="Times New Roman"/>
                <w:sz w:val="18"/>
                <w:szCs w:val="18"/>
              </w:rPr>
            </w:pPr>
          </w:p>
        </w:tc>
      </w:tr>
      <w:tr w:rsidR="003170A8" w:rsidTr="006E1505">
        <w:tc>
          <w:tcPr>
            <w:tcW w:w="5110" w:type="dxa"/>
          </w:tcPr>
          <w:p w:rsidR="00E736E1" w:rsidRPr="00252902" w:rsidRDefault="00E736E1" w:rsidP="00E736E1">
            <w:pPr>
              <w:rPr>
                <w:rFonts w:ascii="Times New Roman" w:hAnsi="Times New Roman" w:cs="Times New Roman"/>
                <w:color w:val="000000"/>
                <w:sz w:val="18"/>
                <w:szCs w:val="18"/>
              </w:rPr>
            </w:pPr>
            <w:r w:rsidRPr="00252902">
              <w:rPr>
                <w:rFonts w:ascii="Times New Roman" w:hAnsi="Times New Roman" w:cs="Times New Roman"/>
                <w:color w:val="000000"/>
                <w:sz w:val="18"/>
                <w:szCs w:val="18"/>
              </w:rPr>
              <w:t>середня вартість 1 тонни щебеню будівельного</w:t>
            </w:r>
          </w:p>
          <w:p w:rsidR="003170A8" w:rsidRPr="00252902" w:rsidRDefault="003170A8" w:rsidP="00D363C4">
            <w:pPr>
              <w:rPr>
                <w:rFonts w:ascii="Times New Roman" w:hAnsi="Times New Roman" w:cs="Times New Roman"/>
                <w:snapToGrid w:val="0"/>
                <w:sz w:val="18"/>
                <w:szCs w:val="18"/>
              </w:rPr>
            </w:pPr>
          </w:p>
        </w:tc>
        <w:tc>
          <w:tcPr>
            <w:tcW w:w="1636" w:type="dxa"/>
            <w:gridSpan w:val="2"/>
          </w:tcPr>
          <w:p w:rsidR="003170A8" w:rsidRPr="00252902" w:rsidRDefault="008C207B">
            <w:pPr>
              <w:rPr>
                <w:rFonts w:ascii="Times New Roman" w:hAnsi="Times New Roman" w:cs="Times New Roman"/>
                <w:sz w:val="18"/>
                <w:szCs w:val="18"/>
              </w:rPr>
            </w:pPr>
            <w:r>
              <w:rPr>
                <w:rFonts w:ascii="Times New Roman" w:hAnsi="Times New Roman" w:cs="Times New Roman"/>
                <w:sz w:val="18"/>
                <w:szCs w:val="18"/>
              </w:rPr>
              <w:t>143</w:t>
            </w:r>
          </w:p>
        </w:tc>
        <w:tc>
          <w:tcPr>
            <w:tcW w:w="1750" w:type="dxa"/>
          </w:tcPr>
          <w:p w:rsidR="003170A8" w:rsidRPr="00252902" w:rsidRDefault="008C207B">
            <w:pPr>
              <w:rPr>
                <w:rFonts w:ascii="Times New Roman" w:hAnsi="Times New Roman" w:cs="Times New Roman"/>
                <w:sz w:val="18"/>
                <w:szCs w:val="18"/>
              </w:rPr>
            </w:pPr>
            <w:r>
              <w:rPr>
                <w:rFonts w:ascii="Times New Roman" w:hAnsi="Times New Roman" w:cs="Times New Roman"/>
                <w:sz w:val="18"/>
                <w:szCs w:val="18"/>
              </w:rPr>
              <w:t>142</w:t>
            </w:r>
          </w:p>
        </w:tc>
        <w:tc>
          <w:tcPr>
            <w:tcW w:w="1582" w:type="dxa"/>
          </w:tcPr>
          <w:p w:rsidR="003170A8" w:rsidRPr="00252902" w:rsidRDefault="008C207B">
            <w:pPr>
              <w:rPr>
                <w:rFonts w:ascii="Times New Roman" w:hAnsi="Times New Roman" w:cs="Times New Roman"/>
                <w:sz w:val="18"/>
                <w:szCs w:val="18"/>
              </w:rPr>
            </w:pPr>
            <w:r>
              <w:rPr>
                <w:rFonts w:ascii="Times New Roman" w:hAnsi="Times New Roman" w:cs="Times New Roman"/>
                <w:sz w:val="18"/>
                <w:szCs w:val="18"/>
              </w:rPr>
              <w:t>0,993</w:t>
            </w:r>
          </w:p>
        </w:tc>
        <w:tc>
          <w:tcPr>
            <w:tcW w:w="1861" w:type="dxa"/>
          </w:tcPr>
          <w:p w:rsidR="003170A8" w:rsidRPr="00252902" w:rsidRDefault="008C207B" w:rsidP="00CC0054">
            <w:pPr>
              <w:rPr>
                <w:rFonts w:ascii="Times New Roman" w:hAnsi="Times New Roman" w:cs="Times New Roman"/>
                <w:snapToGrid w:val="0"/>
                <w:sz w:val="18"/>
                <w:szCs w:val="18"/>
              </w:rPr>
            </w:pPr>
            <w:r>
              <w:rPr>
                <w:rFonts w:ascii="Times New Roman" w:hAnsi="Times New Roman" w:cs="Times New Roman"/>
                <w:snapToGrid w:val="0"/>
                <w:sz w:val="18"/>
                <w:szCs w:val="18"/>
              </w:rPr>
              <w:t>0</w:t>
            </w:r>
          </w:p>
        </w:tc>
        <w:tc>
          <w:tcPr>
            <w:tcW w:w="1822" w:type="dxa"/>
          </w:tcPr>
          <w:p w:rsidR="003170A8" w:rsidRPr="00252902" w:rsidRDefault="008C207B" w:rsidP="00CC0054">
            <w:pPr>
              <w:rPr>
                <w:rFonts w:ascii="Times New Roman" w:hAnsi="Times New Roman" w:cs="Times New Roman"/>
                <w:sz w:val="18"/>
                <w:szCs w:val="18"/>
              </w:rPr>
            </w:pPr>
            <w:r>
              <w:rPr>
                <w:rFonts w:ascii="Times New Roman" w:hAnsi="Times New Roman" w:cs="Times New Roman"/>
                <w:sz w:val="18"/>
                <w:szCs w:val="18"/>
              </w:rPr>
              <w:t>0</w:t>
            </w:r>
          </w:p>
        </w:tc>
        <w:tc>
          <w:tcPr>
            <w:tcW w:w="1525" w:type="dxa"/>
          </w:tcPr>
          <w:p w:rsidR="003170A8" w:rsidRPr="00252902" w:rsidRDefault="008C207B">
            <w:pPr>
              <w:rPr>
                <w:rFonts w:ascii="Times New Roman" w:hAnsi="Times New Roman" w:cs="Times New Roman"/>
                <w:sz w:val="18"/>
                <w:szCs w:val="18"/>
              </w:rPr>
            </w:pPr>
            <w:r>
              <w:rPr>
                <w:rFonts w:ascii="Times New Roman" w:hAnsi="Times New Roman" w:cs="Times New Roman"/>
                <w:sz w:val="18"/>
                <w:szCs w:val="18"/>
              </w:rPr>
              <w:t>0</w:t>
            </w:r>
          </w:p>
        </w:tc>
      </w:tr>
      <w:tr w:rsidR="00252902" w:rsidTr="006E1505">
        <w:tc>
          <w:tcPr>
            <w:tcW w:w="5110" w:type="dxa"/>
          </w:tcPr>
          <w:p w:rsidR="00252902" w:rsidRPr="00252902" w:rsidRDefault="00252902" w:rsidP="00E736E1">
            <w:pPr>
              <w:rPr>
                <w:rFonts w:ascii="Times New Roman" w:hAnsi="Times New Roman" w:cs="Times New Roman"/>
                <w:color w:val="000000"/>
                <w:sz w:val="18"/>
                <w:szCs w:val="18"/>
              </w:rPr>
            </w:pPr>
            <w:r w:rsidRPr="00252902">
              <w:rPr>
                <w:rFonts w:ascii="Times New Roman" w:hAnsi="Times New Roman" w:cs="Times New Roman"/>
                <w:b/>
                <w:snapToGrid w:val="0"/>
                <w:sz w:val="18"/>
                <w:szCs w:val="18"/>
              </w:rPr>
              <w:t xml:space="preserve">Середній рівень виконання плану </w:t>
            </w:r>
            <w:r>
              <w:rPr>
                <w:rFonts w:ascii="Times New Roman" w:hAnsi="Times New Roman" w:cs="Times New Roman"/>
                <w:b/>
                <w:snapToGrid w:val="0"/>
                <w:sz w:val="18"/>
                <w:szCs w:val="18"/>
              </w:rPr>
              <w:t>5</w:t>
            </w:r>
          </w:p>
        </w:tc>
        <w:tc>
          <w:tcPr>
            <w:tcW w:w="1636" w:type="dxa"/>
            <w:gridSpan w:val="2"/>
          </w:tcPr>
          <w:p w:rsidR="00252902" w:rsidRPr="00252902" w:rsidRDefault="00252902">
            <w:pPr>
              <w:rPr>
                <w:rFonts w:ascii="Times New Roman" w:hAnsi="Times New Roman" w:cs="Times New Roman"/>
                <w:sz w:val="18"/>
                <w:szCs w:val="18"/>
              </w:rPr>
            </w:pPr>
          </w:p>
        </w:tc>
        <w:tc>
          <w:tcPr>
            <w:tcW w:w="1750" w:type="dxa"/>
          </w:tcPr>
          <w:p w:rsidR="00252902" w:rsidRPr="00252902" w:rsidRDefault="00252902">
            <w:pPr>
              <w:rPr>
                <w:rFonts w:ascii="Times New Roman" w:hAnsi="Times New Roman" w:cs="Times New Roman"/>
                <w:sz w:val="18"/>
                <w:szCs w:val="18"/>
              </w:rPr>
            </w:pPr>
          </w:p>
        </w:tc>
        <w:tc>
          <w:tcPr>
            <w:tcW w:w="1582" w:type="dxa"/>
          </w:tcPr>
          <w:p w:rsidR="00252902" w:rsidRPr="008C207B" w:rsidRDefault="008C207B">
            <w:pPr>
              <w:rPr>
                <w:rFonts w:ascii="Times New Roman" w:hAnsi="Times New Roman" w:cs="Times New Roman"/>
                <w:b/>
                <w:sz w:val="18"/>
                <w:szCs w:val="18"/>
              </w:rPr>
            </w:pPr>
            <w:r w:rsidRPr="008C207B">
              <w:rPr>
                <w:rFonts w:ascii="Times New Roman" w:hAnsi="Times New Roman" w:cs="Times New Roman"/>
                <w:b/>
                <w:sz w:val="18"/>
                <w:szCs w:val="18"/>
              </w:rPr>
              <w:t>0,998</w:t>
            </w:r>
          </w:p>
        </w:tc>
        <w:tc>
          <w:tcPr>
            <w:tcW w:w="1861" w:type="dxa"/>
          </w:tcPr>
          <w:p w:rsidR="00252902" w:rsidRPr="00252902" w:rsidRDefault="00252902" w:rsidP="00CC0054">
            <w:pPr>
              <w:rPr>
                <w:rFonts w:ascii="Times New Roman" w:hAnsi="Times New Roman" w:cs="Times New Roman"/>
                <w:snapToGrid w:val="0"/>
                <w:sz w:val="18"/>
                <w:szCs w:val="18"/>
              </w:rPr>
            </w:pPr>
          </w:p>
        </w:tc>
        <w:tc>
          <w:tcPr>
            <w:tcW w:w="1822" w:type="dxa"/>
          </w:tcPr>
          <w:p w:rsidR="00252902" w:rsidRPr="00252902" w:rsidRDefault="00252902" w:rsidP="00CC0054">
            <w:pPr>
              <w:rPr>
                <w:rFonts w:ascii="Times New Roman" w:hAnsi="Times New Roman" w:cs="Times New Roman"/>
                <w:sz w:val="18"/>
                <w:szCs w:val="18"/>
              </w:rPr>
            </w:pPr>
          </w:p>
        </w:tc>
        <w:tc>
          <w:tcPr>
            <w:tcW w:w="1525" w:type="dxa"/>
          </w:tcPr>
          <w:p w:rsidR="00252902" w:rsidRPr="00254724" w:rsidRDefault="008C207B">
            <w:pPr>
              <w:rPr>
                <w:rFonts w:ascii="Times New Roman" w:hAnsi="Times New Roman" w:cs="Times New Roman"/>
                <w:b/>
                <w:sz w:val="18"/>
                <w:szCs w:val="18"/>
              </w:rPr>
            </w:pPr>
            <w:r>
              <w:rPr>
                <w:rFonts w:ascii="Times New Roman" w:hAnsi="Times New Roman" w:cs="Times New Roman"/>
                <w:b/>
                <w:sz w:val="18"/>
                <w:szCs w:val="18"/>
              </w:rPr>
              <w:t>0</w:t>
            </w:r>
          </w:p>
        </w:tc>
      </w:tr>
      <w:tr w:rsidR="00E736E1" w:rsidTr="008A6391">
        <w:tc>
          <w:tcPr>
            <w:tcW w:w="15286" w:type="dxa"/>
            <w:gridSpan w:val="8"/>
          </w:tcPr>
          <w:p w:rsidR="00E736E1" w:rsidRPr="00252902" w:rsidRDefault="00E736E1">
            <w:pPr>
              <w:rPr>
                <w:rFonts w:ascii="Times New Roman" w:hAnsi="Times New Roman" w:cs="Times New Roman"/>
                <w:b/>
                <w:sz w:val="18"/>
                <w:szCs w:val="18"/>
              </w:rPr>
            </w:pPr>
            <w:r w:rsidRPr="00252902">
              <w:rPr>
                <w:rFonts w:ascii="Times New Roman" w:hAnsi="Times New Roman" w:cs="Times New Roman"/>
                <w:b/>
                <w:sz w:val="18"/>
                <w:szCs w:val="18"/>
              </w:rPr>
              <w:t xml:space="preserve">Завдання 5 Фінансування заходів </w:t>
            </w:r>
            <w:r w:rsidR="007367E5" w:rsidRPr="00252902">
              <w:rPr>
                <w:rFonts w:ascii="Times New Roman" w:hAnsi="Times New Roman" w:cs="Times New Roman"/>
                <w:b/>
                <w:sz w:val="18"/>
                <w:szCs w:val="18"/>
              </w:rPr>
              <w:t>цільової</w:t>
            </w:r>
            <w:r w:rsidRPr="00252902">
              <w:rPr>
                <w:rFonts w:ascii="Times New Roman" w:hAnsi="Times New Roman" w:cs="Times New Roman"/>
                <w:b/>
                <w:sz w:val="18"/>
                <w:szCs w:val="18"/>
              </w:rPr>
              <w:t xml:space="preserve"> програми "Духовне життя" на 2017-2020 роки.</w:t>
            </w:r>
          </w:p>
        </w:tc>
      </w:tr>
      <w:tr w:rsidR="00257958" w:rsidTr="00257958">
        <w:tc>
          <w:tcPr>
            <w:tcW w:w="5110" w:type="dxa"/>
          </w:tcPr>
          <w:p w:rsidR="00257958" w:rsidRPr="007367E5" w:rsidRDefault="00E736E1" w:rsidP="00D363C4">
            <w:pPr>
              <w:rPr>
                <w:rFonts w:ascii="Times New Roman" w:hAnsi="Times New Roman" w:cs="Times New Roman"/>
                <w:b/>
                <w:i/>
                <w:snapToGrid w:val="0"/>
                <w:sz w:val="18"/>
                <w:szCs w:val="18"/>
              </w:rPr>
            </w:pPr>
            <w:r w:rsidRPr="007367E5">
              <w:rPr>
                <w:rFonts w:ascii="Times New Roman" w:hAnsi="Times New Roman" w:cs="Times New Roman"/>
                <w:b/>
                <w:i/>
                <w:snapToGrid w:val="0"/>
                <w:sz w:val="18"/>
                <w:szCs w:val="18"/>
              </w:rPr>
              <w:t>Показник ефективності 1</w:t>
            </w:r>
          </w:p>
        </w:tc>
        <w:tc>
          <w:tcPr>
            <w:tcW w:w="8651" w:type="dxa"/>
            <w:gridSpan w:val="6"/>
          </w:tcPr>
          <w:p w:rsidR="00257958" w:rsidRPr="00252902" w:rsidRDefault="00257958" w:rsidP="00257958">
            <w:pPr>
              <w:jc w:val="right"/>
              <w:rPr>
                <w:rFonts w:ascii="Times New Roman" w:hAnsi="Times New Roman" w:cs="Times New Roman"/>
                <w:sz w:val="18"/>
                <w:szCs w:val="18"/>
              </w:rPr>
            </w:pPr>
          </w:p>
        </w:tc>
        <w:tc>
          <w:tcPr>
            <w:tcW w:w="1525" w:type="dxa"/>
          </w:tcPr>
          <w:p w:rsidR="00257958" w:rsidRPr="00252902" w:rsidRDefault="00257958">
            <w:pPr>
              <w:rPr>
                <w:rFonts w:ascii="Times New Roman" w:hAnsi="Times New Roman" w:cs="Times New Roman"/>
                <w:b/>
                <w:sz w:val="18"/>
                <w:szCs w:val="18"/>
              </w:rPr>
            </w:pPr>
          </w:p>
        </w:tc>
      </w:tr>
      <w:tr w:rsidR="00E736E1" w:rsidTr="008A6391">
        <w:tc>
          <w:tcPr>
            <w:tcW w:w="5110" w:type="dxa"/>
            <w:vAlign w:val="center"/>
          </w:tcPr>
          <w:p w:rsidR="00E736E1" w:rsidRPr="00252902" w:rsidRDefault="00E736E1">
            <w:pPr>
              <w:rPr>
                <w:rFonts w:ascii="Times New Roman" w:hAnsi="Times New Roman" w:cs="Times New Roman"/>
                <w:color w:val="000000"/>
                <w:sz w:val="18"/>
                <w:szCs w:val="18"/>
              </w:rPr>
            </w:pPr>
            <w:r w:rsidRPr="00252902">
              <w:rPr>
                <w:rFonts w:ascii="Times New Roman" w:hAnsi="Times New Roman" w:cs="Times New Roman"/>
                <w:color w:val="000000"/>
                <w:sz w:val="18"/>
                <w:szCs w:val="18"/>
              </w:rPr>
              <w:t xml:space="preserve">середня вартість 1 тонни щебеню </w:t>
            </w:r>
            <w:proofErr w:type="spellStart"/>
            <w:r w:rsidRPr="00252902">
              <w:rPr>
                <w:rFonts w:ascii="Times New Roman" w:hAnsi="Times New Roman" w:cs="Times New Roman"/>
                <w:color w:val="000000"/>
                <w:sz w:val="18"/>
                <w:szCs w:val="18"/>
              </w:rPr>
              <w:t>фр</w:t>
            </w:r>
            <w:proofErr w:type="spellEnd"/>
            <w:r w:rsidRPr="00252902">
              <w:rPr>
                <w:rFonts w:ascii="Times New Roman" w:hAnsi="Times New Roman" w:cs="Times New Roman"/>
                <w:color w:val="000000"/>
                <w:sz w:val="18"/>
                <w:szCs w:val="18"/>
              </w:rPr>
              <w:t>. 20-40</w:t>
            </w:r>
          </w:p>
        </w:tc>
        <w:tc>
          <w:tcPr>
            <w:tcW w:w="1636" w:type="dxa"/>
            <w:gridSpan w:val="2"/>
          </w:tcPr>
          <w:p w:rsidR="00E736E1" w:rsidRPr="00252902" w:rsidRDefault="008C207B">
            <w:pPr>
              <w:rPr>
                <w:rFonts w:ascii="Times New Roman" w:hAnsi="Times New Roman" w:cs="Times New Roman"/>
                <w:sz w:val="18"/>
                <w:szCs w:val="18"/>
              </w:rPr>
            </w:pPr>
            <w:r>
              <w:rPr>
                <w:rFonts w:ascii="Times New Roman" w:hAnsi="Times New Roman" w:cs="Times New Roman"/>
                <w:sz w:val="18"/>
                <w:szCs w:val="18"/>
              </w:rPr>
              <w:t>550</w:t>
            </w:r>
          </w:p>
        </w:tc>
        <w:tc>
          <w:tcPr>
            <w:tcW w:w="1750" w:type="dxa"/>
          </w:tcPr>
          <w:p w:rsidR="00E736E1" w:rsidRPr="00252902" w:rsidRDefault="008C207B">
            <w:pPr>
              <w:rPr>
                <w:rFonts w:ascii="Times New Roman" w:hAnsi="Times New Roman" w:cs="Times New Roman"/>
                <w:sz w:val="18"/>
                <w:szCs w:val="18"/>
              </w:rPr>
            </w:pPr>
            <w:r>
              <w:rPr>
                <w:rFonts w:ascii="Times New Roman" w:hAnsi="Times New Roman" w:cs="Times New Roman"/>
                <w:sz w:val="18"/>
                <w:szCs w:val="18"/>
              </w:rPr>
              <w:t>550</w:t>
            </w:r>
          </w:p>
        </w:tc>
        <w:tc>
          <w:tcPr>
            <w:tcW w:w="1582" w:type="dxa"/>
          </w:tcPr>
          <w:p w:rsidR="00E736E1" w:rsidRPr="008C207B" w:rsidRDefault="008C207B">
            <w:pPr>
              <w:rPr>
                <w:rFonts w:ascii="Times New Roman" w:hAnsi="Times New Roman" w:cs="Times New Roman"/>
                <w:sz w:val="18"/>
                <w:szCs w:val="18"/>
              </w:rPr>
            </w:pPr>
            <w:r w:rsidRPr="008C207B">
              <w:rPr>
                <w:rFonts w:ascii="Times New Roman" w:hAnsi="Times New Roman" w:cs="Times New Roman"/>
                <w:sz w:val="18"/>
                <w:szCs w:val="18"/>
              </w:rPr>
              <w:t>1,000</w:t>
            </w:r>
          </w:p>
        </w:tc>
        <w:tc>
          <w:tcPr>
            <w:tcW w:w="1861" w:type="dxa"/>
          </w:tcPr>
          <w:p w:rsidR="00E736E1" w:rsidRPr="00252902" w:rsidRDefault="008C207B" w:rsidP="00CC0054">
            <w:pPr>
              <w:rPr>
                <w:rFonts w:ascii="Times New Roman" w:hAnsi="Times New Roman" w:cs="Times New Roman"/>
                <w:snapToGrid w:val="0"/>
                <w:sz w:val="18"/>
                <w:szCs w:val="18"/>
              </w:rPr>
            </w:pPr>
            <w:r>
              <w:rPr>
                <w:rFonts w:ascii="Times New Roman" w:hAnsi="Times New Roman" w:cs="Times New Roman"/>
                <w:snapToGrid w:val="0"/>
                <w:sz w:val="18"/>
                <w:szCs w:val="18"/>
              </w:rPr>
              <w:t>0</w:t>
            </w:r>
          </w:p>
        </w:tc>
        <w:tc>
          <w:tcPr>
            <w:tcW w:w="1822" w:type="dxa"/>
          </w:tcPr>
          <w:p w:rsidR="00E736E1" w:rsidRPr="00252902" w:rsidRDefault="008C207B" w:rsidP="00CC0054">
            <w:pPr>
              <w:rPr>
                <w:rFonts w:ascii="Times New Roman" w:hAnsi="Times New Roman" w:cs="Times New Roman"/>
                <w:sz w:val="18"/>
                <w:szCs w:val="18"/>
              </w:rPr>
            </w:pPr>
            <w:r>
              <w:rPr>
                <w:rFonts w:ascii="Times New Roman" w:hAnsi="Times New Roman" w:cs="Times New Roman"/>
                <w:sz w:val="18"/>
                <w:szCs w:val="18"/>
              </w:rPr>
              <w:t>0</w:t>
            </w:r>
          </w:p>
        </w:tc>
        <w:tc>
          <w:tcPr>
            <w:tcW w:w="1525" w:type="dxa"/>
          </w:tcPr>
          <w:p w:rsidR="00E736E1" w:rsidRPr="007367E5" w:rsidRDefault="008C207B">
            <w:pPr>
              <w:rPr>
                <w:rFonts w:ascii="Times New Roman" w:hAnsi="Times New Roman" w:cs="Times New Roman"/>
                <w:sz w:val="18"/>
                <w:szCs w:val="18"/>
              </w:rPr>
            </w:pPr>
            <w:r>
              <w:rPr>
                <w:rFonts w:ascii="Times New Roman" w:hAnsi="Times New Roman" w:cs="Times New Roman"/>
                <w:sz w:val="18"/>
                <w:szCs w:val="18"/>
              </w:rPr>
              <w:t>0</w:t>
            </w:r>
          </w:p>
        </w:tc>
      </w:tr>
      <w:tr w:rsidR="00E736E1" w:rsidTr="008A6391">
        <w:tc>
          <w:tcPr>
            <w:tcW w:w="5110" w:type="dxa"/>
            <w:vAlign w:val="center"/>
          </w:tcPr>
          <w:p w:rsidR="00E736E1" w:rsidRPr="00252902" w:rsidRDefault="00E736E1">
            <w:pPr>
              <w:rPr>
                <w:rFonts w:ascii="Times New Roman" w:hAnsi="Times New Roman" w:cs="Times New Roman"/>
                <w:color w:val="000000"/>
                <w:sz w:val="18"/>
                <w:szCs w:val="18"/>
              </w:rPr>
            </w:pPr>
            <w:r w:rsidRPr="00252902">
              <w:rPr>
                <w:rFonts w:ascii="Times New Roman" w:hAnsi="Times New Roman" w:cs="Times New Roman"/>
                <w:color w:val="000000"/>
                <w:sz w:val="18"/>
                <w:szCs w:val="18"/>
              </w:rPr>
              <w:t>середня вартість пінопласту 35 100 мм (фасад/норма)</w:t>
            </w:r>
          </w:p>
        </w:tc>
        <w:tc>
          <w:tcPr>
            <w:tcW w:w="1636" w:type="dxa"/>
            <w:gridSpan w:val="2"/>
          </w:tcPr>
          <w:p w:rsidR="00E736E1" w:rsidRPr="00252902" w:rsidRDefault="008C207B">
            <w:pPr>
              <w:rPr>
                <w:rFonts w:ascii="Times New Roman" w:hAnsi="Times New Roman" w:cs="Times New Roman"/>
                <w:sz w:val="18"/>
                <w:szCs w:val="18"/>
              </w:rPr>
            </w:pPr>
            <w:r>
              <w:rPr>
                <w:rFonts w:ascii="Times New Roman" w:hAnsi="Times New Roman" w:cs="Times New Roman"/>
                <w:sz w:val="18"/>
                <w:szCs w:val="18"/>
              </w:rPr>
              <w:t>260</w:t>
            </w:r>
          </w:p>
        </w:tc>
        <w:tc>
          <w:tcPr>
            <w:tcW w:w="1750" w:type="dxa"/>
          </w:tcPr>
          <w:p w:rsidR="00E736E1" w:rsidRPr="00252902" w:rsidRDefault="008C207B">
            <w:pPr>
              <w:rPr>
                <w:rFonts w:ascii="Times New Roman" w:hAnsi="Times New Roman" w:cs="Times New Roman"/>
                <w:sz w:val="18"/>
                <w:szCs w:val="18"/>
              </w:rPr>
            </w:pPr>
            <w:r>
              <w:rPr>
                <w:rFonts w:ascii="Times New Roman" w:hAnsi="Times New Roman" w:cs="Times New Roman"/>
                <w:sz w:val="18"/>
                <w:szCs w:val="18"/>
              </w:rPr>
              <w:t>260</w:t>
            </w:r>
          </w:p>
        </w:tc>
        <w:tc>
          <w:tcPr>
            <w:tcW w:w="1582" w:type="dxa"/>
          </w:tcPr>
          <w:p w:rsidR="00E736E1" w:rsidRPr="00252902" w:rsidRDefault="008C207B">
            <w:pPr>
              <w:rPr>
                <w:rFonts w:ascii="Times New Roman" w:hAnsi="Times New Roman" w:cs="Times New Roman"/>
                <w:sz w:val="18"/>
                <w:szCs w:val="18"/>
              </w:rPr>
            </w:pPr>
            <w:r>
              <w:rPr>
                <w:rFonts w:ascii="Times New Roman" w:hAnsi="Times New Roman" w:cs="Times New Roman"/>
                <w:sz w:val="18"/>
                <w:szCs w:val="18"/>
              </w:rPr>
              <w:t>1,000</w:t>
            </w:r>
          </w:p>
        </w:tc>
        <w:tc>
          <w:tcPr>
            <w:tcW w:w="1861" w:type="dxa"/>
          </w:tcPr>
          <w:p w:rsidR="00E736E1" w:rsidRPr="00252902" w:rsidRDefault="008C207B" w:rsidP="00CC0054">
            <w:pPr>
              <w:rPr>
                <w:rFonts w:ascii="Times New Roman" w:hAnsi="Times New Roman" w:cs="Times New Roman"/>
                <w:snapToGrid w:val="0"/>
                <w:sz w:val="18"/>
                <w:szCs w:val="18"/>
              </w:rPr>
            </w:pPr>
            <w:r>
              <w:rPr>
                <w:rFonts w:ascii="Times New Roman" w:hAnsi="Times New Roman" w:cs="Times New Roman"/>
                <w:snapToGrid w:val="0"/>
                <w:sz w:val="18"/>
                <w:szCs w:val="18"/>
              </w:rPr>
              <w:t>0</w:t>
            </w:r>
          </w:p>
        </w:tc>
        <w:tc>
          <w:tcPr>
            <w:tcW w:w="1822" w:type="dxa"/>
          </w:tcPr>
          <w:p w:rsidR="00E736E1" w:rsidRPr="00252902" w:rsidRDefault="008C207B" w:rsidP="00CC0054">
            <w:pPr>
              <w:rPr>
                <w:rFonts w:ascii="Times New Roman" w:hAnsi="Times New Roman" w:cs="Times New Roman"/>
                <w:sz w:val="18"/>
                <w:szCs w:val="18"/>
              </w:rPr>
            </w:pPr>
            <w:r>
              <w:rPr>
                <w:rFonts w:ascii="Times New Roman" w:hAnsi="Times New Roman" w:cs="Times New Roman"/>
                <w:sz w:val="18"/>
                <w:szCs w:val="18"/>
              </w:rPr>
              <w:t>0</w:t>
            </w:r>
          </w:p>
        </w:tc>
        <w:tc>
          <w:tcPr>
            <w:tcW w:w="1525" w:type="dxa"/>
          </w:tcPr>
          <w:p w:rsidR="00E736E1" w:rsidRPr="007367E5" w:rsidRDefault="008C207B">
            <w:pPr>
              <w:rPr>
                <w:rFonts w:ascii="Times New Roman" w:hAnsi="Times New Roman" w:cs="Times New Roman"/>
                <w:sz w:val="18"/>
                <w:szCs w:val="18"/>
              </w:rPr>
            </w:pPr>
            <w:r>
              <w:rPr>
                <w:rFonts w:ascii="Times New Roman" w:hAnsi="Times New Roman" w:cs="Times New Roman"/>
                <w:sz w:val="18"/>
                <w:szCs w:val="18"/>
              </w:rPr>
              <w:t>0</w:t>
            </w:r>
          </w:p>
        </w:tc>
      </w:tr>
      <w:tr w:rsidR="00E736E1" w:rsidTr="008A6391">
        <w:tc>
          <w:tcPr>
            <w:tcW w:w="5110" w:type="dxa"/>
            <w:vAlign w:val="center"/>
          </w:tcPr>
          <w:p w:rsidR="00E736E1" w:rsidRPr="00252902" w:rsidRDefault="00E736E1">
            <w:pPr>
              <w:rPr>
                <w:rFonts w:ascii="Times New Roman" w:hAnsi="Times New Roman" w:cs="Times New Roman"/>
                <w:color w:val="000000"/>
                <w:sz w:val="18"/>
                <w:szCs w:val="18"/>
              </w:rPr>
            </w:pPr>
            <w:r w:rsidRPr="00252902">
              <w:rPr>
                <w:rFonts w:ascii="Times New Roman" w:hAnsi="Times New Roman" w:cs="Times New Roman"/>
                <w:color w:val="000000"/>
                <w:sz w:val="18"/>
                <w:szCs w:val="18"/>
              </w:rPr>
              <w:t>середня вартість 1 метру гофрованої труби ПЕ SN8 DE 110 з муфтою B06 ML TW, гофрованої труба ПЕ SN8 DE 160 з муфтою B06 ML TW, гофрованої труба ПЕ SN8 DE 315 з муфтою B06 ML TW)</w:t>
            </w:r>
          </w:p>
        </w:tc>
        <w:tc>
          <w:tcPr>
            <w:tcW w:w="1636" w:type="dxa"/>
            <w:gridSpan w:val="2"/>
          </w:tcPr>
          <w:p w:rsidR="00E736E1" w:rsidRPr="00252902" w:rsidRDefault="008C207B">
            <w:pPr>
              <w:rPr>
                <w:rFonts w:ascii="Times New Roman" w:hAnsi="Times New Roman" w:cs="Times New Roman"/>
                <w:sz w:val="18"/>
                <w:szCs w:val="18"/>
              </w:rPr>
            </w:pPr>
            <w:r>
              <w:rPr>
                <w:rFonts w:ascii="Times New Roman" w:hAnsi="Times New Roman" w:cs="Times New Roman"/>
                <w:sz w:val="18"/>
                <w:szCs w:val="18"/>
              </w:rPr>
              <w:t>194</w:t>
            </w:r>
          </w:p>
        </w:tc>
        <w:tc>
          <w:tcPr>
            <w:tcW w:w="1750" w:type="dxa"/>
          </w:tcPr>
          <w:p w:rsidR="00E736E1" w:rsidRPr="00252902" w:rsidRDefault="008C207B">
            <w:pPr>
              <w:rPr>
                <w:rFonts w:ascii="Times New Roman" w:hAnsi="Times New Roman" w:cs="Times New Roman"/>
                <w:sz w:val="18"/>
                <w:szCs w:val="18"/>
              </w:rPr>
            </w:pPr>
            <w:r>
              <w:rPr>
                <w:rFonts w:ascii="Times New Roman" w:hAnsi="Times New Roman" w:cs="Times New Roman"/>
                <w:sz w:val="18"/>
                <w:szCs w:val="18"/>
              </w:rPr>
              <w:t>194</w:t>
            </w:r>
          </w:p>
        </w:tc>
        <w:tc>
          <w:tcPr>
            <w:tcW w:w="1582" w:type="dxa"/>
          </w:tcPr>
          <w:p w:rsidR="00E736E1" w:rsidRPr="00252902" w:rsidRDefault="008C207B">
            <w:pPr>
              <w:rPr>
                <w:rFonts w:ascii="Times New Roman" w:hAnsi="Times New Roman" w:cs="Times New Roman"/>
                <w:sz w:val="18"/>
                <w:szCs w:val="18"/>
              </w:rPr>
            </w:pPr>
            <w:r>
              <w:rPr>
                <w:rFonts w:ascii="Times New Roman" w:hAnsi="Times New Roman" w:cs="Times New Roman"/>
                <w:sz w:val="18"/>
                <w:szCs w:val="18"/>
              </w:rPr>
              <w:t>1,000</w:t>
            </w:r>
          </w:p>
        </w:tc>
        <w:tc>
          <w:tcPr>
            <w:tcW w:w="1861" w:type="dxa"/>
          </w:tcPr>
          <w:p w:rsidR="00E736E1" w:rsidRPr="00252902" w:rsidRDefault="008C207B" w:rsidP="00CC0054">
            <w:pPr>
              <w:rPr>
                <w:rFonts w:ascii="Times New Roman" w:hAnsi="Times New Roman" w:cs="Times New Roman"/>
                <w:snapToGrid w:val="0"/>
                <w:sz w:val="18"/>
                <w:szCs w:val="18"/>
              </w:rPr>
            </w:pPr>
            <w:r>
              <w:rPr>
                <w:rFonts w:ascii="Times New Roman" w:hAnsi="Times New Roman" w:cs="Times New Roman"/>
                <w:snapToGrid w:val="0"/>
                <w:sz w:val="18"/>
                <w:szCs w:val="18"/>
              </w:rPr>
              <w:t>0</w:t>
            </w:r>
          </w:p>
        </w:tc>
        <w:tc>
          <w:tcPr>
            <w:tcW w:w="1822" w:type="dxa"/>
          </w:tcPr>
          <w:p w:rsidR="00E736E1" w:rsidRPr="00252902" w:rsidRDefault="008C207B" w:rsidP="00CC0054">
            <w:pPr>
              <w:rPr>
                <w:rFonts w:ascii="Times New Roman" w:hAnsi="Times New Roman" w:cs="Times New Roman"/>
                <w:sz w:val="18"/>
                <w:szCs w:val="18"/>
              </w:rPr>
            </w:pPr>
            <w:r>
              <w:rPr>
                <w:rFonts w:ascii="Times New Roman" w:hAnsi="Times New Roman" w:cs="Times New Roman"/>
                <w:sz w:val="18"/>
                <w:szCs w:val="18"/>
              </w:rPr>
              <w:t>0</w:t>
            </w:r>
          </w:p>
        </w:tc>
        <w:tc>
          <w:tcPr>
            <w:tcW w:w="1525" w:type="dxa"/>
          </w:tcPr>
          <w:p w:rsidR="00E736E1" w:rsidRPr="007367E5" w:rsidRDefault="008C207B">
            <w:pPr>
              <w:rPr>
                <w:rFonts w:ascii="Times New Roman" w:hAnsi="Times New Roman" w:cs="Times New Roman"/>
                <w:sz w:val="18"/>
                <w:szCs w:val="18"/>
              </w:rPr>
            </w:pPr>
            <w:r>
              <w:rPr>
                <w:rFonts w:ascii="Times New Roman" w:hAnsi="Times New Roman" w:cs="Times New Roman"/>
                <w:sz w:val="18"/>
                <w:szCs w:val="18"/>
              </w:rPr>
              <w:t>0</w:t>
            </w:r>
          </w:p>
        </w:tc>
      </w:tr>
      <w:tr w:rsidR="00E736E1" w:rsidTr="008A6391">
        <w:tc>
          <w:tcPr>
            <w:tcW w:w="5110" w:type="dxa"/>
            <w:vAlign w:val="center"/>
          </w:tcPr>
          <w:p w:rsidR="00E736E1" w:rsidRPr="00252902" w:rsidRDefault="00E736E1">
            <w:pPr>
              <w:rPr>
                <w:rFonts w:ascii="Times New Roman" w:hAnsi="Times New Roman" w:cs="Times New Roman"/>
                <w:color w:val="000000"/>
                <w:sz w:val="18"/>
                <w:szCs w:val="18"/>
              </w:rPr>
            </w:pPr>
            <w:r w:rsidRPr="00252902">
              <w:rPr>
                <w:rFonts w:ascii="Times New Roman" w:hAnsi="Times New Roman" w:cs="Times New Roman"/>
                <w:color w:val="000000"/>
                <w:sz w:val="18"/>
                <w:szCs w:val="18"/>
              </w:rPr>
              <w:t xml:space="preserve">середня вартість лотка водовідвідного </w:t>
            </w:r>
            <w:proofErr w:type="spellStart"/>
            <w:r w:rsidRPr="00252902">
              <w:rPr>
                <w:rFonts w:ascii="Times New Roman" w:hAnsi="Times New Roman" w:cs="Times New Roman"/>
                <w:color w:val="000000"/>
                <w:sz w:val="18"/>
                <w:szCs w:val="18"/>
              </w:rPr>
              <w:t>полімерпіщаного</w:t>
            </w:r>
            <w:proofErr w:type="spellEnd"/>
            <w:r w:rsidRPr="00252902">
              <w:rPr>
                <w:rFonts w:ascii="Times New Roman" w:hAnsi="Times New Roman" w:cs="Times New Roman"/>
                <w:color w:val="000000"/>
                <w:sz w:val="18"/>
                <w:szCs w:val="18"/>
              </w:rPr>
              <w:t xml:space="preserve"> в зборі з решіткою, люк важкий каналізаційний </w:t>
            </w:r>
            <w:proofErr w:type="spellStart"/>
            <w:r w:rsidRPr="00252902">
              <w:rPr>
                <w:rFonts w:ascii="Times New Roman" w:hAnsi="Times New Roman" w:cs="Times New Roman"/>
                <w:color w:val="000000"/>
                <w:sz w:val="18"/>
                <w:szCs w:val="18"/>
              </w:rPr>
              <w:t>полімерпіщаний</w:t>
            </w:r>
            <w:proofErr w:type="spellEnd"/>
            <w:r w:rsidRPr="00252902">
              <w:rPr>
                <w:rFonts w:ascii="Times New Roman" w:hAnsi="Times New Roman" w:cs="Times New Roman"/>
                <w:color w:val="000000"/>
                <w:sz w:val="18"/>
                <w:szCs w:val="18"/>
              </w:rPr>
              <w:t xml:space="preserve"> чорний ( С250 -1 шт.))</w:t>
            </w:r>
          </w:p>
        </w:tc>
        <w:tc>
          <w:tcPr>
            <w:tcW w:w="1636" w:type="dxa"/>
            <w:gridSpan w:val="2"/>
          </w:tcPr>
          <w:p w:rsidR="00E736E1" w:rsidRPr="00252902" w:rsidRDefault="008C207B">
            <w:pPr>
              <w:rPr>
                <w:rFonts w:ascii="Times New Roman" w:hAnsi="Times New Roman" w:cs="Times New Roman"/>
                <w:sz w:val="18"/>
                <w:szCs w:val="18"/>
              </w:rPr>
            </w:pPr>
            <w:r>
              <w:rPr>
                <w:rFonts w:ascii="Times New Roman" w:hAnsi="Times New Roman" w:cs="Times New Roman"/>
                <w:sz w:val="18"/>
                <w:szCs w:val="18"/>
              </w:rPr>
              <w:t>580</w:t>
            </w:r>
          </w:p>
        </w:tc>
        <w:tc>
          <w:tcPr>
            <w:tcW w:w="1750" w:type="dxa"/>
          </w:tcPr>
          <w:p w:rsidR="00E736E1" w:rsidRPr="00252902" w:rsidRDefault="008C207B">
            <w:pPr>
              <w:rPr>
                <w:rFonts w:ascii="Times New Roman" w:hAnsi="Times New Roman" w:cs="Times New Roman"/>
                <w:sz w:val="18"/>
                <w:szCs w:val="18"/>
              </w:rPr>
            </w:pPr>
            <w:r>
              <w:rPr>
                <w:rFonts w:ascii="Times New Roman" w:hAnsi="Times New Roman" w:cs="Times New Roman"/>
                <w:sz w:val="18"/>
                <w:szCs w:val="18"/>
              </w:rPr>
              <w:t>572</w:t>
            </w:r>
          </w:p>
        </w:tc>
        <w:tc>
          <w:tcPr>
            <w:tcW w:w="1582" w:type="dxa"/>
          </w:tcPr>
          <w:p w:rsidR="00E736E1" w:rsidRPr="00252902" w:rsidRDefault="008C207B">
            <w:pPr>
              <w:rPr>
                <w:rFonts w:ascii="Times New Roman" w:hAnsi="Times New Roman" w:cs="Times New Roman"/>
                <w:sz w:val="18"/>
                <w:szCs w:val="18"/>
              </w:rPr>
            </w:pPr>
            <w:r>
              <w:rPr>
                <w:rFonts w:ascii="Times New Roman" w:hAnsi="Times New Roman" w:cs="Times New Roman"/>
                <w:sz w:val="18"/>
                <w:szCs w:val="18"/>
              </w:rPr>
              <w:t>0,986</w:t>
            </w:r>
          </w:p>
        </w:tc>
        <w:tc>
          <w:tcPr>
            <w:tcW w:w="1861" w:type="dxa"/>
          </w:tcPr>
          <w:p w:rsidR="00E736E1" w:rsidRPr="00252902" w:rsidRDefault="008C207B" w:rsidP="00CC0054">
            <w:pPr>
              <w:rPr>
                <w:rFonts w:ascii="Times New Roman" w:hAnsi="Times New Roman" w:cs="Times New Roman"/>
                <w:snapToGrid w:val="0"/>
                <w:sz w:val="18"/>
                <w:szCs w:val="18"/>
              </w:rPr>
            </w:pPr>
            <w:r>
              <w:rPr>
                <w:rFonts w:ascii="Times New Roman" w:hAnsi="Times New Roman" w:cs="Times New Roman"/>
                <w:snapToGrid w:val="0"/>
                <w:sz w:val="18"/>
                <w:szCs w:val="18"/>
              </w:rPr>
              <w:t>0</w:t>
            </w:r>
          </w:p>
        </w:tc>
        <w:tc>
          <w:tcPr>
            <w:tcW w:w="1822" w:type="dxa"/>
          </w:tcPr>
          <w:p w:rsidR="00E736E1" w:rsidRPr="00252902" w:rsidRDefault="008C207B" w:rsidP="00CC0054">
            <w:pPr>
              <w:rPr>
                <w:rFonts w:ascii="Times New Roman" w:hAnsi="Times New Roman" w:cs="Times New Roman"/>
                <w:sz w:val="18"/>
                <w:szCs w:val="18"/>
              </w:rPr>
            </w:pPr>
            <w:r>
              <w:rPr>
                <w:rFonts w:ascii="Times New Roman" w:hAnsi="Times New Roman" w:cs="Times New Roman"/>
                <w:sz w:val="18"/>
                <w:szCs w:val="18"/>
              </w:rPr>
              <w:t>0</w:t>
            </w:r>
          </w:p>
        </w:tc>
        <w:tc>
          <w:tcPr>
            <w:tcW w:w="1525" w:type="dxa"/>
          </w:tcPr>
          <w:p w:rsidR="00E736E1" w:rsidRPr="00254724" w:rsidRDefault="00E736E1">
            <w:pPr>
              <w:rPr>
                <w:rFonts w:ascii="Times New Roman" w:hAnsi="Times New Roman" w:cs="Times New Roman"/>
                <w:sz w:val="18"/>
                <w:szCs w:val="18"/>
              </w:rPr>
            </w:pPr>
          </w:p>
        </w:tc>
      </w:tr>
      <w:tr w:rsidR="00E736E1" w:rsidTr="008A6391">
        <w:tc>
          <w:tcPr>
            <w:tcW w:w="5110" w:type="dxa"/>
            <w:vAlign w:val="center"/>
          </w:tcPr>
          <w:p w:rsidR="00E736E1" w:rsidRPr="00252902" w:rsidRDefault="00E736E1" w:rsidP="008A6391">
            <w:pPr>
              <w:rPr>
                <w:rFonts w:ascii="Times New Roman" w:hAnsi="Times New Roman" w:cs="Times New Roman"/>
                <w:color w:val="000000"/>
                <w:sz w:val="18"/>
                <w:szCs w:val="18"/>
              </w:rPr>
            </w:pPr>
            <w:r w:rsidRPr="00252902">
              <w:rPr>
                <w:rFonts w:ascii="Times New Roman" w:hAnsi="Times New Roman" w:cs="Times New Roman"/>
                <w:color w:val="000000"/>
                <w:sz w:val="18"/>
                <w:szCs w:val="18"/>
              </w:rPr>
              <w:t>середня вартість 1 тонни арматури в асортименті</w:t>
            </w:r>
          </w:p>
        </w:tc>
        <w:tc>
          <w:tcPr>
            <w:tcW w:w="1636" w:type="dxa"/>
            <w:gridSpan w:val="2"/>
          </w:tcPr>
          <w:p w:rsidR="00E736E1" w:rsidRPr="00252902" w:rsidRDefault="008C207B">
            <w:pPr>
              <w:rPr>
                <w:rFonts w:ascii="Times New Roman" w:hAnsi="Times New Roman" w:cs="Times New Roman"/>
                <w:sz w:val="18"/>
                <w:szCs w:val="18"/>
              </w:rPr>
            </w:pPr>
            <w:r>
              <w:rPr>
                <w:rFonts w:ascii="Times New Roman" w:hAnsi="Times New Roman" w:cs="Times New Roman"/>
                <w:sz w:val="18"/>
                <w:szCs w:val="18"/>
              </w:rPr>
              <w:t>16522</w:t>
            </w:r>
          </w:p>
        </w:tc>
        <w:tc>
          <w:tcPr>
            <w:tcW w:w="1750" w:type="dxa"/>
          </w:tcPr>
          <w:p w:rsidR="00E736E1" w:rsidRPr="00252902" w:rsidRDefault="008C207B">
            <w:pPr>
              <w:rPr>
                <w:rFonts w:ascii="Times New Roman" w:hAnsi="Times New Roman" w:cs="Times New Roman"/>
                <w:sz w:val="18"/>
                <w:szCs w:val="18"/>
              </w:rPr>
            </w:pPr>
            <w:r>
              <w:rPr>
                <w:rFonts w:ascii="Times New Roman" w:hAnsi="Times New Roman" w:cs="Times New Roman"/>
                <w:sz w:val="18"/>
                <w:szCs w:val="18"/>
              </w:rPr>
              <w:t>16522</w:t>
            </w:r>
          </w:p>
        </w:tc>
        <w:tc>
          <w:tcPr>
            <w:tcW w:w="1582" w:type="dxa"/>
          </w:tcPr>
          <w:p w:rsidR="00E736E1" w:rsidRPr="00252902" w:rsidRDefault="008C207B">
            <w:pPr>
              <w:rPr>
                <w:rFonts w:ascii="Times New Roman" w:hAnsi="Times New Roman" w:cs="Times New Roman"/>
                <w:sz w:val="18"/>
                <w:szCs w:val="18"/>
              </w:rPr>
            </w:pPr>
            <w:r>
              <w:rPr>
                <w:rFonts w:ascii="Times New Roman" w:hAnsi="Times New Roman" w:cs="Times New Roman"/>
                <w:sz w:val="18"/>
                <w:szCs w:val="18"/>
              </w:rPr>
              <w:t>1,000</w:t>
            </w:r>
          </w:p>
        </w:tc>
        <w:tc>
          <w:tcPr>
            <w:tcW w:w="1861" w:type="dxa"/>
          </w:tcPr>
          <w:p w:rsidR="00E736E1" w:rsidRPr="00252902" w:rsidRDefault="008C207B" w:rsidP="00CC0054">
            <w:pPr>
              <w:rPr>
                <w:rFonts w:ascii="Times New Roman" w:hAnsi="Times New Roman" w:cs="Times New Roman"/>
                <w:snapToGrid w:val="0"/>
                <w:sz w:val="18"/>
                <w:szCs w:val="18"/>
              </w:rPr>
            </w:pPr>
            <w:r>
              <w:rPr>
                <w:rFonts w:ascii="Times New Roman" w:hAnsi="Times New Roman" w:cs="Times New Roman"/>
                <w:snapToGrid w:val="0"/>
                <w:sz w:val="18"/>
                <w:szCs w:val="18"/>
              </w:rPr>
              <w:t>0</w:t>
            </w:r>
          </w:p>
        </w:tc>
        <w:tc>
          <w:tcPr>
            <w:tcW w:w="1822" w:type="dxa"/>
          </w:tcPr>
          <w:p w:rsidR="00E736E1" w:rsidRPr="00252902" w:rsidRDefault="008C207B" w:rsidP="00CC0054">
            <w:pPr>
              <w:rPr>
                <w:rFonts w:ascii="Times New Roman" w:hAnsi="Times New Roman" w:cs="Times New Roman"/>
                <w:sz w:val="18"/>
                <w:szCs w:val="18"/>
              </w:rPr>
            </w:pPr>
            <w:r>
              <w:rPr>
                <w:rFonts w:ascii="Times New Roman" w:hAnsi="Times New Roman" w:cs="Times New Roman"/>
                <w:sz w:val="18"/>
                <w:szCs w:val="18"/>
              </w:rPr>
              <w:t>0</w:t>
            </w:r>
          </w:p>
        </w:tc>
        <w:tc>
          <w:tcPr>
            <w:tcW w:w="1525" w:type="dxa"/>
          </w:tcPr>
          <w:p w:rsidR="00E736E1" w:rsidRPr="00254724" w:rsidRDefault="008C207B">
            <w:pPr>
              <w:rPr>
                <w:rFonts w:ascii="Times New Roman" w:hAnsi="Times New Roman" w:cs="Times New Roman"/>
                <w:sz w:val="18"/>
                <w:szCs w:val="18"/>
              </w:rPr>
            </w:pPr>
            <w:r>
              <w:rPr>
                <w:rFonts w:ascii="Times New Roman" w:hAnsi="Times New Roman" w:cs="Times New Roman"/>
                <w:sz w:val="18"/>
                <w:szCs w:val="18"/>
              </w:rPr>
              <w:t>0</w:t>
            </w:r>
          </w:p>
        </w:tc>
      </w:tr>
      <w:tr w:rsidR="00E736E1" w:rsidTr="008A6391">
        <w:tc>
          <w:tcPr>
            <w:tcW w:w="5110" w:type="dxa"/>
            <w:vAlign w:val="center"/>
          </w:tcPr>
          <w:p w:rsidR="00E736E1" w:rsidRPr="00252902" w:rsidRDefault="00E736E1">
            <w:pPr>
              <w:rPr>
                <w:rFonts w:ascii="Times New Roman" w:hAnsi="Times New Roman" w:cs="Times New Roman"/>
                <w:color w:val="000000"/>
                <w:sz w:val="18"/>
                <w:szCs w:val="18"/>
              </w:rPr>
            </w:pPr>
            <w:r w:rsidRPr="00252902">
              <w:rPr>
                <w:rFonts w:ascii="Times New Roman" w:hAnsi="Times New Roman" w:cs="Times New Roman"/>
                <w:color w:val="000000"/>
                <w:sz w:val="18"/>
                <w:szCs w:val="18"/>
              </w:rPr>
              <w:t xml:space="preserve">середня вартість плит днища з/б </w:t>
            </w:r>
            <w:proofErr w:type="spellStart"/>
            <w:r w:rsidRPr="00252902">
              <w:rPr>
                <w:rFonts w:ascii="Times New Roman" w:hAnsi="Times New Roman" w:cs="Times New Roman"/>
                <w:color w:val="000000"/>
                <w:sz w:val="18"/>
                <w:szCs w:val="18"/>
              </w:rPr>
              <w:t>діам</w:t>
            </w:r>
            <w:proofErr w:type="spellEnd"/>
            <w:r w:rsidRPr="00252902">
              <w:rPr>
                <w:rFonts w:ascii="Times New Roman" w:hAnsi="Times New Roman" w:cs="Times New Roman"/>
                <w:color w:val="000000"/>
                <w:sz w:val="18"/>
                <w:szCs w:val="18"/>
              </w:rPr>
              <w:t xml:space="preserve">. 1,2 м, плит днища з/б суцільна </w:t>
            </w:r>
            <w:proofErr w:type="spellStart"/>
            <w:r w:rsidRPr="00252902">
              <w:rPr>
                <w:rFonts w:ascii="Times New Roman" w:hAnsi="Times New Roman" w:cs="Times New Roman"/>
                <w:color w:val="000000"/>
                <w:sz w:val="18"/>
                <w:szCs w:val="18"/>
              </w:rPr>
              <w:t>діам</w:t>
            </w:r>
            <w:proofErr w:type="spellEnd"/>
            <w:r w:rsidRPr="00252902">
              <w:rPr>
                <w:rFonts w:ascii="Times New Roman" w:hAnsi="Times New Roman" w:cs="Times New Roman"/>
                <w:color w:val="000000"/>
                <w:sz w:val="18"/>
                <w:szCs w:val="18"/>
              </w:rPr>
              <w:t xml:space="preserve">. 0,75 м., кільця каналізаційного  армованих </w:t>
            </w:r>
            <w:proofErr w:type="spellStart"/>
            <w:r w:rsidRPr="00252902">
              <w:rPr>
                <w:rFonts w:ascii="Times New Roman" w:hAnsi="Times New Roman" w:cs="Times New Roman"/>
                <w:color w:val="000000"/>
                <w:sz w:val="18"/>
                <w:szCs w:val="18"/>
              </w:rPr>
              <w:t>діам</w:t>
            </w:r>
            <w:proofErr w:type="spellEnd"/>
            <w:r w:rsidRPr="00252902">
              <w:rPr>
                <w:rFonts w:ascii="Times New Roman" w:hAnsi="Times New Roman" w:cs="Times New Roman"/>
                <w:color w:val="000000"/>
                <w:sz w:val="18"/>
                <w:szCs w:val="18"/>
              </w:rPr>
              <w:t xml:space="preserve">. 0,75м,  </w:t>
            </w:r>
            <w:proofErr w:type="spellStart"/>
            <w:r w:rsidRPr="00252902">
              <w:rPr>
                <w:rFonts w:ascii="Times New Roman" w:hAnsi="Times New Roman" w:cs="Times New Roman"/>
                <w:color w:val="000000"/>
                <w:sz w:val="18"/>
                <w:szCs w:val="18"/>
              </w:rPr>
              <w:t>діам</w:t>
            </w:r>
            <w:proofErr w:type="spellEnd"/>
            <w:r w:rsidRPr="00252902">
              <w:rPr>
                <w:rFonts w:ascii="Times New Roman" w:hAnsi="Times New Roman" w:cs="Times New Roman"/>
                <w:color w:val="000000"/>
                <w:sz w:val="18"/>
                <w:szCs w:val="18"/>
              </w:rPr>
              <w:t>. 1,2 м. з кришкою)</w:t>
            </w:r>
          </w:p>
        </w:tc>
        <w:tc>
          <w:tcPr>
            <w:tcW w:w="1636" w:type="dxa"/>
            <w:gridSpan w:val="2"/>
          </w:tcPr>
          <w:p w:rsidR="00E736E1" w:rsidRPr="00252902" w:rsidRDefault="008C207B">
            <w:pPr>
              <w:rPr>
                <w:rFonts w:ascii="Times New Roman" w:hAnsi="Times New Roman" w:cs="Times New Roman"/>
                <w:sz w:val="18"/>
                <w:szCs w:val="18"/>
              </w:rPr>
            </w:pPr>
            <w:r>
              <w:rPr>
                <w:rFonts w:ascii="Times New Roman" w:hAnsi="Times New Roman" w:cs="Times New Roman"/>
                <w:sz w:val="18"/>
                <w:szCs w:val="18"/>
              </w:rPr>
              <w:t>794</w:t>
            </w:r>
          </w:p>
        </w:tc>
        <w:tc>
          <w:tcPr>
            <w:tcW w:w="1750" w:type="dxa"/>
          </w:tcPr>
          <w:p w:rsidR="00E736E1" w:rsidRPr="00252902" w:rsidRDefault="008C207B">
            <w:pPr>
              <w:rPr>
                <w:rFonts w:ascii="Times New Roman" w:hAnsi="Times New Roman" w:cs="Times New Roman"/>
                <w:sz w:val="18"/>
                <w:szCs w:val="18"/>
              </w:rPr>
            </w:pPr>
            <w:r>
              <w:rPr>
                <w:rFonts w:ascii="Times New Roman" w:hAnsi="Times New Roman" w:cs="Times New Roman"/>
                <w:sz w:val="18"/>
                <w:szCs w:val="18"/>
              </w:rPr>
              <w:t>794</w:t>
            </w:r>
          </w:p>
        </w:tc>
        <w:tc>
          <w:tcPr>
            <w:tcW w:w="1582" w:type="dxa"/>
          </w:tcPr>
          <w:p w:rsidR="00E736E1" w:rsidRPr="00252902" w:rsidRDefault="008C207B">
            <w:pPr>
              <w:rPr>
                <w:rFonts w:ascii="Times New Roman" w:hAnsi="Times New Roman" w:cs="Times New Roman"/>
                <w:sz w:val="18"/>
                <w:szCs w:val="18"/>
              </w:rPr>
            </w:pPr>
            <w:r>
              <w:rPr>
                <w:rFonts w:ascii="Times New Roman" w:hAnsi="Times New Roman" w:cs="Times New Roman"/>
                <w:sz w:val="18"/>
                <w:szCs w:val="18"/>
              </w:rPr>
              <w:t>1,00</w:t>
            </w:r>
          </w:p>
        </w:tc>
        <w:tc>
          <w:tcPr>
            <w:tcW w:w="1861" w:type="dxa"/>
          </w:tcPr>
          <w:p w:rsidR="00E736E1" w:rsidRPr="00252902" w:rsidRDefault="008C207B" w:rsidP="00CC0054">
            <w:pPr>
              <w:rPr>
                <w:rFonts w:ascii="Times New Roman" w:hAnsi="Times New Roman" w:cs="Times New Roman"/>
                <w:snapToGrid w:val="0"/>
                <w:sz w:val="18"/>
                <w:szCs w:val="18"/>
              </w:rPr>
            </w:pPr>
            <w:r>
              <w:rPr>
                <w:rFonts w:ascii="Times New Roman" w:hAnsi="Times New Roman" w:cs="Times New Roman"/>
                <w:snapToGrid w:val="0"/>
                <w:sz w:val="18"/>
                <w:szCs w:val="18"/>
              </w:rPr>
              <w:t>0</w:t>
            </w:r>
          </w:p>
        </w:tc>
        <w:tc>
          <w:tcPr>
            <w:tcW w:w="1822" w:type="dxa"/>
          </w:tcPr>
          <w:p w:rsidR="00E736E1" w:rsidRPr="00252902" w:rsidRDefault="008C207B" w:rsidP="00CC0054">
            <w:pPr>
              <w:rPr>
                <w:rFonts w:ascii="Times New Roman" w:hAnsi="Times New Roman" w:cs="Times New Roman"/>
                <w:sz w:val="18"/>
                <w:szCs w:val="18"/>
              </w:rPr>
            </w:pPr>
            <w:r>
              <w:rPr>
                <w:rFonts w:ascii="Times New Roman" w:hAnsi="Times New Roman" w:cs="Times New Roman"/>
                <w:sz w:val="18"/>
                <w:szCs w:val="18"/>
              </w:rPr>
              <w:t>0</w:t>
            </w:r>
          </w:p>
        </w:tc>
        <w:tc>
          <w:tcPr>
            <w:tcW w:w="1525" w:type="dxa"/>
          </w:tcPr>
          <w:p w:rsidR="00E736E1" w:rsidRPr="00252902" w:rsidRDefault="008C207B">
            <w:pPr>
              <w:rPr>
                <w:rFonts w:ascii="Times New Roman" w:hAnsi="Times New Roman" w:cs="Times New Roman"/>
                <w:sz w:val="18"/>
                <w:szCs w:val="18"/>
              </w:rPr>
            </w:pPr>
            <w:r>
              <w:rPr>
                <w:rFonts w:ascii="Times New Roman" w:hAnsi="Times New Roman" w:cs="Times New Roman"/>
                <w:sz w:val="18"/>
                <w:szCs w:val="18"/>
              </w:rPr>
              <w:t>0</w:t>
            </w:r>
          </w:p>
        </w:tc>
      </w:tr>
      <w:tr w:rsidR="00E736E1" w:rsidTr="008A6391">
        <w:tc>
          <w:tcPr>
            <w:tcW w:w="5110" w:type="dxa"/>
            <w:vAlign w:val="center"/>
          </w:tcPr>
          <w:p w:rsidR="00E736E1" w:rsidRPr="00252902" w:rsidRDefault="00E736E1">
            <w:pPr>
              <w:rPr>
                <w:rFonts w:ascii="Times New Roman" w:hAnsi="Times New Roman" w:cs="Times New Roman"/>
                <w:color w:val="000000"/>
                <w:sz w:val="18"/>
                <w:szCs w:val="18"/>
              </w:rPr>
            </w:pPr>
            <w:r w:rsidRPr="00252902">
              <w:rPr>
                <w:rFonts w:ascii="Times New Roman" w:hAnsi="Times New Roman" w:cs="Times New Roman"/>
                <w:color w:val="000000"/>
                <w:sz w:val="18"/>
                <w:szCs w:val="18"/>
              </w:rPr>
              <w:t>середня вартість 1 тонни цементу М500</w:t>
            </w:r>
          </w:p>
        </w:tc>
        <w:tc>
          <w:tcPr>
            <w:tcW w:w="1636" w:type="dxa"/>
            <w:gridSpan w:val="2"/>
          </w:tcPr>
          <w:p w:rsidR="00E736E1" w:rsidRPr="00252902" w:rsidRDefault="008C207B">
            <w:pPr>
              <w:rPr>
                <w:rFonts w:ascii="Times New Roman" w:hAnsi="Times New Roman" w:cs="Times New Roman"/>
                <w:sz w:val="18"/>
                <w:szCs w:val="18"/>
              </w:rPr>
            </w:pPr>
            <w:r>
              <w:rPr>
                <w:rFonts w:ascii="Times New Roman" w:hAnsi="Times New Roman" w:cs="Times New Roman"/>
                <w:sz w:val="18"/>
                <w:szCs w:val="18"/>
              </w:rPr>
              <w:t>3000</w:t>
            </w:r>
          </w:p>
        </w:tc>
        <w:tc>
          <w:tcPr>
            <w:tcW w:w="1750" w:type="dxa"/>
          </w:tcPr>
          <w:p w:rsidR="00E736E1" w:rsidRPr="00252902" w:rsidRDefault="008C207B">
            <w:pPr>
              <w:rPr>
                <w:rFonts w:ascii="Times New Roman" w:hAnsi="Times New Roman" w:cs="Times New Roman"/>
                <w:sz w:val="18"/>
                <w:szCs w:val="18"/>
              </w:rPr>
            </w:pPr>
            <w:r>
              <w:rPr>
                <w:rFonts w:ascii="Times New Roman" w:hAnsi="Times New Roman" w:cs="Times New Roman"/>
                <w:sz w:val="18"/>
                <w:szCs w:val="18"/>
              </w:rPr>
              <w:t>3000</w:t>
            </w:r>
          </w:p>
        </w:tc>
        <w:tc>
          <w:tcPr>
            <w:tcW w:w="1582" w:type="dxa"/>
          </w:tcPr>
          <w:p w:rsidR="00E736E1" w:rsidRPr="00252902" w:rsidRDefault="008C207B">
            <w:pPr>
              <w:rPr>
                <w:rFonts w:ascii="Times New Roman" w:hAnsi="Times New Roman" w:cs="Times New Roman"/>
                <w:sz w:val="18"/>
                <w:szCs w:val="18"/>
              </w:rPr>
            </w:pPr>
            <w:r>
              <w:rPr>
                <w:rFonts w:ascii="Times New Roman" w:hAnsi="Times New Roman" w:cs="Times New Roman"/>
                <w:sz w:val="18"/>
                <w:szCs w:val="18"/>
              </w:rPr>
              <w:t>1,000</w:t>
            </w:r>
          </w:p>
        </w:tc>
        <w:tc>
          <w:tcPr>
            <w:tcW w:w="1861" w:type="dxa"/>
          </w:tcPr>
          <w:p w:rsidR="00E736E1" w:rsidRPr="00252902" w:rsidRDefault="008C207B" w:rsidP="00CC0054">
            <w:pPr>
              <w:rPr>
                <w:rFonts w:ascii="Times New Roman" w:hAnsi="Times New Roman" w:cs="Times New Roman"/>
                <w:snapToGrid w:val="0"/>
                <w:sz w:val="18"/>
                <w:szCs w:val="18"/>
              </w:rPr>
            </w:pPr>
            <w:r>
              <w:rPr>
                <w:rFonts w:ascii="Times New Roman" w:hAnsi="Times New Roman" w:cs="Times New Roman"/>
                <w:snapToGrid w:val="0"/>
                <w:sz w:val="18"/>
                <w:szCs w:val="18"/>
              </w:rPr>
              <w:t>0</w:t>
            </w:r>
          </w:p>
        </w:tc>
        <w:tc>
          <w:tcPr>
            <w:tcW w:w="1822" w:type="dxa"/>
          </w:tcPr>
          <w:p w:rsidR="00E736E1" w:rsidRPr="00252902" w:rsidRDefault="008C207B" w:rsidP="00CC0054">
            <w:pPr>
              <w:rPr>
                <w:rFonts w:ascii="Times New Roman" w:hAnsi="Times New Roman" w:cs="Times New Roman"/>
                <w:sz w:val="18"/>
                <w:szCs w:val="18"/>
              </w:rPr>
            </w:pPr>
            <w:r>
              <w:rPr>
                <w:rFonts w:ascii="Times New Roman" w:hAnsi="Times New Roman" w:cs="Times New Roman"/>
                <w:sz w:val="18"/>
                <w:szCs w:val="18"/>
              </w:rPr>
              <w:t>0</w:t>
            </w:r>
          </w:p>
        </w:tc>
        <w:tc>
          <w:tcPr>
            <w:tcW w:w="1525" w:type="dxa"/>
          </w:tcPr>
          <w:p w:rsidR="00E736E1" w:rsidRPr="00252902" w:rsidRDefault="008C207B">
            <w:pPr>
              <w:rPr>
                <w:rFonts w:ascii="Times New Roman" w:hAnsi="Times New Roman" w:cs="Times New Roman"/>
                <w:sz w:val="18"/>
                <w:szCs w:val="18"/>
              </w:rPr>
            </w:pPr>
            <w:r>
              <w:rPr>
                <w:rFonts w:ascii="Times New Roman" w:hAnsi="Times New Roman" w:cs="Times New Roman"/>
                <w:sz w:val="18"/>
                <w:szCs w:val="18"/>
              </w:rPr>
              <w:t>0</w:t>
            </w:r>
          </w:p>
        </w:tc>
      </w:tr>
      <w:tr w:rsidR="00E736E1" w:rsidTr="008A6391">
        <w:tc>
          <w:tcPr>
            <w:tcW w:w="5110" w:type="dxa"/>
            <w:vAlign w:val="center"/>
          </w:tcPr>
          <w:p w:rsidR="00E736E1" w:rsidRPr="00252902" w:rsidRDefault="00E736E1">
            <w:pPr>
              <w:rPr>
                <w:rFonts w:ascii="Times New Roman" w:hAnsi="Times New Roman" w:cs="Times New Roman"/>
                <w:color w:val="000000"/>
                <w:sz w:val="18"/>
                <w:szCs w:val="18"/>
              </w:rPr>
            </w:pPr>
            <w:r w:rsidRPr="00252902">
              <w:rPr>
                <w:rFonts w:ascii="Times New Roman" w:hAnsi="Times New Roman" w:cs="Times New Roman"/>
                <w:color w:val="000000"/>
                <w:sz w:val="18"/>
                <w:szCs w:val="18"/>
              </w:rPr>
              <w:t xml:space="preserve">середня вартість 1 м. </w:t>
            </w:r>
            <w:proofErr w:type="spellStart"/>
            <w:r w:rsidRPr="00252902">
              <w:rPr>
                <w:rFonts w:ascii="Times New Roman" w:hAnsi="Times New Roman" w:cs="Times New Roman"/>
                <w:color w:val="000000"/>
                <w:sz w:val="18"/>
                <w:szCs w:val="18"/>
              </w:rPr>
              <w:t>кв.плитки</w:t>
            </w:r>
            <w:proofErr w:type="spellEnd"/>
            <w:r w:rsidRPr="00252902">
              <w:rPr>
                <w:rFonts w:ascii="Times New Roman" w:hAnsi="Times New Roman" w:cs="Times New Roman"/>
                <w:color w:val="000000"/>
                <w:sz w:val="18"/>
                <w:szCs w:val="18"/>
              </w:rPr>
              <w:t xml:space="preserve"> пресованої "Старе місто" 5м</w:t>
            </w:r>
          </w:p>
        </w:tc>
        <w:tc>
          <w:tcPr>
            <w:tcW w:w="1636" w:type="dxa"/>
            <w:gridSpan w:val="2"/>
          </w:tcPr>
          <w:p w:rsidR="00E736E1" w:rsidRPr="00252902" w:rsidRDefault="008C207B">
            <w:pPr>
              <w:rPr>
                <w:rFonts w:ascii="Times New Roman" w:hAnsi="Times New Roman" w:cs="Times New Roman"/>
                <w:sz w:val="18"/>
                <w:szCs w:val="18"/>
              </w:rPr>
            </w:pPr>
            <w:r>
              <w:rPr>
                <w:rFonts w:ascii="Times New Roman" w:hAnsi="Times New Roman" w:cs="Times New Roman"/>
                <w:sz w:val="18"/>
                <w:szCs w:val="18"/>
              </w:rPr>
              <w:t>239</w:t>
            </w:r>
          </w:p>
        </w:tc>
        <w:tc>
          <w:tcPr>
            <w:tcW w:w="1750" w:type="dxa"/>
          </w:tcPr>
          <w:p w:rsidR="00E736E1" w:rsidRPr="00252902" w:rsidRDefault="008C207B">
            <w:pPr>
              <w:rPr>
                <w:rFonts w:ascii="Times New Roman" w:hAnsi="Times New Roman" w:cs="Times New Roman"/>
                <w:sz w:val="18"/>
                <w:szCs w:val="18"/>
              </w:rPr>
            </w:pPr>
            <w:r>
              <w:rPr>
                <w:rFonts w:ascii="Times New Roman" w:hAnsi="Times New Roman" w:cs="Times New Roman"/>
                <w:sz w:val="18"/>
                <w:szCs w:val="18"/>
              </w:rPr>
              <w:t>239</w:t>
            </w:r>
          </w:p>
        </w:tc>
        <w:tc>
          <w:tcPr>
            <w:tcW w:w="1582" w:type="dxa"/>
          </w:tcPr>
          <w:p w:rsidR="00E736E1" w:rsidRPr="00252902" w:rsidRDefault="008C207B">
            <w:pPr>
              <w:rPr>
                <w:rFonts w:ascii="Times New Roman" w:hAnsi="Times New Roman" w:cs="Times New Roman"/>
                <w:sz w:val="18"/>
                <w:szCs w:val="18"/>
              </w:rPr>
            </w:pPr>
            <w:r>
              <w:rPr>
                <w:rFonts w:ascii="Times New Roman" w:hAnsi="Times New Roman" w:cs="Times New Roman"/>
                <w:sz w:val="18"/>
                <w:szCs w:val="18"/>
              </w:rPr>
              <w:t>1,000</w:t>
            </w:r>
          </w:p>
        </w:tc>
        <w:tc>
          <w:tcPr>
            <w:tcW w:w="1861" w:type="dxa"/>
          </w:tcPr>
          <w:p w:rsidR="00E736E1" w:rsidRPr="00252902" w:rsidRDefault="008C207B" w:rsidP="00CC0054">
            <w:pPr>
              <w:rPr>
                <w:rFonts w:ascii="Times New Roman" w:hAnsi="Times New Roman" w:cs="Times New Roman"/>
                <w:snapToGrid w:val="0"/>
                <w:sz w:val="18"/>
                <w:szCs w:val="18"/>
              </w:rPr>
            </w:pPr>
            <w:r>
              <w:rPr>
                <w:rFonts w:ascii="Times New Roman" w:hAnsi="Times New Roman" w:cs="Times New Roman"/>
                <w:snapToGrid w:val="0"/>
                <w:sz w:val="18"/>
                <w:szCs w:val="18"/>
              </w:rPr>
              <w:t>0</w:t>
            </w:r>
          </w:p>
        </w:tc>
        <w:tc>
          <w:tcPr>
            <w:tcW w:w="1822" w:type="dxa"/>
          </w:tcPr>
          <w:p w:rsidR="00E736E1" w:rsidRPr="00252902" w:rsidRDefault="008C207B" w:rsidP="00CC0054">
            <w:pPr>
              <w:rPr>
                <w:rFonts w:ascii="Times New Roman" w:hAnsi="Times New Roman" w:cs="Times New Roman"/>
                <w:sz w:val="18"/>
                <w:szCs w:val="18"/>
              </w:rPr>
            </w:pPr>
            <w:r>
              <w:rPr>
                <w:rFonts w:ascii="Times New Roman" w:hAnsi="Times New Roman" w:cs="Times New Roman"/>
                <w:sz w:val="18"/>
                <w:szCs w:val="18"/>
              </w:rPr>
              <w:t>0</w:t>
            </w:r>
          </w:p>
        </w:tc>
        <w:tc>
          <w:tcPr>
            <w:tcW w:w="1525" w:type="dxa"/>
          </w:tcPr>
          <w:p w:rsidR="00E736E1" w:rsidRPr="00252902" w:rsidRDefault="008C207B">
            <w:pPr>
              <w:rPr>
                <w:rFonts w:ascii="Times New Roman" w:hAnsi="Times New Roman" w:cs="Times New Roman"/>
                <w:sz w:val="18"/>
                <w:szCs w:val="18"/>
              </w:rPr>
            </w:pPr>
            <w:r>
              <w:rPr>
                <w:rFonts w:ascii="Times New Roman" w:hAnsi="Times New Roman" w:cs="Times New Roman"/>
                <w:sz w:val="18"/>
                <w:szCs w:val="18"/>
              </w:rPr>
              <w:t>0</w:t>
            </w:r>
          </w:p>
        </w:tc>
      </w:tr>
      <w:tr w:rsidR="00E736E1" w:rsidTr="008A6391">
        <w:tc>
          <w:tcPr>
            <w:tcW w:w="5110" w:type="dxa"/>
            <w:vAlign w:val="center"/>
          </w:tcPr>
          <w:p w:rsidR="00E736E1" w:rsidRPr="007367E5" w:rsidRDefault="00E736E1">
            <w:pPr>
              <w:rPr>
                <w:rFonts w:ascii="Times New Roman" w:hAnsi="Times New Roman" w:cs="Times New Roman"/>
                <w:b/>
                <w:i/>
                <w:color w:val="000000"/>
                <w:sz w:val="18"/>
                <w:szCs w:val="18"/>
              </w:rPr>
            </w:pPr>
            <w:r w:rsidRPr="007367E5">
              <w:rPr>
                <w:rFonts w:ascii="Times New Roman" w:hAnsi="Times New Roman" w:cs="Times New Roman"/>
                <w:b/>
                <w:i/>
                <w:color w:val="000000"/>
                <w:sz w:val="18"/>
                <w:szCs w:val="18"/>
              </w:rPr>
              <w:t>Показник ефективності 2</w:t>
            </w:r>
          </w:p>
        </w:tc>
        <w:tc>
          <w:tcPr>
            <w:tcW w:w="1636" w:type="dxa"/>
            <w:gridSpan w:val="2"/>
          </w:tcPr>
          <w:p w:rsidR="00E736E1" w:rsidRPr="00252902" w:rsidRDefault="00E736E1">
            <w:pPr>
              <w:rPr>
                <w:rFonts w:ascii="Times New Roman" w:hAnsi="Times New Roman" w:cs="Times New Roman"/>
                <w:sz w:val="18"/>
                <w:szCs w:val="18"/>
              </w:rPr>
            </w:pPr>
          </w:p>
        </w:tc>
        <w:tc>
          <w:tcPr>
            <w:tcW w:w="1750" w:type="dxa"/>
          </w:tcPr>
          <w:p w:rsidR="00E736E1" w:rsidRPr="00252902" w:rsidRDefault="00E736E1">
            <w:pPr>
              <w:rPr>
                <w:rFonts w:ascii="Times New Roman" w:hAnsi="Times New Roman" w:cs="Times New Roman"/>
                <w:sz w:val="18"/>
                <w:szCs w:val="18"/>
              </w:rPr>
            </w:pPr>
          </w:p>
        </w:tc>
        <w:tc>
          <w:tcPr>
            <w:tcW w:w="1582" w:type="dxa"/>
          </w:tcPr>
          <w:p w:rsidR="00E736E1" w:rsidRPr="00252902" w:rsidRDefault="00E736E1">
            <w:pPr>
              <w:rPr>
                <w:rFonts w:ascii="Times New Roman" w:hAnsi="Times New Roman" w:cs="Times New Roman"/>
                <w:sz w:val="18"/>
                <w:szCs w:val="18"/>
              </w:rPr>
            </w:pPr>
          </w:p>
        </w:tc>
        <w:tc>
          <w:tcPr>
            <w:tcW w:w="1861" w:type="dxa"/>
          </w:tcPr>
          <w:p w:rsidR="00E736E1" w:rsidRPr="00252902" w:rsidRDefault="008C207B" w:rsidP="00CC0054">
            <w:pPr>
              <w:rPr>
                <w:rFonts w:ascii="Times New Roman" w:hAnsi="Times New Roman" w:cs="Times New Roman"/>
                <w:snapToGrid w:val="0"/>
                <w:sz w:val="18"/>
                <w:szCs w:val="18"/>
              </w:rPr>
            </w:pPr>
            <w:r>
              <w:rPr>
                <w:rFonts w:ascii="Times New Roman" w:hAnsi="Times New Roman" w:cs="Times New Roman"/>
                <w:snapToGrid w:val="0"/>
                <w:sz w:val="18"/>
                <w:szCs w:val="18"/>
              </w:rPr>
              <w:t>0</w:t>
            </w:r>
          </w:p>
        </w:tc>
        <w:tc>
          <w:tcPr>
            <w:tcW w:w="1822" w:type="dxa"/>
          </w:tcPr>
          <w:p w:rsidR="00E736E1" w:rsidRPr="00252902" w:rsidRDefault="008C207B" w:rsidP="00CC0054">
            <w:pPr>
              <w:rPr>
                <w:rFonts w:ascii="Times New Roman" w:hAnsi="Times New Roman" w:cs="Times New Roman"/>
                <w:sz w:val="18"/>
                <w:szCs w:val="18"/>
              </w:rPr>
            </w:pPr>
            <w:r>
              <w:rPr>
                <w:rFonts w:ascii="Times New Roman" w:hAnsi="Times New Roman" w:cs="Times New Roman"/>
                <w:sz w:val="18"/>
                <w:szCs w:val="18"/>
              </w:rPr>
              <w:t>0</w:t>
            </w:r>
          </w:p>
        </w:tc>
        <w:tc>
          <w:tcPr>
            <w:tcW w:w="1525" w:type="dxa"/>
          </w:tcPr>
          <w:p w:rsidR="00E736E1" w:rsidRPr="00252902" w:rsidRDefault="008C207B">
            <w:pPr>
              <w:rPr>
                <w:rFonts w:ascii="Times New Roman" w:hAnsi="Times New Roman" w:cs="Times New Roman"/>
                <w:sz w:val="18"/>
                <w:szCs w:val="18"/>
              </w:rPr>
            </w:pPr>
            <w:r>
              <w:rPr>
                <w:rFonts w:ascii="Times New Roman" w:hAnsi="Times New Roman" w:cs="Times New Roman"/>
                <w:sz w:val="18"/>
                <w:szCs w:val="18"/>
              </w:rPr>
              <w:t>0</w:t>
            </w:r>
          </w:p>
        </w:tc>
      </w:tr>
      <w:tr w:rsidR="00E736E1" w:rsidTr="008A6391">
        <w:tc>
          <w:tcPr>
            <w:tcW w:w="5110" w:type="dxa"/>
            <w:vAlign w:val="center"/>
          </w:tcPr>
          <w:p w:rsidR="00E736E1" w:rsidRPr="00252902" w:rsidRDefault="00E736E1" w:rsidP="00E736E1">
            <w:pPr>
              <w:rPr>
                <w:rFonts w:ascii="Times New Roman" w:hAnsi="Times New Roman" w:cs="Times New Roman"/>
                <w:color w:val="000000"/>
                <w:sz w:val="18"/>
                <w:szCs w:val="18"/>
              </w:rPr>
            </w:pPr>
            <w:r w:rsidRPr="00252902">
              <w:rPr>
                <w:rFonts w:ascii="Times New Roman" w:hAnsi="Times New Roman" w:cs="Times New Roman"/>
                <w:color w:val="000000"/>
                <w:sz w:val="18"/>
                <w:szCs w:val="18"/>
              </w:rPr>
              <w:t xml:space="preserve">середня вартість одного метра </w:t>
            </w:r>
            <w:proofErr w:type="spellStart"/>
            <w:r w:rsidRPr="00252902">
              <w:rPr>
                <w:rFonts w:ascii="Times New Roman" w:hAnsi="Times New Roman" w:cs="Times New Roman"/>
                <w:color w:val="000000"/>
                <w:sz w:val="18"/>
                <w:szCs w:val="18"/>
              </w:rPr>
              <w:t>погонно</w:t>
            </w:r>
            <w:proofErr w:type="spellEnd"/>
            <w:r w:rsidRPr="00252902">
              <w:rPr>
                <w:rFonts w:ascii="Times New Roman" w:hAnsi="Times New Roman" w:cs="Times New Roman"/>
                <w:color w:val="000000"/>
                <w:sz w:val="18"/>
                <w:szCs w:val="18"/>
              </w:rPr>
              <w:t xml:space="preserve"> поточного ремонту</w:t>
            </w:r>
          </w:p>
          <w:p w:rsidR="00E736E1" w:rsidRPr="00252902" w:rsidRDefault="00E736E1">
            <w:pPr>
              <w:rPr>
                <w:rFonts w:ascii="Times New Roman" w:hAnsi="Times New Roman" w:cs="Times New Roman"/>
                <w:color w:val="000000"/>
                <w:sz w:val="18"/>
                <w:szCs w:val="18"/>
              </w:rPr>
            </w:pPr>
          </w:p>
        </w:tc>
        <w:tc>
          <w:tcPr>
            <w:tcW w:w="1636" w:type="dxa"/>
            <w:gridSpan w:val="2"/>
          </w:tcPr>
          <w:p w:rsidR="00E736E1" w:rsidRPr="00252902" w:rsidRDefault="008C207B">
            <w:pPr>
              <w:rPr>
                <w:rFonts w:ascii="Times New Roman" w:hAnsi="Times New Roman" w:cs="Times New Roman"/>
                <w:sz w:val="18"/>
                <w:szCs w:val="18"/>
              </w:rPr>
            </w:pPr>
            <w:r>
              <w:rPr>
                <w:rFonts w:ascii="Times New Roman" w:hAnsi="Times New Roman" w:cs="Times New Roman"/>
                <w:sz w:val="18"/>
                <w:szCs w:val="18"/>
              </w:rPr>
              <w:t>203</w:t>
            </w:r>
          </w:p>
        </w:tc>
        <w:tc>
          <w:tcPr>
            <w:tcW w:w="1750" w:type="dxa"/>
          </w:tcPr>
          <w:p w:rsidR="00E736E1" w:rsidRPr="00252902" w:rsidRDefault="008C207B">
            <w:pPr>
              <w:rPr>
                <w:rFonts w:ascii="Times New Roman" w:hAnsi="Times New Roman" w:cs="Times New Roman"/>
                <w:sz w:val="18"/>
                <w:szCs w:val="18"/>
              </w:rPr>
            </w:pPr>
            <w:r>
              <w:rPr>
                <w:rFonts w:ascii="Times New Roman" w:hAnsi="Times New Roman" w:cs="Times New Roman"/>
                <w:sz w:val="18"/>
                <w:szCs w:val="18"/>
              </w:rPr>
              <w:t>203</w:t>
            </w:r>
          </w:p>
        </w:tc>
        <w:tc>
          <w:tcPr>
            <w:tcW w:w="1582" w:type="dxa"/>
          </w:tcPr>
          <w:p w:rsidR="00E736E1" w:rsidRPr="00252902" w:rsidRDefault="008C207B">
            <w:pPr>
              <w:rPr>
                <w:rFonts w:ascii="Times New Roman" w:hAnsi="Times New Roman" w:cs="Times New Roman"/>
                <w:sz w:val="18"/>
                <w:szCs w:val="18"/>
              </w:rPr>
            </w:pPr>
            <w:r>
              <w:rPr>
                <w:rFonts w:ascii="Times New Roman" w:hAnsi="Times New Roman" w:cs="Times New Roman"/>
                <w:sz w:val="18"/>
                <w:szCs w:val="18"/>
              </w:rPr>
              <w:t>1,00</w:t>
            </w:r>
          </w:p>
        </w:tc>
        <w:tc>
          <w:tcPr>
            <w:tcW w:w="1861" w:type="dxa"/>
          </w:tcPr>
          <w:p w:rsidR="00E736E1" w:rsidRPr="00252902" w:rsidRDefault="008C207B" w:rsidP="00CC0054">
            <w:pPr>
              <w:rPr>
                <w:rFonts w:ascii="Times New Roman" w:hAnsi="Times New Roman" w:cs="Times New Roman"/>
                <w:snapToGrid w:val="0"/>
                <w:sz w:val="18"/>
                <w:szCs w:val="18"/>
              </w:rPr>
            </w:pPr>
            <w:r>
              <w:rPr>
                <w:rFonts w:ascii="Times New Roman" w:hAnsi="Times New Roman" w:cs="Times New Roman"/>
                <w:snapToGrid w:val="0"/>
                <w:sz w:val="18"/>
                <w:szCs w:val="18"/>
              </w:rPr>
              <w:t>0</w:t>
            </w:r>
          </w:p>
        </w:tc>
        <w:tc>
          <w:tcPr>
            <w:tcW w:w="1822" w:type="dxa"/>
          </w:tcPr>
          <w:p w:rsidR="00E736E1" w:rsidRPr="00252902" w:rsidRDefault="008C207B" w:rsidP="00CC0054">
            <w:pPr>
              <w:rPr>
                <w:rFonts w:ascii="Times New Roman" w:hAnsi="Times New Roman" w:cs="Times New Roman"/>
                <w:sz w:val="18"/>
                <w:szCs w:val="18"/>
              </w:rPr>
            </w:pPr>
            <w:r>
              <w:rPr>
                <w:rFonts w:ascii="Times New Roman" w:hAnsi="Times New Roman" w:cs="Times New Roman"/>
                <w:sz w:val="18"/>
                <w:szCs w:val="18"/>
              </w:rPr>
              <w:t>0</w:t>
            </w:r>
          </w:p>
        </w:tc>
        <w:tc>
          <w:tcPr>
            <w:tcW w:w="1525" w:type="dxa"/>
          </w:tcPr>
          <w:p w:rsidR="00E736E1" w:rsidRPr="00252902" w:rsidRDefault="008C207B">
            <w:pPr>
              <w:rPr>
                <w:rFonts w:ascii="Times New Roman" w:hAnsi="Times New Roman" w:cs="Times New Roman"/>
                <w:sz w:val="18"/>
                <w:szCs w:val="18"/>
              </w:rPr>
            </w:pPr>
            <w:r>
              <w:rPr>
                <w:rFonts w:ascii="Times New Roman" w:hAnsi="Times New Roman" w:cs="Times New Roman"/>
                <w:sz w:val="18"/>
                <w:szCs w:val="18"/>
              </w:rPr>
              <w:t>0</w:t>
            </w:r>
          </w:p>
        </w:tc>
      </w:tr>
      <w:tr w:rsidR="00E736E1" w:rsidTr="008A6391">
        <w:tc>
          <w:tcPr>
            <w:tcW w:w="5110" w:type="dxa"/>
            <w:vAlign w:val="center"/>
          </w:tcPr>
          <w:p w:rsidR="00E736E1" w:rsidRPr="007367E5" w:rsidRDefault="00E736E1">
            <w:pPr>
              <w:rPr>
                <w:rFonts w:ascii="Times New Roman" w:hAnsi="Times New Roman" w:cs="Times New Roman"/>
                <w:b/>
                <w:i/>
                <w:color w:val="000000"/>
                <w:sz w:val="18"/>
                <w:szCs w:val="18"/>
              </w:rPr>
            </w:pPr>
            <w:r w:rsidRPr="007367E5">
              <w:rPr>
                <w:rFonts w:ascii="Times New Roman" w:hAnsi="Times New Roman" w:cs="Times New Roman"/>
                <w:b/>
                <w:i/>
                <w:color w:val="000000"/>
                <w:sz w:val="18"/>
                <w:szCs w:val="18"/>
              </w:rPr>
              <w:t>Показник ефективності 3</w:t>
            </w:r>
          </w:p>
        </w:tc>
        <w:tc>
          <w:tcPr>
            <w:tcW w:w="1636" w:type="dxa"/>
            <w:gridSpan w:val="2"/>
          </w:tcPr>
          <w:p w:rsidR="00E736E1" w:rsidRPr="00252902" w:rsidRDefault="00E736E1">
            <w:pPr>
              <w:rPr>
                <w:rFonts w:ascii="Times New Roman" w:hAnsi="Times New Roman" w:cs="Times New Roman"/>
                <w:sz w:val="18"/>
                <w:szCs w:val="18"/>
              </w:rPr>
            </w:pPr>
          </w:p>
        </w:tc>
        <w:tc>
          <w:tcPr>
            <w:tcW w:w="1750" w:type="dxa"/>
          </w:tcPr>
          <w:p w:rsidR="00E736E1" w:rsidRPr="00252902" w:rsidRDefault="00E736E1">
            <w:pPr>
              <w:rPr>
                <w:rFonts w:ascii="Times New Roman" w:hAnsi="Times New Roman" w:cs="Times New Roman"/>
                <w:sz w:val="18"/>
                <w:szCs w:val="18"/>
              </w:rPr>
            </w:pPr>
          </w:p>
        </w:tc>
        <w:tc>
          <w:tcPr>
            <w:tcW w:w="1582" w:type="dxa"/>
          </w:tcPr>
          <w:p w:rsidR="00E736E1" w:rsidRPr="00252902" w:rsidRDefault="00E736E1">
            <w:pPr>
              <w:rPr>
                <w:rFonts w:ascii="Times New Roman" w:hAnsi="Times New Roman" w:cs="Times New Roman"/>
                <w:sz w:val="18"/>
                <w:szCs w:val="18"/>
              </w:rPr>
            </w:pPr>
          </w:p>
        </w:tc>
        <w:tc>
          <w:tcPr>
            <w:tcW w:w="1861" w:type="dxa"/>
          </w:tcPr>
          <w:p w:rsidR="00E736E1" w:rsidRPr="00252902" w:rsidRDefault="00E736E1" w:rsidP="00CC0054">
            <w:pPr>
              <w:rPr>
                <w:rFonts w:ascii="Times New Roman" w:hAnsi="Times New Roman" w:cs="Times New Roman"/>
                <w:snapToGrid w:val="0"/>
                <w:sz w:val="18"/>
                <w:szCs w:val="18"/>
              </w:rPr>
            </w:pPr>
          </w:p>
        </w:tc>
        <w:tc>
          <w:tcPr>
            <w:tcW w:w="1822" w:type="dxa"/>
          </w:tcPr>
          <w:p w:rsidR="00E736E1" w:rsidRPr="00252902" w:rsidRDefault="00E736E1" w:rsidP="00CC0054">
            <w:pPr>
              <w:rPr>
                <w:rFonts w:ascii="Times New Roman" w:hAnsi="Times New Roman" w:cs="Times New Roman"/>
                <w:sz w:val="18"/>
                <w:szCs w:val="18"/>
              </w:rPr>
            </w:pPr>
          </w:p>
        </w:tc>
        <w:tc>
          <w:tcPr>
            <w:tcW w:w="1525" w:type="dxa"/>
          </w:tcPr>
          <w:p w:rsidR="00E736E1" w:rsidRPr="00252902" w:rsidRDefault="00E736E1">
            <w:pPr>
              <w:rPr>
                <w:rFonts w:ascii="Times New Roman" w:hAnsi="Times New Roman" w:cs="Times New Roman"/>
                <w:sz w:val="18"/>
                <w:szCs w:val="18"/>
              </w:rPr>
            </w:pPr>
          </w:p>
        </w:tc>
      </w:tr>
      <w:tr w:rsidR="00E736E1" w:rsidTr="008A6391">
        <w:tc>
          <w:tcPr>
            <w:tcW w:w="5110" w:type="dxa"/>
            <w:vAlign w:val="center"/>
          </w:tcPr>
          <w:p w:rsidR="00E736E1" w:rsidRPr="00252902" w:rsidRDefault="00E736E1">
            <w:pPr>
              <w:rPr>
                <w:rFonts w:ascii="Times New Roman" w:hAnsi="Times New Roman" w:cs="Times New Roman"/>
                <w:color w:val="000000"/>
                <w:sz w:val="18"/>
                <w:szCs w:val="18"/>
              </w:rPr>
            </w:pPr>
            <w:r w:rsidRPr="00252902">
              <w:rPr>
                <w:rFonts w:ascii="Times New Roman" w:hAnsi="Times New Roman" w:cs="Times New Roman"/>
                <w:color w:val="000000"/>
                <w:sz w:val="18"/>
                <w:szCs w:val="18"/>
              </w:rPr>
              <w:t xml:space="preserve">середня вартість придбаних будматеріалів для  Релігійної </w:t>
            </w:r>
            <w:r w:rsidRPr="00252902">
              <w:rPr>
                <w:rFonts w:ascii="Times New Roman" w:hAnsi="Times New Roman" w:cs="Times New Roman"/>
                <w:color w:val="000000"/>
                <w:sz w:val="18"/>
                <w:szCs w:val="18"/>
              </w:rPr>
              <w:lastRenderedPageBreak/>
              <w:t xml:space="preserve">громади Української Православної Церкви Київського Патріархату </w:t>
            </w:r>
          </w:p>
        </w:tc>
        <w:tc>
          <w:tcPr>
            <w:tcW w:w="1636" w:type="dxa"/>
            <w:gridSpan w:val="2"/>
          </w:tcPr>
          <w:p w:rsidR="00E736E1" w:rsidRPr="00252902" w:rsidRDefault="008C207B">
            <w:pPr>
              <w:rPr>
                <w:rFonts w:ascii="Times New Roman" w:hAnsi="Times New Roman" w:cs="Times New Roman"/>
                <w:sz w:val="18"/>
                <w:szCs w:val="18"/>
              </w:rPr>
            </w:pPr>
            <w:r>
              <w:rPr>
                <w:rFonts w:ascii="Times New Roman" w:hAnsi="Times New Roman" w:cs="Times New Roman"/>
                <w:sz w:val="18"/>
                <w:szCs w:val="18"/>
              </w:rPr>
              <w:lastRenderedPageBreak/>
              <w:t>125</w:t>
            </w:r>
          </w:p>
        </w:tc>
        <w:tc>
          <w:tcPr>
            <w:tcW w:w="1750" w:type="dxa"/>
          </w:tcPr>
          <w:p w:rsidR="00E736E1" w:rsidRPr="00252902" w:rsidRDefault="008C207B">
            <w:pPr>
              <w:rPr>
                <w:rFonts w:ascii="Times New Roman" w:hAnsi="Times New Roman" w:cs="Times New Roman"/>
                <w:sz w:val="18"/>
                <w:szCs w:val="18"/>
              </w:rPr>
            </w:pPr>
            <w:r>
              <w:rPr>
                <w:rFonts w:ascii="Times New Roman" w:hAnsi="Times New Roman" w:cs="Times New Roman"/>
                <w:sz w:val="18"/>
                <w:szCs w:val="18"/>
              </w:rPr>
              <w:t>125</w:t>
            </w:r>
          </w:p>
        </w:tc>
        <w:tc>
          <w:tcPr>
            <w:tcW w:w="1582" w:type="dxa"/>
          </w:tcPr>
          <w:p w:rsidR="00E736E1" w:rsidRPr="00252902" w:rsidRDefault="008C207B">
            <w:pPr>
              <w:rPr>
                <w:rFonts w:ascii="Times New Roman" w:hAnsi="Times New Roman" w:cs="Times New Roman"/>
                <w:sz w:val="18"/>
                <w:szCs w:val="18"/>
              </w:rPr>
            </w:pPr>
            <w:r>
              <w:rPr>
                <w:rFonts w:ascii="Times New Roman" w:hAnsi="Times New Roman" w:cs="Times New Roman"/>
                <w:sz w:val="18"/>
                <w:szCs w:val="18"/>
              </w:rPr>
              <w:t>1,000</w:t>
            </w:r>
          </w:p>
        </w:tc>
        <w:tc>
          <w:tcPr>
            <w:tcW w:w="1861" w:type="dxa"/>
          </w:tcPr>
          <w:p w:rsidR="00E736E1" w:rsidRPr="00252902" w:rsidRDefault="008C207B" w:rsidP="00CC0054">
            <w:pPr>
              <w:rPr>
                <w:rFonts w:ascii="Times New Roman" w:hAnsi="Times New Roman" w:cs="Times New Roman"/>
                <w:snapToGrid w:val="0"/>
                <w:sz w:val="18"/>
                <w:szCs w:val="18"/>
              </w:rPr>
            </w:pPr>
            <w:r>
              <w:rPr>
                <w:rFonts w:ascii="Times New Roman" w:hAnsi="Times New Roman" w:cs="Times New Roman"/>
                <w:snapToGrid w:val="0"/>
                <w:sz w:val="18"/>
                <w:szCs w:val="18"/>
              </w:rPr>
              <w:t>0</w:t>
            </w:r>
          </w:p>
        </w:tc>
        <w:tc>
          <w:tcPr>
            <w:tcW w:w="1822" w:type="dxa"/>
          </w:tcPr>
          <w:p w:rsidR="00E736E1" w:rsidRPr="00252902" w:rsidRDefault="008C207B" w:rsidP="00CC0054">
            <w:pPr>
              <w:rPr>
                <w:rFonts w:ascii="Times New Roman" w:hAnsi="Times New Roman" w:cs="Times New Roman"/>
                <w:sz w:val="18"/>
                <w:szCs w:val="18"/>
              </w:rPr>
            </w:pPr>
            <w:r>
              <w:rPr>
                <w:rFonts w:ascii="Times New Roman" w:hAnsi="Times New Roman" w:cs="Times New Roman"/>
                <w:sz w:val="18"/>
                <w:szCs w:val="18"/>
              </w:rPr>
              <w:t>0</w:t>
            </w:r>
          </w:p>
        </w:tc>
        <w:tc>
          <w:tcPr>
            <w:tcW w:w="1525" w:type="dxa"/>
          </w:tcPr>
          <w:p w:rsidR="00E736E1" w:rsidRPr="00252902" w:rsidRDefault="008C207B">
            <w:pPr>
              <w:rPr>
                <w:rFonts w:ascii="Times New Roman" w:hAnsi="Times New Roman" w:cs="Times New Roman"/>
                <w:sz w:val="18"/>
                <w:szCs w:val="18"/>
              </w:rPr>
            </w:pPr>
            <w:r>
              <w:rPr>
                <w:rFonts w:ascii="Times New Roman" w:hAnsi="Times New Roman" w:cs="Times New Roman"/>
                <w:sz w:val="18"/>
                <w:szCs w:val="18"/>
              </w:rPr>
              <w:t>0</w:t>
            </w:r>
          </w:p>
        </w:tc>
      </w:tr>
      <w:tr w:rsidR="00E736E1" w:rsidTr="008A6391">
        <w:tc>
          <w:tcPr>
            <w:tcW w:w="5110" w:type="dxa"/>
            <w:vAlign w:val="center"/>
          </w:tcPr>
          <w:p w:rsidR="00E736E1" w:rsidRPr="00252902" w:rsidRDefault="00E736E1">
            <w:pPr>
              <w:rPr>
                <w:rFonts w:ascii="Times New Roman" w:hAnsi="Times New Roman" w:cs="Times New Roman"/>
                <w:color w:val="000000"/>
                <w:sz w:val="18"/>
                <w:szCs w:val="18"/>
              </w:rPr>
            </w:pPr>
            <w:r w:rsidRPr="00252902">
              <w:rPr>
                <w:rFonts w:ascii="Times New Roman" w:hAnsi="Times New Roman" w:cs="Times New Roman"/>
                <w:color w:val="000000"/>
                <w:sz w:val="18"/>
                <w:szCs w:val="18"/>
              </w:rPr>
              <w:lastRenderedPageBreak/>
              <w:t xml:space="preserve">середня вартість придбаних будматеріалів (сантехніки) для  Релігійної громади Української Православної Церкви Київського Патріархату </w:t>
            </w:r>
          </w:p>
        </w:tc>
        <w:tc>
          <w:tcPr>
            <w:tcW w:w="1636" w:type="dxa"/>
            <w:gridSpan w:val="2"/>
          </w:tcPr>
          <w:p w:rsidR="00E736E1" w:rsidRPr="00252902" w:rsidRDefault="008C207B">
            <w:pPr>
              <w:rPr>
                <w:rFonts w:ascii="Times New Roman" w:hAnsi="Times New Roman" w:cs="Times New Roman"/>
                <w:sz w:val="18"/>
                <w:szCs w:val="18"/>
              </w:rPr>
            </w:pPr>
            <w:r>
              <w:rPr>
                <w:rFonts w:ascii="Times New Roman" w:hAnsi="Times New Roman" w:cs="Times New Roman"/>
                <w:sz w:val="18"/>
                <w:szCs w:val="18"/>
              </w:rPr>
              <w:t>4000</w:t>
            </w:r>
          </w:p>
        </w:tc>
        <w:tc>
          <w:tcPr>
            <w:tcW w:w="1750" w:type="dxa"/>
          </w:tcPr>
          <w:p w:rsidR="00E736E1" w:rsidRPr="00252902" w:rsidRDefault="008C207B">
            <w:pPr>
              <w:rPr>
                <w:rFonts w:ascii="Times New Roman" w:hAnsi="Times New Roman" w:cs="Times New Roman"/>
                <w:sz w:val="18"/>
                <w:szCs w:val="18"/>
              </w:rPr>
            </w:pPr>
            <w:r>
              <w:rPr>
                <w:rFonts w:ascii="Times New Roman" w:hAnsi="Times New Roman" w:cs="Times New Roman"/>
                <w:sz w:val="18"/>
                <w:szCs w:val="18"/>
              </w:rPr>
              <w:t>4000</w:t>
            </w:r>
          </w:p>
        </w:tc>
        <w:tc>
          <w:tcPr>
            <w:tcW w:w="1582" w:type="dxa"/>
          </w:tcPr>
          <w:p w:rsidR="00E736E1" w:rsidRPr="00252902" w:rsidRDefault="008C207B">
            <w:pPr>
              <w:rPr>
                <w:rFonts w:ascii="Times New Roman" w:hAnsi="Times New Roman" w:cs="Times New Roman"/>
                <w:sz w:val="18"/>
                <w:szCs w:val="18"/>
              </w:rPr>
            </w:pPr>
            <w:r>
              <w:rPr>
                <w:rFonts w:ascii="Times New Roman" w:hAnsi="Times New Roman" w:cs="Times New Roman"/>
                <w:sz w:val="18"/>
                <w:szCs w:val="18"/>
              </w:rPr>
              <w:t>1,000</w:t>
            </w:r>
          </w:p>
        </w:tc>
        <w:tc>
          <w:tcPr>
            <w:tcW w:w="1861" w:type="dxa"/>
          </w:tcPr>
          <w:p w:rsidR="00E736E1" w:rsidRPr="00252902" w:rsidRDefault="008C207B" w:rsidP="00CC0054">
            <w:pPr>
              <w:rPr>
                <w:rFonts w:ascii="Times New Roman" w:hAnsi="Times New Roman" w:cs="Times New Roman"/>
                <w:snapToGrid w:val="0"/>
                <w:sz w:val="18"/>
                <w:szCs w:val="18"/>
              </w:rPr>
            </w:pPr>
            <w:r>
              <w:rPr>
                <w:rFonts w:ascii="Times New Roman" w:hAnsi="Times New Roman" w:cs="Times New Roman"/>
                <w:snapToGrid w:val="0"/>
                <w:sz w:val="18"/>
                <w:szCs w:val="18"/>
              </w:rPr>
              <w:t>0</w:t>
            </w:r>
          </w:p>
        </w:tc>
        <w:tc>
          <w:tcPr>
            <w:tcW w:w="1822" w:type="dxa"/>
          </w:tcPr>
          <w:p w:rsidR="00E736E1" w:rsidRPr="00252902" w:rsidRDefault="008C207B" w:rsidP="00CC0054">
            <w:pPr>
              <w:rPr>
                <w:rFonts w:ascii="Times New Roman" w:hAnsi="Times New Roman" w:cs="Times New Roman"/>
                <w:sz w:val="18"/>
                <w:szCs w:val="18"/>
              </w:rPr>
            </w:pPr>
            <w:r>
              <w:rPr>
                <w:rFonts w:ascii="Times New Roman" w:hAnsi="Times New Roman" w:cs="Times New Roman"/>
                <w:sz w:val="18"/>
                <w:szCs w:val="18"/>
              </w:rPr>
              <w:t>0</w:t>
            </w:r>
          </w:p>
        </w:tc>
        <w:tc>
          <w:tcPr>
            <w:tcW w:w="1525" w:type="dxa"/>
          </w:tcPr>
          <w:p w:rsidR="00E736E1" w:rsidRPr="00252902" w:rsidRDefault="008C207B">
            <w:pPr>
              <w:rPr>
                <w:rFonts w:ascii="Times New Roman" w:hAnsi="Times New Roman" w:cs="Times New Roman"/>
                <w:sz w:val="18"/>
                <w:szCs w:val="18"/>
              </w:rPr>
            </w:pPr>
            <w:r>
              <w:rPr>
                <w:rFonts w:ascii="Times New Roman" w:hAnsi="Times New Roman" w:cs="Times New Roman"/>
                <w:sz w:val="18"/>
                <w:szCs w:val="18"/>
              </w:rPr>
              <w:t>0</w:t>
            </w:r>
          </w:p>
        </w:tc>
      </w:tr>
      <w:tr w:rsidR="00E736E1" w:rsidTr="008A6391">
        <w:tc>
          <w:tcPr>
            <w:tcW w:w="5110" w:type="dxa"/>
            <w:vAlign w:val="center"/>
          </w:tcPr>
          <w:p w:rsidR="00E736E1" w:rsidRPr="007367E5" w:rsidRDefault="00E736E1">
            <w:pPr>
              <w:rPr>
                <w:rFonts w:ascii="Times New Roman" w:hAnsi="Times New Roman" w:cs="Times New Roman"/>
                <w:b/>
                <w:i/>
                <w:color w:val="000000"/>
                <w:sz w:val="18"/>
                <w:szCs w:val="18"/>
              </w:rPr>
            </w:pPr>
            <w:r w:rsidRPr="007367E5">
              <w:rPr>
                <w:rFonts w:ascii="Times New Roman" w:hAnsi="Times New Roman" w:cs="Times New Roman"/>
                <w:b/>
                <w:i/>
                <w:color w:val="000000"/>
                <w:sz w:val="18"/>
                <w:szCs w:val="18"/>
              </w:rPr>
              <w:t>Показник ефективності 4</w:t>
            </w:r>
          </w:p>
        </w:tc>
        <w:tc>
          <w:tcPr>
            <w:tcW w:w="1636" w:type="dxa"/>
            <w:gridSpan w:val="2"/>
          </w:tcPr>
          <w:p w:rsidR="00E736E1" w:rsidRPr="00252902" w:rsidRDefault="00E736E1">
            <w:pPr>
              <w:rPr>
                <w:rFonts w:ascii="Times New Roman" w:hAnsi="Times New Roman" w:cs="Times New Roman"/>
                <w:sz w:val="18"/>
                <w:szCs w:val="18"/>
              </w:rPr>
            </w:pPr>
          </w:p>
        </w:tc>
        <w:tc>
          <w:tcPr>
            <w:tcW w:w="1750" w:type="dxa"/>
          </w:tcPr>
          <w:p w:rsidR="00E736E1" w:rsidRPr="00252902" w:rsidRDefault="00E736E1">
            <w:pPr>
              <w:rPr>
                <w:rFonts w:ascii="Times New Roman" w:hAnsi="Times New Roman" w:cs="Times New Roman"/>
                <w:sz w:val="18"/>
                <w:szCs w:val="18"/>
              </w:rPr>
            </w:pPr>
          </w:p>
        </w:tc>
        <w:tc>
          <w:tcPr>
            <w:tcW w:w="1582" w:type="dxa"/>
          </w:tcPr>
          <w:p w:rsidR="00E736E1" w:rsidRPr="00252902" w:rsidRDefault="00E736E1">
            <w:pPr>
              <w:rPr>
                <w:rFonts w:ascii="Times New Roman" w:hAnsi="Times New Roman" w:cs="Times New Roman"/>
                <w:sz w:val="18"/>
                <w:szCs w:val="18"/>
              </w:rPr>
            </w:pPr>
          </w:p>
        </w:tc>
        <w:tc>
          <w:tcPr>
            <w:tcW w:w="1861" w:type="dxa"/>
          </w:tcPr>
          <w:p w:rsidR="00E736E1" w:rsidRPr="00252902" w:rsidRDefault="00E736E1" w:rsidP="00CC0054">
            <w:pPr>
              <w:rPr>
                <w:rFonts w:ascii="Times New Roman" w:hAnsi="Times New Roman" w:cs="Times New Roman"/>
                <w:snapToGrid w:val="0"/>
                <w:sz w:val="18"/>
                <w:szCs w:val="18"/>
              </w:rPr>
            </w:pPr>
          </w:p>
        </w:tc>
        <w:tc>
          <w:tcPr>
            <w:tcW w:w="1822" w:type="dxa"/>
          </w:tcPr>
          <w:p w:rsidR="00E736E1" w:rsidRPr="00252902" w:rsidRDefault="00E736E1" w:rsidP="00CC0054">
            <w:pPr>
              <w:rPr>
                <w:rFonts w:ascii="Times New Roman" w:hAnsi="Times New Roman" w:cs="Times New Roman"/>
                <w:sz w:val="18"/>
                <w:szCs w:val="18"/>
              </w:rPr>
            </w:pPr>
          </w:p>
        </w:tc>
        <w:tc>
          <w:tcPr>
            <w:tcW w:w="1525" w:type="dxa"/>
          </w:tcPr>
          <w:p w:rsidR="00E736E1" w:rsidRPr="00252902" w:rsidRDefault="00E736E1">
            <w:pPr>
              <w:rPr>
                <w:rFonts w:ascii="Times New Roman" w:hAnsi="Times New Roman" w:cs="Times New Roman"/>
                <w:sz w:val="18"/>
                <w:szCs w:val="18"/>
              </w:rPr>
            </w:pPr>
          </w:p>
        </w:tc>
      </w:tr>
      <w:tr w:rsidR="00E736E1" w:rsidTr="008A6391">
        <w:tc>
          <w:tcPr>
            <w:tcW w:w="5110" w:type="dxa"/>
            <w:vAlign w:val="center"/>
          </w:tcPr>
          <w:p w:rsidR="00E736E1" w:rsidRPr="00252902" w:rsidRDefault="00E736E1" w:rsidP="00E736E1">
            <w:pPr>
              <w:rPr>
                <w:rFonts w:ascii="Times New Roman" w:hAnsi="Times New Roman" w:cs="Times New Roman"/>
                <w:color w:val="000000"/>
                <w:sz w:val="18"/>
                <w:szCs w:val="18"/>
              </w:rPr>
            </w:pPr>
            <w:r w:rsidRPr="00252902">
              <w:rPr>
                <w:rFonts w:ascii="Times New Roman" w:hAnsi="Times New Roman" w:cs="Times New Roman"/>
                <w:color w:val="000000"/>
                <w:sz w:val="18"/>
                <w:szCs w:val="18"/>
              </w:rPr>
              <w:t>середня вартість одного метра квадратного на якому планується монтаж теплої підлоги</w:t>
            </w:r>
          </w:p>
          <w:p w:rsidR="00E736E1" w:rsidRPr="00252902" w:rsidRDefault="00E736E1">
            <w:pPr>
              <w:rPr>
                <w:rFonts w:ascii="Times New Roman" w:hAnsi="Times New Roman" w:cs="Times New Roman"/>
                <w:color w:val="000000"/>
                <w:sz w:val="18"/>
                <w:szCs w:val="18"/>
              </w:rPr>
            </w:pPr>
          </w:p>
        </w:tc>
        <w:tc>
          <w:tcPr>
            <w:tcW w:w="1636" w:type="dxa"/>
            <w:gridSpan w:val="2"/>
          </w:tcPr>
          <w:p w:rsidR="00E736E1" w:rsidRPr="00252902" w:rsidRDefault="008C207B">
            <w:pPr>
              <w:rPr>
                <w:rFonts w:ascii="Times New Roman" w:hAnsi="Times New Roman" w:cs="Times New Roman"/>
                <w:sz w:val="18"/>
                <w:szCs w:val="18"/>
              </w:rPr>
            </w:pPr>
            <w:r>
              <w:rPr>
                <w:rFonts w:ascii="Times New Roman" w:hAnsi="Times New Roman" w:cs="Times New Roman"/>
                <w:sz w:val="18"/>
                <w:szCs w:val="18"/>
              </w:rPr>
              <w:t>240</w:t>
            </w:r>
          </w:p>
        </w:tc>
        <w:tc>
          <w:tcPr>
            <w:tcW w:w="1750" w:type="dxa"/>
          </w:tcPr>
          <w:p w:rsidR="00E736E1" w:rsidRPr="00252902" w:rsidRDefault="008C207B">
            <w:pPr>
              <w:rPr>
                <w:rFonts w:ascii="Times New Roman" w:hAnsi="Times New Roman" w:cs="Times New Roman"/>
                <w:sz w:val="18"/>
                <w:szCs w:val="18"/>
              </w:rPr>
            </w:pPr>
            <w:r>
              <w:rPr>
                <w:rFonts w:ascii="Times New Roman" w:hAnsi="Times New Roman" w:cs="Times New Roman"/>
                <w:sz w:val="18"/>
                <w:szCs w:val="18"/>
              </w:rPr>
              <w:t>240</w:t>
            </w:r>
          </w:p>
        </w:tc>
        <w:tc>
          <w:tcPr>
            <w:tcW w:w="1582" w:type="dxa"/>
          </w:tcPr>
          <w:p w:rsidR="00E736E1" w:rsidRPr="00252902" w:rsidRDefault="008C207B">
            <w:pPr>
              <w:rPr>
                <w:rFonts w:ascii="Times New Roman" w:hAnsi="Times New Roman" w:cs="Times New Roman"/>
                <w:sz w:val="18"/>
                <w:szCs w:val="18"/>
              </w:rPr>
            </w:pPr>
            <w:r>
              <w:rPr>
                <w:rFonts w:ascii="Times New Roman" w:hAnsi="Times New Roman" w:cs="Times New Roman"/>
                <w:sz w:val="18"/>
                <w:szCs w:val="18"/>
              </w:rPr>
              <w:t>1,000</w:t>
            </w:r>
          </w:p>
        </w:tc>
        <w:tc>
          <w:tcPr>
            <w:tcW w:w="1861" w:type="dxa"/>
          </w:tcPr>
          <w:p w:rsidR="00E736E1" w:rsidRPr="00252902" w:rsidRDefault="008C207B" w:rsidP="00CC0054">
            <w:pPr>
              <w:rPr>
                <w:rFonts w:ascii="Times New Roman" w:hAnsi="Times New Roman" w:cs="Times New Roman"/>
                <w:snapToGrid w:val="0"/>
                <w:sz w:val="18"/>
                <w:szCs w:val="18"/>
              </w:rPr>
            </w:pPr>
            <w:r>
              <w:rPr>
                <w:rFonts w:ascii="Times New Roman" w:hAnsi="Times New Roman" w:cs="Times New Roman"/>
                <w:snapToGrid w:val="0"/>
                <w:sz w:val="18"/>
                <w:szCs w:val="18"/>
              </w:rPr>
              <w:t>0</w:t>
            </w:r>
          </w:p>
        </w:tc>
        <w:tc>
          <w:tcPr>
            <w:tcW w:w="1822" w:type="dxa"/>
          </w:tcPr>
          <w:p w:rsidR="00E736E1" w:rsidRPr="00252902" w:rsidRDefault="008C207B" w:rsidP="00CC0054">
            <w:pPr>
              <w:rPr>
                <w:rFonts w:ascii="Times New Roman" w:hAnsi="Times New Roman" w:cs="Times New Roman"/>
                <w:sz w:val="18"/>
                <w:szCs w:val="18"/>
              </w:rPr>
            </w:pPr>
            <w:r>
              <w:rPr>
                <w:rFonts w:ascii="Times New Roman" w:hAnsi="Times New Roman" w:cs="Times New Roman"/>
                <w:sz w:val="18"/>
                <w:szCs w:val="18"/>
              </w:rPr>
              <w:t>0</w:t>
            </w:r>
          </w:p>
        </w:tc>
        <w:tc>
          <w:tcPr>
            <w:tcW w:w="1525" w:type="dxa"/>
          </w:tcPr>
          <w:p w:rsidR="00E736E1" w:rsidRPr="00252902" w:rsidRDefault="008C207B">
            <w:pPr>
              <w:rPr>
                <w:rFonts w:ascii="Times New Roman" w:hAnsi="Times New Roman" w:cs="Times New Roman"/>
                <w:sz w:val="18"/>
                <w:szCs w:val="18"/>
              </w:rPr>
            </w:pPr>
            <w:r>
              <w:rPr>
                <w:rFonts w:ascii="Times New Roman" w:hAnsi="Times New Roman" w:cs="Times New Roman"/>
                <w:sz w:val="18"/>
                <w:szCs w:val="18"/>
              </w:rPr>
              <w:t>0</w:t>
            </w:r>
          </w:p>
        </w:tc>
      </w:tr>
      <w:tr w:rsidR="00E736E1" w:rsidTr="008A6391">
        <w:tc>
          <w:tcPr>
            <w:tcW w:w="5110" w:type="dxa"/>
            <w:vAlign w:val="center"/>
          </w:tcPr>
          <w:p w:rsidR="00E736E1" w:rsidRPr="007367E5" w:rsidRDefault="00E736E1">
            <w:pPr>
              <w:rPr>
                <w:rFonts w:ascii="Times New Roman" w:hAnsi="Times New Roman" w:cs="Times New Roman"/>
                <w:b/>
                <w:i/>
                <w:color w:val="000000"/>
                <w:sz w:val="18"/>
                <w:szCs w:val="18"/>
              </w:rPr>
            </w:pPr>
            <w:r w:rsidRPr="007367E5">
              <w:rPr>
                <w:rFonts w:ascii="Times New Roman" w:hAnsi="Times New Roman" w:cs="Times New Roman"/>
                <w:b/>
                <w:i/>
                <w:color w:val="000000"/>
                <w:sz w:val="18"/>
                <w:szCs w:val="18"/>
              </w:rPr>
              <w:t>Показник ефективності 5</w:t>
            </w:r>
          </w:p>
        </w:tc>
        <w:tc>
          <w:tcPr>
            <w:tcW w:w="1636" w:type="dxa"/>
            <w:gridSpan w:val="2"/>
          </w:tcPr>
          <w:p w:rsidR="00E736E1" w:rsidRPr="00252902" w:rsidRDefault="00E736E1">
            <w:pPr>
              <w:rPr>
                <w:rFonts w:ascii="Times New Roman" w:hAnsi="Times New Roman" w:cs="Times New Roman"/>
                <w:sz w:val="18"/>
                <w:szCs w:val="18"/>
              </w:rPr>
            </w:pPr>
          </w:p>
        </w:tc>
        <w:tc>
          <w:tcPr>
            <w:tcW w:w="1750" w:type="dxa"/>
          </w:tcPr>
          <w:p w:rsidR="00E736E1" w:rsidRPr="00252902" w:rsidRDefault="00E736E1">
            <w:pPr>
              <w:rPr>
                <w:rFonts w:ascii="Times New Roman" w:hAnsi="Times New Roman" w:cs="Times New Roman"/>
                <w:sz w:val="18"/>
                <w:szCs w:val="18"/>
              </w:rPr>
            </w:pPr>
          </w:p>
        </w:tc>
        <w:tc>
          <w:tcPr>
            <w:tcW w:w="1582" w:type="dxa"/>
          </w:tcPr>
          <w:p w:rsidR="00E736E1" w:rsidRPr="00252902" w:rsidRDefault="00E736E1">
            <w:pPr>
              <w:rPr>
                <w:rFonts w:ascii="Times New Roman" w:hAnsi="Times New Roman" w:cs="Times New Roman"/>
                <w:sz w:val="18"/>
                <w:szCs w:val="18"/>
              </w:rPr>
            </w:pPr>
          </w:p>
        </w:tc>
        <w:tc>
          <w:tcPr>
            <w:tcW w:w="1861" w:type="dxa"/>
          </w:tcPr>
          <w:p w:rsidR="00E736E1" w:rsidRPr="00252902" w:rsidRDefault="00E736E1" w:rsidP="00CC0054">
            <w:pPr>
              <w:rPr>
                <w:rFonts w:ascii="Times New Roman" w:hAnsi="Times New Roman" w:cs="Times New Roman"/>
                <w:snapToGrid w:val="0"/>
                <w:sz w:val="18"/>
                <w:szCs w:val="18"/>
              </w:rPr>
            </w:pPr>
          </w:p>
        </w:tc>
        <w:tc>
          <w:tcPr>
            <w:tcW w:w="1822" w:type="dxa"/>
          </w:tcPr>
          <w:p w:rsidR="00E736E1" w:rsidRPr="00252902" w:rsidRDefault="00E736E1" w:rsidP="00CC0054">
            <w:pPr>
              <w:rPr>
                <w:rFonts w:ascii="Times New Roman" w:hAnsi="Times New Roman" w:cs="Times New Roman"/>
                <w:sz w:val="18"/>
                <w:szCs w:val="18"/>
              </w:rPr>
            </w:pPr>
          </w:p>
        </w:tc>
        <w:tc>
          <w:tcPr>
            <w:tcW w:w="1525" w:type="dxa"/>
          </w:tcPr>
          <w:p w:rsidR="00E736E1" w:rsidRPr="00252902" w:rsidRDefault="00E736E1">
            <w:pPr>
              <w:rPr>
                <w:rFonts w:ascii="Times New Roman" w:hAnsi="Times New Roman" w:cs="Times New Roman"/>
                <w:sz w:val="18"/>
                <w:szCs w:val="18"/>
              </w:rPr>
            </w:pPr>
          </w:p>
        </w:tc>
      </w:tr>
      <w:tr w:rsidR="00E736E1" w:rsidTr="008A6391">
        <w:tc>
          <w:tcPr>
            <w:tcW w:w="5110" w:type="dxa"/>
            <w:vAlign w:val="center"/>
          </w:tcPr>
          <w:p w:rsidR="00E736E1" w:rsidRPr="00252902" w:rsidRDefault="00E736E1" w:rsidP="00E736E1">
            <w:pPr>
              <w:rPr>
                <w:rFonts w:ascii="Times New Roman" w:hAnsi="Times New Roman" w:cs="Times New Roman"/>
                <w:sz w:val="18"/>
                <w:szCs w:val="18"/>
              </w:rPr>
            </w:pPr>
            <w:r w:rsidRPr="00252902">
              <w:rPr>
                <w:rFonts w:ascii="Times New Roman" w:hAnsi="Times New Roman" w:cs="Times New Roman"/>
                <w:sz w:val="18"/>
                <w:szCs w:val="18"/>
              </w:rPr>
              <w:t xml:space="preserve">середня вартість одного мішка клею для армування сітки </w:t>
            </w:r>
          </w:p>
          <w:p w:rsidR="00E736E1" w:rsidRPr="00252902" w:rsidRDefault="00E736E1">
            <w:pPr>
              <w:rPr>
                <w:rFonts w:ascii="Times New Roman" w:hAnsi="Times New Roman" w:cs="Times New Roman"/>
                <w:color w:val="000000"/>
                <w:sz w:val="18"/>
                <w:szCs w:val="18"/>
              </w:rPr>
            </w:pPr>
          </w:p>
        </w:tc>
        <w:tc>
          <w:tcPr>
            <w:tcW w:w="1636" w:type="dxa"/>
            <w:gridSpan w:val="2"/>
          </w:tcPr>
          <w:p w:rsidR="00E736E1" w:rsidRPr="00252902" w:rsidRDefault="008C207B">
            <w:pPr>
              <w:rPr>
                <w:rFonts w:ascii="Times New Roman" w:hAnsi="Times New Roman" w:cs="Times New Roman"/>
                <w:sz w:val="18"/>
                <w:szCs w:val="18"/>
              </w:rPr>
            </w:pPr>
            <w:r>
              <w:rPr>
                <w:rFonts w:ascii="Times New Roman" w:hAnsi="Times New Roman" w:cs="Times New Roman"/>
                <w:sz w:val="18"/>
                <w:szCs w:val="18"/>
              </w:rPr>
              <w:t>182</w:t>
            </w:r>
          </w:p>
        </w:tc>
        <w:tc>
          <w:tcPr>
            <w:tcW w:w="1750" w:type="dxa"/>
          </w:tcPr>
          <w:p w:rsidR="00E736E1" w:rsidRPr="00252902" w:rsidRDefault="008C207B">
            <w:pPr>
              <w:rPr>
                <w:rFonts w:ascii="Times New Roman" w:hAnsi="Times New Roman" w:cs="Times New Roman"/>
                <w:sz w:val="18"/>
                <w:szCs w:val="18"/>
              </w:rPr>
            </w:pPr>
            <w:r>
              <w:rPr>
                <w:rFonts w:ascii="Times New Roman" w:hAnsi="Times New Roman" w:cs="Times New Roman"/>
                <w:sz w:val="18"/>
                <w:szCs w:val="18"/>
              </w:rPr>
              <w:t>182</w:t>
            </w:r>
          </w:p>
        </w:tc>
        <w:tc>
          <w:tcPr>
            <w:tcW w:w="1582" w:type="dxa"/>
          </w:tcPr>
          <w:p w:rsidR="00E736E1" w:rsidRPr="00252902" w:rsidRDefault="008C207B">
            <w:pPr>
              <w:rPr>
                <w:rFonts w:ascii="Times New Roman" w:hAnsi="Times New Roman" w:cs="Times New Roman"/>
                <w:sz w:val="18"/>
                <w:szCs w:val="18"/>
              </w:rPr>
            </w:pPr>
            <w:r>
              <w:rPr>
                <w:rFonts w:ascii="Times New Roman" w:hAnsi="Times New Roman" w:cs="Times New Roman"/>
                <w:sz w:val="18"/>
                <w:szCs w:val="18"/>
              </w:rPr>
              <w:t>1,000</w:t>
            </w:r>
          </w:p>
        </w:tc>
        <w:tc>
          <w:tcPr>
            <w:tcW w:w="1861" w:type="dxa"/>
          </w:tcPr>
          <w:p w:rsidR="00E736E1" w:rsidRPr="00252902" w:rsidRDefault="008C207B" w:rsidP="00CC0054">
            <w:pPr>
              <w:rPr>
                <w:rFonts w:ascii="Times New Roman" w:hAnsi="Times New Roman" w:cs="Times New Roman"/>
                <w:snapToGrid w:val="0"/>
                <w:sz w:val="18"/>
                <w:szCs w:val="18"/>
              </w:rPr>
            </w:pPr>
            <w:r>
              <w:rPr>
                <w:rFonts w:ascii="Times New Roman" w:hAnsi="Times New Roman" w:cs="Times New Roman"/>
                <w:snapToGrid w:val="0"/>
                <w:sz w:val="18"/>
                <w:szCs w:val="18"/>
              </w:rPr>
              <w:t>0</w:t>
            </w:r>
          </w:p>
        </w:tc>
        <w:tc>
          <w:tcPr>
            <w:tcW w:w="1822" w:type="dxa"/>
          </w:tcPr>
          <w:p w:rsidR="00E736E1" w:rsidRPr="00252902" w:rsidRDefault="008C207B" w:rsidP="00CC0054">
            <w:pPr>
              <w:rPr>
                <w:rFonts w:ascii="Times New Roman" w:hAnsi="Times New Roman" w:cs="Times New Roman"/>
                <w:sz w:val="18"/>
                <w:szCs w:val="18"/>
              </w:rPr>
            </w:pPr>
            <w:r>
              <w:rPr>
                <w:rFonts w:ascii="Times New Roman" w:hAnsi="Times New Roman" w:cs="Times New Roman"/>
                <w:sz w:val="18"/>
                <w:szCs w:val="18"/>
              </w:rPr>
              <w:t>0</w:t>
            </w:r>
          </w:p>
        </w:tc>
        <w:tc>
          <w:tcPr>
            <w:tcW w:w="1525" w:type="dxa"/>
          </w:tcPr>
          <w:p w:rsidR="00E736E1" w:rsidRPr="00252902" w:rsidRDefault="008C207B">
            <w:pPr>
              <w:rPr>
                <w:rFonts w:ascii="Times New Roman" w:hAnsi="Times New Roman" w:cs="Times New Roman"/>
                <w:sz w:val="18"/>
                <w:szCs w:val="18"/>
              </w:rPr>
            </w:pPr>
            <w:r>
              <w:rPr>
                <w:rFonts w:ascii="Times New Roman" w:hAnsi="Times New Roman" w:cs="Times New Roman"/>
                <w:sz w:val="18"/>
                <w:szCs w:val="18"/>
              </w:rPr>
              <w:t>0</w:t>
            </w:r>
          </w:p>
        </w:tc>
      </w:tr>
      <w:tr w:rsidR="00252902" w:rsidTr="008A6391">
        <w:tc>
          <w:tcPr>
            <w:tcW w:w="5110" w:type="dxa"/>
          </w:tcPr>
          <w:p w:rsidR="00252902" w:rsidRPr="00252902" w:rsidRDefault="00252902" w:rsidP="008A6391">
            <w:pPr>
              <w:rPr>
                <w:rFonts w:ascii="Times New Roman" w:hAnsi="Times New Roman" w:cs="Times New Roman"/>
                <w:b/>
                <w:snapToGrid w:val="0"/>
                <w:sz w:val="18"/>
                <w:szCs w:val="18"/>
              </w:rPr>
            </w:pPr>
            <w:r w:rsidRPr="00252902">
              <w:rPr>
                <w:rFonts w:ascii="Times New Roman" w:hAnsi="Times New Roman" w:cs="Times New Roman"/>
                <w:b/>
                <w:snapToGrid w:val="0"/>
                <w:sz w:val="18"/>
                <w:szCs w:val="18"/>
              </w:rPr>
              <w:t xml:space="preserve">Середній рівень виконання плану </w:t>
            </w:r>
            <w:r w:rsidR="007367E5">
              <w:rPr>
                <w:rFonts w:ascii="Times New Roman" w:hAnsi="Times New Roman" w:cs="Times New Roman"/>
                <w:b/>
                <w:snapToGrid w:val="0"/>
                <w:sz w:val="18"/>
                <w:szCs w:val="18"/>
              </w:rPr>
              <w:t>6</w:t>
            </w:r>
          </w:p>
        </w:tc>
        <w:tc>
          <w:tcPr>
            <w:tcW w:w="1636" w:type="dxa"/>
            <w:gridSpan w:val="2"/>
          </w:tcPr>
          <w:p w:rsidR="00252902" w:rsidRPr="00252902" w:rsidRDefault="00252902">
            <w:pPr>
              <w:rPr>
                <w:rFonts w:ascii="Times New Roman" w:hAnsi="Times New Roman" w:cs="Times New Roman"/>
                <w:sz w:val="18"/>
                <w:szCs w:val="18"/>
              </w:rPr>
            </w:pPr>
          </w:p>
        </w:tc>
        <w:tc>
          <w:tcPr>
            <w:tcW w:w="1750" w:type="dxa"/>
          </w:tcPr>
          <w:p w:rsidR="00252902" w:rsidRPr="00252902" w:rsidRDefault="00252902">
            <w:pPr>
              <w:rPr>
                <w:rFonts w:ascii="Times New Roman" w:hAnsi="Times New Roman" w:cs="Times New Roman"/>
                <w:sz w:val="18"/>
                <w:szCs w:val="18"/>
              </w:rPr>
            </w:pPr>
          </w:p>
        </w:tc>
        <w:tc>
          <w:tcPr>
            <w:tcW w:w="1582" w:type="dxa"/>
          </w:tcPr>
          <w:p w:rsidR="00252902" w:rsidRPr="00252902" w:rsidRDefault="008C207B">
            <w:pPr>
              <w:rPr>
                <w:rFonts w:ascii="Times New Roman" w:hAnsi="Times New Roman" w:cs="Times New Roman"/>
                <w:b/>
                <w:sz w:val="18"/>
                <w:szCs w:val="18"/>
              </w:rPr>
            </w:pPr>
            <w:r>
              <w:rPr>
                <w:rFonts w:ascii="Times New Roman" w:hAnsi="Times New Roman" w:cs="Times New Roman"/>
                <w:b/>
                <w:sz w:val="18"/>
                <w:szCs w:val="18"/>
              </w:rPr>
              <w:t>0,9989</w:t>
            </w:r>
          </w:p>
        </w:tc>
        <w:tc>
          <w:tcPr>
            <w:tcW w:w="1861" w:type="dxa"/>
          </w:tcPr>
          <w:p w:rsidR="00252902" w:rsidRPr="00252902" w:rsidRDefault="00252902" w:rsidP="00CC0054">
            <w:pPr>
              <w:rPr>
                <w:rFonts w:ascii="Times New Roman" w:hAnsi="Times New Roman" w:cs="Times New Roman"/>
                <w:b/>
                <w:snapToGrid w:val="0"/>
                <w:sz w:val="18"/>
                <w:szCs w:val="18"/>
              </w:rPr>
            </w:pPr>
          </w:p>
        </w:tc>
        <w:tc>
          <w:tcPr>
            <w:tcW w:w="1822" w:type="dxa"/>
          </w:tcPr>
          <w:p w:rsidR="00252902" w:rsidRPr="00252902" w:rsidRDefault="00252902" w:rsidP="00CC0054">
            <w:pPr>
              <w:rPr>
                <w:rFonts w:ascii="Times New Roman" w:hAnsi="Times New Roman" w:cs="Times New Roman"/>
                <w:b/>
                <w:sz w:val="18"/>
                <w:szCs w:val="18"/>
              </w:rPr>
            </w:pPr>
          </w:p>
        </w:tc>
        <w:tc>
          <w:tcPr>
            <w:tcW w:w="1525" w:type="dxa"/>
          </w:tcPr>
          <w:p w:rsidR="00252902" w:rsidRPr="00252902" w:rsidRDefault="00B938A7">
            <w:pPr>
              <w:rPr>
                <w:rFonts w:ascii="Times New Roman" w:hAnsi="Times New Roman" w:cs="Times New Roman"/>
                <w:b/>
                <w:sz w:val="18"/>
                <w:szCs w:val="18"/>
              </w:rPr>
            </w:pPr>
            <w:r>
              <w:rPr>
                <w:rFonts w:ascii="Times New Roman" w:hAnsi="Times New Roman" w:cs="Times New Roman"/>
                <w:b/>
                <w:sz w:val="18"/>
                <w:szCs w:val="18"/>
              </w:rPr>
              <w:t>0</w:t>
            </w:r>
          </w:p>
        </w:tc>
      </w:tr>
      <w:tr w:rsidR="00252902" w:rsidTr="008A6391">
        <w:tc>
          <w:tcPr>
            <w:tcW w:w="15286" w:type="dxa"/>
            <w:gridSpan w:val="8"/>
            <w:vAlign w:val="center"/>
          </w:tcPr>
          <w:p w:rsidR="00252902" w:rsidRPr="007367E5" w:rsidRDefault="00252902">
            <w:pPr>
              <w:rPr>
                <w:rFonts w:ascii="Times New Roman" w:hAnsi="Times New Roman" w:cs="Times New Roman"/>
                <w:b/>
                <w:sz w:val="18"/>
                <w:szCs w:val="18"/>
              </w:rPr>
            </w:pPr>
            <w:r w:rsidRPr="007367E5">
              <w:rPr>
                <w:rFonts w:ascii="Times New Roman" w:hAnsi="Times New Roman" w:cs="Times New Roman"/>
                <w:b/>
                <w:sz w:val="18"/>
                <w:szCs w:val="18"/>
              </w:rPr>
              <w:t xml:space="preserve">Завдання 6. Придбання будівельних матеріалів для Релігійної громади Церкви " Св. Анни </w:t>
            </w:r>
            <w:proofErr w:type="spellStart"/>
            <w:r w:rsidRPr="007367E5">
              <w:rPr>
                <w:rFonts w:ascii="Times New Roman" w:hAnsi="Times New Roman" w:cs="Times New Roman"/>
                <w:b/>
                <w:sz w:val="18"/>
                <w:szCs w:val="18"/>
              </w:rPr>
              <w:t>Зачатія</w:t>
            </w:r>
            <w:proofErr w:type="spellEnd"/>
            <w:r w:rsidRPr="007367E5">
              <w:rPr>
                <w:rFonts w:ascii="Times New Roman" w:hAnsi="Times New Roman" w:cs="Times New Roman"/>
                <w:b/>
                <w:sz w:val="18"/>
                <w:szCs w:val="18"/>
              </w:rPr>
              <w:t xml:space="preserve">" Української Автокефальної Православної церкви села </w:t>
            </w:r>
            <w:proofErr w:type="spellStart"/>
            <w:r w:rsidRPr="007367E5">
              <w:rPr>
                <w:rFonts w:ascii="Times New Roman" w:hAnsi="Times New Roman" w:cs="Times New Roman"/>
                <w:b/>
                <w:sz w:val="18"/>
                <w:szCs w:val="18"/>
              </w:rPr>
              <w:t>Шепарівці</w:t>
            </w:r>
            <w:proofErr w:type="spellEnd"/>
            <w:r w:rsidRPr="007367E5">
              <w:rPr>
                <w:rFonts w:ascii="Times New Roman" w:hAnsi="Times New Roman" w:cs="Times New Roman"/>
                <w:b/>
                <w:sz w:val="18"/>
                <w:szCs w:val="18"/>
              </w:rPr>
              <w:t xml:space="preserve"> (кошти за рахунок обласної субвенції)</w:t>
            </w:r>
          </w:p>
        </w:tc>
      </w:tr>
      <w:tr w:rsidR="00E736E1" w:rsidTr="008A6391">
        <w:tc>
          <w:tcPr>
            <w:tcW w:w="5110" w:type="dxa"/>
            <w:vAlign w:val="center"/>
          </w:tcPr>
          <w:p w:rsidR="00E736E1" w:rsidRPr="007367E5" w:rsidRDefault="00252902">
            <w:pPr>
              <w:rPr>
                <w:rFonts w:ascii="Times New Roman" w:hAnsi="Times New Roman" w:cs="Times New Roman"/>
                <w:b/>
                <w:i/>
                <w:color w:val="000000"/>
                <w:sz w:val="18"/>
                <w:szCs w:val="18"/>
              </w:rPr>
            </w:pPr>
            <w:r w:rsidRPr="007367E5">
              <w:rPr>
                <w:rFonts w:ascii="Times New Roman" w:hAnsi="Times New Roman" w:cs="Times New Roman"/>
                <w:b/>
                <w:i/>
                <w:color w:val="000000"/>
                <w:sz w:val="18"/>
                <w:szCs w:val="18"/>
              </w:rPr>
              <w:t>Показник ефективності 1</w:t>
            </w:r>
          </w:p>
        </w:tc>
        <w:tc>
          <w:tcPr>
            <w:tcW w:w="1636" w:type="dxa"/>
            <w:gridSpan w:val="2"/>
          </w:tcPr>
          <w:p w:rsidR="00E736E1" w:rsidRPr="00252902" w:rsidRDefault="00E736E1">
            <w:pPr>
              <w:rPr>
                <w:rFonts w:ascii="Times New Roman" w:hAnsi="Times New Roman" w:cs="Times New Roman"/>
                <w:sz w:val="18"/>
                <w:szCs w:val="18"/>
              </w:rPr>
            </w:pPr>
          </w:p>
        </w:tc>
        <w:tc>
          <w:tcPr>
            <w:tcW w:w="1750" w:type="dxa"/>
          </w:tcPr>
          <w:p w:rsidR="00E736E1" w:rsidRPr="00252902" w:rsidRDefault="00E736E1">
            <w:pPr>
              <w:rPr>
                <w:rFonts w:ascii="Times New Roman" w:hAnsi="Times New Roman" w:cs="Times New Roman"/>
                <w:sz w:val="18"/>
                <w:szCs w:val="18"/>
              </w:rPr>
            </w:pPr>
          </w:p>
        </w:tc>
        <w:tc>
          <w:tcPr>
            <w:tcW w:w="1582" w:type="dxa"/>
          </w:tcPr>
          <w:p w:rsidR="00E736E1" w:rsidRPr="00252902" w:rsidRDefault="00E736E1">
            <w:pPr>
              <w:rPr>
                <w:rFonts w:ascii="Times New Roman" w:hAnsi="Times New Roman" w:cs="Times New Roman"/>
                <w:sz w:val="18"/>
                <w:szCs w:val="18"/>
              </w:rPr>
            </w:pPr>
          </w:p>
        </w:tc>
        <w:tc>
          <w:tcPr>
            <w:tcW w:w="1861" w:type="dxa"/>
          </w:tcPr>
          <w:p w:rsidR="00E736E1" w:rsidRPr="00252902" w:rsidRDefault="00E736E1" w:rsidP="00CC0054">
            <w:pPr>
              <w:rPr>
                <w:rFonts w:ascii="Times New Roman" w:hAnsi="Times New Roman" w:cs="Times New Roman"/>
                <w:snapToGrid w:val="0"/>
                <w:sz w:val="18"/>
                <w:szCs w:val="18"/>
              </w:rPr>
            </w:pPr>
          </w:p>
        </w:tc>
        <w:tc>
          <w:tcPr>
            <w:tcW w:w="1822" w:type="dxa"/>
          </w:tcPr>
          <w:p w:rsidR="00E736E1" w:rsidRPr="00252902" w:rsidRDefault="00E736E1" w:rsidP="00CC0054">
            <w:pPr>
              <w:rPr>
                <w:rFonts w:ascii="Times New Roman" w:hAnsi="Times New Roman" w:cs="Times New Roman"/>
                <w:sz w:val="18"/>
                <w:szCs w:val="18"/>
              </w:rPr>
            </w:pPr>
          </w:p>
        </w:tc>
        <w:tc>
          <w:tcPr>
            <w:tcW w:w="1525" w:type="dxa"/>
          </w:tcPr>
          <w:p w:rsidR="00E736E1" w:rsidRPr="00252902" w:rsidRDefault="00E736E1">
            <w:pPr>
              <w:rPr>
                <w:rFonts w:ascii="Times New Roman" w:hAnsi="Times New Roman" w:cs="Times New Roman"/>
                <w:sz w:val="18"/>
                <w:szCs w:val="18"/>
              </w:rPr>
            </w:pPr>
          </w:p>
        </w:tc>
      </w:tr>
      <w:tr w:rsidR="00E736E1" w:rsidTr="00252902">
        <w:trPr>
          <w:trHeight w:val="288"/>
        </w:trPr>
        <w:tc>
          <w:tcPr>
            <w:tcW w:w="5110" w:type="dxa"/>
            <w:vAlign w:val="center"/>
          </w:tcPr>
          <w:p w:rsidR="00E736E1" w:rsidRPr="00252902" w:rsidRDefault="00252902">
            <w:pPr>
              <w:rPr>
                <w:rFonts w:ascii="Times New Roman" w:hAnsi="Times New Roman" w:cs="Times New Roman"/>
                <w:color w:val="000000"/>
                <w:sz w:val="18"/>
                <w:szCs w:val="18"/>
              </w:rPr>
            </w:pPr>
            <w:r w:rsidRPr="00252902">
              <w:rPr>
                <w:rFonts w:ascii="Times New Roman" w:hAnsi="Times New Roman" w:cs="Times New Roman"/>
                <w:color w:val="000000"/>
                <w:sz w:val="18"/>
                <w:szCs w:val="18"/>
              </w:rPr>
              <w:t xml:space="preserve">середня вартість </w:t>
            </w:r>
            <w:proofErr w:type="spellStart"/>
            <w:r w:rsidRPr="00252902">
              <w:rPr>
                <w:rFonts w:ascii="Times New Roman" w:hAnsi="Times New Roman" w:cs="Times New Roman"/>
                <w:color w:val="000000"/>
                <w:sz w:val="18"/>
                <w:szCs w:val="18"/>
              </w:rPr>
              <w:t>алюмоцинкової</w:t>
            </w:r>
            <w:proofErr w:type="spellEnd"/>
            <w:r w:rsidRPr="00252902">
              <w:rPr>
                <w:rFonts w:ascii="Times New Roman" w:hAnsi="Times New Roman" w:cs="Times New Roman"/>
                <w:color w:val="000000"/>
                <w:sz w:val="18"/>
                <w:szCs w:val="18"/>
              </w:rPr>
              <w:t xml:space="preserve"> бляхи для даху</w:t>
            </w:r>
          </w:p>
        </w:tc>
        <w:tc>
          <w:tcPr>
            <w:tcW w:w="1636" w:type="dxa"/>
            <w:gridSpan w:val="2"/>
          </w:tcPr>
          <w:p w:rsidR="00E736E1" w:rsidRPr="00252902" w:rsidRDefault="008C207B">
            <w:pPr>
              <w:rPr>
                <w:rFonts w:ascii="Times New Roman" w:hAnsi="Times New Roman" w:cs="Times New Roman"/>
                <w:sz w:val="18"/>
                <w:szCs w:val="18"/>
              </w:rPr>
            </w:pPr>
            <w:r>
              <w:rPr>
                <w:rFonts w:ascii="Times New Roman" w:hAnsi="Times New Roman" w:cs="Times New Roman"/>
                <w:sz w:val="18"/>
                <w:szCs w:val="18"/>
              </w:rPr>
              <w:t>150</w:t>
            </w:r>
          </w:p>
        </w:tc>
        <w:tc>
          <w:tcPr>
            <w:tcW w:w="1750" w:type="dxa"/>
          </w:tcPr>
          <w:p w:rsidR="00E736E1" w:rsidRPr="00252902" w:rsidRDefault="008C207B">
            <w:pPr>
              <w:rPr>
                <w:rFonts w:ascii="Times New Roman" w:hAnsi="Times New Roman" w:cs="Times New Roman"/>
                <w:sz w:val="18"/>
                <w:szCs w:val="18"/>
              </w:rPr>
            </w:pPr>
            <w:r>
              <w:rPr>
                <w:rFonts w:ascii="Times New Roman" w:hAnsi="Times New Roman" w:cs="Times New Roman"/>
                <w:sz w:val="18"/>
                <w:szCs w:val="18"/>
              </w:rPr>
              <w:t>150</w:t>
            </w:r>
          </w:p>
        </w:tc>
        <w:tc>
          <w:tcPr>
            <w:tcW w:w="1582" w:type="dxa"/>
          </w:tcPr>
          <w:p w:rsidR="00E736E1" w:rsidRPr="00252902" w:rsidRDefault="008C207B">
            <w:pPr>
              <w:rPr>
                <w:rFonts w:ascii="Times New Roman" w:hAnsi="Times New Roman" w:cs="Times New Roman"/>
                <w:sz w:val="18"/>
                <w:szCs w:val="18"/>
              </w:rPr>
            </w:pPr>
            <w:r>
              <w:rPr>
                <w:rFonts w:ascii="Times New Roman" w:hAnsi="Times New Roman" w:cs="Times New Roman"/>
                <w:sz w:val="18"/>
                <w:szCs w:val="18"/>
              </w:rPr>
              <w:t>1,000</w:t>
            </w:r>
          </w:p>
        </w:tc>
        <w:tc>
          <w:tcPr>
            <w:tcW w:w="1861" w:type="dxa"/>
          </w:tcPr>
          <w:p w:rsidR="00E736E1" w:rsidRPr="00252902" w:rsidRDefault="008C207B" w:rsidP="00CC0054">
            <w:pPr>
              <w:rPr>
                <w:rFonts w:ascii="Times New Roman" w:hAnsi="Times New Roman" w:cs="Times New Roman"/>
                <w:snapToGrid w:val="0"/>
                <w:sz w:val="18"/>
                <w:szCs w:val="18"/>
              </w:rPr>
            </w:pPr>
            <w:r>
              <w:rPr>
                <w:rFonts w:ascii="Times New Roman" w:hAnsi="Times New Roman" w:cs="Times New Roman"/>
                <w:snapToGrid w:val="0"/>
                <w:sz w:val="18"/>
                <w:szCs w:val="18"/>
              </w:rPr>
              <w:t>0</w:t>
            </w:r>
          </w:p>
        </w:tc>
        <w:tc>
          <w:tcPr>
            <w:tcW w:w="1822" w:type="dxa"/>
          </w:tcPr>
          <w:p w:rsidR="00E736E1" w:rsidRPr="00252902" w:rsidRDefault="008C207B" w:rsidP="00CC0054">
            <w:pPr>
              <w:rPr>
                <w:rFonts w:ascii="Times New Roman" w:hAnsi="Times New Roman" w:cs="Times New Roman"/>
                <w:sz w:val="18"/>
                <w:szCs w:val="18"/>
              </w:rPr>
            </w:pPr>
            <w:r>
              <w:rPr>
                <w:rFonts w:ascii="Times New Roman" w:hAnsi="Times New Roman" w:cs="Times New Roman"/>
                <w:sz w:val="18"/>
                <w:szCs w:val="18"/>
              </w:rPr>
              <w:t>0</w:t>
            </w:r>
          </w:p>
        </w:tc>
        <w:tc>
          <w:tcPr>
            <w:tcW w:w="1525" w:type="dxa"/>
          </w:tcPr>
          <w:p w:rsidR="00E736E1" w:rsidRPr="00252902" w:rsidRDefault="008C207B">
            <w:pPr>
              <w:rPr>
                <w:rFonts w:ascii="Times New Roman" w:hAnsi="Times New Roman" w:cs="Times New Roman"/>
                <w:sz w:val="18"/>
                <w:szCs w:val="18"/>
              </w:rPr>
            </w:pPr>
            <w:r>
              <w:rPr>
                <w:rFonts w:ascii="Times New Roman" w:hAnsi="Times New Roman" w:cs="Times New Roman"/>
                <w:sz w:val="18"/>
                <w:szCs w:val="18"/>
              </w:rPr>
              <w:t>0</w:t>
            </w:r>
          </w:p>
        </w:tc>
      </w:tr>
      <w:tr w:rsidR="007367E5" w:rsidTr="008A6391">
        <w:trPr>
          <w:trHeight w:val="288"/>
        </w:trPr>
        <w:tc>
          <w:tcPr>
            <w:tcW w:w="5110" w:type="dxa"/>
          </w:tcPr>
          <w:p w:rsidR="007367E5" w:rsidRPr="00252902" w:rsidRDefault="007367E5" w:rsidP="008A6391">
            <w:pPr>
              <w:rPr>
                <w:rFonts w:ascii="Times New Roman" w:hAnsi="Times New Roman" w:cs="Times New Roman"/>
                <w:b/>
                <w:snapToGrid w:val="0"/>
                <w:sz w:val="18"/>
                <w:szCs w:val="18"/>
              </w:rPr>
            </w:pPr>
            <w:r w:rsidRPr="00252902">
              <w:rPr>
                <w:rFonts w:ascii="Times New Roman" w:hAnsi="Times New Roman" w:cs="Times New Roman"/>
                <w:b/>
                <w:snapToGrid w:val="0"/>
                <w:sz w:val="18"/>
                <w:szCs w:val="18"/>
              </w:rPr>
              <w:t xml:space="preserve">Середній рівень виконання плану </w:t>
            </w:r>
            <w:r>
              <w:rPr>
                <w:rFonts w:ascii="Times New Roman" w:hAnsi="Times New Roman" w:cs="Times New Roman"/>
                <w:b/>
                <w:snapToGrid w:val="0"/>
                <w:sz w:val="18"/>
                <w:szCs w:val="18"/>
              </w:rPr>
              <w:t>7</w:t>
            </w:r>
          </w:p>
        </w:tc>
        <w:tc>
          <w:tcPr>
            <w:tcW w:w="1636" w:type="dxa"/>
            <w:gridSpan w:val="2"/>
          </w:tcPr>
          <w:p w:rsidR="007367E5" w:rsidRPr="00252902" w:rsidRDefault="007367E5">
            <w:pPr>
              <w:rPr>
                <w:rFonts w:ascii="Times New Roman" w:hAnsi="Times New Roman" w:cs="Times New Roman"/>
                <w:sz w:val="18"/>
                <w:szCs w:val="18"/>
              </w:rPr>
            </w:pPr>
          </w:p>
        </w:tc>
        <w:tc>
          <w:tcPr>
            <w:tcW w:w="1750" w:type="dxa"/>
          </w:tcPr>
          <w:p w:rsidR="007367E5" w:rsidRPr="00252902" w:rsidRDefault="007367E5">
            <w:pPr>
              <w:rPr>
                <w:rFonts w:ascii="Times New Roman" w:hAnsi="Times New Roman" w:cs="Times New Roman"/>
                <w:sz w:val="18"/>
                <w:szCs w:val="18"/>
              </w:rPr>
            </w:pPr>
          </w:p>
        </w:tc>
        <w:tc>
          <w:tcPr>
            <w:tcW w:w="1582" w:type="dxa"/>
          </w:tcPr>
          <w:p w:rsidR="007367E5" w:rsidRPr="008C207B" w:rsidRDefault="008C207B">
            <w:pPr>
              <w:rPr>
                <w:rFonts w:ascii="Times New Roman" w:hAnsi="Times New Roman" w:cs="Times New Roman"/>
                <w:b/>
                <w:sz w:val="18"/>
                <w:szCs w:val="18"/>
              </w:rPr>
            </w:pPr>
            <w:r w:rsidRPr="008C207B">
              <w:rPr>
                <w:rFonts w:ascii="Times New Roman" w:hAnsi="Times New Roman" w:cs="Times New Roman"/>
                <w:b/>
                <w:sz w:val="18"/>
                <w:szCs w:val="18"/>
              </w:rPr>
              <w:t>1,000</w:t>
            </w:r>
          </w:p>
        </w:tc>
        <w:tc>
          <w:tcPr>
            <w:tcW w:w="1861" w:type="dxa"/>
          </w:tcPr>
          <w:p w:rsidR="007367E5" w:rsidRPr="00252902" w:rsidRDefault="007367E5" w:rsidP="00CC0054">
            <w:pPr>
              <w:rPr>
                <w:rFonts w:ascii="Times New Roman" w:hAnsi="Times New Roman" w:cs="Times New Roman"/>
                <w:snapToGrid w:val="0"/>
                <w:sz w:val="18"/>
                <w:szCs w:val="18"/>
              </w:rPr>
            </w:pPr>
          </w:p>
        </w:tc>
        <w:tc>
          <w:tcPr>
            <w:tcW w:w="1822" w:type="dxa"/>
          </w:tcPr>
          <w:p w:rsidR="007367E5" w:rsidRPr="00252902" w:rsidRDefault="007367E5" w:rsidP="00CC0054">
            <w:pPr>
              <w:rPr>
                <w:rFonts w:ascii="Times New Roman" w:hAnsi="Times New Roman" w:cs="Times New Roman"/>
                <w:sz w:val="18"/>
                <w:szCs w:val="18"/>
              </w:rPr>
            </w:pPr>
          </w:p>
        </w:tc>
        <w:tc>
          <w:tcPr>
            <w:tcW w:w="1525" w:type="dxa"/>
          </w:tcPr>
          <w:p w:rsidR="007367E5" w:rsidRPr="007367E5" w:rsidRDefault="00B938A7">
            <w:pPr>
              <w:rPr>
                <w:rFonts w:ascii="Times New Roman" w:hAnsi="Times New Roman" w:cs="Times New Roman"/>
                <w:b/>
                <w:sz w:val="18"/>
                <w:szCs w:val="18"/>
              </w:rPr>
            </w:pPr>
            <w:r>
              <w:rPr>
                <w:rFonts w:ascii="Times New Roman" w:hAnsi="Times New Roman" w:cs="Times New Roman"/>
                <w:b/>
                <w:sz w:val="18"/>
                <w:szCs w:val="18"/>
              </w:rPr>
              <w:t>0</w:t>
            </w:r>
          </w:p>
        </w:tc>
      </w:tr>
      <w:tr w:rsidR="007367E5" w:rsidTr="008A6391">
        <w:tc>
          <w:tcPr>
            <w:tcW w:w="15286" w:type="dxa"/>
            <w:gridSpan w:val="8"/>
            <w:vAlign w:val="center"/>
          </w:tcPr>
          <w:p w:rsidR="007367E5" w:rsidRPr="00252902" w:rsidRDefault="007367E5">
            <w:pPr>
              <w:rPr>
                <w:rFonts w:ascii="Times New Roman" w:hAnsi="Times New Roman" w:cs="Times New Roman"/>
                <w:sz w:val="18"/>
                <w:szCs w:val="18"/>
              </w:rPr>
            </w:pPr>
            <w:r w:rsidRPr="00252902">
              <w:rPr>
                <w:rFonts w:ascii="Times New Roman" w:hAnsi="Times New Roman" w:cs="Times New Roman"/>
                <w:color w:val="000000"/>
                <w:sz w:val="18"/>
                <w:szCs w:val="18"/>
              </w:rPr>
              <w:t xml:space="preserve">Завдання 7Придбання будівельних матеріалів для Релігійної громади Пресвятої Трійці Коломийської Єпархії Української Греко-Католицької церкви село </w:t>
            </w:r>
            <w:proofErr w:type="spellStart"/>
            <w:r w:rsidRPr="00252902">
              <w:rPr>
                <w:rFonts w:ascii="Times New Roman" w:hAnsi="Times New Roman" w:cs="Times New Roman"/>
                <w:color w:val="000000"/>
                <w:sz w:val="18"/>
                <w:szCs w:val="18"/>
              </w:rPr>
              <w:t>Шепарівці</w:t>
            </w:r>
            <w:proofErr w:type="spellEnd"/>
            <w:r w:rsidRPr="00252902">
              <w:rPr>
                <w:rFonts w:ascii="Times New Roman" w:hAnsi="Times New Roman" w:cs="Times New Roman"/>
                <w:color w:val="000000"/>
                <w:sz w:val="18"/>
                <w:szCs w:val="18"/>
              </w:rPr>
              <w:t xml:space="preserve"> (кошти за рахунок обласної субвенції) </w:t>
            </w:r>
          </w:p>
        </w:tc>
      </w:tr>
      <w:tr w:rsidR="00FA3C94" w:rsidTr="008A6391">
        <w:tc>
          <w:tcPr>
            <w:tcW w:w="15286" w:type="dxa"/>
            <w:gridSpan w:val="8"/>
            <w:vAlign w:val="center"/>
          </w:tcPr>
          <w:p w:rsidR="00FA3C94" w:rsidRPr="00FA3C94" w:rsidRDefault="00FA3C94">
            <w:pPr>
              <w:rPr>
                <w:rFonts w:ascii="Times New Roman" w:hAnsi="Times New Roman" w:cs="Times New Roman"/>
                <w:b/>
                <w:i/>
                <w:color w:val="000000"/>
                <w:sz w:val="18"/>
                <w:szCs w:val="18"/>
              </w:rPr>
            </w:pPr>
            <w:r w:rsidRPr="00FA3C94">
              <w:rPr>
                <w:rFonts w:ascii="Times New Roman" w:hAnsi="Times New Roman" w:cs="Times New Roman"/>
                <w:b/>
                <w:i/>
                <w:color w:val="000000"/>
                <w:sz w:val="18"/>
                <w:szCs w:val="18"/>
              </w:rPr>
              <w:t>Показник ефективності 1</w:t>
            </w:r>
          </w:p>
        </w:tc>
      </w:tr>
      <w:tr w:rsidR="007367E5" w:rsidTr="008A6391">
        <w:tc>
          <w:tcPr>
            <w:tcW w:w="5110" w:type="dxa"/>
            <w:vAlign w:val="center"/>
          </w:tcPr>
          <w:p w:rsidR="007367E5" w:rsidRPr="00252902" w:rsidRDefault="007367E5">
            <w:pPr>
              <w:rPr>
                <w:rFonts w:ascii="Times New Roman" w:hAnsi="Times New Roman" w:cs="Times New Roman"/>
                <w:color w:val="000000"/>
                <w:sz w:val="18"/>
                <w:szCs w:val="18"/>
              </w:rPr>
            </w:pPr>
            <w:r w:rsidRPr="00252902">
              <w:rPr>
                <w:rFonts w:ascii="Times New Roman" w:hAnsi="Times New Roman" w:cs="Times New Roman"/>
                <w:color w:val="000000"/>
                <w:sz w:val="18"/>
                <w:szCs w:val="18"/>
              </w:rPr>
              <w:t>середня вартість придбаного дерева (дуб) для внутрішнього оздоблення святилища  церкви</w:t>
            </w:r>
          </w:p>
        </w:tc>
        <w:tc>
          <w:tcPr>
            <w:tcW w:w="1636" w:type="dxa"/>
            <w:gridSpan w:val="2"/>
          </w:tcPr>
          <w:p w:rsidR="007367E5" w:rsidRPr="00252902" w:rsidRDefault="00FA3C94">
            <w:pPr>
              <w:rPr>
                <w:rFonts w:ascii="Times New Roman" w:hAnsi="Times New Roman" w:cs="Times New Roman"/>
                <w:sz w:val="18"/>
                <w:szCs w:val="18"/>
              </w:rPr>
            </w:pPr>
            <w:r>
              <w:rPr>
                <w:rFonts w:ascii="Times New Roman" w:hAnsi="Times New Roman" w:cs="Times New Roman"/>
                <w:sz w:val="18"/>
                <w:szCs w:val="18"/>
              </w:rPr>
              <w:t>3125</w:t>
            </w:r>
          </w:p>
        </w:tc>
        <w:tc>
          <w:tcPr>
            <w:tcW w:w="1750" w:type="dxa"/>
          </w:tcPr>
          <w:p w:rsidR="007367E5" w:rsidRPr="00252902" w:rsidRDefault="00FA3C94">
            <w:pPr>
              <w:rPr>
                <w:rFonts w:ascii="Times New Roman" w:hAnsi="Times New Roman" w:cs="Times New Roman"/>
                <w:sz w:val="18"/>
                <w:szCs w:val="18"/>
              </w:rPr>
            </w:pPr>
            <w:r>
              <w:rPr>
                <w:rFonts w:ascii="Times New Roman" w:hAnsi="Times New Roman" w:cs="Times New Roman"/>
                <w:sz w:val="18"/>
                <w:szCs w:val="18"/>
              </w:rPr>
              <w:t>3125</w:t>
            </w:r>
          </w:p>
        </w:tc>
        <w:tc>
          <w:tcPr>
            <w:tcW w:w="1582" w:type="dxa"/>
          </w:tcPr>
          <w:p w:rsidR="007367E5" w:rsidRPr="00252902" w:rsidRDefault="00FA3C94">
            <w:pPr>
              <w:rPr>
                <w:rFonts w:ascii="Times New Roman" w:hAnsi="Times New Roman" w:cs="Times New Roman"/>
                <w:sz w:val="18"/>
                <w:szCs w:val="18"/>
              </w:rPr>
            </w:pPr>
            <w:r>
              <w:rPr>
                <w:rFonts w:ascii="Times New Roman" w:hAnsi="Times New Roman" w:cs="Times New Roman"/>
                <w:sz w:val="18"/>
                <w:szCs w:val="18"/>
              </w:rPr>
              <w:t>1,000</w:t>
            </w:r>
          </w:p>
        </w:tc>
        <w:tc>
          <w:tcPr>
            <w:tcW w:w="1861" w:type="dxa"/>
          </w:tcPr>
          <w:p w:rsidR="007367E5" w:rsidRPr="00252902" w:rsidRDefault="00FA3C94" w:rsidP="00CC0054">
            <w:pPr>
              <w:rPr>
                <w:rFonts w:ascii="Times New Roman" w:hAnsi="Times New Roman" w:cs="Times New Roman"/>
                <w:snapToGrid w:val="0"/>
                <w:sz w:val="18"/>
                <w:szCs w:val="18"/>
              </w:rPr>
            </w:pPr>
            <w:r>
              <w:rPr>
                <w:rFonts w:ascii="Times New Roman" w:hAnsi="Times New Roman" w:cs="Times New Roman"/>
                <w:snapToGrid w:val="0"/>
                <w:sz w:val="18"/>
                <w:szCs w:val="18"/>
              </w:rPr>
              <w:t>0</w:t>
            </w:r>
          </w:p>
        </w:tc>
        <w:tc>
          <w:tcPr>
            <w:tcW w:w="1822" w:type="dxa"/>
          </w:tcPr>
          <w:p w:rsidR="007367E5" w:rsidRPr="00252902" w:rsidRDefault="00FA3C94" w:rsidP="00CC0054">
            <w:pPr>
              <w:rPr>
                <w:rFonts w:ascii="Times New Roman" w:hAnsi="Times New Roman" w:cs="Times New Roman"/>
                <w:sz w:val="18"/>
                <w:szCs w:val="18"/>
              </w:rPr>
            </w:pPr>
            <w:r>
              <w:rPr>
                <w:rFonts w:ascii="Times New Roman" w:hAnsi="Times New Roman" w:cs="Times New Roman"/>
                <w:sz w:val="18"/>
                <w:szCs w:val="18"/>
              </w:rPr>
              <w:t>0</w:t>
            </w:r>
          </w:p>
        </w:tc>
        <w:tc>
          <w:tcPr>
            <w:tcW w:w="1525" w:type="dxa"/>
          </w:tcPr>
          <w:p w:rsidR="007367E5" w:rsidRPr="00252902" w:rsidRDefault="00FA3C94">
            <w:pPr>
              <w:rPr>
                <w:rFonts w:ascii="Times New Roman" w:hAnsi="Times New Roman" w:cs="Times New Roman"/>
                <w:sz w:val="18"/>
                <w:szCs w:val="18"/>
              </w:rPr>
            </w:pPr>
            <w:r>
              <w:rPr>
                <w:rFonts w:ascii="Times New Roman" w:hAnsi="Times New Roman" w:cs="Times New Roman"/>
                <w:sz w:val="18"/>
                <w:szCs w:val="18"/>
              </w:rPr>
              <w:t>0</w:t>
            </w:r>
          </w:p>
        </w:tc>
      </w:tr>
      <w:tr w:rsidR="007367E5" w:rsidTr="006E1505">
        <w:tc>
          <w:tcPr>
            <w:tcW w:w="5110" w:type="dxa"/>
          </w:tcPr>
          <w:p w:rsidR="007367E5" w:rsidRPr="00252902" w:rsidRDefault="007367E5" w:rsidP="00D363C4">
            <w:pPr>
              <w:rPr>
                <w:rFonts w:ascii="Times New Roman" w:hAnsi="Times New Roman" w:cs="Times New Roman"/>
                <w:b/>
                <w:snapToGrid w:val="0"/>
                <w:sz w:val="18"/>
                <w:szCs w:val="18"/>
              </w:rPr>
            </w:pPr>
            <w:r w:rsidRPr="00252902">
              <w:rPr>
                <w:rFonts w:ascii="Times New Roman" w:hAnsi="Times New Roman" w:cs="Times New Roman"/>
                <w:b/>
                <w:snapToGrid w:val="0"/>
                <w:sz w:val="18"/>
                <w:szCs w:val="18"/>
              </w:rPr>
              <w:t>С</w:t>
            </w:r>
            <w:r>
              <w:rPr>
                <w:rFonts w:ascii="Times New Roman" w:hAnsi="Times New Roman" w:cs="Times New Roman"/>
                <w:b/>
                <w:snapToGrid w:val="0"/>
                <w:sz w:val="18"/>
                <w:szCs w:val="18"/>
              </w:rPr>
              <w:t>ередній рівень виконання плану 8</w:t>
            </w:r>
          </w:p>
        </w:tc>
        <w:tc>
          <w:tcPr>
            <w:tcW w:w="1636" w:type="dxa"/>
            <w:gridSpan w:val="2"/>
          </w:tcPr>
          <w:p w:rsidR="007367E5" w:rsidRPr="00252902" w:rsidRDefault="007367E5">
            <w:pPr>
              <w:rPr>
                <w:rFonts w:ascii="Times New Roman" w:hAnsi="Times New Roman" w:cs="Times New Roman"/>
                <w:sz w:val="18"/>
                <w:szCs w:val="18"/>
              </w:rPr>
            </w:pPr>
          </w:p>
        </w:tc>
        <w:tc>
          <w:tcPr>
            <w:tcW w:w="1750" w:type="dxa"/>
          </w:tcPr>
          <w:p w:rsidR="007367E5" w:rsidRPr="00252902" w:rsidRDefault="007367E5">
            <w:pPr>
              <w:rPr>
                <w:rFonts w:ascii="Times New Roman" w:hAnsi="Times New Roman" w:cs="Times New Roman"/>
                <w:sz w:val="18"/>
                <w:szCs w:val="18"/>
              </w:rPr>
            </w:pPr>
          </w:p>
        </w:tc>
        <w:tc>
          <w:tcPr>
            <w:tcW w:w="1582" w:type="dxa"/>
          </w:tcPr>
          <w:p w:rsidR="007367E5" w:rsidRPr="00FA3C94" w:rsidRDefault="00FA3C94">
            <w:pPr>
              <w:rPr>
                <w:rFonts w:ascii="Times New Roman" w:hAnsi="Times New Roman" w:cs="Times New Roman"/>
                <w:b/>
                <w:sz w:val="18"/>
                <w:szCs w:val="18"/>
              </w:rPr>
            </w:pPr>
            <w:r w:rsidRPr="00FA3C94">
              <w:rPr>
                <w:rFonts w:ascii="Times New Roman" w:hAnsi="Times New Roman" w:cs="Times New Roman"/>
                <w:b/>
                <w:sz w:val="18"/>
                <w:szCs w:val="18"/>
              </w:rPr>
              <w:t>1,000</w:t>
            </w:r>
          </w:p>
        </w:tc>
        <w:tc>
          <w:tcPr>
            <w:tcW w:w="1861" w:type="dxa"/>
          </w:tcPr>
          <w:p w:rsidR="007367E5" w:rsidRPr="00252902" w:rsidRDefault="007367E5" w:rsidP="00CC0054">
            <w:pPr>
              <w:rPr>
                <w:rFonts w:ascii="Times New Roman" w:hAnsi="Times New Roman" w:cs="Times New Roman"/>
                <w:snapToGrid w:val="0"/>
                <w:sz w:val="18"/>
                <w:szCs w:val="18"/>
              </w:rPr>
            </w:pPr>
          </w:p>
        </w:tc>
        <w:tc>
          <w:tcPr>
            <w:tcW w:w="1822" w:type="dxa"/>
          </w:tcPr>
          <w:p w:rsidR="007367E5" w:rsidRPr="00252902" w:rsidRDefault="007367E5" w:rsidP="00CC0054">
            <w:pPr>
              <w:rPr>
                <w:rFonts w:ascii="Times New Roman" w:hAnsi="Times New Roman" w:cs="Times New Roman"/>
                <w:sz w:val="18"/>
                <w:szCs w:val="18"/>
              </w:rPr>
            </w:pPr>
          </w:p>
        </w:tc>
        <w:tc>
          <w:tcPr>
            <w:tcW w:w="1525" w:type="dxa"/>
          </w:tcPr>
          <w:p w:rsidR="007367E5" w:rsidRPr="00252902" w:rsidRDefault="00B938A7">
            <w:pPr>
              <w:rPr>
                <w:rFonts w:ascii="Times New Roman" w:hAnsi="Times New Roman" w:cs="Times New Roman"/>
                <w:b/>
                <w:sz w:val="18"/>
                <w:szCs w:val="18"/>
              </w:rPr>
            </w:pPr>
            <w:r>
              <w:rPr>
                <w:rFonts w:ascii="Times New Roman" w:hAnsi="Times New Roman" w:cs="Times New Roman"/>
                <w:b/>
                <w:sz w:val="18"/>
                <w:szCs w:val="18"/>
              </w:rPr>
              <w:t>0</w:t>
            </w:r>
          </w:p>
        </w:tc>
      </w:tr>
      <w:tr w:rsidR="00FA3C94" w:rsidTr="006E1505">
        <w:tc>
          <w:tcPr>
            <w:tcW w:w="5110" w:type="dxa"/>
          </w:tcPr>
          <w:p w:rsidR="00FA3C94" w:rsidRPr="00FA3C94" w:rsidRDefault="00FA3C94" w:rsidP="00D363C4">
            <w:pPr>
              <w:rPr>
                <w:rFonts w:ascii="Times New Roman" w:hAnsi="Times New Roman" w:cs="Times New Roman"/>
                <w:b/>
                <w:snapToGrid w:val="0"/>
                <w:sz w:val="18"/>
                <w:szCs w:val="18"/>
              </w:rPr>
            </w:pPr>
            <w:r w:rsidRPr="00FA3C94">
              <w:rPr>
                <w:rFonts w:ascii="Times New Roman" w:hAnsi="Times New Roman" w:cs="Times New Roman"/>
                <w:b/>
                <w:snapToGrid w:val="0"/>
                <w:sz w:val="18"/>
                <w:szCs w:val="18"/>
              </w:rPr>
              <w:t>Міська цільова програма "Культура Коломиї" на 2021-2025 роки</w:t>
            </w:r>
          </w:p>
        </w:tc>
        <w:tc>
          <w:tcPr>
            <w:tcW w:w="1636" w:type="dxa"/>
            <w:gridSpan w:val="2"/>
          </w:tcPr>
          <w:p w:rsidR="00FA3C94" w:rsidRPr="00252902" w:rsidRDefault="00FA3C94">
            <w:pPr>
              <w:rPr>
                <w:rFonts w:ascii="Times New Roman" w:hAnsi="Times New Roman" w:cs="Times New Roman"/>
                <w:sz w:val="18"/>
                <w:szCs w:val="18"/>
              </w:rPr>
            </w:pPr>
          </w:p>
        </w:tc>
        <w:tc>
          <w:tcPr>
            <w:tcW w:w="1750" w:type="dxa"/>
          </w:tcPr>
          <w:p w:rsidR="00FA3C94" w:rsidRPr="00252902" w:rsidRDefault="00FA3C94">
            <w:pPr>
              <w:rPr>
                <w:rFonts w:ascii="Times New Roman" w:hAnsi="Times New Roman" w:cs="Times New Roman"/>
                <w:sz w:val="18"/>
                <w:szCs w:val="18"/>
              </w:rPr>
            </w:pPr>
          </w:p>
        </w:tc>
        <w:tc>
          <w:tcPr>
            <w:tcW w:w="1582" w:type="dxa"/>
          </w:tcPr>
          <w:p w:rsidR="00FA3C94" w:rsidRPr="00FA3C94" w:rsidRDefault="00FA3C94">
            <w:pPr>
              <w:rPr>
                <w:rFonts w:ascii="Times New Roman" w:hAnsi="Times New Roman" w:cs="Times New Roman"/>
                <w:b/>
                <w:sz w:val="18"/>
                <w:szCs w:val="18"/>
              </w:rPr>
            </w:pPr>
          </w:p>
        </w:tc>
        <w:tc>
          <w:tcPr>
            <w:tcW w:w="1861" w:type="dxa"/>
          </w:tcPr>
          <w:p w:rsidR="00FA3C94" w:rsidRPr="00252902" w:rsidRDefault="00FA3C94" w:rsidP="00CC0054">
            <w:pPr>
              <w:rPr>
                <w:rFonts w:ascii="Times New Roman" w:hAnsi="Times New Roman" w:cs="Times New Roman"/>
                <w:snapToGrid w:val="0"/>
                <w:sz w:val="18"/>
                <w:szCs w:val="18"/>
              </w:rPr>
            </w:pPr>
          </w:p>
        </w:tc>
        <w:tc>
          <w:tcPr>
            <w:tcW w:w="1822" w:type="dxa"/>
          </w:tcPr>
          <w:p w:rsidR="00FA3C94" w:rsidRPr="00252902" w:rsidRDefault="00FA3C94" w:rsidP="00CC0054">
            <w:pPr>
              <w:rPr>
                <w:rFonts w:ascii="Times New Roman" w:hAnsi="Times New Roman" w:cs="Times New Roman"/>
                <w:sz w:val="18"/>
                <w:szCs w:val="18"/>
              </w:rPr>
            </w:pPr>
          </w:p>
        </w:tc>
        <w:tc>
          <w:tcPr>
            <w:tcW w:w="1525" w:type="dxa"/>
          </w:tcPr>
          <w:p w:rsidR="00FA3C94" w:rsidRPr="00252902" w:rsidRDefault="00FA3C94">
            <w:pPr>
              <w:rPr>
                <w:rFonts w:ascii="Times New Roman" w:hAnsi="Times New Roman" w:cs="Times New Roman"/>
                <w:b/>
                <w:sz w:val="18"/>
                <w:szCs w:val="18"/>
              </w:rPr>
            </w:pPr>
          </w:p>
        </w:tc>
      </w:tr>
      <w:tr w:rsidR="00FA3C94" w:rsidTr="006E1505">
        <w:tc>
          <w:tcPr>
            <w:tcW w:w="5110" w:type="dxa"/>
          </w:tcPr>
          <w:p w:rsidR="00FA3C94" w:rsidRPr="00FA3C94" w:rsidRDefault="00FA3C94" w:rsidP="00D363C4">
            <w:pPr>
              <w:rPr>
                <w:rFonts w:ascii="Times New Roman" w:hAnsi="Times New Roman" w:cs="Times New Roman"/>
                <w:b/>
                <w:i/>
                <w:snapToGrid w:val="0"/>
                <w:sz w:val="18"/>
                <w:szCs w:val="18"/>
              </w:rPr>
            </w:pPr>
            <w:r w:rsidRPr="00FA3C94">
              <w:rPr>
                <w:rFonts w:ascii="Times New Roman" w:hAnsi="Times New Roman" w:cs="Times New Roman"/>
                <w:b/>
                <w:i/>
                <w:snapToGrid w:val="0"/>
                <w:sz w:val="18"/>
                <w:szCs w:val="18"/>
              </w:rPr>
              <w:t>Показник ефективності 1</w:t>
            </w:r>
          </w:p>
        </w:tc>
        <w:tc>
          <w:tcPr>
            <w:tcW w:w="1636" w:type="dxa"/>
            <w:gridSpan w:val="2"/>
          </w:tcPr>
          <w:p w:rsidR="00FA3C94" w:rsidRPr="00252902" w:rsidRDefault="00FA3C94">
            <w:pPr>
              <w:rPr>
                <w:rFonts w:ascii="Times New Roman" w:hAnsi="Times New Roman" w:cs="Times New Roman"/>
                <w:sz w:val="18"/>
                <w:szCs w:val="18"/>
              </w:rPr>
            </w:pPr>
          </w:p>
        </w:tc>
        <w:tc>
          <w:tcPr>
            <w:tcW w:w="1750" w:type="dxa"/>
          </w:tcPr>
          <w:p w:rsidR="00FA3C94" w:rsidRPr="00252902" w:rsidRDefault="00FA3C94">
            <w:pPr>
              <w:rPr>
                <w:rFonts w:ascii="Times New Roman" w:hAnsi="Times New Roman" w:cs="Times New Roman"/>
                <w:sz w:val="18"/>
                <w:szCs w:val="18"/>
              </w:rPr>
            </w:pPr>
          </w:p>
        </w:tc>
        <w:tc>
          <w:tcPr>
            <w:tcW w:w="1582" w:type="dxa"/>
          </w:tcPr>
          <w:p w:rsidR="00FA3C94" w:rsidRPr="00FA3C94" w:rsidRDefault="00FA3C94">
            <w:pPr>
              <w:rPr>
                <w:rFonts w:ascii="Times New Roman" w:hAnsi="Times New Roman" w:cs="Times New Roman"/>
                <w:b/>
                <w:sz w:val="18"/>
                <w:szCs w:val="18"/>
              </w:rPr>
            </w:pPr>
          </w:p>
        </w:tc>
        <w:tc>
          <w:tcPr>
            <w:tcW w:w="1861" w:type="dxa"/>
          </w:tcPr>
          <w:p w:rsidR="00FA3C94" w:rsidRPr="00252902" w:rsidRDefault="00FA3C94" w:rsidP="00CC0054">
            <w:pPr>
              <w:rPr>
                <w:rFonts w:ascii="Times New Roman" w:hAnsi="Times New Roman" w:cs="Times New Roman"/>
                <w:snapToGrid w:val="0"/>
                <w:sz w:val="18"/>
                <w:szCs w:val="18"/>
              </w:rPr>
            </w:pPr>
          </w:p>
        </w:tc>
        <w:tc>
          <w:tcPr>
            <w:tcW w:w="1822" w:type="dxa"/>
          </w:tcPr>
          <w:p w:rsidR="00FA3C94" w:rsidRPr="00252902" w:rsidRDefault="00FA3C94" w:rsidP="00CC0054">
            <w:pPr>
              <w:rPr>
                <w:rFonts w:ascii="Times New Roman" w:hAnsi="Times New Roman" w:cs="Times New Roman"/>
                <w:sz w:val="18"/>
                <w:szCs w:val="18"/>
              </w:rPr>
            </w:pPr>
          </w:p>
        </w:tc>
        <w:tc>
          <w:tcPr>
            <w:tcW w:w="1525" w:type="dxa"/>
          </w:tcPr>
          <w:p w:rsidR="00FA3C94" w:rsidRPr="00252902" w:rsidRDefault="00FA3C94">
            <w:pPr>
              <w:rPr>
                <w:rFonts w:ascii="Times New Roman" w:hAnsi="Times New Roman" w:cs="Times New Roman"/>
                <w:b/>
                <w:sz w:val="18"/>
                <w:szCs w:val="18"/>
              </w:rPr>
            </w:pPr>
          </w:p>
        </w:tc>
      </w:tr>
      <w:tr w:rsidR="00FA3C94" w:rsidTr="006E1505">
        <w:tc>
          <w:tcPr>
            <w:tcW w:w="5110" w:type="dxa"/>
          </w:tcPr>
          <w:p w:rsidR="00FA3C94" w:rsidRPr="00FA3C94" w:rsidRDefault="00FA3C94" w:rsidP="00D363C4">
            <w:pPr>
              <w:rPr>
                <w:rFonts w:ascii="Times New Roman" w:hAnsi="Times New Roman" w:cs="Times New Roman"/>
                <w:snapToGrid w:val="0"/>
                <w:sz w:val="18"/>
                <w:szCs w:val="18"/>
              </w:rPr>
            </w:pPr>
            <w:r w:rsidRPr="00FA3C94">
              <w:rPr>
                <w:rFonts w:ascii="Times New Roman" w:hAnsi="Times New Roman" w:cs="Times New Roman"/>
                <w:snapToGrid w:val="0"/>
                <w:sz w:val="18"/>
                <w:szCs w:val="18"/>
              </w:rPr>
              <w:t>середня вартість матеріально-технічного забезпечення (столи, шафи, крісла, стільці, доріжки, гардини, світильники) в навчальних закладах</w:t>
            </w:r>
            <w:r w:rsidR="000A06F5">
              <w:rPr>
                <w:rFonts w:ascii="Times New Roman" w:hAnsi="Times New Roman" w:cs="Times New Roman"/>
                <w:snapToGrid w:val="0"/>
                <w:sz w:val="18"/>
                <w:szCs w:val="18"/>
              </w:rPr>
              <w:t xml:space="preserve"> (до уваги не береться)</w:t>
            </w:r>
          </w:p>
        </w:tc>
        <w:tc>
          <w:tcPr>
            <w:tcW w:w="1636" w:type="dxa"/>
            <w:gridSpan w:val="2"/>
          </w:tcPr>
          <w:p w:rsidR="00FA3C94" w:rsidRPr="00FA3C94" w:rsidRDefault="00FA3C94">
            <w:pPr>
              <w:rPr>
                <w:rFonts w:ascii="Times New Roman" w:hAnsi="Times New Roman" w:cs="Times New Roman"/>
                <w:sz w:val="18"/>
                <w:szCs w:val="18"/>
              </w:rPr>
            </w:pPr>
            <w:r>
              <w:rPr>
                <w:rFonts w:ascii="Times New Roman" w:hAnsi="Times New Roman" w:cs="Times New Roman"/>
                <w:sz w:val="18"/>
                <w:szCs w:val="18"/>
              </w:rPr>
              <w:t>0</w:t>
            </w:r>
          </w:p>
        </w:tc>
        <w:tc>
          <w:tcPr>
            <w:tcW w:w="1750" w:type="dxa"/>
          </w:tcPr>
          <w:p w:rsidR="00FA3C94" w:rsidRPr="00FA3C94" w:rsidRDefault="00FA3C94">
            <w:pPr>
              <w:rPr>
                <w:rFonts w:ascii="Times New Roman" w:hAnsi="Times New Roman" w:cs="Times New Roman"/>
                <w:sz w:val="18"/>
                <w:szCs w:val="18"/>
              </w:rPr>
            </w:pPr>
            <w:r>
              <w:rPr>
                <w:rFonts w:ascii="Times New Roman" w:hAnsi="Times New Roman" w:cs="Times New Roman"/>
                <w:sz w:val="18"/>
                <w:szCs w:val="18"/>
              </w:rPr>
              <w:t>0</w:t>
            </w:r>
          </w:p>
        </w:tc>
        <w:tc>
          <w:tcPr>
            <w:tcW w:w="1582" w:type="dxa"/>
          </w:tcPr>
          <w:p w:rsidR="00FA3C94" w:rsidRPr="00FA3C94" w:rsidRDefault="00FA3C94">
            <w:pPr>
              <w:rPr>
                <w:rFonts w:ascii="Times New Roman" w:hAnsi="Times New Roman" w:cs="Times New Roman"/>
                <w:sz w:val="18"/>
                <w:szCs w:val="18"/>
              </w:rPr>
            </w:pPr>
            <w:r>
              <w:rPr>
                <w:rFonts w:ascii="Times New Roman" w:hAnsi="Times New Roman" w:cs="Times New Roman"/>
                <w:sz w:val="18"/>
                <w:szCs w:val="18"/>
              </w:rPr>
              <w:t>0</w:t>
            </w:r>
          </w:p>
        </w:tc>
        <w:tc>
          <w:tcPr>
            <w:tcW w:w="1861" w:type="dxa"/>
          </w:tcPr>
          <w:p w:rsidR="00FA3C94" w:rsidRPr="00FA3C94" w:rsidRDefault="00FA3C94" w:rsidP="00CC0054">
            <w:pPr>
              <w:rPr>
                <w:rFonts w:ascii="Times New Roman" w:hAnsi="Times New Roman" w:cs="Times New Roman"/>
                <w:snapToGrid w:val="0"/>
                <w:sz w:val="18"/>
                <w:szCs w:val="18"/>
              </w:rPr>
            </w:pPr>
            <w:r>
              <w:rPr>
                <w:rFonts w:ascii="Times New Roman" w:hAnsi="Times New Roman" w:cs="Times New Roman"/>
                <w:snapToGrid w:val="0"/>
                <w:sz w:val="18"/>
                <w:szCs w:val="18"/>
              </w:rPr>
              <w:t>2000</w:t>
            </w:r>
          </w:p>
        </w:tc>
        <w:tc>
          <w:tcPr>
            <w:tcW w:w="1822" w:type="dxa"/>
          </w:tcPr>
          <w:p w:rsidR="00FA3C94" w:rsidRPr="00FA3C94" w:rsidRDefault="00FA3C94" w:rsidP="00CC0054">
            <w:pPr>
              <w:rPr>
                <w:rFonts w:ascii="Times New Roman" w:hAnsi="Times New Roman" w:cs="Times New Roman"/>
                <w:sz w:val="18"/>
                <w:szCs w:val="18"/>
              </w:rPr>
            </w:pPr>
            <w:r>
              <w:rPr>
                <w:rFonts w:ascii="Times New Roman" w:hAnsi="Times New Roman" w:cs="Times New Roman"/>
                <w:sz w:val="18"/>
                <w:szCs w:val="18"/>
              </w:rPr>
              <w:t>9960</w:t>
            </w:r>
          </w:p>
        </w:tc>
        <w:tc>
          <w:tcPr>
            <w:tcW w:w="1525" w:type="dxa"/>
          </w:tcPr>
          <w:p w:rsidR="00FA3C94" w:rsidRPr="000A06F5" w:rsidRDefault="000A06F5">
            <w:pPr>
              <w:rPr>
                <w:rFonts w:ascii="Times New Roman" w:hAnsi="Times New Roman" w:cs="Times New Roman"/>
                <w:color w:val="FF0000"/>
                <w:sz w:val="18"/>
                <w:szCs w:val="18"/>
              </w:rPr>
            </w:pPr>
            <w:r w:rsidRPr="000A06F5">
              <w:rPr>
                <w:rFonts w:ascii="Times New Roman" w:hAnsi="Times New Roman" w:cs="Times New Roman"/>
                <w:color w:val="FF0000"/>
                <w:sz w:val="18"/>
                <w:szCs w:val="18"/>
              </w:rPr>
              <w:t>4,98</w:t>
            </w:r>
          </w:p>
        </w:tc>
      </w:tr>
      <w:tr w:rsidR="00FA3C94" w:rsidTr="006E1505">
        <w:tc>
          <w:tcPr>
            <w:tcW w:w="5110" w:type="dxa"/>
          </w:tcPr>
          <w:p w:rsidR="00FA3C94" w:rsidRPr="00FA3C94" w:rsidRDefault="00FA3C94" w:rsidP="00D363C4">
            <w:pPr>
              <w:rPr>
                <w:rFonts w:ascii="Times New Roman" w:hAnsi="Times New Roman" w:cs="Times New Roman"/>
                <w:b/>
                <w:i/>
                <w:snapToGrid w:val="0"/>
                <w:sz w:val="18"/>
                <w:szCs w:val="18"/>
              </w:rPr>
            </w:pPr>
            <w:r w:rsidRPr="00FA3C94">
              <w:rPr>
                <w:rFonts w:ascii="Times New Roman" w:hAnsi="Times New Roman" w:cs="Times New Roman"/>
                <w:b/>
                <w:i/>
                <w:snapToGrid w:val="0"/>
                <w:sz w:val="18"/>
                <w:szCs w:val="18"/>
              </w:rPr>
              <w:t>Показник ефективності 2</w:t>
            </w:r>
          </w:p>
        </w:tc>
        <w:tc>
          <w:tcPr>
            <w:tcW w:w="1636" w:type="dxa"/>
            <w:gridSpan w:val="2"/>
          </w:tcPr>
          <w:p w:rsidR="00FA3C94" w:rsidRPr="00252902" w:rsidRDefault="00FA3C94">
            <w:pPr>
              <w:rPr>
                <w:rFonts w:ascii="Times New Roman" w:hAnsi="Times New Roman" w:cs="Times New Roman"/>
                <w:sz w:val="18"/>
                <w:szCs w:val="18"/>
              </w:rPr>
            </w:pPr>
          </w:p>
        </w:tc>
        <w:tc>
          <w:tcPr>
            <w:tcW w:w="1750" w:type="dxa"/>
          </w:tcPr>
          <w:p w:rsidR="00FA3C94" w:rsidRPr="00252902" w:rsidRDefault="00FA3C94">
            <w:pPr>
              <w:rPr>
                <w:rFonts w:ascii="Times New Roman" w:hAnsi="Times New Roman" w:cs="Times New Roman"/>
                <w:sz w:val="18"/>
                <w:szCs w:val="18"/>
              </w:rPr>
            </w:pPr>
          </w:p>
        </w:tc>
        <w:tc>
          <w:tcPr>
            <w:tcW w:w="1582" w:type="dxa"/>
          </w:tcPr>
          <w:p w:rsidR="00FA3C94" w:rsidRPr="00FA3C94" w:rsidRDefault="00FA3C94">
            <w:pPr>
              <w:rPr>
                <w:rFonts w:ascii="Times New Roman" w:hAnsi="Times New Roman" w:cs="Times New Roman"/>
                <w:b/>
                <w:sz w:val="18"/>
                <w:szCs w:val="18"/>
              </w:rPr>
            </w:pPr>
          </w:p>
        </w:tc>
        <w:tc>
          <w:tcPr>
            <w:tcW w:w="1861" w:type="dxa"/>
          </w:tcPr>
          <w:p w:rsidR="00FA3C94" w:rsidRPr="00252902" w:rsidRDefault="00FA3C94" w:rsidP="00CC0054">
            <w:pPr>
              <w:rPr>
                <w:rFonts w:ascii="Times New Roman" w:hAnsi="Times New Roman" w:cs="Times New Roman"/>
                <w:snapToGrid w:val="0"/>
                <w:sz w:val="18"/>
                <w:szCs w:val="18"/>
              </w:rPr>
            </w:pPr>
          </w:p>
        </w:tc>
        <w:tc>
          <w:tcPr>
            <w:tcW w:w="1822" w:type="dxa"/>
          </w:tcPr>
          <w:p w:rsidR="00FA3C94" w:rsidRPr="00252902" w:rsidRDefault="00FA3C94" w:rsidP="00CC0054">
            <w:pPr>
              <w:rPr>
                <w:rFonts w:ascii="Times New Roman" w:hAnsi="Times New Roman" w:cs="Times New Roman"/>
                <w:sz w:val="18"/>
                <w:szCs w:val="18"/>
              </w:rPr>
            </w:pPr>
          </w:p>
        </w:tc>
        <w:tc>
          <w:tcPr>
            <w:tcW w:w="1525" w:type="dxa"/>
          </w:tcPr>
          <w:p w:rsidR="00FA3C94" w:rsidRPr="00252902" w:rsidRDefault="00FA3C94">
            <w:pPr>
              <w:rPr>
                <w:rFonts w:ascii="Times New Roman" w:hAnsi="Times New Roman" w:cs="Times New Roman"/>
                <w:b/>
                <w:sz w:val="18"/>
                <w:szCs w:val="18"/>
              </w:rPr>
            </w:pPr>
          </w:p>
        </w:tc>
      </w:tr>
      <w:tr w:rsidR="00FA3C94" w:rsidTr="006E1505">
        <w:tc>
          <w:tcPr>
            <w:tcW w:w="5110" w:type="dxa"/>
          </w:tcPr>
          <w:p w:rsidR="00FA3C94" w:rsidRPr="00FA3C94" w:rsidRDefault="00FA3C94" w:rsidP="00D363C4">
            <w:pPr>
              <w:rPr>
                <w:rFonts w:ascii="Times New Roman" w:hAnsi="Times New Roman" w:cs="Times New Roman"/>
                <w:snapToGrid w:val="0"/>
                <w:sz w:val="18"/>
                <w:szCs w:val="18"/>
              </w:rPr>
            </w:pPr>
            <w:r w:rsidRPr="00FA3C94">
              <w:rPr>
                <w:rFonts w:ascii="Times New Roman" w:hAnsi="Times New Roman" w:cs="Times New Roman"/>
                <w:snapToGrid w:val="0"/>
                <w:sz w:val="18"/>
                <w:szCs w:val="18"/>
              </w:rPr>
              <w:t>середня вартість одного паспорта пам'яток культурної спадщини</w:t>
            </w:r>
            <w:r w:rsidR="00D9042B">
              <w:rPr>
                <w:rFonts w:ascii="Times New Roman" w:hAnsi="Times New Roman" w:cs="Times New Roman"/>
                <w:snapToGrid w:val="0"/>
                <w:sz w:val="18"/>
                <w:szCs w:val="18"/>
              </w:rPr>
              <w:t xml:space="preserve"> ( до уваги не береться)</w:t>
            </w:r>
          </w:p>
        </w:tc>
        <w:tc>
          <w:tcPr>
            <w:tcW w:w="1636" w:type="dxa"/>
            <w:gridSpan w:val="2"/>
          </w:tcPr>
          <w:p w:rsidR="00FA3C94" w:rsidRPr="00FA3C94" w:rsidRDefault="00FA3C94">
            <w:pPr>
              <w:rPr>
                <w:rFonts w:ascii="Times New Roman" w:hAnsi="Times New Roman" w:cs="Times New Roman"/>
                <w:sz w:val="18"/>
                <w:szCs w:val="18"/>
              </w:rPr>
            </w:pPr>
            <w:r>
              <w:rPr>
                <w:rFonts w:ascii="Times New Roman" w:hAnsi="Times New Roman" w:cs="Times New Roman"/>
                <w:sz w:val="18"/>
                <w:szCs w:val="18"/>
              </w:rPr>
              <w:t>0</w:t>
            </w:r>
          </w:p>
        </w:tc>
        <w:tc>
          <w:tcPr>
            <w:tcW w:w="1750" w:type="dxa"/>
          </w:tcPr>
          <w:p w:rsidR="00FA3C94" w:rsidRPr="00FA3C94" w:rsidRDefault="00FA3C94">
            <w:pPr>
              <w:rPr>
                <w:rFonts w:ascii="Times New Roman" w:hAnsi="Times New Roman" w:cs="Times New Roman"/>
                <w:sz w:val="18"/>
                <w:szCs w:val="18"/>
              </w:rPr>
            </w:pPr>
            <w:r>
              <w:rPr>
                <w:rFonts w:ascii="Times New Roman" w:hAnsi="Times New Roman" w:cs="Times New Roman"/>
                <w:sz w:val="18"/>
                <w:szCs w:val="18"/>
              </w:rPr>
              <w:t>0</w:t>
            </w:r>
          </w:p>
        </w:tc>
        <w:tc>
          <w:tcPr>
            <w:tcW w:w="1582" w:type="dxa"/>
          </w:tcPr>
          <w:p w:rsidR="00FA3C94" w:rsidRPr="00FA3C94" w:rsidRDefault="00FA3C94">
            <w:pPr>
              <w:rPr>
                <w:rFonts w:ascii="Times New Roman" w:hAnsi="Times New Roman" w:cs="Times New Roman"/>
                <w:sz w:val="18"/>
                <w:szCs w:val="18"/>
              </w:rPr>
            </w:pPr>
            <w:r>
              <w:rPr>
                <w:rFonts w:ascii="Times New Roman" w:hAnsi="Times New Roman" w:cs="Times New Roman"/>
                <w:sz w:val="18"/>
                <w:szCs w:val="18"/>
              </w:rPr>
              <w:t>0</w:t>
            </w:r>
          </w:p>
        </w:tc>
        <w:tc>
          <w:tcPr>
            <w:tcW w:w="1861" w:type="dxa"/>
          </w:tcPr>
          <w:p w:rsidR="00FA3C94" w:rsidRPr="00FA3C94" w:rsidRDefault="00FA3C94" w:rsidP="00CC0054">
            <w:pPr>
              <w:rPr>
                <w:rFonts w:ascii="Times New Roman" w:hAnsi="Times New Roman" w:cs="Times New Roman"/>
                <w:snapToGrid w:val="0"/>
                <w:sz w:val="18"/>
                <w:szCs w:val="18"/>
              </w:rPr>
            </w:pPr>
            <w:r>
              <w:rPr>
                <w:rFonts w:ascii="Times New Roman" w:hAnsi="Times New Roman" w:cs="Times New Roman"/>
                <w:snapToGrid w:val="0"/>
                <w:sz w:val="18"/>
                <w:szCs w:val="18"/>
              </w:rPr>
              <w:t>10000</w:t>
            </w:r>
          </w:p>
        </w:tc>
        <w:tc>
          <w:tcPr>
            <w:tcW w:w="1822" w:type="dxa"/>
          </w:tcPr>
          <w:p w:rsidR="00FA3C94" w:rsidRPr="00FA3C94" w:rsidRDefault="00FA3C94" w:rsidP="00CC0054">
            <w:pPr>
              <w:rPr>
                <w:rFonts w:ascii="Times New Roman" w:hAnsi="Times New Roman" w:cs="Times New Roman"/>
                <w:sz w:val="18"/>
                <w:szCs w:val="18"/>
              </w:rPr>
            </w:pPr>
            <w:r>
              <w:rPr>
                <w:rFonts w:ascii="Times New Roman" w:hAnsi="Times New Roman" w:cs="Times New Roman"/>
                <w:sz w:val="18"/>
                <w:szCs w:val="18"/>
              </w:rPr>
              <w:t>16700</w:t>
            </w:r>
          </w:p>
        </w:tc>
        <w:tc>
          <w:tcPr>
            <w:tcW w:w="1525" w:type="dxa"/>
          </w:tcPr>
          <w:p w:rsidR="00FA3C94" w:rsidRPr="000A06F5" w:rsidRDefault="00D9042B">
            <w:pPr>
              <w:rPr>
                <w:rFonts w:ascii="Times New Roman" w:hAnsi="Times New Roman" w:cs="Times New Roman"/>
                <w:color w:val="FF0000"/>
                <w:sz w:val="18"/>
                <w:szCs w:val="18"/>
              </w:rPr>
            </w:pPr>
            <w:r w:rsidRPr="000A06F5">
              <w:rPr>
                <w:rFonts w:ascii="Times New Roman" w:hAnsi="Times New Roman" w:cs="Times New Roman"/>
                <w:color w:val="FF0000"/>
                <w:sz w:val="18"/>
                <w:szCs w:val="18"/>
              </w:rPr>
              <w:t>1,67</w:t>
            </w:r>
          </w:p>
        </w:tc>
      </w:tr>
      <w:tr w:rsidR="00FA3C94" w:rsidTr="006E1505">
        <w:tc>
          <w:tcPr>
            <w:tcW w:w="5110" w:type="dxa"/>
          </w:tcPr>
          <w:p w:rsidR="00FA3C94" w:rsidRPr="00FA3C94" w:rsidRDefault="00FA3C94" w:rsidP="00D363C4">
            <w:pPr>
              <w:rPr>
                <w:rFonts w:ascii="Times New Roman" w:hAnsi="Times New Roman" w:cs="Times New Roman"/>
                <w:snapToGrid w:val="0"/>
                <w:sz w:val="18"/>
                <w:szCs w:val="18"/>
              </w:rPr>
            </w:pPr>
            <w:r w:rsidRPr="00FA3C94">
              <w:rPr>
                <w:rFonts w:ascii="Times New Roman" w:hAnsi="Times New Roman" w:cs="Times New Roman"/>
                <w:snapToGrid w:val="0"/>
                <w:sz w:val="18"/>
                <w:szCs w:val="18"/>
              </w:rPr>
              <w:t>середня вартість</w:t>
            </w:r>
            <w:r>
              <w:rPr>
                <w:rFonts w:ascii="Times New Roman" w:hAnsi="Times New Roman" w:cs="Times New Roman"/>
                <w:snapToGrid w:val="0"/>
                <w:sz w:val="18"/>
                <w:szCs w:val="18"/>
              </w:rPr>
              <w:t xml:space="preserve"> придбання  однієї охоронної дош</w:t>
            </w:r>
            <w:r w:rsidRPr="00FA3C94">
              <w:rPr>
                <w:rFonts w:ascii="Times New Roman" w:hAnsi="Times New Roman" w:cs="Times New Roman"/>
                <w:snapToGrid w:val="0"/>
                <w:sz w:val="18"/>
                <w:szCs w:val="18"/>
              </w:rPr>
              <w:t>ки</w:t>
            </w:r>
          </w:p>
        </w:tc>
        <w:tc>
          <w:tcPr>
            <w:tcW w:w="1636" w:type="dxa"/>
            <w:gridSpan w:val="2"/>
          </w:tcPr>
          <w:p w:rsidR="00FA3C94" w:rsidRPr="00FA3C94" w:rsidRDefault="00FA3C94">
            <w:pPr>
              <w:rPr>
                <w:rFonts w:ascii="Times New Roman" w:hAnsi="Times New Roman" w:cs="Times New Roman"/>
                <w:sz w:val="18"/>
                <w:szCs w:val="18"/>
              </w:rPr>
            </w:pPr>
            <w:r>
              <w:rPr>
                <w:rFonts w:ascii="Times New Roman" w:hAnsi="Times New Roman" w:cs="Times New Roman"/>
                <w:sz w:val="18"/>
                <w:szCs w:val="18"/>
              </w:rPr>
              <w:t>0</w:t>
            </w:r>
          </w:p>
        </w:tc>
        <w:tc>
          <w:tcPr>
            <w:tcW w:w="1750" w:type="dxa"/>
          </w:tcPr>
          <w:p w:rsidR="00FA3C94" w:rsidRPr="00FA3C94" w:rsidRDefault="00FA3C94">
            <w:pPr>
              <w:rPr>
                <w:rFonts w:ascii="Times New Roman" w:hAnsi="Times New Roman" w:cs="Times New Roman"/>
                <w:sz w:val="18"/>
                <w:szCs w:val="18"/>
              </w:rPr>
            </w:pPr>
            <w:r>
              <w:rPr>
                <w:rFonts w:ascii="Times New Roman" w:hAnsi="Times New Roman" w:cs="Times New Roman"/>
                <w:sz w:val="18"/>
                <w:szCs w:val="18"/>
              </w:rPr>
              <w:t>0</w:t>
            </w:r>
          </w:p>
        </w:tc>
        <w:tc>
          <w:tcPr>
            <w:tcW w:w="1582" w:type="dxa"/>
          </w:tcPr>
          <w:p w:rsidR="00FA3C94" w:rsidRPr="00FA3C94" w:rsidRDefault="00FA3C94">
            <w:pPr>
              <w:rPr>
                <w:rFonts w:ascii="Times New Roman" w:hAnsi="Times New Roman" w:cs="Times New Roman"/>
                <w:sz w:val="18"/>
                <w:szCs w:val="18"/>
              </w:rPr>
            </w:pPr>
            <w:r>
              <w:rPr>
                <w:rFonts w:ascii="Times New Roman" w:hAnsi="Times New Roman" w:cs="Times New Roman"/>
                <w:sz w:val="18"/>
                <w:szCs w:val="18"/>
              </w:rPr>
              <w:t>0</w:t>
            </w:r>
          </w:p>
        </w:tc>
        <w:tc>
          <w:tcPr>
            <w:tcW w:w="1861" w:type="dxa"/>
          </w:tcPr>
          <w:p w:rsidR="00FA3C94" w:rsidRPr="00FA3C94" w:rsidRDefault="00FA3C94" w:rsidP="00CC0054">
            <w:pPr>
              <w:rPr>
                <w:rFonts w:ascii="Times New Roman" w:hAnsi="Times New Roman" w:cs="Times New Roman"/>
                <w:snapToGrid w:val="0"/>
                <w:sz w:val="18"/>
                <w:szCs w:val="18"/>
              </w:rPr>
            </w:pPr>
            <w:r>
              <w:rPr>
                <w:rFonts w:ascii="Times New Roman" w:hAnsi="Times New Roman" w:cs="Times New Roman"/>
                <w:snapToGrid w:val="0"/>
                <w:sz w:val="18"/>
                <w:szCs w:val="18"/>
              </w:rPr>
              <w:t>2000</w:t>
            </w:r>
          </w:p>
        </w:tc>
        <w:tc>
          <w:tcPr>
            <w:tcW w:w="1822" w:type="dxa"/>
          </w:tcPr>
          <w:p w:rsidR="00FA3C94" w:rsidRPr="00FA3C94" w:rsidRDefault="00FA3C94" w:rsidP="00CC0054">
            <w:pPr>
              <w:rPr>
                <w:rFonts w:ascii="Times New Roman" w:hAnsi="Times New Roman" w:cs="Times New Roman"/>
                <w:sz w:val="18"/>
                <w:szCs w:val="18"/>
              </w:rPr>
            </w:pPr>
            <w:r>
              <w:rPr>
                <w:rFonts w:ascii="Times New Roman" w:hAnsi="Times New Roman" w:cs="Times New Roman"/>
                <w:sz w:val="18"/>
                <w:szCs w:val="18"/>
              </w:rPr>
              <w:t>1587,71</w:t>
            </w:r>
          </w:p>
        </w:tc>
        <w:tc>
          <w:tcPr>
            <w:tcW w:w="1525" w:type="dxa"/>
          </w:tcPr>
          <w:p w:rsidR="00FA3C94" w:rsidRPr="00FA3C94" w:rsidRDefault="00D9042B">
            <w:pPr>
              <w:rPr>
                <w:rFonts w:ascii="Times New Roman" w:hAnsi="Times New Roman" w:cs="Times New Roman"/>
                <w:sz w:val="18"/>
                <w:szCs w:val="18"/>
              </w:rPr>
            </w:pPr>
            <w:r>
              <w:rPr>
                <w:rFonts w:ascii="Times New Roman" w:hAnsi="Times New Roman" w:cs="Times New Roman"/>
                <w:sz w:val="18"/>
                <w:szCs w:val="18"/>
              </w:rPr>
              <w:t>0,793</w:t>
            </w:r>
          </w:p>
        </w:tc>
      </w:tr>
      <w:tr w:rsidR="00FA3C94" w:rsidTr="006E1505">
        <w:tc>
          <w:tcPr>
            <w:tcW w:w="5110" w:type="dxa"/>
          </w:tcPr>
          <w:p w:rsidR="00FA3C94" w:rsidRPr="00FA3C94" w:rsidRDefault="00FA3C94" w:rsidP="00D363C4">
            <w:pPr>
              <w:rPr>
                <w:rFonts w:ascii="Times New Roman" w:hAnsi="Times New Roman" w:cs="Times New Roman"/>
                <w:b/>
                <w:i/>
                <w:snapToGrid w:val="0"/>
                <w:sz w:val="18"/>
                <w:szCs w:val="18"/>
              </w:rPr>
            </w:pPr>
            <w:r>
              <w:rPr>
                <w:rFonts w:ascii="Times New Roman" w:hAnsi="Times New Roman" w:cs="Times New Roman"/>
                <w:b/>
                <w:i/>
                <w:snapToGrid w:val="0"/>
                <w:sz w:val="18"/>
                <w:szCs w:val="18"/>
              </w:rPr>
              <w:t>Показник ефективності 3</w:t>
            </w:r>
            <w:r>
              <w:rPr>
                <w:rFonts w:ascii="Times New Roman" w:hAnsi="Times New Roman" w:cs="Times New Roman"/>
                <w:b/>
                <w:i/>
                <w:snapToGrid w:val="0"/>
                <w:sz w:val="18"/>
                <w:szCs w:val="18"/>
              </w:rPr>
              <w:tab/>
            </w:r>
            <w:r>
              <w:rPr>
                <w:rFonts w:ascii="Times New Roman" w:hAnsi="Times New Roman" w:cs="Times New Roman"/>
                <w:b/>
                <w:i/>
                <w:snapToGrid w:val="0"/>
                <w:sz w:val="18"/>
                <w:szCs w:val="18"/>
              </w:rPr>
              <w:tab/>
            </w:r>
            <w:r w:rsidRPr="00FA3C94">
              <w:rPr>
                <w:rFonts w:ascii="Times New Roman" w:hAnsi="Times New Roman" w:cs="Times New Roman"/>
                <w:b/>
                <w:i/>
                <w:snapToGrid w:val="0"/>
                <w:sz w:val="18"/>
                <w:szCs w:val="18"/>
              </w:rPr>
              <w:tab/>
            </w:r>
          </w:p>
        </w:tc>
        <w:tc>
          <w:tcPr>
            <w:tcW w:w="1636" w:type="dxa"/>
            <w:gridSpan w:val="2"/>
          </w:tcPr>
          <w:p w:rsidR="00FA3C94" w:rsidRPr="00252902" w:rsidRDefault="00FA3C94">
            <w:pPr>
              <w:rPr>
                <w:rFonts w:ascii="Times New Roman" w:hAnsi="Times New Roman" w:cs="Times New Roman"/>
                <w:sz w:val="18"/>
                <w:szCs w:val="18"/>
              </w:rPr>
            </w:pPr>
          </w:p>
        </w:tc>
        <w:tc>
          <w:tcPr>
            <w:tcW w:w="1750" w:type="dxa"/>
          </w:tcPr>
          <w:p w:rsidR="00FA3C94" w:rsidRPr="00252902" w:rsidRDefault="00FA3C94">
            <w:pPr>
              <w:rPr>
                <w:rFonts w:ascii="Times New Roman" w:hAnsi="Times New Roman" w:cs="Times New Roman"/>
                <w:sz w:val="18"/>
                <w:szCs w:val="18"/>
              </w:rPr>
            </w:pPr>
          </w:p>
        </w:tc>
        <w:tc>
          <w:tcPr>
            <w:tcW w:w="1582" w:type="dxa"/>
          </w:tcPr>
          <w:p w:rsidR="00FA3C94" w:rsidRPr="00FA3C94" w:rsidRDefault="00FA3C94">
            <w:pPr>
              <w:rPr>
                <w:rFonts w:ascii="Times New Roman" w:hAnsi="Times New Roman" w:cs="Times New Roman"/>
                <w:b/>
                <w:sz w:val="18"/>
                <w:szCs w:val="18"/>
              </w:rPr>
            </w:pPr>
          </w:p>
        </w:tc>
        <w:tc>
          <w:tcPr>
            <w:tcW w:w="1861" w:type="dxa"/>
          </w:tcPr>
          <w:p w:rsidR="00FA3C94" w:rsidRPr="00252902" w:rsidRDefault="00FA3C94" w:rsidP="00CC0054">
            <w:pPr>
              <w:rPr>
                <w:rFonts w:ascii="Times New Roman" w:hAnsi="Times New Roman" w:cs="Times New Roman"/>
                <w:snapToGrid w:val="0"/>
                <w:sz w:val="18"/>
                <w:szCs w:val="18"/>
              </w:rPr>
            </w:pPr>
          </w:p>
        </w:tc>
        <w:tc>
          <w:tcPr>
            <w:tcW w:w="1822" w:type="dxa"/>
          </w:tcPr>
          <w:p w:rsidR="00FA3C94" w:rsidRPr="00252902" w:rsidRDefault="00FA3C94" w:rsidP="00CC0054">
            <w:pPr>
              <w:rPr>
                <w:rFonts w:ascii="Times New Roman" w:hAnsi="Times New Roman" w:cs="Times New Roman"/>
                <w:sz w:val="18"/>
                <w:szCs w:val="18"/>
              </w:rPr>
            </w:pPr>
          </w:p>
        </w:tc>
        <w:tc>
          <w:tcPr>
            <w:tcW w:w="1525" w:type="dxa"/>
          </w:tcPr>
          <w:p w:rsidR="00FA3C94" w:rsidRPr="00252902" w:rsidRDefault="00FA3C94">
            <w:pPr>
              <w:rPr>
                <w:rFonts w:ascii="Times New Roman" w:hAnsi="Times New Roman" w:cs="Times New Roman"/>
                <w:b/>
                <w:sz w:val="18"/>
                <w:szCs w:val="18"/>
              </w:rPr>
            </w:pPr>
          </w:p>
        </w:tc>
      </w:tr>
      <w:tr w:rsidR="00FA3C94" w:rsidTr="006E1505">
        <w:tc>
          <w:tcPr>
            <w:tcW w:w="5110" w:type="dxa"/>
          </w:tcPr>
          <w:p w:rsidR="00FA3C94" w:rsidRPr="00FA3C94" w:rsidRDefault="00FA3C94" w:rsidP="00D363C4">
            <w:pPr>
              <w:rPr>
                <w:rFonts w:ascii="Times New Roman" w:hAnsi="Times New Roman" w:cs="Times New Roman"/>
                <w:snapToGrid w:val="0"/>
                <w:sz w:val="18"/>
                <w:szCs w:val="18"/>
              </w:rPr>
            </w:pPr>
            <w:r w:rsidRPr="00FA3C94">
              <w:rPr>
                <w:rFonts w:ascii="Times New Roman" w:hAnsi="Times New Roman" w:cs="Times New Roman"/>
                <w:snapToGrid w:val="0"/>
                <w:sz w:val="18"/>
                <w:szCs w:val="18"/>
              </w:rPr>
              <w:t>середня вартість матеріально-технічного забезпечення бібліотек та встановлення  комп'ютерних програм</w:t>
            </w:r>
          </w:p>
        </w:tc>
        <w:tc>
          <w:tcPr>
            <w:tcW w:w="1636" w:type="dxa"/>
            <w:gridSpan w:val="2"/>
          </w:tcPr>
          <w:p w:rsidR="00FA3C94" w:rsidRPr="00FA3C94" w:rsidRDefault="00FA3C94">
            <w:pPr>
              <w:rPr>
                <w:rFonts w:ascii="Times New Roman" w:hAnsi="Times New Roman" w:cs="Times New Roman"/>
                <w:sz w:val="18"/>
                <w:szCs w:val="18"/>
              </w:rPr>
            </w:pPr>
            <w:r>
              <w:rPr>
                <w:rFonts w:ascii="Times New Roman" w:hAnsi="Times New Roman" w:cs="Times New Roman"/>
                <w:sz w:val="18"/>
                <w:szCs w:val="18"/>
              </w:rPr>
              <w:t>0</w:t>
            </w:r>
          </w:p>
        </w:tc>
        <w:tc>
          <w:tcPr>
            <w:tcW w:w="1750" w:type="dxa"/>
          </w:tcPr>
          <w:p w:rsidR="00FA3C94" w:rsidRPr="00FA3C94" w:rsidRDefault="00FA3C94">
            <w:pPr>
              <w:rPr>
                <w:rFonts w:ascii="Times New Roman" w:hAnsi="Times New Roman" w:cs="Times New Roman"/>
                <w:sz w:val="18"/>
                <w:szCs w:val="18"/>
              </w:rPr>
            </w:pPr>
            <w:r>
              <w:rPr>
                <w:rFonts w:ascii="Times New Roman" w:hAnsi="Times New Roman" w:cs="Times New Roman"/>
                <w:sz w:val="18"/>
                <w:szCs w:val="18"/>
              </w:rPr>
              <w:t>0</w:t>
            </w:r>
          </w:p>
        </w:tc>
        <w:tc>
          <w:tcPr>
            <w:tcW w:w="1582" w:type="dxa"/>
          </w:tcPr>
          <w:p w:rsidR="00FA3C94" w:rsidRPr="00FA3C94" w:rsidRDefault="00FA3C94">
            <w:pPr>
              <w:rPr>
                <w:rFonts w:ascii="Times New Roman" w:hAnsi="Times New Roman" w:cs="Times New Roman"/>
                <w:sz w:val="18"/>
                <w:szCs w:val="18"/>
              </w:rPr>
            </w:pPr>
            <w:r>
              <w:rPr>
                <w:rFonts w:ascii="Times New Roman" w:hAnsi="Times New Roman" w:cs="Times New Roman"/>
                <w:sz w:val="18"/>
                <w:szCs w:val="18"/>
              </w:rPr>
              <w:t>0</w:t>
            </w:r>
          </w:p>
        </w:tc>
        <w:tc>
          <w:tcPr>
            <w:tcW w:w="1861" w:type="dxa"/>
          </w:tcPr>
          <w:p w:rsidR="00FA3C94" w:rsidRPr="00FA3C94" w:rsidRDefault="00EA5D79" w:rsidP="00CC0054">
            <w:pPr>
              <w:rPr>
                <w:rFonts w:ascii="Times New Roman" w:hAnsi="Times New Roman" w:cs="Times New Roman"/>
                <w:snapToGrid w:val="0"/>
                <w:sz w:val="18"/>
                <w:szCs w:val="18"/>
              </w:rPr>
            </w:pPr>
            <w:r>
              <w:rPr>
                <w:rFonts w:ascii="Times New Roman" w:hAnsi="Times New Roman" w:cs="Times New Roman"/>
                <w:snapToGrid w:val="0"/>
                <w:sz w:val="18"/>
                <w:szCs w:val="18"/>
              </w:rPr>
              <w:t>2142,86</w:t>
            </w:r>
          </w:p>
        </w:tc>
        <w:tc>
          <w:tcPr>
            <w:tcW w:w="1822" w:type="dxa"/>
          </w:tcPr>
          <w:p w:rsidR="00FA3C94" w:rsidRPr="00FA3C94" w:rsidRDefault="00EA5D79" w:rsidP="00CC0054">
            <w:pPr>
              <w:rPr>
                <w:rFonts w:ascii="Times New Roman" w:hAnsi="Times New Roman" w:cs="Times New Roman"/>
                <w:sz w:val="18"/>
                <w:szCs w:val="18"/>
              </w:rPr>
            </w:pPr>
            <w:r>
              <w:rPr>
                <w:rFonts w:ascii="Times New Roman" w:hAnsi="Times New Roman" w:cs="Times New Roman"/>
                <w:sz w:val="18"/>
                <w:szCs w:val="18"/>
              </w:rPr>
              <w:t>2585,0</w:t>
            </w:r>
          </w:p>
        </w:tc>
        <w:tc>
          <w:tcPr>
            <w:tcW w:w="1525" w:type="dxa"/>
          </w:tcPr>
          <w:p w:rsidR="00FA3C94" w:rsidRPr="00FA3C94" w:rsidRDefault="00D9042B">
            <w:pPr>
              <w:rPr>
                <w:rFonts w:ascii="Times New Roman" w:hAnsi="Times New Roman" w:cs="Times New Roman"/>
                <w:sz w:val="18"/>
                <w:szCs w:val="18"/>
              </w:rPr>
            </w:pPr>
            <w:r>
              <w:rPr>
                <w:rFonts w:ascii="Times New Roman" w:hAnsi="Times New Roman" w:cs="Times New Roman"/>
                <w:sz w:val="18"/>
                <w:szCs w:val="18"/>
              </w:rPr>
              <w:t>1,206</w:t>
            </w:r>
          </w:p>
        </w:tc>
      </w:tr>
      <w:tr w:rsidR="00FA3C94" w:rsidTr="006E1505">
        <w:tc>
          <w:tcPr>
            <w:tcW w:w="5110" w:type="dxa"/>
          </w:tcPr>
          <w:p w:rsidR="00FA3C94" w:rsidRPr="00FA3C94" w:rsidRDefault="00FA3C94" w:rsidP="00D363C4">
            <w:pPr>
              <w:rPr>
                <w:rFonts w:ascii="Times New Roman" w:hAnsi="Times New Roman" w:cs="Times New Roman"/>
                <w:snapToGrid w:val="0"/>
                <w:sz w:val="18"/>
                <w:szCs w:val="18"/>
              </w:rPr>
            </w:pPr>
            <w:r w:rsidRPr="00FA3C94">
              <w:rPr>
                <w:rFonts w:ascii="Times New Roman" w:hAnsi="Times New Roman" w:cs="Times New Roman"/>
                <w:snapToGrid w:val="0"/>
                <w:sz w:val="18"/>
                <w:szCs w:val="18"/>
              </w:rPr>
              <w:t>середня вартість одного припису,середня вартість обслуговування паливної КЗ "Коломийської міської публічної бібліотеки"</w:t>
            </w:r>
            <w:r w:rsidR="000A06F5">
              <w:rPr>
                <w:rFonts w:ascii="Times New Roman" w:hAnsi="Times New Roman" w:cs="Times New Roman"/>
                <w:snapToGrid w:val="0"/>
                <w:sz w:val="18"/>
                <w:szCs w:val="18"/>
              </w:rPr>
              <w:t xml:space="preserve"> (до уваги не береться)</w:t>
            </w:r>
          </w:p>
        </w:tc>
        <w:tc>
          <w:tcPr>
            <w:tcW w:w="1636" w:type="dxa"/>
            <w:gridSpan w:val="2"/>
          </w:tcPr>
          <w:p w:rsidR="00FA3C94" w:rsidRPr="00FA3C94" w:rsidRDefault="00EA5D79">
            <w:pPr>
              <w:rPr>
                <w:rFonts w:ascii="Times New Roman" w:hAnsi="Times New Roman" w:cs="Times New Roman"/>
                <w:sz w:val="18"/>
                <w:szCs w:val="18"/>
              </w:rPr>
            </w:pPr>
            <w:r>
              <w:rPr>
                <w:rFonts w:ascii="Times New Roman" w:hAnsi="Times New Roman" w:cs="Times New Roman"/>
                <w:sz w:val="18"/>
                <w:szCs w:val="18"/>
              </w:rPr>
              <w:t>0</w:t>
            </w:r>
          </w:p>
        </w:tc>
        <w:tc>
          <w:tcPr>
            <w:tcW w:w="1750" w:type="dxa"/>
          </w:tcPr>
          <w:p w:rsidR="00FA3C94" w:rsidRPr="00FA3C94" w:rsidRDefault="00EA5D79">
            <w:pPr>
              <w:rPr>
                <w:rFonts w:ascii="Times New Roman" w:hAnsi="Times New Roman" w:cs="Times New Roman"/>
                <w:sz w:val="18"/>
                <w:szCs w:val="18"/>
              </w:rPr>
            </w:pPr>
            <w:r>
              <w:rPr>
                <w:rFonts w:ascii="Times New Roman" w:hAnsi="Times New Roman" w:cs="Times New Roman"/>
                <w:sz w:val="18"/>
                <w:szCs w:val="18"/>
              </w:rPr>
              <w:t>0</w:t>
            </w:r>
          </w:p>
        </w:tc>
        <w:tc>
          <w:tcPr>
            <w:tcW w:w="1582" w:type="dxa"/>
          </w:tcPr>
          <w:p w:rsidR="00FA3C94" w:rsidRPr="00FA3C94" w:rsidRDefault="00EA5D79">
            <w:pPr>
              <w:rPr>
                <w:rFonts w:ascii="Times New Roman" w:hAnsi="Times New Roman" w:cs="Times New Roman"/>
                <w:sz w:val="18"/>
                <w:szCs w:val="18"/>
              </w:rPr>
            </w:pPr>
            <w:r>
              <w:rPr>
                <w:rFonts w:ascii="Times New Roman" w:hAnsi="Times New Roman" w:cs="Times New Roman"/>
                <w:sz w:val="18"/>
                <w:szCs w:val="18"/>
              </w:rPr>
              <w:t>0</w:t>
            </w:r>
          </w:p>
        </w:tc>
        <w:tc>
          <w:tcPr>
            <w:tcW w:w="1861" w:type="dxa"/>
          </w:tcPr>
          <w:p w:rsidR="00FA3C94" w:rsidRPr="00FA3C94" w:rsidRDefault="00EA5D79" w:rsidP="00CC0054">
            <w:pPr>
              <w:rPr>
                <w:rFonts w:ascii="Times New Roman" w:hAnsi="Times New Roman" w:cs="Times New Roman"/>
                <w:snapToGrid w:val="0"/>
                <w:sz w:val="18"/>
                <w:szCs w:val="18"/>
              </w:rPr>
            </w:pPr>
            <w:r>
              <w:rPr>
                <w:rFonts w:ascii="Times New Roman" w:hAnsi="Times New Roman" w:cs="Times New Roman"/>
                <w:snapToGrid w:val="0"/>
                <w:sz w:val="18"/>
                <w:szCs w:val="18"/>
              </w:rPr>
              <w:t>714,29</w:t>
            </w:r>
          </w:p>
        </w:tc>
        <w:tc>
          <w:tcPr>
            <w:tcW w:w="1822" w:type="dxa"/>
          </w:tcPr>
          <w:p w:rsidR="00FA3C94" w:rsidRPr="00FA3C94" w:rsidRDefault="00EA5D79" w:rsidP="00CC0054">
            <w:pPr>
              <w:rPr>
                <w:rFonts w:ascii="Times New Roman" w:hAnsi="Times New Roman" w:cs="Times New Roman"/>
                <w:sz w:val="18"/>
                <w:szCs w:val="18"/>
              </w:rPr>
            </w:pPr>
            <w:r>
              <w:rPr>
                <w:rFonts w:ascii="Times New Roman" w:hAnsi="Times New Roman" w:cs="Times New Roman"/>
                <w:sz w:val="18"/>
                <w:szCs w:val="18"/>
              </w:rPr>
              <w:t>17568,0</w:t>
            </w:r>
          </w:p>
        </w:tc>
        <w:tc>
          <w:tcPr>
            <w:tcW w:w="1525" w:type="dxa"/>
          </w:tcPr>
          <w:p w:rsidR="00FA3C94" w:rsidRPr="00FA3C94" w:rsidRDefault="00D9042B">
            <w:pPr>
              <w:rPr>
                <w:rFonts w:ascii="Times New Roman" w:hAnsi="Times New Roman" w:cs="Times New Roman"/>
                <w:sz w:val="18"/>
                <w:szCs w:val="18"/>
              </w:rPr>
            </w:pPr>
            <w:r>
              <w:rPr>
                <w:rFonts w:ascii="Times New Roman" w:hAnsi="Times New Roman" w:cs="Times New Roman"/>
                <w:sz w:val="18"/>
                <w:szCs w:val="18"/>
              </w:rPr>
              <w:t>0</w:t>
            </w:r>
          </w:p>
        </w:tc>
      </w:tr>
      <w:tr w:rsidR="00FA3C94" w:rsidTr="006E1505">
        <w:tc>
          <w:tcPr>
            <w:tcW w:w="5110" w:type="dxa"/>
          </w:tcPr>
          <w:p w:rsidR="00FA3C94" w:rsidRPr="00EA5D79" w:rsidRDefault="00EA5D79" w:rsidP="00D363C4">
            <w:pPr>
              <w:rPr>
                <w:rFonts w:ascii="Times New Roman" w:hAnsi="Times New Roman" w:cs="Times New Roman"/>
                <w:b/>
                <w:i/>
                <w:snapToGrid w:val="0"/>
                <w:sz w:val="18"/>
                <w:szCs w:val="18"/>
              </w:rPr>
            </w:pPr>
            <w:r w:rsidRPr="00EA5D79">
              <w:rPr>
                <w:rFonts w:ascii="Times New Roman" w:hAnsi="Times New Roman" w:cs="Times New Roman"/>
                <w:b/>
                <w:i/>
                <w:snapToGrid w:val="0"/>
                <w:sz w:val="18"/>
                <w:szCs w:val="18"/>
              </w:rPr>
              <w:t>Показник ефективності 4</w:t>
            </w:r>
            <w:r w:rsidRPr="00EA5D79">
              <w:rPr>
                <w:rFonts w:ascii="Times New Roman" w:hAnsi="Times New Roman" w:cs="Times New Roman"/>
                <w:b/>
                <w:i/>
                <w:snapToGrid w:val="0"/>
                <w:sz w:val="18"/>
                <w:szCs w:val="18"/>
              </w:rPr>
              <w:tab/>
            </w:r>
            <w:r w:rsidRPr="00EA5D79">
              <w:rPr>
                <w:rFonts w:ascii="Times New Roman" w:hAnsi="Times New Roman" w:cs="Times New Roman"/>
                <w:b/>
                <w:i/>
                <w:snapToGrid w:val="0"/>
                <w:sz w:val="18"/>
                <w:szCs w:val="18"/>
              </w:rPr>
              <w:tab/>
            </w:r>
          </w:p>
        </w:tc>
        <w:tc>
          <w:tcPr>
            <w:tcW w:w="1636" w:type="dxa"/>
            <w:gridSpan w:val="2"/>
          </w:tcPr>
          <w:p w:rsidR="00FA3C94" w:rsidRPr="00252902" w:rsidRDefault="00FA3C94">
            <w:pPr>
              <w:rPr>
                <w:rFonts w:ascii="Times New Roman" w:hAnsi="Times New Roman" w:cs="Times New Roman"/>
                <w:sz w:val="18"/>
                <w:szCs w:val="18"/>
              </w:rPr>
            </w:pPr>
          </w:p>
        </w:tc>
        <w:tc>
          <w:tcPr>
            <w:tcW w:w="1750" w:type="dxa"/>
          </w:tcPr>
          <w:p w:rsidR="00FA3C94" w:rsidRPr="00252902" w:rsidRDefault="00FA3C94">
            <w:pPr>
              <w:rPr>
                <w:rFonts w:ascii="Times New Roman" w:hAnsi="Times New Roman" w:cs="Times New Roman"/>
                <w:sz w:val="18"/>
                <w:szCs w:val="18"/>
              </w:rPr>
            </w:pPr>
          </w:p>
        </w:tc>
        <w:tc>
          <w:tcPr>
            <w:tcW w:w="1582" w:type="dxa"/>
          </w:tcPr>
          <w:p w:rsidR="00FA3C94" w:rsidRPr="00FA3C94" w:rsidRDefault="00FA3C94">
            <w:pPr>
              <w:rPr>
                <w:rFonts w:ascii="Times New Roman" w:hAnsi="Times New Roman" w:cs="Times New Roman"/>
                <w:b/>
                <w:sz w:val="18"/>
                <w:szCs w:val="18"/>
              </w:rPr>
            </w:pPr>
          </w:p>
        </w:tc>
        <w:tc>
          <w:tcPr>
            <w:tcW w:w="1861" w:type="dxa"/>
          </w:tcPr>
          <w:p w:rsidR="00FA3C94" w:rsidRPr="00252902" w:rsidRDefault="00FA3C94" w:rsidP="00CC0054">
            <w:pPr>
              <w:rPr>
                <w:rFonts w:ascii="Times New Roman" w:hAnsi="Times New Roman" w:cs="Times New Roman"/>
                <w:snapToGrid w:val="0"/>
                <w:sz w:val="18"/>
                <w:szCs w:val="18"/>
              </w:rPr>
            </w:pPr>
          </w:p>
        </w:tc>
        <w:tc>
          <w:tcPr>
            <w:tcW w:w="1822" w:type="dxa"/>
          </w:tcPr>
          <w:p w:rsidR="00FA3C94" w:rsidRPr="00252902" w:rsidRDefault="00FA3C94" w:rsidP="00CC0054">
            <w:pPr>
              <w:rPr>
                <w:rFonts w:ascii="Times New Roman" w:hAnsi="Times New Roman" w:cs="Times New Roman"/>
                <w:sz w:val="18"/>
                <w:szCs w:val="18"/>
              </w:rPr>
            </w:pPr>
          </w:p>
        </w:tc>
        <w:tc>
          <w:tcPr>
            <w:tcW w:w="1525" w:type="dxa"/>
          </w:tcPr>
          <w:p w:rsidR="00FA3C94" w:rsidRPr="00252902" w:rsidRDefault="00FA3C94">
            <w:pPr>
              <w:rPr>
                <w:rFonts w:ascii="Times New Roman" w:hAnsi="Times New Roman" w:cs="Times New Roman"/>
                <w:b/>
                <w:sz w:val="18"/>
                <w:szCs w:val="18"/>
              </w:rPr>
            </w:pPr>
          </w:p>
        </w:tc>
      </w:tr>
      <w:tr w:rsidR="00FA3C94" w:rsidTr="006E1505">
        <w:tc>
          <w:tcPr>
            <w:tcW w:w="5110" w:type="dxa"/>
          </w:tcPr>
          <w:p w:rsidR="00FA3C94" w:rsidRPr="00EA5D79" w:rsidRDefault="00EA5D79" w:rsidP="00D363C4">
            <w:pPr>
              <w:rPr>
                <w:rFonts w:ascii="Times New Roman" w:hAnsi="Times New Roman" w:cs="Times New Roman"/>
                <w:snapToGrid w:val="0"/>
                <w:sz w:val="18"/>
                <w:szCs w:val="18"/>
              </w:rPr>
            </w:pPr>
            <w:r w:rsidRPr="00EA5D79">
              <w:rPr>
                <w:rFonts w:ascii="Times New Roman" w:hAnsi="Times New Roman" w:cs="Times New Roman"/>
                <w:snapToGrid w:val="0"/>
                <w:sz w:val="18"/>
                <w:szCs w:val="18"/>
              </w:rPr>
              <w:t>середня вартість проведення одного заходу за рахунок бюджету по програмі "Культура Коломиї"</w:t>
            </w:r>
            <w:r>
              <w:rPr>
                <w:rFonts w:ascii="Times New Roman" w:hAnsi="Times New Roman" w:cs="Times New Roman"/>
                <w:snapToGrid w:val="0"/>
                <w:sz w:val="18"/>
                <w:szCs w:val="18"/>
              </w:rPr>
              <w:t xml:space="preserve"> (до уваги не береться)</w:t>
            </w:r>
          </w:p>
        </w:tc>
        <w:tc>
          <w:tcPr>
            <w:tcW w:w="1636" w:type="dxa"/>
            <w:gridSpan w:val="2"/>
          </w:tcPr>
          <w:p w:rsidR="00FA3C94" w:rsidRPr="00EA5D79" w:rsidRDefault="00EA5D79">
            <w:pPr>
              <w:rPr>
                <w:rFonts w:ascii="Times New Roman" w:hAnsi="Times New Roman" w:cs="Times New Roman"/>
                <w:sz w:val="18"/>
                <w:szCs w:val="18"/>
              </w:rPr>
            </w:pPr>
            <w:r>
              <w:rPr>
                <w:rFonts w:ascii="Times New Roman" w:hAnsi="Times New Roman" w:cs="Times New Roman"/>
                <w:sz w:val="18"/>
                <w:szCs w:val="18"/>
              </w:rPr>
              <w:t>0</w:t>
            </w:r>
          </w:p>
        </w:tc>
        <w:tc>
          <w:tcPr>
            <w:tcW w:w="1750" w:type="dxa"/>
          </w:tcPr>
          <w:p w:rsidR="00FA3C94" w:rsidRPr="00EA5D79" w:rsidRDefault="00EA5D79">
            <w:pPr>
              <w:rPr>
                <w:rFonts w:ascii="Times New Roman" w:hAnsi="Times New Roman" w:cs="Times New Roman"/>
                <w:sz w:val="18"/>
                <w:szCs w:val="18"/>
              </w:rPr>
            </w:pPr>
            <w:r>
              <w:rPr>
                <w:rFonts w:ascii="Times New Roman" w:hAnsi="Times New Roman" w:cs="Times New Roman"/>
                <w:sz w:val="18"/>
                <w:szCs w:val="18"/>
              </w:rPr>
              <w:t>0</w:t>
            </w:r>
          </w:p>
        </w:tc>
        <w:tc>
          <w:tcPr>
            <w:tcW w:w="1582" w:type="dxa"/>
          </w:tcPr>
          <w:p w:rsidR="00FA3C94" w:rsidRPr="00EA5D79" w:rsidRDefault="00EA5D79">
            <w:pPr>
              <w:rPr>
                <w:rFonts w:ascii="Times New Roman" w:hAnsi="Times New Roman" w:cs="Times New Roman"/>
                <w:sz w:val="18"/>
                <w:szCs w:val="18"/>
              </w:rPr>
            </w:pPr>
            <w:r>
              <w:rPr>
                <w:rFonts w:ascii="Times New Roman" w:hAnsi="Times New Roman" w:cs="Times New Roman"/>
                <w:sz w:val="18"/>
                <w:szCs w:val="18"/>
              </w:rPr>
              <w:t>0</w:t>
            </w:r>
          </w:p>
        </w:tc>
        <w:tc>
          <w:tcPr>
            <w:tcW w:w="1861" w:type="dxa"/>
          </w:tcPr>
          <w:p w:rsidR="00FA3C94" w:rsidRPr="00EA5D79" w:rsidRDefault="00EA5D79" w:rsidP="00CC0054">
            <w:pPr>
              <w:rPr>
                <w:rFonts w:ascii="Times New Roman" w:hAnsi="Times New Roman" w:cs="Times New Roman"/>
                <w:snapToGrid w:val="0"/>
                <w:sz w:val="18"/>
                <w:szCs w:val="18"/>
              </w:rPr>
            </w:pPr>
            <w:r>
              <w:rPr>
                <w:rFonts w:ascii="Times New Roman" w:hAnsi="Times New Roman" w:cs="Times New Roman"/>
                <w:snapToGrid w:val="0"/>
                <w:sz w:val="18"/>
                <w:szCs w:val="18"/>
              </w:rPr>
              <w:t>328,95</w:t>
            </w:r>
          </w:p>
        </w:tc>
        <w:tc>
          <w:tcPr>
            <w:tcW w:w="1822" w:type="dxa"/>
          </w:tcPr>
          <w:p w:rsidR="00FA3C94" w:rsidRPr="00EA5D79" w:rsidRDefault="00EA5D79" w:rsidP="00CC0054">
            <w:pPr>
              <w:rPr>
                <w:rFonts w:ascii="Times New Roman" w:hAnsi="Times New Roman" w:cs="Times New Roman"/>
                <w:sz w:val="18"/>
                <w:szCs w:val="18"/>
              </w:rPr>
            </w:pPr>
            <w:r>
              <w:rPr>
                <w:rFonts w:ascii="Times New Roman" w:hAnsi="Times New Roman" w:cs="Times New Roman"/>
                <w:sz w:val="18"/>
                <w:szCs w:val="18"/>
              </w:rPr>
              <w:t>838,71</w:t>
            </w:r>
          </w:p>
        </w:tc>
        <w:tc>
          <w:tcPr>
            <w:tcW w:w="1525" w:type="dxa"/>
          </w:tcPr>
          <w:p w:rsidR="00FA3C94" w:rsidRPr="00EA5D79" w:rsidRDefault="00D9042B">
            <w:pPr>
              <w:rPr>
                <w:rFonts w:ascii="Times New Roman" w:hAnsi="Times New Roman" w:cs="Times New Roman"/>
                <w:sz w:val="18"/>
                <w:szCs w:val="18"/>
              </w:rPr>
            </w:pPr>
            <w:r>
              <w:rPr>
                <w:rFonts w:ascii="Times New Roman" w:hAnsi="Times New Roman" w:cs="Times New Roman"/>
                <w:sz w:val="18"/>
                <w:szCs w:val="18"/>
              </w:rPr>
              <w:t>0</w:t>
            </w:r>
          </w:p>
        </w:tc>
      </w:tr>
      <w:tr w:rsidR="00FA3C94" w:rsidTr="006E1505">
        <w:tc>
          <w:tcPr>
            <w:tcW w:w="5110" w:type="dxa"/>
          </w:tcPr>
          <w:p w:rsidR="00FA3C94" w:rsidRPr="00EA5D79" w:rsidRDefault="00EA5D79" w:rsidP="00D363C4">
            <w:pPr>
              <w:rPr>
                <w:rFonts w:ascii="Times New Roman" w:hAnsi="Times New Roman" w:cs="Times New Roman"/>
                <w:b/>
                <w:i/>
                <w:snapToGrid w:val="0"/>
                <w:sz w:val="18"/>
                <w:szCs w:val="18"/>
              </w:rPr>
            </w:pPr>
            <w:r w:rsidRPr="00EA5D79">
              <w:rPr>
                <w:rFonts w:ascii="Times New Roman" w:hAnsi="Times New Roman" w:cs="Times New Roman"/>
                <w:b/>
                <w:i/>
                <w:snapToGrid w:val="0"/>
                <w:sz w:val="18"/>
                <w:szCs w:val="18"/>
              </w:rPr>
              <w:t>Показник ефективності 5</w:t>
            </w:r>
            <w:r w:rsidRPr="00EA5D79">
              <w:rPr>
                <w:rFonts w:ascii="Times New Roman" w:hAnsi="Times New Roman" w:cs="Times New Roman"/>
                <w:b/>
                <w:i/>
                <w:snapToGrid w:val="0"/>
                <w:sz w:val="18"/>
                <w:szCs w:val="18"/>
              </w:rPr>
              <w:tab/>
            </w:r>
          </w:p>
        </w:tc>
        <w:tc>
          <w:tcPr>
            <w:tcW w:w="1636" w:type="dxa"/>
            <w:gridSpan w:val="2"/>
          </w:tcPr>
          <w:p w:rsidR="00FA3C94" w:rsidRPr="00252902" w:rsidRDefault="00FA3C94">
            <w:pPr>
              <w:rPr>
                <w:rFonts w:ascii="Times New Roman" w:hAnsi="Times New Roman" w:cs="Times New Roman"/>
                <w:sz w:val="18"/>
                <w:szCs w:val="18"/>
              </w:rPr>
            </w:pPr>
          </w:p>
        </w:tc>
        <w:tc>
          <w:tcPr>
            <w:tcW w:w="1750" w:type="dxa"/>
          </w:tcPr>
          <w:p w:rsidR="00FA3C94" w:rsidRPr="00252902" w:rsidRDefault="00FA3C94">
            <w:pPr>
              <w:rPr>
                <w:rFonts w:ascii="Times New Roman" w:hAnsi="Times New Roman" w:cs="Times New Roman"/>
                <w:sz w:val="18"/>
                <w:szCs w:val="18"/>
              </w:rPr>
            </w:pPr>
          </w:p>
        </w:tc>
        <w:tc>
          <w:tcPr>
            <w:tcW w:w="1582" w:type="dxa"/>
          </w:tcPr>
          <w:p w:rsidR="00FA3C94" w:rsidRPr="00FA3C94" w:rsidRDefault="00FA3C94">
            <w:pPr>
              <w:rPr>
                <w:rFonts w:ascii="Times New Roman" w:hAnsi="Times New Roman" w:cs="Times New Roman"/>
                <w:b/>
                <w:sz w:val="18"/>
                <w:szCs w:val="18"/>
              </w:rPr>
            </w:pPr>
          </w:p>
        </w:tc>
        <w:tc>
          <w:tcPr>
            <w:tcW w:w="1861" w:type="dxa"/>
          </w:tcPr>
          <w:p w:rsidR="00FA3C94" w:rsidRPr="00252902" w:rsidRDefault="00FA3C94" w:rsidP="00CC0054">
            <w:pPr>
              <w:rPr>
                <w:rFonts w:ascii="Times New Roman" w:hAnsi="Times New Roman" w:cs="Times New Roman"/>
                <w:snapToGrid w:val="0"/>
                <w:sz w:val="18"/>
                <w:szCs w:val="18"/>
              </w:rPr>
            </w:pPr>
          </w:p>
        </w:tc>
        <w:tc>
          <w:tcPr>
            <w:tcW w:w="1822" w:type="dxa"/>
          </w:tcPr>
          <w:p w:rsidR="00FA3C94" w:rsidRPr="00252902" w:rsidRDefault="00FA3C94" w:rsidP="00CC0054">
            <w:pPr>
              <w:rPr>
                <w:rFonts w:ascii="Times New Roman" w:hAnsi="Times New Roman" w:cs="Times New Roman"/>
                <w:sz w:val="18"/>
                <w:szCs w:val="18"/>
              </w:rPr>
            </w:pPr>
          </w:p>
        </w:tc>
        <w:tc>
          <w:tcPr>
            <w:tcW w:w="1525" w:type="dxa"/>
          </w:tcPr>
          <w:p w:rsidR="00FA3C94" w:rsidRPr="00252902" w:rsidRDefault="00FA3C94">
            <w:pPr>
              <w:rPr>
                <w:rFonts w:ascii="Times New Roman" w:hAnsi="Times New Roman" w:cs="Times New Roman"/>
                <w:b/>
                <w:sz w:val="18"/>
                <w:szCs w:val="18"/>
              </w:rPr>
            </w:pPr>
          </w:p>
        </w:tc>
      </w:tr>
      <w:tr w:rsidR="00FA3C94" w:rsidRPr="00EA5D79" w:rsidTr="006E1505">
        <w:tc>
          <w:tcPr>
            <w:tcW w:w="5110" w:type="dxa"/>
          </w:tcPr>
          <w:p w:rsidR="00FA3C94" w:rsidRPr="00EA5D79" w:rsidRDefault="00EA5D79" w:rsidP="00D363C4">
            <w:pPr>
              <w:rPr>
                <w:rFonts w:ascii="Times New Roman" w:hAnsi="Times New Roman" w:cs="Times New Roman"/>
                <w:snapToGrid w:val="0"/>
                <w:sz w:val="18"/>
                <w:szCs w:val="18"/>
              </w:rPr>
            </w:pPr>
            <w:r w:rsidRPr="00EA5D79">
              <w:rPr>
                <w:rFonts w:ascii="Times New Roman" w:hAnsi="Times New Roman" w:cs="Times New Roman"/>
                <w:snapToGrid w:val="0"/>
                <w:sz w:val="18"/>
                <w:szCs w:val="18"/>
              </w:rPr>
              <w:t>середня вартість премії переможця конкурсу на кращий проект бібліотечних просторів</w:t>
            </w:r>
          </w:p>
        </w:tc>
        <w:tc>
          <w:tcPr>
            <w:tcW w:w="1636" w:type="dxa"/>
            <w:gridSpan w:val="2"/>
          </w:tcPr>
          <w:p w:rsidR="00FA3C94" w:rsidRPr="00EA5D79" w:rsidRDefault="00EA5D79">
            <w:pPr>
              <w:rPr>
                <w:rFonts w:ascii="Times New Roman" w:hAnsi="Times New Roman" w:cs="Times New Roman"/>
                <w:sz w:val="18"/>
                <w:szCs w:val="18"/>
              </w:rPr>
            </w:pPr>
            <w:r w:rsidRPr="00EA5D79">
              <w:rPr>
                <w:rFonts w:ascii="Times New Roman" w:hAnsi="Times New Roman" w:cs="Times New Roman"/>
                <w:sz w:val="18"/>
                <w:szCs w:val="18"/>
              </w:rPr>
              <w:t>0</w:t>
            </w:r>
          </w:p>
        </w:tc>
        <w:tc>
          <w:tcPr>
            <w:tcW w:w="1750" w:type="dxa"/>
          </w:tcPr>
          <w:p w:rsidR="00FA3C94" w:rsidRPr="00EA5D79" w:rsidRDefault="00EA5D79">
            <w:pPr>
              <w:rPr>
                <w:rFonts w:ascii="Times New Roman" w:hAnsi="Times New Roman" w:cs="Times New Roman"/>
                <w:sz w:val="18"/>
                <w:szCs w:val="18"/>
              </w:rPr>
            </w:pPr>
            <w:r w:rsidRPr="00EA5D79">
              <w:rPr>
                <w:rFonts w:ascii="Times New Roman" w:hAnsi="Times New Roman" w:cs="Times New Roman"/>
                <w:sz w:val="18"/>
                <w:szCs w:val="18"/>
              </w:rPr>
              <w:t>0</w:t>
            </w:r>
          </w:p>
        </w:tc>
        <w:tc>
          <w:tcPr>
            <w:tcW w:w="1582" w:type="dxa"/>
          </w:tcPr>
          <w:p w:rsidR="00FA3C94" w:rsidRPr="00EA5D79" w:rsidRDefault="00EA5D79">
            <w:pPr>
              <w:rPr>
                <w:rFonts w:ascii="Times New Roman" w:hAnsi="Times New Roman" w:cs="Times New Roman"/>
                <w:sz w:val="18"/>
                <w:szCs w:val="18"/>
              </w:rPr>
            </w:pPr>
            <w:r w:rsidRPr="00EA5D79">
              <w:rPr>
                <w:rFonts w:ascii="Times New Roman" w:hAnsi="Times New Roman" w:cs="Times New Roman"/>
                <w:sz w:val="18"/>
                <w:szCs w:val="18"/>
              </w:rPr>
              <w:t>0</w:t>
            </w:r>
          </w:p>
        </w:tc>
        <w:tc>
          <w:tcPr>
            <w:tcW w:w="1861" w:type="dxa"/>
          </w:tcPr>
          <w:p w:rsidR="00FA3C94" w:rsidRPr="00EA5D79" w:rsidRDefault="00EA5D79" w:rsidP="00CC0054">
            <w:pPr>
              <w:rPr>
                <w:rFonts w:ascii="Times New Roman" w:hAnsi="Times New Roman" w:cs="Times New Roman"/>
                <w:snapToGrid w:val="0"/>
                <w:sz w:val="18"/>
                <w:szCs w:val="18"/>
              </w:rPr>
            </w:pPr>
            <w:r w:rsidRPr="00EA5D79">
              <w:rPr>
                <w:rFonts w:ascii="Times New Roman" w:hAnsi="Times New Roman" w:cs="Times New Roman"/>
                <w:snapToGrid w:val="0"/>
                <w:sz w:val="18"/>
                <w:szCs w:val="18"/>
              </w:rPr>
              <w:t>10000</w:t>
            </w:r>
          </w:p>
        </w:tc>
        <w:tc>
          <w:tcPr>
            <w:tcW w:w="1822" w:type="dxa"/>
          </w:tcPr>
          <w:p w:rsidR="00FA3C94" w:rsidRPr="00EA5D79" w:rsidRDefault="00EA5D79" w:rsidP="00CC0054">
            <w:pPr>
              <w:rPr>
                <w:rFonts w:ascii="Times New Roman" w:hAnsi="Times New Roman" w:cs="Times New Roman"/>
                <w:sz w:val="18"/>
                <w:szCs w:val="18"/>
              </w:rPr>
            </w:pPr>
            <w:r w:rsidRPr="00EA5D79">
              <w:rPr>
                <w:rFonts w:ascii="Times New Roman" w:hAnsi="Times New Roman" w:cs="Times New Roman"/>
                <w:sz w:val="18"/>
                <w:szCs w:val="18"/>
              </w:rPr>
              <w:t>10000</w:t>
            </w:r>
          </w:p>
        </w:tc>
        <w:tc>
          <w:tcPr>
            <w:tcW w:w="1525" w:type="dxa"/>
          </w:tcPr>
          <w:p w:rsidR="00FA3C94" w:rsidRPr="00EA5D79" w:rsidRDefault="00EA5D79">
            <w:pPr>
              <w:rPr>
                <w:rFonts w:ascii="Times New Roman" w:hAnsi="Times New Roman" w:cs="Times New Roman"/>
                <w:sz w:val="18"/>
                <w:szCs w:val="18"/>
              </w:rPr>
            </w:pPr>
            <w:r w:rsidRPr="00EA5D79">
              <w:rPr>
                <w:rFonts w:ascii="Times New Roman" w:hAnsi="Times New Roman" w:cs="Times New Roman"/>
                <w:sz w:val="18"/>
                <w:szCs w:val="18"/>
              </w:rPr>
              <w:t>1,000</w:t>
            </w:r>
          </w:p>
        </w:tc>
      </w:tr>
      <w:tr w:rsidR="00FA3C94" w:rsidTr="006E1505">
        <w:tc>
          <w:tcPr>
            <w:tcW w:w="5110" w:type="dxa"/>
          </w:tcPr>
          <w:p w:rsidR="00FA3C94" w:rsidRPr="00D9042B" w:rsidRDefault="00D9042B" w:rsidP="00D363C4">
            <w:pPr>
              <w:rPr>
                <w:rFonts w:ascii="Times New Roman" w:hAnsi="Times New Roman" w:cs="Times New Roman"/>
                <w:b/>
                <w:i/>
                <w:snapToGrid w:val="0"/>
                <w:sz w:val="18"/>
                <w:szCs w:val="18"/>
              </w:rPr>
            </w:pPr>
            <w:r>
              <w:rPr>
                <w:rFonts w:ascii="Times New Roman" w:hAnsi="Times New Roman" w:cs="Times New Roman"/>
                <w:b/>
                <w:i/>
                <w:snapToGrid w:val="0"/>
                <w:sz w:val="18"/>
                <w:szCs w:val="18"/>
              </w:rPr>
              <w:lastRenderedPageBreak/>
              <w:t>Показник ефективності 6</w:t>
            </w:r>
          </w:p>
        </w:tc>
        <w:tc>
          <w:tcPr>
            <w:tcW w:w="1636" w:type="dxa"/>
            <w:gridSpan w:val="2"/>
          </w:tcPr>
          <w:p w:rsidR="00FA3C94" w:rsidRPr="00252902" w:rsidRDefault="00FA3C94">
            <w:pPr>
              <w:rPr>
                <w:rFonts w:ascii="Times New Roman" w:hAnsi="Times New Roman" w:cs="Times New Roman"/>
                <w:sz w:val="18"/>
                <w:szCs w:val="18"/>
              </w:rPr>
            </w:pPr>
          </w:p>
        </w:tc>
        <w:tc>
          <w:tcPr>
            <w:tcW w:w="1750" w:type="dxa"/>
          </w:tcPr>
          <w:p w:rsidR="00FA3C94" w:rsidRPr="00252902" w:rsidRDefault="00FA3C94">
            <w:pPr>
              <w:rPr>
                <w:rFonts w:ascii="Times New Roman" w:hAnsi="Times New Roman" w:cs="Times New Roman"/>
                <w:sz w:val="18"/>
                <w:szCs w:val="18"/>
              </w:rPr>
            </w:pPr>
          </w:p>
        </w:tc>
        <w:tc>
          <w:tcPr>
            <w:tcW w:w="1582" w:type="dxa"/>
          </w:tcPr>
          <w:p w:rsidR="00FA3C94" w:rsidRPr="00FA3C94" w:rsidRDefault="00FA3C94">
            <w:pPr>
              <w:rPr>
                <w:rFonts w:ascii="Times New Roman" w:hAnsi="Times New Roman" w:cs="Times New Roman"/>
                <w:b/>
                <w:sz w:val="18"/>
                <w:szCs w:val="18"/>
              </w:rPr>
            </w:pPr>
          </w:p>
        </w:tc>
        <w:tc>
          <w:tcPr>
            <w:tcW w:w="1861" w:type="dxa"/>
          </w:tcPr>
          <w:p w:rsidR="00FA3C94" w:rsidRPr="00252902" w:rsidRDefault="00FA3C94" w:rsidP="00CC0054">
            <w:pPr>
              <w:rPr>
                <w:rFonts w:ascii="Times New Roman" w:hAnsi="Times New Roman" w:cs="Times New Roman"/>
                <w:snapToGrid w:val="0"/>
                <w:sz w:val="18"/>
                <w:szCs w:val="18"/>
              </w:rPr>
            </w:pPr>
          </w:p>
        </w:tc>
        <w:tc>
          <w:tcPr>
            <w:tcW w:w="1822" w:type="dxa"/>
          </w:tcPr>
          <w:p w:rsidR="00FA3C94" w:rsidRPr="00252902" w:rsidRDefault="00FA3C94" w:rsidP="00CC0054">
            <w:pPr>
              <w:rPr>
                <w:rFonts w:ascii="Times New Roman" w:hAnsi="Times New Roman" w:cs="Times New Roman"/>
                <w:sz w:val="18"/>
                <w:szCs w:val="18"/>
              </w:rPr>
            </w:pPr>
          </w:p>
        </w:tc>
        <w:tc>
          <w:tcPr>
            <w:tcW w:w="1525" w:type="dxa"/>
          </w:tcPr>
          <w:p w:rsidR="00FA3C94" w:rsidRPr="00252902" w:rsidRDefault="00FA3C94">
            <w:pPr>
              <w:rPr>
                <w:rFonts w:ascii="Times New Roman" w:hAnsi="Times New Roman" w:cs="Times New Roman"/>
                <w:b/>
                <w:sz w:val="18"/>
                <w:szCs w:val="18"/>
              </w:rPr>
            </w:pPr>
          </w:p>
        </w:tc>
      </w:tr>
      <w:tr w:rsidR="00FA3C94" w:rsidTr="006E1505">
        <w:tc>
          <w:tcPr>
            <w:tcW w:w="5110" w:type="dxa"/>
          </w:tcPr>
          <w:p w:rsidR="00FA3C94" w:rsidRPr="00D9042B" w:rsidRDefault="00D9042B" w:rsidP="00D363C4">
            <w:pPr>
              <w:rPr>
                <w:rFonts w:ascii="Times New Roman" w:hAnsi="Times New Roman" w:cs="Times New Roman"/>
                <w:snapToGrid w:val="0"/>
                <w:sz w:val="18"/>
                <w:szCs w:val="18"/>
              </w:rPr>
            </w:pPr>
            <w:r w:rsidRPr="00D9042B">
              <w:rPr>
                <w:rFonts w:ascii="Times New Roman" w:hAnsi="Times New Roman" w:cs="Times New Roman"/>
                <w:snapToGrid w:val="0"/>
                <w:sz w:val="18"/>
                <w:szCs w:val="18"/>
              </w:rPr>
              <w:t>середня вартість матеріально-технічного забезпечення та придбання комп'ютерної та оргтехніки</w:t>
            </w:r>
            <w:r>
              <w:rPr>
                <w:rFonts w:ascii="Times New Roman" w:hAnsi="Times New Roman" w:cs="Times New Roman"/>
                <w:snapToGrid w:val="0"/>
                <w:sz w:val="18"/>
                <w:szCs w:val="18"/>
              </w:rPr>
              <w:t xml:space="preserve"> (до уваги не береться)</w:t>
            </w:r>
          </w:p>
        </w:tc>
        <w:tc>
          <w:tcPr>
            <w:tcW w:w="1636" w:type="dxa"/>
            <w:gridSpan w:val="2"/>
          </w:tcPr>
          <w:p w:rsidR="00FA3C94" w:rsidRPr="00252902" w:rsidRDefault="00D9042B">
            <w:pPr>
              <w:rPr>
                <w:rFonts w:ascii="Times New Roman" w:hAnsi="Times New Roman" w:cs="Times New Roman"/>
                <w:sz w:val="18"/>
                <w:szCs w:val="18"/>
              </w:rPr>
            </w:pPr>
            <w:r>
              <w:rPr>
                <w:rFonts w:ascii="Times New Roman" w:hAnsi="Times New Roman" w:cs="Times New Roman"/>
                <w:sz w:val="18"/>
                <w:szCs w:val="18"/>
              </w:rPr>
              <w:t>0</w:t>
            </w:r>
          </w:p>
        </w:tc>
        <w:tc>
          <w:tcPr>
            <w:tcW w:w="1750" w:type="dxa"/>
          </w:tcPr>
          <w:p w:rsidR="00FA3C94" w:rsidRPr="00252902" w:rsidRDefault="00D9042B">
            <w:pPr>
              <w:rPr>
                <w:rFonts w:ascii="Times New Roman" w:hAnsi="Times New Roman" w:cs="Times New Roman"/>
                <w:sz w:val="18"/>
                <w:szCs w:val="18"/>
              </w:rPr>
            </w:pPr>
            <w:r>
              <w:rPr>
                <w:rFonts w:ascii="Times New Roman" w:hAnsi="Times New Roman" w:cs="Times New Roman"/>
                <w:sz w:val="18"/>
                <w:szCs w:val="18"/>
              </w:rPr>
              <w:t>0</w:t>
            </w:r>
          </w:p>
        </w:tc>
        <w:tc>
          <w:tcPr>
            <w:tcW w:w="1582" w:type="dxa"/>
          </w:tcPr>
          <w:p w:rsidR="00FA3C94" w:rsidRPr="00FA3C94" w:rsidRDefault="00D9042B">
            <w:pPr>
              <w:rPr>
                <w:rFonts w:ascii="Times New Roman" w:hAnsi="Times New Roman" w:cs="Times New Roman"/>
                <w:b/>
                <w:sz w:val="18"/>
                <w:szCs w:val="18"/>
              </w:rPr>
            </w:pPr>
            <w:r>
              <w:rPr>
                <w:rFonts w:ascii="Times New Roman" w:hAnsi="Times New Roman" w:cs="Times New Roman"/>
                <w:b/>
                <w:sz w:val="18"/>
                <w:szCs w:val="18"/>
              </w:rPr>
              <w:t>0</w:t>
            </w:r>
          </w:p>
        </w:tc>
        <w:tc>
          <w:tcPr>
            <w:tcW w:w="1861" w:type="dxa"/>
          </w:tcPr>
          <w:p w:rsidR="00FA3C94" w:rsidRPr="00252902" w:rsidRDefault="00D9042B" w:rsidP="00CC0054">
            <w:pPr>
              <w:rPr>
                <w:rFonts w:ascii="Times New Roman" w:hAnsi="Times New Roman" w:cs="Times New Roman"/>
                <w:snapToGrid w:val="0"/>
                <w:sz w:val="18"/>
                <w:szCs w:val="18"/>
              </w:rPr>
            </w:pPr>
            <w:r>
              <w:rPr>
                <w:rFonts w:ascii="Times New Roman" w:hAnsi="Times New Roman" w:cs="Times New Roman"/>
                <w:snapToGrid w:val="0"/>
                <w:sz w:val="18"/>
                <w:szCs w:val="18"/>
              </w:rPr>
              <w:t>6000</w:t>
            </w:r>
          </w:p>
        </w:tc>
        <w:tc>
          <w:tcPr>
            <w:tcW w:w="1822" w:type="dxa"/>
          </w:tcPr>
          <w:p w:rsidR="00FA3C94" w:rsidRPr="00252902" w:rsidRDefault="00D9042B" w:rsidP="00CC0054">
            <w:pPr>
              <w:rPr>
                <w:rFonts w:ascii="Times New Roman" w:hAnsi="Times New Roman" w:cs="Times New Roman"/>
                <w:sz w:val="18"/>
                <w:szCs w:val="18"/>
              </w:rPr>
            </w:pPr>
            <w:r>
              <w:rPr>
                <w:rFonts w:ascii="Times New Roman" w:hAnsi="Times New Roman" w:cs="Times New Roman"/>
                <w:sz w:val="18"/>
                <w:szCs w:val="18"/>
              </w:rPr>
              <w:t>13333,33</w:t>
            </w:r>
          </w:p>
        </w:tc>
        <w:tc>
          <w:tcPr>
            <w:tcW w:w="1525" w:type="dxa"/>
          </w:tcPr>
          <w:p w:rsidR="00FA3C94" w:rsidRPr="00D9042B" w:rsidRDefault="00D9042B">
            <w:pPr>
              <w:rPr>
                <w:rFonts w:ascii="Times New Roman" w:hAnsi="Times New Roman" w:cs="Times New Roman"/>
                <w:sz w:val="18"/>
                <w:szCs w:val="18"/>
              </w:rPr>
            </w:pPr>
            <w:r w:rsidRPr="00D9042B">
              <w:rPr>
                <w:rFonts w:ascii="Times New Roman" w:hAnsi="Times New Roman" w:cs="Times New Roman"/>
                <w:sz w:val="18"/>
                <w:szCs w:val="18"/>
              </w:rPr>
              <w:t>0</w:t>
            </w:r>
          </w:p>
        </w:tc>
      </w:tr>
      <w:tr w:rsidR="00FA3C94" w:rsidTr="006E1505">
        <w:tc>
          <w:tcPr>
            <w:tcW w:w="5110" w:type="dxa"/>
          </w:tcPr>
          <w:p w:rsidR="00FA3C94" w:rsidRPr="00D9042B" w:rsidRDefault="00D9042B" w:rsidP="00D363C4">
            <w:pPr>
              <w:rPr>
                <w:rFonts w:ascii="Times New Roman" w:hAnsi="Times New Roman" w:cs="Times New Roman"/>
                <w:b/>
                <w:i/>
                <w:snapToGrid w:val="0"/>
                <w:sz w:val="18"/>
                <w:szCs w:val="18"/>
              </w:rPr>
            </w:pPr>
            <w:r>
              <w:rPr>
                <w:rFonts w:ascii="Times New Roman" w:hAnsi="Times New Roman" w:cs="Times New Roman"/>
                <w:b/>
                <w:i/>
                <w:snapToGrid w:val="0"/>
                <w:sz w:val="18"/>
                <w:szCs w:val="18"/>
              </w:rPr>
              <w:t>Показник ефективності 7</w:t>
            </w:r>
          </w:p>
        </w:tc>
        <w:tc>
          <w:tcPr>
            <w:tcW w:w="1636" w:type="dxa"/>
            <w:gridSpan w:val="2"/>
          </w:tcPr>
          <w:p w:rsidR="00FA3C94" w:rsidRPr="00252902" w:rsidRDefault="00FA3C94">
            <w:pPr>
              <w:rPr>
                <w:rFonts w:ascii="Times New Roman" w:hAnsi="Times New Roman" w:cs="Times New Roman"/>
                <w:sz w:val="18"/>
                <w:szCs w:val="18"/>
              </w:rPr>
            </w:pPr>
          </w:p>
        </w:tc>
        <w:tc>
          <w:tcPr>
            <w:tcW w:w="1750" w:type="dxa"/>
          </w:tcPr>
          <w:p w:rsidR="00FA3C94" w:rsidRPr="00252902" w:rsidRDefault="00FA3C94">
            <w:pPr>
              <w:rPr>
                <w:rFonts w:ascii="Times New Roman" w:hAnsi="Times New Roman" w:cs="Times New Roman"/>
                <w:sz w:val="18"/>
                <w:szCs w:val="18"/>
              </w:rPr>
            </w:pPr>
          </w:p>
        </w:tc>
        <w:tc>
          <w:tcPr>
            <w:tcW w:w="1582" w:type="dxa"/>
          </w:tcPr>
          <w:p w:rsidR="00FA3C94" w:rsidRPr="00FA3C94" w:rsidRDefault="00FA3C94">
            <w:pPr>
              <w:rPr>
                <w:rFonts w:ascii="Times New Roman" w:hAnsi="Times New Roman" w:cs="Times New Roman"/>
                <w:b/>
                <w:sz w:val="18"/>
                <w:szCs w:val="18"/>
              </w:rPr>
            </w:pPr>
          </w:p>
        </w:tc>
        <w:tc>
          <w:tcPr>
            <w:tcW w:w="1861" w:type="dxa"/>
          </w:tcPr>
          <w:p w:rsidR="00FA3C94" w:rsidRPr="00252902" w:rsidRDefault="00FA3C94" w:rsidP="00CC0054">
            <w:pPr>
              <w:rPr>
                <w:rFonts w:ascii="Times New Roman" w:hAnsi="Times New Roman" w:cs="Times New Roman"/>
                <w:snapToGrid w:val="0"/>
                <w:sz w:val="18"/>
                <w:szCs w:val="18"/>
              </w:rPr>
            </w:pPr>
          </w:p>
        </w:tc>
        <w:tc>
          <w:tcPr>
            <w:tcW w:w="1822" w:type="dxa"/>
          </w:tcPr>
          <w:p w:rsidR="00FA3C94" w:rsidRPr="00252902" w:rsidRDefault="00FA3C94" w:rsidP="00CC0054">
            <w:pPr>
              <w:rPr>
                <w:rFonts w:ascii="Times New Roman" w:hAnsi="Times New Roman" w:cs="Times New Roman"/>
                <w:sz w:val="18"/>
                <w:szCs w:val="18"/>
              </w:rPr>
            </w:pPr>
          </w:p>
        </w:tc>
        <w:tc>
          <w:tcPr>
            <w:tcW w:w="1525" w:type="dxa"/>
          </w:tcPr>
          <w:p w:rsidR="00FA3C94" w:rsidRPr="00252902" w:rsidRDefault="00FA3C94">
            <w:pPr>
              <w:rPr>
                <w:rFonts w:ascii="Times New Roman" w:hAnsi="Times New Roman" w:cs="Times New Roman"/>
                <w:b/>
                <w:sz w:val="18"/>
                <w:szCs w:val="18"/>
              </w:rPr>
            </w:pPr>
          </w:p>
        </w:tc>
      </w:tr>
      <w:tr w:rsidR="00FA3C94" w:rsidTr="006E1505">
        <w:tc>
          <w:tcPr>
            <w:tcW w:w="5110" w:type="dxa"/>
          </w:tcPr>
          <w:p w:rsidR="00FA3C94" w:rsidRPr="00252902" w:rsidRDefault="00D9042B" w:rsidP="00D363C4">
            <w:pPr>
              <w:rPr>
                <w:rFonts w:ascii="Times New Roman" w:hAnsi="Times New Roman" w:cs="Times New Roman"/>
                <w:b/>
                <w:snapToGrid w:val="0"/>
                <w:sz w:val="18"/>
                <w:szCs w:val="18"/>
              </w:rPr>
            </w:pPr>
            <w:r w:rsidRPr="00D9042B">
              <w:rPr>
                <w:rFonts w:ascii="Times New Roman" w:hAnsi="Times New Roman" w:cs="Times New Roman"/>
                <w:snapToGrid w:val="0"/>
                <w:sz w:val="18"/>
                <w:szCs w:val="18"/>
              </w:rPr>
              <w:t>середня вартість придбаного матеріально-технічного забезпечення та впровадження в їх роботу сучасних інформаційних технологій для централізованої бухгалтерії</w:t>
            </w:r>
            <w:r>
              <w:rPr>
                <w:rFonts w:ascii="Times New Roman" w:hAnsi="Times New Roman" w:cs="Times New Roman"/>
                <w:snapToGrid w:val="0"/>
                <w:sz w:val="18"/>
                <w:szCs w:val="18"/>
              </w:rPr>
              <w:t xml:space="preserve"> (до уваги не береться)</w:t>
            </w:r>
          </w:p>
        </w:tc>
        <w:tc>
          <w:tcPr>
            <w:tcW w:w="1636" w:type="dxa"/>
            <w:gridSpan w:val="2"/>
          </w:tcPr>
          <w:p w:rsidR="00FA3C94" w:rsidRPr="00252902" w:rsidRDefault="00D9042B">
            <w:pPr>
              <w:rPr>
                <w:rFonts w:ascii="Times New Roman" w:hAnsi="Times New Roman" w:cs="Times New Roman"/>
                <w:sz w:val="18"/>
                <w:szCs w:val="18"/>
              </w:rPr>
            </w:pPr>
            <w:r>
              <w:rPr>
                <w:rFonts w:ascii="Times New Roman" w:hAnsi="Times New Roman" w:cs="Times New Roman"/>
                <w:sz w:val="18"/>
                <w:szCs w:val="18"/>
              </w:rPr>
              <w:t>0</w:t>
            </w:r>
          </w:p>
        </w:tc>
        <w:tc>
          <w:tcPr>
            <w:tcW w:w="1750" w:type="dxa"/>
          </w:tcPr>
          <w:p w:rsidR="00FA3C94" w:rsidRPr="00252902" w:rsidRDefault="00D9042B">
            <w:pPr>
              <w:rPr>
                <w:rFonts w:ascii="Times New Roman" w:hAnsi="Times New Roman" w:cs="Times New Roman"/>
                <w:sz w:val="18"/>
                <w:szCs w:val="18"/>
              </w:rPr>
            </w:pPr>
            <w:r>
              <w:rPr>
                <w:rFonts w:ascii="Times New Roman" w:hAnsi="Times New Roman" w:cs="Times New Roman"/>
                <w:sz w:val="18"/>
                <w:szCs w:val="18"/>
              </w:rPr>
              <w:t>0</w:t>
            </w:r>
          </w:p>
        </w:tc>
        <w:tc>
          <w:tcPr>
            <w:tcW w:w="1582" w:type="dxa"/>
          </w:tcPr>
          <w:p w:rsidR="00FA3C94" w:rsidRPr="00FA3C94" w:rsidRDefault="00D9042B">
            <w:pPr>
              <w:rPr>
                <w:rFonts w:ascii="Times New Roman" w:hAnsi="Times New Roman" w:cs="Times New Roman"/>
                <w:b/>
                <w:sz w:val="18"/>
                <w:szCs w:val="18"/>
              </w:rPr>
            </w:pPr>
            <w:r>
              <w:rPr>
                <w:rFonts w:ascii="Times New Roman" w:hAnsi="Times New Roman" w:cs="Times New Roman"/>
                <w:b/>
                <w:sz w:val="18"/>
                <w:szCs w:val="18"/>
              </w:rPr>
              <w:t>0</w:t>
            </w:r>
          </w:p>
        </w:tc>
        <w:tc>
          <w:tcPr>
            <w:tcW w:w="1861" w:type="dxa"/>
          </w:tcPr>
          <w:p w:rsidR="00FA3C94" w:rsidRPr="00252902" w:rsidRDefault="00D9042B" w:rsidP="00CC0054">
            <w:pPr>
              <w:rPr>
                <w:rFonts w:ascii="Times New Roman" w:hAnsi="Times New Roman" w:cs="Times New Roman"/>
                <w:snapToGrid w:val="0"/>
                <w:sz w:val="18"/>
                <w:szCs w:val="18"/>
              </w:rPr>
            </w:pPr>
            <w:r>
              <w:rPr>
                <w:rFonts w:ascii="Times New Roman" w:hAnsi="Times New Roman" w:cs="Times New Roman"/>
                <w:snapToGrid w:val="0"/>
                <w:sz w:val="18"/>
                <w:szCs w:val="18"/>
              </w:rPr>
              <w:t>10000</w:t>
            </w:r>
          </w:p>
        </w:tc>
        <w:tc>
          <w:tcPr>
            <w:tcW w:w="1822" w:type="dxa"/>
          </w:tcPr>
          <w:p w:rsidR="00FA3C94" w:rsidRPr="00252902" w:rsidRDefault="00D9042B" w:rsidP="00CC0054">
            <w:pPr>
              <w:rPr>
                <w:rFonts w:ascii="Times New Roman" w:hAnsi="Times New Roman" w:cs="Times New Roman"/>
                <w:sz w:val="18"/>
                <w:szCs w:val="18"/>
              </w:rPr>
            </w:pPr>
            <w:r>
              <w:rPr>
                <w:rFonts w:ascii="Times New Roman" w:hAnsi="Times New Roman" w:cs="Times New Roman"/>
                <w:sz w:val="18"/>
                <w:szCs w:val="18"/>
              </w:rPr>
              <w:t>0</w:t>
            </w:r>
          </w:p>
        </w:tc>
        <w:tc>
          <w:tcPr>
            <w:tcW w:w="1525" w:type="dxa"/>
          </w:tcPr>
          <w:p w:rsidR="00FA3C94" w:rsidRPr="00445A5B" w:rsidRDefault="00D9042B">
            <w:pPr>
              <w:rPr>
                <w:rFonts w:ascii="Times New Roman" w:hAnsi="Times New Roman" w:cs="Times New Roman"/>
                <w:sz w:val="18"/>
                <w:szCs w:val="18"/>
              </w:rPr>
            </w:pPr>
            <w:r w:rsidRPr="00445A5B">
              <w:rPr>
                <w:rFonts w:ascii="Times New Roman" w:hAnsi="Times New Roman" w:cs="Times New Roman"/>
                <w:sz w:val="18"/>
                <w:szCs w:val="18"/>
              </w:rPr>
              <w:t>0</w:t>
            </w:r>
          </w:p>
        </w:tc>
      </w:tr>
      <w:tr w:rsidR="00FA3C94" w:rsidTr="006E1505">
        <w:tc>
          <w:tcPr>
            <w:tcW w:w="5110" w:type="dxa"/>
          </w:tcPr>
          <w:p w:rsidR="00FA3C94" w:rsidRPr="00D9042B" w:rsidRDefault="00D9042B" w:rsidP="00D363C4">
            <w:pPr>
              <w:rPr>
                <w:rFonts w:ascii="Times New Roman" w:hAnsi="Times New Roman" w:cs="Times New Roman"/>
                <w:b/>
                <w:snapToGrid w:val="0"/>
                <w:sz w:val="18"/>
                <w:szCs w:val="18"/>
              </w:rPr>
            </w:pPr>
            <w:r w:rsidRPr="00D9042B">
              <w:rPr>
                <w:rFonts w:ascii="Times New Roman" w:hAnsi="Times New Roman" w:cs="Times New Roman"/>
                <w:b/>
                <w:snapToGrid w:val="0"/>
                <w:sz w:val="18"/>
                <w:szCs w:val="18"/>
              </w:rPr>
              <w:t>Міська цільова програма "Духовне життя" на 2021-2025 роки</w:t>
            </w:r>
          </w:p>
        </w:tc>
        <w:tc>
          <w:tcPr>
            <w:tcW w:w="1636" w:type="dxa"/>
            <w:gridSpan w:val="2"/>
          </w:tcPr>
          <w:p w:rsidR="00FA3C94" w:rsidRPr="00252902" w:rsidRDefault="00FA3C94">
            <w:pPr>
              <w:rPr>
                <w:rFonts w:ascii="Times New Roman" w:hAnsi="Times New Roman" w:cs="Times New Roman"/>
                <w:sz w:val="18"/>
                <w:szCs w:val="18"/>
              </w:rPr>
            </w:pPr>
          </w:p>
        </w:tc>
        <w:tc>
          <w:tcPr>
            <w:tcW w:w="1750" w:type="dxa"/>
          </w:tcPr>
          <w:p w:rsidR="00FA3C94" w:rsidRPr="00252902" w:rsidRDefault="00FA3C94">
            <w:pPr>
              <w:rPr>
                <w:rFonts w:ascii="Times New Roman" w:hAnsi="Times New Roman" w:cs="Times New Roman"/>
                <w:sz w:val="18"/>
                <w:szCs w:val="18"/>
              </w:rPr>
            </w:pPr>
          </w:p>
        </w:tc>
        <w:tc>
          <w:tcPr>
            <w:tcW w:w="1582" w:type="dxa"/>
          </w:tcPr>
          <w:p w:rsidR="00FA3C94" w:rsidRPr="00FA3C94" w:rsidRDefault="00FA3C94">
            <w:pPr>
              <w:rPr>
                <w:rFonts w:ascii="Times New Roman" w:hAnsi="Times New Roman" w:cs="Times New Roman"/>
                <w:b/>
                <w:sz w:val="18"/>
                <w:szCs w:val="18"/>
              </w:rPr>
            </w:pPr>
          </w:p>
        </w:tc>
        <w:tc>
          <w:tcPr>
            <w:tcW w:w="1861" w:type="dxa"/>
          </w:tcPr>
          <w:p w:rsidR="00FA3C94" w:rsidRPr="00252902" w:rsidRDefault="00FA3C94" w:rsidP="00CC0054">
            <w:pPr>
              <w:rPr>
                <w:rFonts w:ascii="Times New Roman" w:hAnsi="Times New Roman" w:cs="Times New Roman"/>
                <w:snapToGrid w:val="0"/>
                <w:sz w:val="18"/>
                <w:szCs w:val="18"/>
              </w:rPr>
            </w:pPr>
          </w:p>
        </w:tc>
        <w:tc>
          <w:tcPr>
            <w:tcW w:w="1822" w:type="dxa"/>
          </w:tcPr>
          <w:p w:rsidR="00FA3C94" w:rsidRPr="00252902" w:rsidRDefault="00FA3C94" w:rsidP="00CC0054">
            <w:pPr>
              <w:rPr>
                <w:rFonts w:ascii="Times New Roman" w:hAnsi="Times New Roman" w:cs="Times New Roman"/>
                <w:sz w:val="18"/>
                <w:szCs w:val="18"/>
              </w:rPr>
            </w:pPr>
          </w:p>
        </w:tc>
        <w:tc>
          <w:tcPr>
            <w:tcW w:w="1525" w:type="dxa"/>
          </w:tcPr>
          <w:p w:rsidR="00FA3C94" w:rsidRPr="00445A5B" w:rsidRDefault="00FA3C94">
            <w:pPr>
              <w:rPr>
                <w:rFonts w:ascii="Times New Roman" w:hAnsi="Times New Roman" w:cs="Times New Roman"/>
                <w:sz w:val="18"/>
                <w:szCs w:val="18"/>
              </w:rPr>
            </w:pPr>
          </w:p>
        </w:tc>
      </w:tr>
      <w:tr w:rsidR="00FA3C94" w:rsidTr="006E1505">
        <w:tc>
          <w:tcPr>
            <w:tcW w:w="5110" w:type="dxa"/>
          </w:tcPr>
          <w:p w:rsidR="00FA3C94" w:rsidRPr="00D9042B" w:rsidRDefault="00D9042B" w:rsidP="00D363C4">
            <w:pPr>
              <w:rPr>
                <w:rFonts w:ascii="Times New Roman" w:hAnsi="Times New Roman" w:cs="Times New Roman"/>
                <w:b/>
                <w:i/>
                <w:snapToGrid w:val="0"/>
                <w:sz w:val="18"/>
                <w:szCs w:val="18"/>
              </w:rPr>
            </w:pPr>
            <w:r>
              <w:rPr>
                <w:rFonts w:ascii="Times New Roman" w:hAnsi="Times New Roman" w:cs="Times New Roman"/>
                <w:b/>
                <w:i/>
                <w:snapToGrid w:val="0"/>
                <w:sz w:val="18"/>
                <w:szCs w:val="18"/>
              </w:rPr>
              <w:t>Показник ефективності 8</w:t>
            </w:r>
          </w:p>
        </w:tc>
        <w:tc>
          <w:tcPr>
            <w:tcW w:w="1636" w:type="dxa"/>
            <w:gridSpan w:val="2"/>
          </w:tcPr>
          <w:p w:rsidR="00FA3C94" w:rsidRPr="00252902" w:rsidRDefault="00FA3C94">
            <w:pPr>
              <w:rPr>
                <w:rFonts w:ascii="Times New Roman" w:hAnsi="Times New Roman" w:cs="Times New Roman"/>
                <w:sz w:val="18"/>
                <w:szCs w:val="18"/>
              </w:rPr>
            </w:pPr>
          </w:p>
        </w:tc>
        <w:tc>
          <w:tcPr>
            <w:tcW w:w="1750" w:type="dxa"/>
          </w:tcPr>
          <w:p w:rsidR="00FA3C94" w:rsidRPr="00252902" w:rsidRDefault="00FA3C94">
            <w:pPr>
              <w:rPr>
                <w:rFonts w:ascii="Times New Roman" w:hAnsi="Times New Roman" w:cs="Times New Roman"/>
                <w:sz w:val="18"/>
                <w:szCs w:val="18"/>
              </w:rPr>
            </w:pPr>
          </w:p>
        </w:tc>
        <w:tc>
          <w:tcPr>
            <w:tcW w:w="1582" w:type="dxa"/>
          </w:tcPr>
          <w:p w:rsidR="00FA3C94" w:rsidRPr="00FA3C94" w:rsidRDefault="00FA3C94">
            <w:pPr>
              <w:rPr>
                <w:rFonts w:ascii="Times New Roman" w:hAnsi="Times New Roman" w:cs="Times New Roman"/>
                <w:b/>
                <w:sz w:val="18"/>
                <w:szCs w:val="18"/>
              </w:rPr>
            </w:pPr>
          </w:p>
        </w:tc>
        <w:tc>
          <w:tcPr>
            <w:tcW w:w="1861" w:type="dxa"/>
          </w:tcPr>
          <w:p w:rsidR="00FA3C94" w:rsidRPr="00252902" w:rsidRDefault="00FA3C94" w:rsidP="00CC0054">
            <w:pPr>
              <w:rPr>
                <w:rFonts w:ascii="Times New Roman" w:hAnsi="Times New Roman" w:cs="Times New Roman"/>
                <w:snapToGrid w:val="0"/>
                <w:sz w:val="18"/>
                <w:szCs w:val="18"/>
              </w:rPr>
            </w:pPr>
          </w:p>
        </w:tc>
        <w:tc>
          <w:tcPr>
            <w:tcW w:w="1822" w:type="dxa"/>
          </w:tcPr>
          <w:p w:rsidR="00FA3C94" w:rsidRPr="00252902" w:rsidRDefault="00FA3C94" w:rsidP="00CC0054">
            <w:pPr>
              <w:rPr>
                <w:rFonts w:ascii="Times New Roman" w:hAnsi="Times New Roman" w:cs="Times New Roman"/>
                <w:sz w:val="18"/>
                <w:szCs w:val="18"/>
              </w:rPr>
            </w:pPr>
          </w:p>
        </w:tc>
        <w:tc>
          <w:tcPr>
            <w:tcW w:w="1525" w:type="dxa"/>
          </w:tcPr>
          <w:p w:rsidR="00FA3C94" w:rsidRPr="00445A5B" w:rsidRDefault="00FA3C94">
            <w:pPr>
              <w:rPr>
                <w:rFonts w:ascii="Times New Roman" w:hAnsi="Times New Roman" w:cs="Times New Roman"/>
                <w:sz w:val="18"/>
                <w:szCs w:val="18"/>
              </w:rPr>
            </w:pPr>
          </w:p>
        </w:tc>
      </w:tr>
      <w:tr w:rsidR="00D9042B" w:rsidTr="006E1505">
        <w:tc>
          <w:tcPr>
            <w:tcW w:w="5110" w:type="dxa"/>
          </w:tcPr>
          <w:p w:rsidR="00D9042B" w:rsidRPr="00D9042B" w:rsidRDefault="00D9042B" w:rsidP="00D363C4">
            <w:pPr>
              <w:rPr>
                <w:rFonts w:ascii="Times New Roman" w:hAnsi="Times New Roman" w:cs="Times New Roman"/>
                <w:snapToGrid w:val="0"/>
                <w:sz w:val="18"/>
                <w:szCs w:val="18"/>
              </w:rPr>
            </w:pPr>
            <w:r w:rsidRPr="00D9042B">
              <w:rPr>
                <w:rFonts w:ascii="Times New Roman" w:hAnsi="Times New Roman" w:cs="Times New Roman"/>
                <w:snapToGrid w:val="0"/>
                <w:sz w:val="18"/>
                <w:szCs w:val="18"/>
              </w:rPr>
              <w:t>Середня вартість  придбаних квітів, вінків, сувенірної продукції</w:t>
            </w:r>
          </w:p>
        </w:tc>
        <w:tc>
          <w:tcPr>
            <w:tcW w:w="1636" w:type="dxa"/>
            <w:gridSpan w:val="2"/>
          </w:tcPr>
          <w:p w:rsidR="00D9042B" w:rsidRPr="00252902" w:rsidRDefault="00FF3BFB">
            <w:pPr>
              <w:rPr>
                <w:rFonts w:ascii="Times New Roman" w:hAnsi="Times New Roman" w:cs="Times New Roman"/>
                <w:sz w:val="18"/>
                <w:szCs w:val="18"/>
              </w:rPr>
            </w:pPr>
            <w:r>
              <w:rPr>
                <w:rFonts w:ascii="Times New Roman" w:hAnsi="Times New Roman" w:cs="Times New Roman"/>
                <w:sz w:val="18"/>
                <w:szCs w:val="18"/>
              </w:rPr>
              <w:t>0</w:t>
            </w:r>
          </w:p>
        </w:tc>
        <w:tc>
          <w:tcPr>
            <w:tcW w:w="1750" w:type="dxa"/>
          </w:tcPr>
          <w:p w:rsidR="00D9042B" w:rsidRPr="00252902" w:rsidRDefault="00FF3BFB">
            <w:pPr>
              <w:rPr>
                <w:rFonts w:ascii="Times New Roman" w:hAnsi="Times New Roman" w:cs="Times New Roman"/>
                <w:sz w:val="18"/>
                <w:szCs w:val="18"/>
              </w:rPr>
            </w:pPr>
            <w:r>
              <w:rPr>
                <w:rFonts w:ascii="Times New Roman" w:hAnsi="Times New Roman" w:cs="Times New Roman"/>
                <w:sz w:val="18"/>
                <w:szCs w:val="18"/>
              </w:rPr>
              <w:t>0</w:t>
            </w:r>
          </w:p>
        </w:tc>
        <w:tc>
          <w:tcPr>
            <w:tcW w:w="1582" w:type="dxa"/>
          </w:tcPr>
          <w:p w:rsidR="00D9042B" w:rsidRPr="00FA3C94" w:rsidRDefault="00FF3BFB">
            <w:pPr>
              <w:rPr>
                <w:rFonts w:ascii="Times New Roman" w:hAnsi="Times New Roman" w:cs="Times New Roman"/>
                <w:b/>
                <w:sz w:val="18"/>
                <w:szCs w:val="18"/>
              </w:rPr>
            </w:pPr>
            <w:r>
              <w:rPr>
                <w:rFonts w:ascii="Times New Roman" w:hAnsi="Times New Roman" w:cs="Times New Roman"/>
                <w:b/>
                <w:sz w:val="18"/>
                <w:szCs w:val="18"/>
              </w:rPr>
              <w:t>0</w:t>
            </w:r>
          </w:p>
        </w:tc>
        <w:tc>
          <w:tcPr>
            <w:tcW w:w="1861" w:type="dxa"/>
          </w:tcPr>
          <w:p w:rsidR="00D9042B" w:rsidRPr="00252902" w:rsidRDefault="00FF3BFB" w:rsidP="00CC0054">
            <w:pPr>
              <w:rPr>
                <w:rFonts w:ascii="Times New Roman" w:hAnsi="Times New Roman" w:cs="Times New Roman"/>
                <w:snapToGrid w:val="0"/>
                <w:sz w:val="18"/>
                <w:szCs w:val="18"/>
              </w:rPr>
            </w:pPr>
            <w:r>
              <w:rPr>
                <w:rFonts w:ascii="Times New Roman" w:hAnsi="Times New Roman" w:cs="Times New Roman"/>
                <w:snapToGrid w:val="0"/>
                <w:sz w:val="18"/>
                <w:szCs w:val="18"/>
              </w:rPr>
              <w:t>7500</w:t>
            </w:r>
          </w:p>
        </w:tc>
        <w:tc>
          <w:tcPr>
            <w:tcW w:w="1822" w:type="dxa"/>
          </w:tcPr>
          <w:p w:rsidR="00D9042B" w:rsidRPr="00252902" w:rsidRDefault="00FF3BFB" w:rsidP="00CC0054">
            <w:pPr>
              <w:rPr>
                <w:rFonts w:ascii="Times New Roman" w:hAnsi="Times New Roman" w:cs="Times New Roman"/>
                <w:sz w:val="18"/>
                <w:szCs w:val="18"/>
              </w:rPr>
            </w:pPr>
            <w:r>
              <w:rPr>
                <w:rFonts w:ascii="Times New Roman" w:hAnsi="Times New Roman" w:cs="Times New Roman"/>
                <w:sz w:val="18"/>
                <w:szCs w:val="18"/>
              </w:rPr>
              <w:t>7228,57</w:t>
            </w:r>
          </w:p>
        </w:tc>
        <w:tc>
          <w:tcPr>
            <w:tcW w:w="1525" w:type="dxa"/>
          </w:tcPr>
          <w:p w:rsidR="00D9042B" w:rsidRPr="00445A5B" w:rsidRDefault="00FF3BFB">
            <w:pPr>
              <w:rPr>
                <w:rFonts w:ascii="Times New Roman" w:hAnsi="Times New Roman" w:cs="Times New Roman"/>
                <w:sz w:val="18"/>
                <w:szCs w:val="18"/>
              </w:rPr>
            </w:pPr>
            <w:r w:rsidRPr="00445A5B">
              <w:rPr>
                <w:rFonts w:ascii="Times New Roman" w:hAnsi="Times New Roman" w:cs="Times New Roman"/>
                <w:sz w:val="18"/>
                <w:szCs w:val="18"/>
              </w:rPr>
              <w:t>0,963</w:t>
            </w:r>
          </w:p>
        </w:tc>
      </w:tr>
      <w:tr w:rsidR="00FF3BFB" w:rsidTr="006E1505">
        <w:tc>
          <w:tcPr>
            <w:tcW w:w="5110" w:type="dxa"/>
          </w:tcPr>
          <w:p w:rsidR="00FF3BFB" w:rsidRPr="00D9042B" w:rsidRDefault="00FF3BFB" w:rsidP="00D74871">
            <w:pPr>
              <w:rPr>
                <w:rFonts w:ascii="Times New Roman" w:hAnsi="Times New Roman" w:cs="Times New Roman"/>
                <w:b/>
                <w:i/>
                <w:snapToGrid w:val="0"/>
                <w:sz w:val="18"/>
                <w:szCs w:val="18"/>
              </w:rPr>
            </w:pPr>
            <w:r>
              <w:rPr>
                <w:rFonts w:ascii="Times New Roman" w:hAnsi="Times New Roman" w:cs="Times New Roman"/>
                <w:b/>
                <w:i/>
                <w:snapToGrid w:val="0"/>
                <w:sz w:val="18"/>
                <w:szCs w:val="18"/>
              </w:rPr>
              <w:t>Показник ефективності 9</w:t>
            </w:r>
          </w:p>
        </w:tc>
        <w:tc>
          <w:tcPr>
            <w:tcW w:w="1636" w:type="dxa"/>
            <w:gridSpan w:val="2"/>
          </w:tcPr>
          <w:p w:rsidR="00FF3BFB" w:rsidRPr="00252902" w:rsidRDefault="00FF3BFB">
            <w:pPr>
              <w:rPr>
                <w:rFonts w:ascii="Times New Roman" w:hAnsi="Times New Roman" w:cs="Times New Roman"/>
                <w:sz w:val="18"/>
                <w:szCs w:val="18"/>
              </w:rPr>
            </w:pPr>
          </w:p>
        </w:tc>
        <w:tc>
          <w:tcPr>
            <w:tcW w:w="1750" w:type="dxa"/>
          </w:tcPr>
          <w:p w:rsidR="00FF3BFB" w:rsidRPr="00252902" w:rsidRDefault="00FF3BFB">
            <w:pPr>
              <w:rPr>
                <w:rFonts w:ascii="Times New Roman" w:hAnsi="Times New Roman" w:cs="Times New Roman"/>
                <w:sz w:val="18"/>
                <w:szCs w:val="18"/>
              </w:rPr>
            </w:pPr>
          </w:p>
        </w:tc>
        <w:tc>
          <w:tcPr>
            <w:tcW w:w="1582" w:type="dxa"/>
          </w:tcPr>
          <w:p w:rsidR="00FF3BFB" w:rsidRPr="00FA3C94" w:rsidRDefault="00FF3BFB">
            <w:pPr>
              <w:rPr>
                <w:rFonts w:ascii="Times New Roman" w:hAnsi="Times New Roman" w:cs="Times New Roman"/>
                <w:b/>
                <w:sz w:val="18"/>
                <w:szCs w:val="18"/>
              </w:rPr>
            </w:pPr>
          </w:p>
        </w:tc>
        <w:tc>
          <w:tcPr>
            <w:tcW w:w="1861" w:type="dxa"/>
          </w:tcPr>
          <w:p w:rsidR="00FF3BFB" w:rsidRPr="00252902" w:rsidRDefault="00FF3BFB" w:rsidP="00CC0054">
            <w:pPr>
              <w:rPr>
                <w:rFonts w:ascii="Times New Roman" w:hAnsi="Times New Roman" w:cs="Times New Roman"/>
                <w:snapToGrid w:val="0"/>
                <w:sz w:val="18"/>
                <w:szCs w:val="18"/>
              </w:rPr>
            </w:pPr>
          </w:p>
        </w:tc>
        <w:tc>
          <w:tcPr>
            <w:tcW w:w="1822" w:type="dxa"/>
          </w:tcPr>
          <w:p w:rsidR="00FF3BFB" w:rsidRPr="00252902" w:rsidRDefault="00FF3BFB" w:rsidP="00CC0054">
            <w:pPr>
              <w:rPr>
                <w:rFonts w:ascii="Times New Roman" w:hAnsi="Times New Roman" w:cs="Times New Roman"/>
                <w:sz w:val="18"/>
                <w:szCs w:val="18"/>
              </w:rPr>
            </w:pPr>
          </w:p>
        </w:tc>
        <w:tc>
          <w:tcPr>
            <w:tcW w:w="1525" w:type="dxa"/>
          </w:tcPr>
          <w:p w:rsidR="00FF3BFB" w:rsidRPr="00445A5B" w:rsidRDefault="00FF3BFB">
            <w:pPr>
              <w:rPr>
                <w:rFonts w:ascii="Times New Roman" w:hAnsi="Times New Roman" w:cs="Times New Roman"/>
                <w:sz w:val="18"/>
                <w:szCs w:val="18"/>
              </w:rPr>
            </w:pPr>
          </w:p>
        </w:tc>
      </w:tr>
      <w:tr w:rsidR="00FF3BFB" w:rsidTr="006E1505">
        <w:tc>
          <w:tcPr>
            <w:tcW w:w="5110" w:type="dxa"/>
          </w:tcPr>
          <w:p w:rsidR="00FF3BFB" w:rsidRPr="00FF3BFB" w:rsidRDefault="00FF3BFB" w:rsidP="00D363C4">
            <w:pPr>
              <w:rPr>
                <w:rFonts w:ascii="Times New Roman" w:hAnsi="Times New Roman" w:cs="Times New Roman"/>
                <w:snapToGrid w:val="0"/>
                <w:sz w:val="18"/>
                <w:szCs w:val="18"/>
              </w:rPr>
            </w:pPr>
            <w:r w:rsidRPr="00FF3BFB">
              <w:rPr>
                <w:rFonts w:ascii="Times New Roman" w:hAnsi="Times New Roman" w:cs="Times New Roman"/>
                <w:snapToGrid w:val="0"/>
                <w:sz w:val="18"/>
                <w:szCs w:val="18"/>
              </w:rPr>
              <w:t xml:space="preserve">Середня вартість обслуговування учасників фестивалів, </w:t>
            </w:r>
            <w:proofErr w:type="spellStart"/>
            <w:r w:rsidRPr="00FF3BFB">
              <w:rPr>
                <w:rFonts w:ascii="Times New Roman" w:hAnsi="Times New Roman" w:cs="Times New Roman"/>
                <w:snapToGrid w:val="0"/>
                <w:sz w:val="18"/>
                <w:szCs w:val="18"/>
              </w:rPr>
              <w:t>рекламно-промоційне</w:t>
            </w:r>
            <w:proofErr w:type="spellEnd"/>
            <w:r w:rsidRPr="00FF3BFB">
              <w:rPr>
                <w:rFonts w:ascii="Times New Roman" w:hAnsi="Times New Roman" w:cs="Times New Roman"/>
                <w:snapToGrid w:val="0"/>
                <w:sz w:val="18"/>
                <w:szCs w:val="18"/>
              </w:rPr>
              <w:t xml:space="preserve"> забезпечення</w:t>
            </w:r>
          </w:p>
        </w:tc>
        <w:tc>
          <w:tcPr>
            <w:tcW w:w="1636" w:type="dxa"/>
            <w:gridSpan w:val="2"/>
          </w:tcPr>
          <w:p w:rsidR="00FF3BFB" w:rsidRPr="00252902" w:rsidRDefault="00FF3BFB">
            <w:pPr>
              <w:rPr>
                <w:rFonts w:ascii="Times New Roman" w:hAnsi="Times New Roman" w:cs="Times New Roman"/>
                <w:sz w:val="18"/>
                <w:szCs w:val="18"/>
              </w:rPr>
            </w:pPr>
            <w:r>
              <w:rPr>
                <w:rFonts w:ascii="Times New Roman" w:hAnsi="Times New Roman" w:cs="Times New Roman"/>
                <w:sz w:val="18"/>
                <w:szCs w:val="18"/>
              </w:rPr>
              <w:t>0</w:t>
            </w:r>
          </w:p>
        </w:tc>
        <w:tc>
          <w:tcPr>
            <w:tcW w:w="1750" w:type="dxa"/>
          </w:tcPr>
          <w:p w:rsidR="00FF3BFB" w:rsidRPr="00252902" w:rsidRDefault="00FF3BFB">
            <w:pPr>
              <w:rPr>
                <w:rFonts w:ascii="Times New Roman" w:hAnsi="Times New Roman" w:cs="Times New Roman"/>
                <w:sz w:val="18"/>
                <w:szCs w:val="18"/>
              </w:rPr>
            </w:pPr>
            <w:r>
              <w:rPr>
                <w:rFonts w:ascii="Times New Roman" w:hAnsi="Times New Roman" w:cs="Times New Roman"/>
                <w:sz w:val="18"/>
                <w:szCs w:val="18"/>
              </w:rPr>
              <w:t>0</w:t>
            </w:r>
          </w:p>
        </w:tc>
        <w:tc>
          <w:tcPr>
            <w:tcW w:w="1582" w:type="dxa"/>
          </w:tcPr>
          <w:p w:rsidR="00FF3BFB" w:rsidRPr="00FA3C94" w:rsidRDefault="00FF3BFB">
            <w:pPr>
              <w:rPr>
                <w:rFonts w:ascii="Times New Roman" w:hAnsi="Times New Roman" w:cs="Times New Roman"/>
                <w:b/>
                <w:sz w:val="18"/>
                <w:szCs w:val="18"/>
              </w:rPr>
            </w:pPr>
            <w:r>
              <w:rPr>
                <w:rFonts w:ascii="Times New Roman" w:hAnsi="Times New Roman" w:cs="Times New Roman"/>
                <w:b/>
                <w:sz w:val="18"/>
                <w:szCs w:val="18"/>
              </w:rPr>
              <w:t>0</w:t>
            </w:r>
          </w:p>
        </w:tc>
        <w:tc>
          <w:tcPr>
            <w:tcW w:w="1861" w:type="dxa"/>
          </w:tcPr>
          <w:p w:rsidR="00FF3BFB" w:rsidRPr="00252902" w:rsidRDefault="00FF3BFB" w:rsidP="00CC0054">
            <w:pPr>
              <w:rPr>
                <w:rFonts w:ascii="Times New Roman" w:hAnsi="Times New Roman" w:cs="Times New Roman"/>
                <w:snapToGrid w:val="0"/>
                <w:sz w:val="18"/>
                <w:szCs w:val="18"/>
              </w:rPr>
            </w:pPr>
            <w:r>
              <w:rPr>
                <w:rFonts w:ascii="Times New Roman" w:hAnsi="Times New Roman" w:cs="Times New Roman"/>
                <w:snapToGrid w:val="0"/>
                <w:sz w:val="18"/>
                <w:szCs w:val="18"/>
              </w:rPr>
              <w:t>2857,14</w:t>
            </w:r>
          </w:p>
        </w:tc>
        <w:tc>
          <w:tcPr>
            <w:tcW w:w="1822" w:type="dxa"/>
          </w:tcPr>
          <w:p w:rsidR="00FF3BFB" w:rsidRPr="00252902" w:rsidRDefault="00FF3BFB" w:rsidP="00CC0054">
            <w:pPr>
              <w:rPr>
                <w:rFonts w:ascii="Times New Roman" w:hAnsi="Times New Roman" w:cs="Times New Roman"/>
                <w:sz w:val="18"/>
                <w:szCs w:val="18"/>
              </w:rPr>
            </w:pPr>
            <w:r>
              <w:rPr>
                <w:rFonts w:ascii="Times New Roman" w:hAnsi="Times New Roman" w:cs="Times New Roman"/>
                <w:sz w:val="18"/>
                <w:szCs w:val="18"/>
              </w:rPr>
              <w:t>3000</w:t>
            </w:r>
          </w:p>
        </w:tc>
        <w:tc>
          <w:tcPr>
            <w:tcW w:w="1525" w:type="dxa"/>
          </w:tcPr>
          <w:p w:rsidR="00FF3BFB" w:rsidRPr="00445A5B" w:rsidRDefault="00FF3BFB">
            <w:pPr>
              <w:rPr>
                <w:rFonts w:ascii="Times New Roman" w:hAnsi="Times New Roman" w:cs="Times New Roman"/>
                <w:sz w:val="18"/>
                <w:szCs w:val="18"/>
              </w:rPr>
            </w:pPr>
            <w:r w:rsidRPr="00445A5B">
              <w:rPr>
                <w:rFonts w:ascii="Times New Roman" w:hAnsi="Times New Roman" w:cs="Times New Roman"/>
                <w:sz w:val="18"/>
                <w:szCs w:val="18"/>
              </w:rPr>
              <w:t>1,050</w:t>
            </w:r>
          </w:p>
        </w:tc>
      </w:tr>
      <w:tr w:rsidR="00FF3BFB" w:rsidTr="006E1505">
        <w:tc>
          <w:tcPr>
            <w:tcW w:w="5110" w:type="dxa"/>
          </w:tcPr>
          <w:p w:rsidR="00FF3BFB" w:rsidRPr="00FF3BFB" w:rsidRDefault="00FF3BFB" w:rsidP="00D363C4">
            <w:pPr>
              <w:rPr>
                <w:rFonts w:ascii="Times New Roman" w:hAnsi="Times New Roman" w:cs="Times New Roman"/>
                <w:b/>
                <w:i/>
                <w:snapToGrid w:val="0"/>
                <w:sz w:val="18"/>
                <w:szCs w:val="18"/>
              </w:rPr>
            </w:pPr>
            <w:r>
              <w:rPr>
                <w:rFonts w:ascii="Times New Roman" w:hAnsi="Times New Roman" w:cs="Times New Roman"/>
                <w:b/>
                <w:i/>
                <w:snapToGrid w:val="0"/>
                <w:sz w:val="18"/>
                <w:szCs w:val="18"/>
              </w:rPr>
              <w:t>Показник ефективності 10</w:t>
            </w:r>
          </w:p>
        </w:tc>
        <w:tc>
          <w:tcPr>
            <w:tcW w:w="1636" w:type="dxa"/>
            <w:gridSpan w:val="2"/>
          </w:tcPr>
          <w:p w:rsidR="00FF3BFB" w:rsidRPr="00252902" w:rsidRDefault="00FF3BFB">
            <w:pPr>
              <w:rPr>
                <w:rFonts w:ascii="Times New Roman" w:hAnsi="Times New Roman" w:cs="Times New Roman"/>
                <w:sz w:val="18"/>
                <w:szCs w:val="18"/>
              </w:rPr>
            </w:pPr>
          </w:p>
        </w:tc>
        <w:tc>
          <w:tcPr>
            <w:tcW w:w="1750" w:type="dxa"/>
          </w:tcPr>
          <w:p w:rsidR="00FF3BFB" w:rsidRPr="00252902" w:rsidRDefault="00FF3BFB">
            <w:pPr>
              <w:rPr>
                <w:rFonts w:ascii="Times New Roman" w:hAnsi="Times New Roman" w:cs="Times New Roman"/>
                <w:sz w:val="18"/>
                <w:szCs w:val="18"/>
              </w:rPr>
            </w:pPr>
          </w:p>
        </w:tc>
        <w:tc>
          <w:tcPr>
            <w:tcW w:w="1582" w:type="dxa"/>
          </w:tcPr>
          <w:p w:rsidR="00FF3BFB" w:rsidRPr="00FA3C94" w:rsidRDefault="00FF3BFB">
            <w:pPr>
              <w:rPr>
                <w:rFonts w:ascii="Times New Roman" w:hAnsi="Times New Roman" w:cs="Times New Roman"/>
                <w:b/>
                <w:sz w:val="18"/>
                <w:szCs w:val="18"/>
              </w:rPr>
            </w:pPr>
          </w:p>
        </w:tc>
        <w:tc>
          <w:tcPr>
            <w:tcW w:w="1861" w:type="dxa"/>
          </w:tcPr>
          <w:p w:rsidR="00FF3BFB" w:rsidRPr="00252902" w:rsidRDefault="00FF3BFB" w:rsidP="00CC0054">
            <w:pPr>
              <w:rPr>
                <w:rFonts w:ascii="Times New Roman" w:hAnsi="Times New Roman" w:cs="Times New Roman"/>
                <w:snapToGrid w:val="0"/>
                <w:sz w:val="18"/>
                <w:szCs w:val="18"/>
              </w:rPr>
            </w:pPr>
          </w:p>
        </w:tc>
        <w:tc>
          <w:tcPr>
            <w:tcW w:w="1822" w:type="dxa"/>
          </w:tcPr>
          <w:p w:rsidR="00FF3BFB" w:rsidRPr="00252902" w:rsidRDefault="00FF3BFB" w:rsidP="00CC0054">
            <w:pPr>
              <w:rPr>
                <w:rFonts w:ascii="Times New Roman" w:hAnsi="Times New Roman" w:cs="Times New Roman"/>
                <w:sz w:val="18"/>
                <w:szCs w:val="18"/>
              </w:rPr>
            </w:pPr>
          </w:p>
        </w:tc>
        <w:tc>
          <w:tcPr>
            <w:tcW w:w="1525" w:type="dxa"/>
          </w:tcPr>
          <w:p w:rsidR="00FF3BFB" w:rsidRPr="00445A5B" w:rsidRDefault="00FF3BFB">
            <w:pPr>
              <w:rPr>
                <w:rFonts w:ascii="Times New Roman" w:hAnsi="Times New Roman" w:cs="Times New Roman"/>
                <w:sz w:val="18"/>
                <w:szCs w:val="18"/>
              </w:rPr>
            </w:pPr>
          </w:p>
        </w:tc>
      </w:tr>
      <w:tr w:rsidR="00FF3BFB" w:rsidTr="006E1505">
        <w:tc>
          <w:tcPr>
            <w:tcW w:w="5110" w:type="dxa"/>
          </w:tcPr>
          <w:p w:rsidR="00FF3BFB" w:rsidRPr="00FF3BFB" w:rsidRDefault="00FF3BFB" w:rsidP="00D363C4">
            <w:pPr>
              <w:rPr>
                <w:rFonts w:ascii="Times New Roman" w:hAnsi="Times New Roman" w:cs="Times New Roman"/>
                <w:snapToGrid w:val="0"/>
                <w:sz w:val="18"/>
                <w:szCs w:val="18"/>
              </w:rPr>
            </w:pPr>
            <w:r w:rsidRPr="00FF3BFB">
              <w:rPr>
                <w:rFonts w:ascii="Times New Roman" w:hAnsi="Times New Roman" w:cs="Times New Roman"/>
                <w:snapToGrid w:val="0"/>
                <w:sz w:val="18"/>
                <w:szCs w:val="18"/>
              </w:rPr>
              <w:t xml:space="preserve">Середня вартість організації святкового заходу та відкриття хатинки Святого Миколая в с. </w:t>
            </w:r>
            <w:proofErr w:type="spellStart"/>
            <w:r w:rsidRPr="00FF3BFB">
              <w:rPr>
                <w:rFonts w:ascii="Times New Roman" w:hAnsi="Times New Roman" w:cs="Times New Roman"/>
                <w:snapToGrid w:val="0"/>
                <w:sz w:val="18"/>
                <w:szCs w:val="18"/>
              </w:rPr>
              <w:t>Грушів</w:t>
            </w:r>
            <w:proofErr w:type="spellEnd"/>
          </w:p>
        </w:tc>
        <w:tc>
          <w:tcPr>
            <w:tcW w:w="1636" w:type="dxa"/>
            <w:gridSpan w:val="2"/>
          </w:tcPr>
          <w:p w:rsidR="00FF3BFB" w:rsidRPr="00252902" w:rsidRDefault="00FF3BFB">
            <w:pPr>
              <w:rPr>
                <w:rFonts w:ascii="Times New Roman" w:hAnsi="Times New Roman" w:cs="Times New Roman"/>
                <w:sz w:val="18"/>
                <w:szCs w:val="18"/>
              </w:rPr>
            </w:pPr>
            <w:r>
              <w:rPr>
                <w:rFonts w:ascii="Times New Roman" w:hAnsi="Times New Roman" w:cs="Times New Roman"/>
                <w:sz w:val="18"/>
                <w:szCs w:val="18"/>
              </w:rPr>
              <w:t>0</w:t>
            </w:r>
          </w:p>
        </w:tc>
        <w:tc>
          <w:tcPr>
            <w:tcW w:w="1750" w:type="dxa"/>
          </w:tcPr>
          <w:p w:rsidR="00FF3BFB" w:rsidRPr="00252902" w:rsidRDefault="00FF3BFB">
            <w:pPr>
              <w:rPr>
                <w:rFonts w:ascii="Times New Roman" w:hAnsi="Times New Roman" w:cs="Times New Roman"/>
                <w:sz w:val="18"/>
                <w:szCs w:val="18"/>
              </w:rPr>
            </w:pPr>
            <w:r>
              <w:rPr>
                <w:rFonts w:ascii="Times New Roman" w:hAnsi="Times New Roman" w:cs="Times New Roman"/>
                <w:sz w:val="18"/>
                <w:szCs w:val="18"/>
              </w:rPr>
              <w:t>0</w:t>
            </w:r>
          </w:p>
        </w:tc>
        <w:tc>
          <w:tcPr>
            <w:tcW w:w="1582" w:type="dxa"/>
          </w:tcPr>
          <w:p w:rsidR="00FF3BFB" w:rsidRPr="00FA3C94" w:rsidRDefault="00FF3BFB">
            <w:pPr>
              <w:rPr>
                <w:rFonts w:ascii="Times New Roman" w:hAnsi="Times New Roman" w:cs="Times New Roman"/>
                <w:b/>
                <w:sz w:val="18"/>
                <w:szCs w:val="18"/>
              </w:rPr>
            </w:pPr>
            <w:r>
              <w:rPr>
                <w:rFonts w:ascii="Times New Roman" w:hAnsi="Times New Roman" w:cs="Times New Roman"/>
                <w:b/>
                <w:sz w:val="18"/>
                <w:szCs w:val="18"/>
              </w:rPr>
              <w:t>0</w:t>
            </w:r>
          </w:p>
        </w:tc>
        <w:tc>
          <w:tcPr>
            <w:tcW w:w="1861" w:type="dxa"/>
          </w:tcPr>
          <w:p w:rsidR="00FF3BFB" w:rsidRPr="00252902" w:rsidRDefault="00FF3BFB" w:rsidP="00CC0054">
            <w:pPr>
              <w:rPr>
                <w:rFonts w:ascii="Times New Roman" w:hAnsi="Times New Roman" w:cs="Times New Roman"/>
                <w:snapToGrid w:val="0"/>
                <w:sz w:val="18"/>
                <w:szCs w:val="18"/>
              </w:rPr>
            </w:pPr>
            <w:r>
              <w:rPr>
                <w:rFonts w:ascii="Times New Roman" w:hAnsi="Times New Roman" w:cs="Times New Roman"/>
                <w:snapToGrid w:val="0"/>
                <w:sz w:val="18"/>
                <w:szCs w:val="18"/>
              </w:rPr>
              <w:t>150000</w:t>
            </w:r>
          </w:p>
        </w:tc>
        <w:tc>
          <w:tcPr>
            <w:tcW w:w="1822" w:type="dxa"/>
          </w:tcPr>
          <w:p w:rsidR="00FF3BFB" w:rsidRPr="00252902" w:rsidRDefault="00FF3BFB" w:rsidP="00CC0054">
            <w:pPr>
              <w:rPr>
                <w:rFonts w:ascii="Times New Roman" w:hAnsi="Times New Roman" w:cs="Times New Roman"/>
                <w:sz w:val="18"/>
                <w:szCs w:val="18"/>
              </w:rPr>
            </w:pPr>
            <w:r>
              <w:rPr>
                <w:rFonts w:ascii="Times New Roman" w:hAnsi="Times New Roman" w:cs="Times New Roman"/>
                <w:sz w:val="18"/>
                <w:szCs w:val="18"/>
              </w:rPr>
              <w:t>144654</w:t>
            </w:r>
          </w:p>
        </w:tc>
        <w:tc>
          <w:tcPr>
            <w:tcW w:w="1525" w:type="dxa"/>
          </w:tcPr>
          <w:p w:rsidR="00FF3BFB" w:rsidRPr="00445A5B" w:rsidRDefault="00FF3BFB">
            <w:pPr>
              <w:rPr>
                <w:rFonts w:ascii="Times New Roman" w:hAnsi="Times New Roman" w:cs="Times New Roman"/>
                <w:sz w:val="18"/>
                <w:szCs w:val="18"/>
              </w:rPr>
            </w:pPr>
            <w:r w:rsidRPr="00445A5B">
              <w:rPr>
                <w:rFonts w:ascii="Times New Roman" w:hAnsi="Times New Roman" w:cs="Times New Roman"/>
                <w:sz w:val="18"/>
                <w:szCs w:val="18"/>
              </w:rPr>
              <w:t>0,964</w:t>
            </w:r>
          </w:p>
        </w:tc>
      </w:tr>
      <w:tr w:rsidR="00FF3BFB" w:rsidTr="006E1505">
        <w:tc>
          <w:tcPr>
            <w:tcW w:w="5110" w:type="dxa"/>
          </w:tcPr>
          <w:p w:rsidR="00FF3BFB" w:rsidRPr="00FF3BFB" w:rsidRDefault="00FF3BFB" w:rsidP="00D363C4">
            <w:pPr>
              <w:rPr>
                <w:rFonts w:ascii="Times New Roman" w:hAnsi="Times New Roman" w:cs="Times New Roman"/>
                <w:b/>
                <w:i/>
                <w:snapToGrid w:val="0"/>
                <w:sz w:val="18"/>
                <w:szCs w:val="18"/>
              </w:rPr>
            </w:pPr>
            <w:r>
              <w:rPr>
                <w:rFonts w:ascii="Times New Roman" w:hAnsi="Times New Roman" w:cs="Times New Roman"/>
                <w:b/>
                <w:i/>
                <w:snapToGrid w:val="0"/>
                <w:sz w:val="18"/>
                <w:szCs w:val="18"/>
              </w:rPr>
              <w:t>Показник ефективності 11</w:t>
            </w:r>
          </w:p>
        </w:tc>
        <w:tc>
          <w:tcPr>
            <w:tcW w:w="1636" w:type="dxa"/>
            <w:gridSpan w:val="2"/>
          </w:tcPr>
          <w:p w:rsidR="00FF3BFB" w:rsidRPr="00252902" w:rsidRDefault="00FF3BFB">
            <w:pPr>
              <w:rPr>
                <w:rFonts w:ascii="Times New Roman" w:hAnsi="Times New Roman" w:cs="Times New Roman"/>
                <w:sz w:val="18"/>
                <w:szCs w:val="18"/>
              </w:rPr>
            </w:pPr>
          </w:p>
        </w:tc>
        <w:tc>
          <w:tcPr>
            <w:tcW w:w="1750" w:type="dxa"/>
          </w:tcPr>
          <w:p w:rsidR="00FF3BFB" w:rsidRPr="00252902" w:rsidRDefault="00FF3BFB">
            <w:pPr>
              <w:rPr>
                <w:rFonts w:ascii="Times New Roman" w:hAnsi="Times New Roman" w:cs="Times New Roman"/>
                <w:sz w:val="18"/>
                <w:szCs w:val="18"/>
              </w:rPr>
            </w:pPr>
          </w:p>
        </w:tc>
        <w:tc>
          <w:tcPr>
            <w:tcW w:w="1582" w:type="dxa"/>
          </w:tcPr>
          <w:p w:rsidR="00FF3BFB" w:rsidRPr="00FA3C94" w:rsidRDefault="00FF3BFB">
            <w:pPr>
              <w:rPr>
                <w:rFonts w:ascii="Times New Roman" w:hAnsi="Times New Roman" w:cs="Times New Roman"/>
                <w:b/>
                <w:sz w:val="18"/>
                <w:szCs w:val="18"/>
              </w:rPr>
            </w:pPr>
          </w:p>
        </w:tc>
        <w:tc>
          <w:tcPr>
            <w:tcW w:w="1861" w:type="dxa"/>
          </w:tcPr>
          <w:p w:rsidR="00FF3BFB" w:rsidRPr="00252902" w:rsidRDefault="00FF3BFB" w:rsidP="00CC0054">
            <w:pPr>
              <w:rPr>
                <w:rFonts w:ascii="Times New Roman" w:hAnsi="Times New Roman" w:cs="Times New Roman"/>
                <w:snapToGrid w:val="0"/>
                <w:sz w:val="18"/>
                <w:szCs w:val="18"/>
              </w:rPr>
            </w:pPr>
          </w:p>
        </w:tc>
        <w:tc>
          <w:tcPr>
            <w:tcW w:w="1822" w:type="dxa"/>
          </w:tcPr>
          <w:p w:rsidR="00FF3BFB" w:rsidRPr="00252902" w:rsidRDefault="00FF3BFB" w:rsidP="00CC0054">
            <w:pPr>
              <w:rPr>
                <w:rFonts w:ascii="Times New Roman" w:hAnsi="Times New Roman" w:cs="Times New Roman"/>
                <w:sz w:val="18"/>
                <w:szCs w:val="18"/>
              </w:rPr>
            </w:pPr>
          </w:p>
        </w:tc>
        <w:tc>
          <w:tcPr>
            <w:tcW w:w="1525" w:type="dxa"/>
          </w:tcPr>
          <w:p w:rsidR="00FF3BFB" w:rsidRPr="00445A5B" w:rsidRDefault="00FF3BFB">
            <w:pPr>
              <w:rPr>
                <w:rFonts w:ascii="Times New Roman" w:hAnsi="Times New Roman" w:cs="Times New Roman"/>
                <w:sz w:val="18"/>
                <w:szCs w:val="18"/>
              </w:rPr>
            </w:pPr>
          </w:p>
        </w:tc>
      </w:tr>
      <w:tr w:rsidR="00FF3BFB" w:rsidTr="006E1505">
        <w:tc>
          <w:tcPr>
            <w:tcW w:w="5110" w:type="dxa"/>
          </w:tcPr>
          <w:p w:rsidR="00FF3BFB" w:rsidRPr="00FF3BFB" w:rsidRDefault="00FF3BFB" w:rsidP="00D363C4">
            <w:pPr>
              <w:rPr>
                <w:rFonts w:ascii="Times New Roman" w:hAnsi="Times New Roman" w:cs="Times New Roman"/>
                <w:snapToGrid w:val="0"/>
                <w:sz w:val="18"/>
                <w:szCs w:val="18"/>
              </w:rPr>
            </w:pPr>
            <w:r w:rsidRPr="00FF3BFB">
              <w:rPr>
                <w:rFonts w:ascii="Times New Roman" w:hAnsi="Times New Roman" w:cs="Times New Roman"/>
                <w:snapToGrid w:val="0"/>
                <w:sz w:val="18"/>
                <w:szCs w:val="18"/>
              </w:rPr>
              <w:t xml:space="preserve">середня вартість обслуговування та проживання учасників фестивалів, </w:t>
            </w:r>
            <w:proofErr w:type="spellStart"/>
            <w:r w:rsidRPr="00FF3BFB">
              <w:rPr>
                <w:rFonts w:ascii="Times New Roman" w:hAnsi="Times New Roman" w:cs="Times New Roman"/>
                <w:snapToGrid w:val="0"/>
                <w:sz w:val="18"/>
                <w:szCs w:val="18"/>
              </w:rPr>
              <w:t>автопослуги</w:t>
            </w:r>
            <w:proofErr w:type="spellEnd"/>
          </w:p>
        </w:tc>
        <w:tc>
          <w:tcPr>
            <w:tcW w:w="1636" w:type="dxa"/>
            <w:gridSpan w:val="2"/>
          </w:tcPr>
          <w:p w:rsidR="00FF3BFB" w:rsidRPr="00252902" w:rsidRDefault="00FF3BFB">
            <w:pPr>
              <w:rPr>
                <w:rFonts w:ascii="Times New Roman" w:hAnsi="Times New Roman" w:cs="Times New Roman"/>
                <w:sz w:val="18"/>
                <w:szCs w:val="18"/>
              </w:rPr>
            </w:pPr>
            <w:r>
              <w:rPr>
                <w:rFonts w:ascii="Times New Roman" w:hAnsi="Times New Roman" w:cs="Times New Roman"/>
                <w:sz w:val="18"/>
                <w:szCs w:val="18"/>
              </w:rPr>
              <w:t>0</w:t>
            </w:r>
          </w:p>
        </w:tc>
        <w:tc>
          <w:tcPr>
            <w:tcW w:w="1750" w:type="dxa"/>
          </w:tcPr>
          <w:p w:rsidR="00FF3BFB" w:rsidRPr="00252902" w:rsidRDefault="00FF3BFB">
            <w:pPr>
              <w:rPr>
                <w:rFonts w:ascii="Times New Roman" w:hAnsi="Times New Roman" w:cs="Times New Roman"/>
                <w:sz w:val="18"/>
                <w:szCs w:val="18"/>
              </w:rPr>
            </w:pPr>
            <w:r>
              <w:rPr>
                <w:rFonts w:ascii="Times New Roman" w:hAnsi="Times New Roman" w:cs="Times New Roman"/>
                <w:sz w:val="18"/>
                <w:szCs w:val="18"/>
              </w:rPr>
              <w:t>0</w:t>
            </w:r>
          </w:p>
        </w:tc>
        <w:tc>
          <w:tcPr>
            <w:tcW w:w="1582" w:type="dxa"/>
          </w:tcPr>
          <w:p w:rsidR="00FF3BFB" w:rsidRPr="00FA3C94" w:rsidRDefault="00FF3BFB">
            <w:pPr>
              <w:rPr>
                <w:rFonts w:ascii="Times New Roman" w:hAnsi="Times New Roman" w:cs="Times New Roman"/>
                <w:b/>
                <w:sz w:val="18"/>
                <w:szCs w:val="18"/>
              </w:rPr>
            </w:pPr>
            <w:r>
              <w:rPr>
                <w:rFonts w:ascii="Times New Roman" w:hAnsi="Times New Roman" w:cs="Times New Roman"/>
                <w:b/>
                <w:sz w:val="18"/>
                <w:szCs w:val="18"/>
              </w:rPr>
              <w:t>0</w:t>
            </w:r>
          </w:p>
        </w:tc>
        <w:tc>
          <w:tcPr>
            <w:tcW w:w="1861" w:type="dxa"/>
          </w:tcPr>
          <w:p w:rsidR="00FF3BFB" w:rsidRPr="00252902" w:rsidRDefault="00FF3BFB" w:rsidP="00CC0054">
            <w:pPr>
              <w:rPr>
                <w:rFonts w:ascii="Times New Roman" w:hAnsi="Times New Roman" w:cs="Times New Roman"/>
                <w:snapToGrid w:val="0"/>
                <w:sz w:val="18"/>
                <w:szCs w:val="18"/>
              </w:rPr>
            </w:pPr>
            <w:r>
              <w:rPr>
                <w:rFonts w:ascii="Times New Roman" w:hAnsi="Times New Roman" w:cs="Times New Roman"/>
                <w:snapToGrid w:val="0"/>
                <w:sz w:val="18"/>
                <w:szCs w:val="18"/>
              </w:rPr>
              <w:t>4285,71</w:t>
            </w:r>
          </w:p>
        </w:tc>
        <w:tc>
          <w:tcPr>
            <w:tcW w:w="1822" w:type="dxa"/>
          </w:tcPr>
          <w:p w:rsidR="00FF3BFB" w:rsidRPr="00252902" w:rsidRDefault="00FF3BFB" w:rsidP="00CC0054">
            <w:pPr>
              <w:rPr>
                <w:rFonts w:ascii="Times New Roman" w:hAnsi="Times New Roman" w:cs="Times New Roman"/>
                <w:sz w:val="18"/>
                <w:szCs w:val="18"/>
              </w:rPr>
            </w:pPr>
            <w:r>
              <w:rPr>
                <w:rFonts w:ascii="Times New Roman" w:hAnsi="Times New Roman" w:cs="Times New Roman"/>
                <w:sz w:val="18"/>
                <w:szCs w:val="18"/>
              </w:rPr>
              <w:t>4285,71</w:t>
            </w:r>
          </w:p>
        </w:tc>
        <w:tc>
          <w:tcPr>
            <w:tcW w:w="1525" w:type="dxa"/>
          </w:tcPr>
          <w:p w:rsidR="00FF3BFB" w:rsidRPr="00445A5B" w:rsidRDefault="00FF3BFB">
            <w:pPr>
              <w:rPr>
                <w:rFonts w:ascii="Times New Roman" w:hAnsi="Times New Roman" w:cs="Times New Roman"/>
                <w:sz w:val="18"/>
                <w:szCs w:val="18"/>
              </w:rPr>
            </w:pPr>
            <w:r w:rsidRPr="00445A5B">
              <w:rPr>
                <w:rFonts w:ascii="Times New Roman" w:hAnsi="Times New Roman" w:cs="Times New Roman"/>
                <w:sz w:val="18"/>
                <w:szCs w:val="18"/>
              </w:rPr>
              <w:t>1,000</w:t>
            </w:r>
          </w:p>
        </w:tc>
      </w:tr>
      <w:tr w:rsidR="00FF3BFB" w:rsidTr="006E1505">
        <w:tc>
          <w:tcPr>
            <w:tcW w:w="5110" w:type="dxa"/>
          </w:tcPr>
          <w:p w:rsidR="00FF3BFB" w:rsidRPr="00FF3BFB" w:rsidRDefault="00FF3BFB" w:rsidP="00D363C4">
            <w:pPr>
              <w:rPr>
                <w:rFonts w:ascii="Times New Roman" w:hAnsi="Times New Roman" w:cs="Times New Roman"/>
                <w:b/>
                <w:i/>
                <w:snapToGrid w:val="0"/>
                <w:sz w:val="18"/>
                <w:szCs w:val="18"/>
              </w:rPr>
            </w:pPr>
            <w:r>
              <w:rPr>
                <w:rFonts w:ascii="Times New Roman" w:hAnsi="Times New Roman" w:cs="Times New Roman"/>
                <w:b/>
                <w:i/>
                <w:snapToGrid w:val="0"/>
                <w:sz w:val="18"/>
                <w:szCs w:val="18"/>
              </w:rPr>
              <w:t>Показник ефективності 12</w:t>
            </w:r>
          </w:p>
        </w:tc>
        <w:tc>
          <w:tcPr>
            <w:tcW w:w="1636" w:type="dxa"/>
            <w:gridSpan w:val="2"/>
          </w:tcPr>
          <w:p w:rsidR="00FF3BFB" w:rsidRPr="00252902" w:rsidRDefault="00FF3BFB">
            <w:pPr>
              <w:rPr>
                <w:rFonts w:ascii="Times New Roman" w:hAnsi="Times New Roman" w:cs="Times New Roman"/>
                <w:sz w:val="18"/>
                <w:szCs w:val="18"/>
              </w:rPr>
            </w:pPr>
          </w:p>
        </w:tc>
        <w:tc>
          <w:tcPr>
            <w:tcW w:w="1750" w:type="dxa"/>
          </w:tcPr>
          <w:p w:rsidR="00FF3BFB" w:rsidRPr="00252902" w:rsidRDefault="00FF3BFB">
            <w:pPr>
              <w:rPr>
                <w:rFonts w:ascii="Times New Roman" w:hAnsi="Times New Roman" w:cs="Times New Roman"/>
                <w:sz w:val="18"/>
                <w:szCs w:val="18"/>
              </w:rPr>
            </w:pPr>
          </w:p>
        </w:tc>
        <w:tc>
          <w:tcPr>
            <w:tcW w:w="1582" w:type="dxa"/>
          </w:tcPr>
          <w:p w:rsidR="00FF3BFB" w:rsidRPr="00FA3C94" w:rsidRDefault="00FF3BFB">
            <w:pPr>
              <w:rPr>
                <w:rFonts w:ascii="Times New Roman" w:hAnsi="Times New Roman" w:cs="Times New Roman"/>
                <w:b/>
                <w:sz w:val="18"/>
                <w:szCs w:val="18"/>
              </w:rPr>
            </w:pPr>
          </w:p>
        </w:tc>
        <w:tc>
          <w:tcPr>
            <w:tcW w:w="1861" w:type="dxa"/>
          </w:tcPr>
          <w:p w:rsidR="00FF3BFB" w:rsidRPr="00252902" w:rsidRDefault="00FF3BFB" w:rsidP="00CC0054">
            <w:pPr>
              <w:rPr>
                <w:rFonts w:ascii="Times New Roman" w:hAnsi="Times New Roman" w:cs="Times New Roman"/>
                <w:snapToGrid w:val="0"/>
                <w:sz w:val="18"/>
                <w:szCs w:val="18"/>
              </w:rPr>
            </w:pPr>
          </w:p>
        </w:tc>
        <w:tc>
          <w:tcPr>
            <w:tcW w:w="1822" w:type="dxa"/>
          </w:tcPr>
          <w:p w:rsidR="00FF3BFB" w:rsidRPr="00252902" w:rsidRDefault="00FF3BFB" w:rsidP="00CC0054">
            <w:pPr>
              <w:rPr>
                <w:rFonts w:ascii="Times New Roman" w:hAnsi="Times New Roman" w:cs="Times New Roman"/>
                <w:sz w:val="18"/>
                <w:szCs w:val="18"/>
              </w:rPr>
            </w:pPr>
          </w:p>
        </w:tc>
        <w:tc>
          <w:tcPr>
            <w:tcW w:w="1525" w:type="dxa"/>
          </w:tcPr>
          <w:p w:rsidR="00FF3BFB" w:rsidRPr="00445A5B" w:rsidRDefault="00FF3BFB">
            <w:pPr>
              <w:rPr>
                <w:rFonts w:ascii="Times New Roman" w:hAnsi="Times New Roman" w:cs="Times New Roman"/>
                <w:sz w:val="18"/>
                <w:szCs w:val="18"/>
              </w:rPr>
            </w:pPr>
          </w:p>
        </w:tc>
      </w:tr>
      <w:tr w:rsidR="00FF3BFB" w:rsidTr="006E1505">
        <w:tc>
          <w:tcPr>
            <w:tcW w:w="5110" w:type="dxa"/>
          </w:tcPr>
          <w:p w:rsidR="00FF3BFB" w:rsidRPr="00FF3BFB" w:rsidRDefault="00FF3BFB" w:rsidP="00D363C4">
            <w:pPr>
              <w:rPr>
                <w:rFonts w:ascii="Times New Roman" w:hAnsi="Times New Roman" w:cs="Times New Roman"/>
                <w:snapToGrid w:val="0"/>
                <w:sz w:val="18"/>
                <w:szCs w:val="18"/>
              </w:rPr>
            </w:pPr>
            <w:r w:rsidRPr="00FF3BFB">
              <w:rPr>
                <w:rFonts w:ascii="Times New Roman" w:hAnsi="Times New Roman" w:cs="Times New Roman"/>
                <w:snapToGrid w:val="0"/>
                <w:sz w:val="18"/>
                <w:szCs w:val="18"/>
              </w:rPr>
              <w:t>середня вартість оплати концертних програм, сценічного комплексу</w:t>
            </w:r>
          </w:p>
        </w:tc>
        <w:tc>
          <w:tcPr>
            <w:tcW w:w="1636" w:type="dxa"/>
            <w:gridSpan w:val="2"/>
          </w:tcPr>
          <w:p w:rsidR="00FF3BFB" w:rsidRPr="00252902" w:rsidRDefault="00FF3BFB">
            <w:pPr>
              <w:rPr>
                <w:rFonts w:ascii="Times New Roman" w:hAnsi="Times New Roman" w:cs="Times New Roman"/>
                <w:sz w:val="18"/>
                <w:szCs w:val="18"/>
              </w:rPr>
            </w:pPr>
            <w:r>
              <w:rPr>
                <w:rFonts w:ascii="Times New Roman" w:hAnsi="Times New Roman" w:cs="Times New Roman"/>
                <w:sz w:val="18"/>
                <w:szCs w:val="18"/>
              </w:rPr>
              <w:t>0</w:t>
            </w:r>
          </w:p>
        </w:tc>
        <w:tc>
          <w:tcPr>
            <w:tcW w:w="1750" w:type="dxa"/>
          </w:tcPr>
          <w:p w:rsidR="00FF3BFB" w:rsidRPr="00252902" w:rsidRDefault="00FF3BFB">
            <w:pPr>
              <w:rPr>
                <w:rFonts w:ascii="Times New Roman" w:hAnsi="Times New Roman" w:cs="Times New Roman"/>
                <w:sz w:val="18"/>
                <w:szCs w:val="18"/>
              </w:rPr>
            </w:pPr>
            <w:r>
              <w:rPr>
                <w:rFonts w:ascii="Times New Roman" w:hAnsi="Times New Roman" w:cs="Times New Roman"/>
                <w:sz w:val="18"/>
                <w:szCs w:val="18"/>
              </w:rPr>
              <w:t>0</w:t>
            </w:r>
          </w:p>
        </w:tc>
        <w:tc>
          <w:tcPr>
            <w:tcW w:w="1582" w:type="dxa"/>
          </w:tcPr>
          <w:p w:rsidR="00FF3BFB" w:rsidRPr="00FA3C94" w:rsidRDefault="00FF3BFB">
            <w:pPr>
              <w:rPr>
                <w:rFonts w:ascii="Times New Roman" w:hAnsi="Times New Roman" w:cs="Times New Roman"/>
                <w:b/>
                <w:sz w:val="18"/>
                <w:szCs w:val="18"/>
              </w:rPr>
            </w:pPr>
            <w:r>
              <w:rPr>
                <w:rFonts w:ascii="Times New Roman" w:hAnsi="Times New Roman" w:cs="Times New Roman"/>
                <w:b/>
                <w:sz w:val="18"/>
                <w:szCs w:val="18"/>
              </w:rPr>
              <w:t>0</w:t>
            </w:r>
          </w:p>
        </w:tc>
        <w:tc>
          <w:tcPr>
            <w:tcW w:w="1861" w:type="dxa"/>
          </w:tcPr>
          <w:p w:rsidR="00FF3BFB" w:rsidRPr="00252902" w:rsidRDefault="00FF3BFB" w:rsidP="00CC0054">
            <w:pPr>
              <w:rPr>
                <w:rFonts w:ascii="Times New Roman" w:hAnsi="Times New Roman" w:cs="Times New Roman"/>
                <w:snapToGrid w:val="0"/>
                <w:sz w:val="18"/>
                <w:szCs w:val="18"/>
              </w:rPr>
            </w:pPr>
            <w:r>
              <w:rPr>
                <w:rFonts w:ascii="Times New Roman" w:hAnsi="Times New Roman" w:cs="Times New Roman"/>
                <w:snapToGrid w:val="0"/>
                <w:sz w:val="18"/>
                <w:szCs w:val="18"/>
              </w:rPr>
              <w:t>4285,71</w:t>
            </w:r>
          </w:p>
        </w:tc>
        <w:tc>
          <w:tcPr>
            <w:tcW w:w="1822" w:type="dxa"/>
          </w:tcPr>
          <w:p w:rsidR="00FF3BFB" w:rsidRPr="00252902" w:rsidRDefault="00FF3BFB" w:rsidP="00CC0054">
            <w:pPr>
              <w:rPr>
                <w:rFonts w:ascii="Times New Roman" w:hAnsi="Times New Roman" w:cs="Times New Roman"/>
                <w:sz w:val="18"/>
                <w:szCs w:val="18"/>
              </w:rPr>
            </w:pPr>
            <w:r>
              <w:rPr>
                <w:rFonts w:ascii="Times New Roman" w:hAnsi="Times New Roman" w:cs="Times New Roman"/>
                <w:sz w:val="18"/>
                <w:szCs w:val="18"/>
              </w:rPr>
              <w:t>4285,71</w:t>
            </w:r>
          </w:p>
        </w:tc>
        <w:tc>
          <w:tcPr>
            <w:tcW w:w="1525" w:type="dxa"/>
          </w:tcPr>
          <w:p w:rsidR="00FF3BFB" w:rsidRPr="00445A5B" w:rsidRDefault="00FF3BFB">
            <w:pPr>
              <w:rPr>
                <w:rFonts w:ascii="Times New Roman" w:hAnsi="Times New Roman" w:cs="Times New Roman"/>
                <w:sz w:val="18"/>
                <w:szCs w:val="18"/>
              </w:rPr>
            </w:pPr>
            <w:r w:rsidRPr="00445A5B">
              <w:rPr>
                <w:rFonts w:ascii="Times New Roman" w:hAnsi="Times New Roman" w:cs="Times New Roman"/>
                <w:sz w:val="18"/>
                <w:szCs w:val="18"/>
              </w:rPr>
              <w:t>1,000</w:t>
            </w:r>
          </w:p>
        </w:tc>
      </w:tr>
      <w:tr w:rsidR="00FF3BFB" w:rsidTr="006E1505">
        <w:tc>
          <w:tcPr>
            <w:tcW w:w="5110" w:type="dxa"/>
          </w:tcPr>
          <w:p w:rsidR="00FF3BFB" w:rsidRPr="00FF3BFB" w:rsidRDefault="00FF3BFB" w:rsidP="00D363C4">
            <w:pPr>
              <w:rPr>
                <w:rFonts w:ascii="Times New Roman" w:hAnsi="Times New Roman" w:cs="Times New Roman"/>
                <w:b/>
                <w:i/>
                <w:snapToGrid w:val="0"/>
                <w:sz w:val="18"/>
                <w:szCs w:val="18"/>
              </w:rPr>
            </w:pPr>
            <w:r>
              <w:rPr>
                <w:rFonts w:ascii="Times New Roman" w:hAnsi="Times New Roman" w:cs="Times New Roman"/>
                <w:b/>
                <w:i/>
                <w:snapToGrid w:val="0"/>
                <w:sz w:val="18"/>
                <w:szCs w:val="18"/>
              </w:rPr>
              <w:t>Показник ефективності 13</w:t>
            </w:r>
          </w:p>
        </w:tc>
        <w:tc>
          <w:tcPr>
            <w:tcW w:w="1636" w:type="dxa"/>
            <w:gridSpan w:val="2"/>
          </w:tcPr>
          <w:p w:rsidR="00FF3BFB" w:rsidRPr="00252902" w:rsidRDefault="00FF3BFB">
            <w:pPr>
              <w:rPr>
                <w:rFonts w:ascii="Times New Roman" w:hAnsi="Times New Roman" w:cs="Times New Roman"/>
                <w:sz w:val="18"/>
                <w:szCs w:val="18"/>
              </w:rPr>
            </w:pPr>
          </w:p>
        </w:tc>
        <w:tc>
          <w:tcPr>
            <w:tcW w:w="1750" w:type="dxa"/>
          </w:tcPr>
          <w:p w:rsidR="00FF3BFB" w:rsidRPr="00252902" w:rsidRDefault="00FF3BFB">
            <w:pPr>
              <w:rPr>
                <w:rFonts w:ascii="Times New Roman" w:hAnsi="Times New Roman" w:cs="Times New Roman"/>
                <w:sz w:val="18"/>
                <w:szCs w:val="18"/>
              </w:rPr>
            </w:pPr>
          </w:p>
        </w:tc>
        <w:tc>
          <w:tcPr>
            <w:tcW w:w="1582" w:type="dxa"/>
          </w:tcPr>
          <w:p w:rsidR="00FF3BFB" w:rsidRPr="00FA3C94" w:rsidRDefault="00FF3BFB">
            <w:pPr>
              <w:rPr>
                <w:rFonts w:ascii="Times New Roman" w:hAnsi="Times New Roman" w:cs="Times New Roman"/>
                <w:b/>
                <w:sz w:val="18"/>
                <w:szCs w:val="18"/>
              </w:rPr>
            </w:pPr>
          </w:p>
        </w:tc>
        <w:tc>
          <w:tcPr>
            <w:tcW w:w="1861" w:type="dxa"/>
          </w:tcPr>
          <w:p w:rsidR="00FF3BFB" w:rsidRPr="00252902" w:rsidRDefault="00FF3BFB" w:rsidP="00CC0054">
            <w:pPr>
              <w:rPr>
                <w:rFonts w:ascii="Times New Roman" w:hAnsi="Times New Roman" w:cs="Times New Roman"/>
                <w:snapToGrid w:val="0"/>
                <w:sz w:val="18"/>
                <w:szCs w:val="18"/>
              </w:rPr>
            </w:pPr>
          </w:p>
        </w:tc>
        <w:tc>
          <w:tcPr>
            <w:tcW w:w="1822" w:type="dxa"/>
          </w:tcPr>
          <w:p w:rsidR="00FF3BFB" w:rsidRPr="00252902" w:rsidRDefault="00FF3BFB" w:rsidP="00CC0054">
            <w:pPr>
              <w:rPr>
                <w:rFonts w:ascii="Times New Roman" w:hAnsi="Times New Roman" w:cs="Times New Roman"/>
                <w:sz w:val="18"/>
                <w:szCs w:val="18"/>
              </w:rPr>
            </w:pPr>
          </w:p>
        </w:tc>
        <w:tc>
          <w:tcPr>
            <w:tcW w:w="1525" w:type="dxa"/>
          </w:tcPr>
          <w:p w:rsidR="00FF3BFB" w:rsidRPr="00445A5B" w:rsidRDefault="00FF3BFB">
            <w:pPr>
              <w:rPr>
                <w:rFonts w:ascii="Times New Roman" w:hAnsi="Times New Roman" w:cs="Times New Roman"/>
                <w:sz w:val="18"/>
                <w:szCs w:val="18"/>
              </w:rPr>
            </w:pPr>
          </w:p>
        </w:tc>
      </w:tr>
      <w:tr w:rsidR="00FF3BFB" w:rsidTr="006E1505">
        <w:tc>
          <w:tcPr>
            <w:tcW w:w="5110" w:type="dxa"/>
          </w:tcPr>
          <w:p w:rsidR="00FF3BFB" w:rsidRPr="00FF3BFB" w:rsidRDefault="00FF3BFB" w:rsidP="00D363C4">
            <w:pPr>
              <w:rPr>
                <w:rFonts w:ascii="Times New Roman" w:hAnsi="Times New Roman" w:cs="Times New Roman"/>
                <w:snapToGrid w:val="0"/>
                <w:sz w:val="18"/>
                <w:szCs w:val="18"/>
              </w:rPr>
            </w:pPr>
            <w:r w:rsidRPr="00FF3BFB">
              <w:rPr>
                <w:rFonts w:ascii="Times New Roman" w:hAnsi="Times New Roman" w:cs="Times New Roman"/>
                <w:snapToGrid w:val="0"/>
                <w:sz w:val="18"/>
                <w:szCs w:val="18"/>
              </w:rPr>
              <w:t xml:space="preserve">середня вартість одного кв. метра поточного ремонту клубу в с. </w:t>
            </w:r>
            <w:proofErr w:type="spellStart"/>
            <w:r w:rsidRPr="00FF3BFB">
              <w:rPr>
                <w:rFonts w:ascii="Times New Roman" w:hAnsi="Times New Roman" w:cs="Times New Roman"/>
                <w:snapToGrid w:val="0"/>
                <w:sz w:val="18"/>
                <w:szCs w:val="18"/>
              </w:rPr>
              <w:t>Грушів</w:t>
            </w:r>
            <w:proofErr w:type="spellEnd"/>
          </w:p>
        </w:tc>
        <w:tc>
          <w:tcPr>
            <w:tcW w:w="1636" w:type="dxa"/>
            <w:gridSpan w:val="2"/>
          </w:tcPr>
          <w:p w:rsidR="00FF3BFB" w:rsidRPr="00252902" w:rsidRDefault="00FF3BFB">
            <w:pPr>
              <w:rPr>
                <w:rFonts w:ascii="Times New Roman" w:hAnsi="Times New Roman" w:cs="Times New Roman"/>
                <w:sz w:val="18"/>
                <w:szCs w:val="18"/>
              </w:rPr>
            </w:pPr>
            <w:r>
              <w:rPr>
                <w:rFonts w:ascii="Times New Roman" w:hAnsi="Times New Roman" w:cs="Times New Roman"/>
                <w:sz w:val="18"/>
                <w:szCs w:val="18"/>
              </w:rPr>
              <w:t>0</w:t>
            </w:r>
          </w:p>
        </w:tc>
        <w:tc>
          <w:tcPr>
            <w:tcW w:w="1750" w:type="dxa"/>
          </w:tcPr>
          <w:p w:rsidR="00FF3BFB" w:rsidRPr="00252902" w:rsidRDefault="00FF3BFB">
            <w:pPr>
              <w:rPr>
                <w:rFonts w:ascii="Times New Roman" w:hAnsi="Times New Roman" w:cs="Times New Roman"/>
                <w:sz w:val="18"/>
                <w:szCs w:val="18"/>
              </w:rPr>
            </w:pPr>
            <w:r>
              <w:rPr>
                <w:rFonts w:ascii="Times New Roman" w:hAnsi="Times New Roman" w:cs="Times New Roman"/>
                <w:sz w:val="18"/>
                <w:szCs w:val="18"/>
              </w:rPr>
              <w:t>0</w:t>
            </w:r>
          </w:p>
        </w:tc>
        <w:tc>
          <w:tcPr>
            <w:tcW w:w="1582" w:type="dxa"/>
          </w:tcPr>
          <w:p w:rsidR="00FF3BFB" w:rsidRPr="00FA3C94" w:rsidRDefault="00FF3BFB">
            <w:pPr>
              <w:rPr>
                <w:rFonts w:ascii="Times New Roman" w:hAnsi="Times New Roman" w:cs="Times New Roman"/>
                <w:b/>
                <w:sz w:val="18"/>
                <w:szCs w:val="18"/>
              </w:rPr>
            </w:pPr>
            <w:r>
              <w:rPr>
                <w:rFonts w:ascii="Times New Roman" w:hAnsi="Times New Roman" w:cs="Times New Roman"/>
                <w:b/>
                <w:sz w:val="18"/>
                <w:szCs w:val="18"/>
              </w:rPr>
              <w:t>0</w:t>
            </w:r>
          </w:p>
        </w:tc>
        <w:tc>
          <w:tcPr>
            <w:tcW w:w="1861" w:type="dxa"/>
          </w:tcPr>
          <w:p w:rsidR="00FF3BFB" w:rsidRPr="00252902" w:rsidRDefault="00FF3BFB" w:rsidP="00CC0054">
            <w:pPr>
              <w:rPr>
                <w:rFonts w:ascii="Times New Roman" w:hAnsi="Times New Roman" w:cs="Times New Roman"/>
                <w:snapToGrid w:val="0"/>
                <w:sz w:val="18"/>
                <w:szCs w:val="18"/>
              </w:rPr>
            </w:pPr>
            <w:r>
              <w:rPr>
                <w:rFonts w:ascii="Times New Roman" w:hAnsi="Times New Roman" w:cs="Times New Roman"/>
                <w:snapToGrid w:val="0"/>
                <w:sz w:val="18"/>
                <w:szCs w:val="18"/>
              </w:rPr>
              <w:t>277,93</w:t>
            </w:r>
          </w:p>
        </w:tc>
        <w:tc>
          <w:tcPr>
            <w:tcW w:w="1822" w:type="dxa"/>
          </w:tcPr>
          <w:p w:rsidR="00FF3BFB" w:rsidRPr="00252902" w:rsidRDefault="00FF3BFB" w:rsidP="00CC0054">
            <w:pPr>
              <w:rPr>
                <w:rFonts w:ascii="Times New Roman" w:hAnsi="Times New Roman" w:cs="Times New Roman"/>
                <w:sz w:val="18"/>
                <w:szCs w:val="18"/>
              </w:rPr>
            </w:pPr>
            <w:r>
              <w:rPr>
                <w:rFonts w:ascii="Times New Roman" w:hAnsi="Times New Roman" w:cs="Times New Roman"/>
                <w:sz w:val="18"/>
                <w:szCs w:val="18"/>
              </w:rPr>
              <w:t>277,93</w:t>
            </w:r>
          </w:p>
        </w:tc>
        <w:tc>
          <w:tcPr>
            <w:tcW w:w="1525" w:type="dxa"/>
          </w:tcPr>
          <w:p w:rsidR="00FF3BFB" w:rsidRPr="00445A5B" w:rsidRDefault="00FF3BFB">
            <w:pPr>
              <w:rPr>
                <w:rFonts w:ascii="Times New Roman" w:hAnsi="Times New Roman" w:cs="Times New Roman"/>
                <w:sz w:val="18"/>
                <w:szCs w:val="18"/>
              </w:rPr>
            </w:pPr>
            <w:r w:rsidRPr="00445A5B">
              <w:rPr>
                <w:rFonts w:ascii="Times New Roman" w:hAnsi="Times New Roman" w:cs="Times New Roman"/>
                <w:sz w:val="18"/>
                <w:szCs w:val="18"/>
              </w:rPr>
              <w:t>1,000</w:t>
            </w:r>
          </w:p>
        </w:tc>
      </w:tr>
      <w:tr w:rsidR="00FF3BFB" w:rsidTr="006E1505">
        <w:tc>
          <w:tcPr>
            <w:tcW w:w="5110" w:type="dxa"/>
          </w:tcPr>
          <w:p w:rsidR="00FF3BFB" w:rsidRPr="00FF3BFB" w:rsidRDefault="00FF3BFB" w:rsidP="00D363C4">
            <w:pPr>
              <w:rPr>
                <w:rFonts w:ascii="Times New Roman" w:hAnsi="Times New Roman" w:cs="Times New Roman"/>
                <w:b/>
                <w:i/>
                <w:snapToGrid w:val="0"/>
                <w:sz w:val="18"/>
                <w:szCs w:val="18"/>
              </w:rPr>
            </w:pPr>
            <w:r>
              <w:rPr>
                <w:rFonts w:ascii="Times New Roman" w:hAnsi="Times New Roman" w:cs="Times New Roman"/>
                <w:b/>
                <w:i/>
                <w:snapToGrid w:val="0"/>
                <w:sz w:val="18"/>
                <w:szCs w:val="18"/>
              </w:rPr>
              <w:t>Показник ефективності 14</w:t>
            </w:r>
          </w:p>
        </w:tc>
        <w:tc>
          <w:tcPr>
            <w:tcW w:w="1636" w:type="dxa"/>
            <w:gridSpan w:val="2"/>
          </w:tcPr>
          <w:p w:rsidR="00FF3BFB" w:rsidRDefault="00FF3BFB">
            <w:pPr>
              <w:rPr>
                <w:rFonts w:ascii="Times New Roman" w:hAnsi="Times New Roman" w:cs="Times New Roman"/>
                <w:sz w:val="18"/>
                <w:szCs w:val="18"/>
              </w:rPr>
            </w:pPr>
          </w:p>
        </w:tc>
        <w:tc>
          <w:tcPr>
            <w:tcW w:w="1750" w:type="dxa"/>
          </w:tcPr>
          <w:p w:rsidR="00FF3BFB" w:rsidRDefault="00FF3BFB">
            <w:pPr>
              <w:rPr>
                <w:rFonts w:ascii="Times New Roman" w:hAnsi="Times New Roman" w:cs="Times New Roman"/>
                <w:sz w:val="18"/>
                <w:szCs w:val="18"/>
              </w:rPr>
            </w:pPr>
          </w:p>
        </w:tc>
        <w:tc>
          <w:tcPr>
            <w:tcW w:w="1582" w:type="dxa"/>
          </w:tcPr>
          <w:p w:rsidR="00FF3BFB" w:rsidRDefault="00FF3BFB">
            <w:pPr>
              <w:rPr>
                <w:rFonts w:ascii="Times New Roman" w:hAnsi="Times New Roman" w:cs="Times New Roman"/>
                <w:b/>
                <w:sz w:val="18"/>
                <w:szCs w:val="18"/>
              </w:rPr>
            </w:pPr>
          </w:p>
        </w:tc>
        <w:tc>
          <w:tcPr>
            <w:tcW w:w="1861" w:type="dxa"/>
          </w:tcPr>
          <w:p w:rsidR="00FF3BFB" w:rsidRDefault="00FF3BFB" w:rsidP="00CC0054">
            <w:pPr>
              <w:rPr>
                <w:rFonts w:ascii="Times New Roman" w:hAnsi="Times New Roman" w:cs="Times New Roman"/>
                <w:snapToGrid w:val="0"/>
                <w:sz w:val="18"/>
                <w:szCs w:val="18"/>
              </w:rPr>
            </w:pPr>
          </w:p>
        </w:tc>
        <w:tc>
          <w:tcPr>
            <w:tcW w:w="1822" w:type="dxa"/>
          </w:tcPr>
          <w:p w:rsidR="00FF3BFB" w:rsidRDefault="00FF3BFB" w:rsidP="00CC0054">
            <w:pPr>
              <w:rPr>
                <w:rFonts w:ascii="Times New Roman" w:hAnsi="Times New Roman" w:cs="Times New Roman"/>
                <w:sz w:val="18"/>
                <w:szCs w:val="18"/>
              </w:rPr>
            </w:pPr>
          </w:p>
        </w:tc>
        <w:tc>
          <w:tcPr>
            <w:tcW w:w="1525" w:type="dxa"/>
          </w:tcPr>
          <w:p w:rsidR="00FF3BFB" w:rsidRPr="00445A5B" w:rsidRDefault="00FF3BFB">
            <w:pPr>
              <w:rPr>
                <w:rFonts w:ascii="Times New Roman" w:hAnsi="Times New Roman" w:cs="Times New Roman"/>
                <w:sz w:val="18"/>
                <w:szCs w:val="18"/>
              </w:rPr>
            </w:pPr>
          </w:p>
        </w:tc>
      </w:tr>
      <w:tr w:rsidR="00FF3BFB" w:rsidTr="006E1505">
        <w:tc>
          <w:tcPr>
            <w:tcW w:w="5110" w:type="dxa"/>
          </w:tcPr>
          <w:p w:rsidR="00FF3BFB" w:rsidRPr="00FF3BFB" w:rsidRDefault="00DC74DF" w:rsidP="00D363C4">
            <w:pPr>
              <w:rPr>
                <w:rFonts w:ascii="Times New Roman" w:hAnsi="Times New Roman" w:cs="Times New Roman"/>
                <w:snapToGrid w:val="0"/>
                <w:sz w:val="18"/>
                <w:szCs w:val="18"/>
              </w:rPr>
            </w:pPr>
            <w:r w:rsidRPr="00DC74DF">
              <w:rPr>
                <w:rFonts w:ascii="Times New Roman" w:hAnsi="Times New Roman" w:cs="Times New Roman"/>
                <w:snapToGrid w:val="0"/>
                <w:sz w:val="18"/>
                <w:szCs w:val="18"/>
              </w:rPr>
              <w:t>середня вартість  одного метра квадратного поточного ремонту приміщення церкви "</w:t>
            </w:r>
            <w:proofErr w:type="spellStart"/>
            <w:r w:rsidRPr="00DC74DF">
              <w:rPr>
                <w:rFonts w:ascii="Times New Roman" w:hAnsi="Times New Roman" w:cs="Times New Roman"/>
                <w:snapToGrid w:val="0"/>
                <w:sz w:val="18"/>
                <w:szCs w:val="18"/>
              </w:rPr>
              <w:t>Успення</w:t>
            </w:r>
            <w:proofErr w:type="spellEnd"/>
            <w:r w:rsidRPr="00DC74DF">
              <w:rPr>
                <w:rFonts w:ascii="Times New Roman" w:hAnsi="Times New Roman" w:cs="Times New Roman"/>
                <w:snapToGrid w:val="0"/>
                <w:sz w:val="18"/>
                <w:szCs w:val="18"/>
              </w:rPr>
              <w:t xml:space="preserve"> Пресвятої Богородиці" УГКЦ в с. </w:t>
            </w:r>
            <w:proofErr w:type="spellStart"/>
            <w:r w:rsidRPr="00DC74DF">
              <w:rPr>
                <w:rFonts w:ascii="Times New Roman" w:hAnsi="Times New Roman" w:cs="Times New Roman"/>
                <w:snapToGrid w:val="0"/>
                <w:sz w:val="18"/>
                <w:szCs w:val="18"/>
              </w:rPr>
              <w:t>Грушів</w:t>
            </w:r>
            <w:proofErr w:type="spellEnd"/>
          </w:p>
        </w:tc>
        <w:tc>
          <w:tcPr>
            <w:tcW w:w="1636" w:type="dxa"/>
            <w:gridSpan w:val="2"/>
          </w:tcPr>
          <w:p w:rsidR="00FF3BFB" w:rsidRDefault="00DC74DF">
            <w:pPr>
              <w:rPr>
                <w:rFonts w:ascii="Times New Roman" w:hAnsi="Times New Roman" w:cs="Times New Roman"/>
                <w:sz w:val="18"/>
                <w:szCs w:val="18"/>
              </w:rPr>
            </w:pPr>
            <w:r>
              <w:rPr>
                <w:rFonts w:ascii="Times New Roman" w:hAnsi="Times New Roman" w:cs="Times New Roman"/>
                <w:sz w:val="18"/>
                <w:szCs w:val="18"/>
              </w:rPr>
              <w:t>0</w:t>
            </w:r>
          </w:p>
        </w:tc>
        <w:tc>
          <w:tcPr>
            <w:tcW w:w="1750" w:type="dxa"/>
          </w:tcPr>
          <w:p w:rsidR="00FF3BFB" w:rsidRDefault="00DC74DF">
            <w:pPr>
              <w:rPr>
                <w:rFonts w:ascii="Times New Roman" w:hAnsi="Times New Roman" w:cs="Times New Roman"/>
                <w:sz w:val="18"/>
                <w:szCs w:val="18"/>
              </w:rPr>
            </w:pPr>
            <w:r>
              <w:rPr>
                <w:rFonts w:ascii="Times New Roman" w:hAnsi="Times New Roman" w:cs="Times New Roman"/>
                <w:sz w:val="18"/>
                <w:szCs w:val="18"/>
              </w:rPr>
              <w:t>0</w:t>
            </w:r>
          </w:p>
        </w:tc>
        <w:tc>
          <w:tcPr>
            <w:tcW w:w="1582" w:type="dxa"/>
          </w:tcPr>
          <w:p w:rsidR="00FF3BFB" w:rsidRDefault="00DC74DF">
            <w:pPr>
              <w:rPr>
                <w:rFonts w:ascii="Times New Roman" w:hAnsi="Times New Roman" w:cs="Times New Roman"/>
                <w:b/>
                <w:sz w:val="18"/>
                <w:szCs w:val="18"/>
              </w:rPr>
            </w:pPr>
            <w:r>
              <w:rPr>
                <w:rFonts w:ascii="Times New Roman" w:hAnsi="Times New Roman" w:cs="Times New Roman"/>
                <w:b/>
                <w:sz w:val="18"/>
                <w:szCs w:val="18"/>
              </w:rPr>
              <w:t>0</w:t>
            </w:r>
          </w:p>
        </w:tc>
        <w:tc>
          <w:tcPr>
            <w:tcW w:w="1861" w:type="dxa"/>
          </w:tcPr>
          <w:p w:rsidR="00FF3BFB" w:rsidRDefault="00DC74DF" w:rsidP="00CC0054">
            <w:pPr>
              <w:rPr>
                <w:rFonts w:ascii="Times New Roman" w:hAnsi="Times New Roman" w:cs="Times New Roman"/>
                <w:snapToGrid w:val="0"/>
                <w:sz w:val="18"/>
                <w:szCs w:val="18"/>
              </w:rPr>
            </w:pPr>
            <w:r>
              <w:rPr>
                <w:rFonts w:ascii="Times New Roman" w:hAnsi="Times New Roman" w:cs="Times New Roman"/>
                <w:snapToGrid w:val="0"/>
                <w:sz w:val="18"/>
                <w:szCs w:val="18"/>
              </w:rPr>
              <w:t>76,88</w:t>
            </w:r>
          </w:p>
        </w:tc>
        <w:tc>
          <w:tcPr>
            <w:tcW w:w="1822" w:type="dxa"/>
          </w:tcPr>
          <w:p w:rsidR="00FF3BFB" w:rsidRDefault="00DC74DF" w:rsidP="00CC0054">
            <w:pPr>
              <w:rPr>
                <w:rFonts w:ascii="Times New Roman" w:hAnsi="Times New Roman" w:cs="Times New Roman"/>
                <w:sz w:val="18"/>
                <w:szCs w:val="18"/>
              </w:rPr>
            </w:pPr>
            <w:r>
              <w:rPr>
                <w:rFonts w:ascii="Times New Roman" w:hAnsi="Times New Roman" w:cs="Times New Roman"/>
                <w:sz w:val="18"/>
                <w:szCs w:val="18"/>
              </w:rPr>
              <w:t>76,88</w:t>
            </w:r>
          </w:p>
        </w:tc>
        <w:tc>
          <w:tcPr>
            <w:tcW w:w="1525" w:type="dxa"/>
          </w:tcPr>
          <w:p w:rsidR="00FF3BFB" w:rsidRPr="00445A5B" w:rsidRDefault="00DC74DF">
            <w:pPr>
              <w:rPr>
                <w:rFonts w:ascii="Times New Roman" w:hAnsi="Times New Roman" w:cs="Times New Roman"/>
                <w:sz w:val="18"/>
                <w:szCs w:val="18"/>
              </w:rPr>
            </w:pPr>
            <w:r w:rsidRPr="00445A5B">
              <w:rPr>
                <w:rFonts w:ascii="Times New Roman" w:hAnsi="Times New Roman" w:cs="Times New Roman"/>
                <w:sz w:val="18"/>
                <w:szCs w:val="18"/>
              </w:rPr>
              <w:t>1,000</w:t>
            </w:r>
          </w:p>
        </w:tc>
      </w:tr>
      <w:tr w:rsidR="00DC74DF" w:rsidTr="006E1505">
        <w:tc>
          <w:tcPr>
            <w:tcW w:w="5110" w:type="dxa"/>
          </w:tcPr>
          <w:p w:rsidR="00DC74DF" w:rsidRPr="00DC74DF" w:rsidRDefault="00DC74DF" w:rsidP="00D363C4">
            <w:pPr>
              <w:rPr>
                <w:rFonts w:ascii="Times New Roman" w:hAnsi="Times New Roman" w:cs="Times New Roman"/>
                <w:b/>
                <w:i/>
                <w:snapToGrid w:val="0"/>
                <w:sz w:val="18"/>
                <w:szCs w:val="18"/>
              </w:rPr>
            </w:pPr>
            <w:r>
              <w:rPr>
                <w:rFonts w:ascii="Times New Roman" w:hAnsi="Times New Roman" w:cs="Times New Roman"/>
                <w:b/>
                <w:i/>
                <w:snapToGrid w:val="0"/>
                <w:sz w:val="18"/>
                <w:szCs w:val="18"/>
              </w:rPr>
              <w:t>Показник ефективності 15</w:t>
            </w:r>
          </w:p>
        </w:tc>
        <w:tc>
          <w:tcPr>
            <w:tcW w:w="1636" w:type="dxa"/>
            <w:gridSpan w:val="2"/>
          </w:tcPr>
          <w:p w:rsidR="00DC74DF" w:rsidRDefault="00DC74DF">
            <w:pPr>
              <w:rPr>
                <w:rFonts w:ascii="Times New Roman" w:hAnsi="Times New Roman" w:cs="Times New Roman"/>
                <w:sz w:val="18"/>
                <w:szCs w:val="18"/>
              </w:rPr>
            </w:pPr>
          </w:p>
        </w:tc>
        <w:tc>
          <w:tcPr>
            <w:tcW w:w="1750" w:type="dxa"/>
          </w:tcPr>
          <w:p w:rsidR="00DC74DF" w:rsidRDefault="00DC74DF">
            <w:pPr>
              <w:rPr>
                <w:rFonts w:ascii="Times New Roman" w:hAnsi="Times New Roman" w:cs="Times New Roman"/>
                <w:sz w:val="18"/>
                <w:szCs w:val="18"/>
              </w:rPr>
            </w:pPr>
          </w:p>
        </w:tc>
        <w:tc>
          <w:tcPr>
            <w:tcW w:w="1582" w:type="dxa"/>
          </w:tcPr>
          <w:p w:rsidR="00DC74DF" w:rsidRDefault="00DC74DF">
            <w:pPr>
              <w:rPr>
                <w:rFonts w:ascii="Times New Roman" w:hAnsi="Times New Roman" w:cs="Times New Roman"/>
                <w:b/>
                <w:sz w:val="18"/>
                <w:szCs w:val="18"/>
              </w:rPr>
            </w:pPr>
          </w:p>
        </w:tc>
        <w:tc>
          <w:tcPr>
            <w:tcW w:w="1861" w:type="dxa"/>
          </w:tcPr>
          <w:p w:rsidR="00DC74DF" w:rsidRDefault="00DC74DF" w:rsidP="00CC0054">
            <w:pPr>
              <w:rPr>
                <w:rFonts w:ascii="Times New Roman" w:hAnsi="Times New Roman" w:cs="Times New Roman"/>
                <w:snapToGrid w:val="0"/>
                <w:sz w:val="18"/>
                <w:szCs w:val="18"/>
              </w:rPr>
            </w:pPr>
          </w:p>
        </w:tc>
        <w:tc>
          <w:tcPr>
            <w:tcW w:w="1822" w:type="dxa"/>
          </w:tcPr>
          <w:p w:rsidR="00DC74DF" w:rsidRDefault="00DC74DF" w:rsidP="00CC0054">
            <w:pPr>
              <w:rPr>
                <w:rFonts w:ascii="Times New Roman" w:hAnsi="Times New Roman" w:cs="Times New Roman"/>
                <w:sz w:val="18"/>
                <w:szCs w:val="18"/>
              </w:rPr>
            </w:pPr>
          </w:p>
        </w:tc>
        <w:tc>
          <w:tcPr>
            <w:tcW w:w="1525" w:type="dxa"/>
          </w:tcPr>
          <w:p w:rsidR="00DC74DF" w:rsidRPr="00445A5B" w:rsidRDefault="00DC74DF">
            <w:pPr>
              <w:rPr>
                <w:rFonts w:ascii="Times New Roman" w:hAnsi="Times New Roman" w:cs="Times New Roman"/>
                <w:sz w:val="18"/>
                <w:szCs w:val="18"/>
              </w:rPr>
            </w:pPr>
          </w:p>
        </w:tc>
      </w:tr>
      <w:tr w:rsidR="00FF3BFB" w:rsidTr="006E1505">
        <w:tc>
          <w:tcPr>
            <w:tcW w:w="5110" w:type="dxa"/>
          </w:tcPr>
          <w:p w:rsidR="00FF3BFB" w:rsidRPr="00DC74DF" w:rsidRDefault="00DC74DF" w:rsidP="00D363C4">
            <w:pPr>
              <w:rPr>
                <w:rFonts w:ascii="Times New Roman" w:hAnsi="Times New Roman" w:cs="Times New Roman"/>
                <w:snapToGrid w:val="0"/>
                <w:sz w:val="18"/>
                <w:szCs w:val="18"/>
              </w:rPr>
            </w:pPr>
            <w:r w:rsidRPr="00DC74DF">
              <w:rPr>
                <w:rFonts w:ascii="Times New Roman" w:hAnsi="Times New Roman" w:cs="Times New Roman"/>
                <w:snapToGrid w:val="0"/>
                <w:sz w:val="18"/>
                <w:szCs w:val="18"/>
              </w:rPr>
              <w:t xml:space="preserve">відсоток забезпеченості придбання будівельних матеріалів для Української греко-Католицької церкви Воскресіння Христового у с. </w:t>
            </w:r>
            <w:proofErr w:type="spellStart"/>
            <w:r w:rsidRPr="00DC74DF">
              <w:rPr>
                <w:rFonts w:ascii="Times New Roman" w:hAnsi="Times New Roman" w:cs="Times New Roman"/>
                <w:snapToGrid w:val="0"/>
                <w:sz w:val="18"/>
                <w:szCs w:val="18"/>
              </w:rPr>
              <w:t>Воскресинці</w:t>
            </w:r>
            <w:proofErr w:type="spellEnd"/>
            <w:r w:rsidRPr="00DC74DF">
              <w:rPr>
                <w:rFonts w:ascii="Times New Roman" w:hAnsi="Times New Roman" w:cs="Times New Roman"/>
                <w:snapToGrid w:val="0"/>
                <w:sz w:val="18"/>
                <w:szCs w:val="18"/>
              </w:rPr>
              <w:t xml:space="preserve"> </w:t>
            </w:r>
            <w:proofErr w:type="spellStart"/>
            <w:r w:rsidRPr="00DC74DF">
              <w:rPr>
                <w:rFonts w:ascii="Times New Roman" w:hAnsi="Times New Roman" w:cs="Times New Roman"/>
                <w:snapToGrid w:val="0"/>
                <w:sz w:val="18"/>
                <w:szCs w:val="18"/>
              </w:rPr>
              <w:t>Коломийсько</w:t>
            </w:r>
            <w:proofErr w:type="spellEnd"/>
          </w:p>
        </w:tc>
        <w:tc>
          <w:tcPr>
            <w:tcW w:w="1636" w:type="dxa"/>
            <w:gridSpan w:val="2"/>
          </w:tcPr>
          <w:p w:rsidR="00FF3BFB" w:rsidRPr="00252902" w:rsidRDefault="00DC74DF">
            <w:pPr>
              <w:rPr>
                <w:rFonts w:ascii="Times New Roman" w:hAnsi="Times New Roman" w:cs="Times New Roman"/>
                <w:sz w:val="18"/>
                <w:szCs w:val="18"/>
              </w:rPr>
            </w:pPr>
            <w:r>
              <w:rPr>
                <w:rFonts w:ascii="Times New Roman" w:hAnsi="Times New Roman" w:cs="Times New Roman"/>
                <w:sz w:val="18"/>
                <w:szCs w:val="18"/>
              </w:rPr>
              <w:t>0</w:t>
            </w:r>
          </w:p>
        </w:tc>
        <w:tc>
          <w:tcPr>
            <w:tcW w:w="1750" w:type="dxa"/>
          </w:tcPr>
          <w:p w:rsidR="00FF3BFB" w:rsidRPr="00252902" w:rsidRDefault="00DC74DF">
            <w:pPr>
              <w:rPr>
                <w:rFonts w:ascii="Times New Roman" w:hAnsi="Times New Roman" w:cs="Times New Roman"/>
                <w:sz w:val="18"/>
                <w:szCs w:val="18"/>
              </w:rPr>
            </w:pPr>
            <w:r>
              <w:rPr>
                <w:rFonts w:ascii="Times New Roman" w:hAnsi="Times New Roman" w:cs="Times New Roman"/>
                <w:sz w:val="18"/>
                <w:szCs w:val="18"/>
              </w:rPr>
              <w:t>0</w:t>
            </w:r>
          </w:p>
        </w:tc>
        <w:tc>
          <w:tcPr>
            <w:tcW w:w="1582" w:type="dxa"/>
          </w:tcPr>
          <w:p w:rsidR="00FF3BFB" w:rsidRPr="00FA3C94" w:rsidRDefault="00DC74DF">
            <w:pPr>
              <w:rPr>
                <w:rFonts w:ascii="Times New Roman" w:hAnsi="Times New Roman" w:cs="Times New Roman"/>
                <w:b/>
                <w:sz w:val="18"/>
                <w:szCs w:val="18"/>
              </w:rPr>
            </w:pPr>
            <w:r>
              <w:rPr>
                <w:rFonts w:ascii="Times New Roman" w:hAnsi="Times New Roman" w:cs="Times New Roman"/>
                <w:b/>
                <w:sz w:val="18"/>
                <w:szCs w:val="18"/>
              </w:rPr>
              <w:t>0</w:t>
            </w:r>
          </w:p>
        </w:tc>
        <w:tc>
          <w:tcPr>
            <w:tcW w:w="1861" w:type="dxa"/>
          </w:tcPr>
          <w:p w:rsidR="00FF3BFB" w:rsidRPr="00252902" w:rsidRDefault="00DC74DF" w:rsidP="00CC0054">
            <w:pPr>
              <w:rPr>
                <w:rFonts w:ascii="Times New Roman" w:hAnsi="Times New Roman" w:cs="Times New Roman"/>
                <w:snapToGrid w:val="0"/>
                <w:sz w:val="18"/>
                <w:szCs w:val="18"/>
              </w:rPr>
            </w:pPr>
            <w:r>
              <w:rPr>
                <w:rFonts w:ascii="Times New Roman" w:hAnsi="Times New Roman" w:cs="Times New Roman"/>
                <w:snapToGrid w:val="0"/>
                <w:sz w:val="18"/>
                <w:szCs w:val="18"/>
              </w:rPr>
              <w:t>666,67</w:t>
            </w:r>
          </w:p>
        </w:tc>
        <w:tc>
          <w:tcPr>
            <w:tcW w:w="1822" w:type="dxa"/>
          </w:tcPr>
          <w:p w:rsidR="00FF3BFB" w:rsidRPr="00252902" w:rsidRDefault="00DC74DF" w:rsidP="00CC0054">
            <w:pPr>
              <w:rPr>
                <w:rFonts w:ascii="Times New Roman" w:hAnsi="Times New Roman" w:cs="Times New Roman"/>
                <w:sz w:val="18"/>
                <w:szCs w:val="18"/>
              </w:rPr>
            </w:pPr>
            <w:r>
              <w:rPr>
                <w:rFonts w:ascii="Times New Roman" w:hAnsi="Times New Roman" w:cs="Times New Roman"/>
                <w:sz w:val="18"/>
                <w:szCs w:val="18"/>
              </w:rPr>
              <w:t>666,67</w:t>
            </w:r>
          </w:p>
        </w:tc>
        <w:tc>
          <w:tcPr>
            <w:tcW w:w="1525" w:type="dxa"/>
          </w:tcPr>
          <w:p w:rsidR="00FF3BFB" w:rsidRPr="00445A5B" w:rsidRDefault="00DC74DF">
            <w:pPr>
              <w:rPr>
                <w:rFonts w:ascii="Times New Roman" w:hAnsi="Times New Roman" w:cs="Times New Roman"/>
                <w:sz w:val="18"/>
                <w:szCs w:val="18"/>
              </w:rPr>
            </w:pPr>
            <w:r w:rsidRPr="00445A5B">
              <w:rPr>
                <w:rFonts w:ascii="Times New Roman" w:hAnsi="Times New Roman" w:cs="Times New Roman"/>
                <w:sz w:val="18"/>
                <w:szCs w:val="18"/>
              </w:rPr>
              <w:t>1,000</w:t>
            </w:r>
          </w:p>
        </w:tc>
      </w:tr>
      <w:tr w:rsidR="00DC74DF" w:rsidTr="006E1505">
        <w:tc>
          <w:tcPr>
            <w:tcW w:w="5110" w:type="dxa"/>
          </w:tcPr>
          <w:p w:rsidR="00DC74DF" w:rsidRPr="00DC74DF" w:rsidRDefault="00DC74DF" w:rsidP="00D363C4">
            <w:pPr>
              <w:rPr>
                <w:rFonts w:ascii="Times New Roman" w:hAnsi="Times New Roman" w:cs="Times New Roman"/>
                <w:b/>
                <w:i/>
                <w:snapToGrid w:val="0"/>
                <w:sz w:val="18"/>
                <w:szCs w:val="18"/>
              </w:rPr>
            </w:pPr>
            <w:r>
              <w:rPr>
                <w:rFonts w:ascii="Times New Roman" w:hAnsi="Times New Roman" w:cs="Times New Roman"/>
                <w:b/>
                <w:i/>
                <w:snapToGrid w:val="0"/>
                <w:sz w:val="18"/>
                <w:szCs w:val="18"/>
              </w:rPr>
              <w:t>Показник ефективності 16</w:t>
            </w:r>
          </w:p>
        </w:tc>
        <w:tc>
          <w:tcPr>
            <w:tcW w:w="1636" w:type="dxa"/>
            <w:gridSpan w:val="2"/>
          </w:tcPr>
          <w:p w:rsidR="00DC74DF" w:rsidRDefault="00DC74DF">
            <w:pPr>
              <w:rPr>
                <w:rFonts w:ascii="Times New Roman" w:hAnsi="Times New Roman" w:cs="Times New Roman"/>
                <w:sz w:val="18"/>
                <w:szCs w:val="18"/>
              </w:rPr>
            </w:pPr>
          </w:p>
        </w:tc>
        <w:tc>
          <w:tcPr>
            <w:tcW w:w="1750" w:type="dxa"/>
          </w:tcPr>
          <w:p w:rsidR="00DC74DF" w:rsidRDefault="00DC74DF">
            <w:pPr>
              <w:rPr>
                <w:rFonts w:ascii="Times New Roman" w:hAnsi="Times New Roman" w:cs="Times New Roman"/>
                <w:sz w:val="18"/>
                <w:szCs w:val="18"/>
              </w:rPr>
            </w:pPr>
          </w:p>
        </w:tc>
        <w:tc>
          <w:tcPr>
            <w:tcW w:w="1582" w:type="dxa"/>
          </w:tcPr>
          <w:p w:rsidR="00DC74DF" w:rsidRDefault="00DC74DF">
            <w:pPr>
              <w:rPr>
                <w:rFonts w:ascii="Times New Roman" w:hAnsi="Times New Roman" w:cs="Times New Roman"/>
                <w:b/>
                <w:sz w:val="18"/>
                <w:szCs w:val="18"/>
              </w:rPr>
            </w:pPr>
          </w:p>
        </w:tc>
        <w:tc>
          <w:tcPr>
            <w:tcW w:w="1861" w:type="dxa"/>
          </w:tcPr>
          <w:p w:rsidR="00DC74DF" w:rsidRDefault="00DC74DF" w:rsidP="00CC0054">
            <w:pPr>
              <w:rPr>
                <w:rFonts w:ascii="Times New Roman" w:hAnsi="Times New Roman" w:cs="Times New Roman"/>
                <w:snapToGrid w:val="0"/>
                <w:sz w:val="18"/>
                <w:szCs w:val="18"/>
              </w:rPr>
            </w:pPr>
          </w:p>
        </w:tc>
        <w:tc>
          <w:tcPr>
            <w:tcW w:w="1822" w:type="dxa"/>
          </w:tcPr>
          <w:p w:rsidR="00DC74DF" w:rsidRDefault="00DC74DF" w:rsidP="00CC0054">
            <w:pPr>
              <w:rPr>
                <w:rFonts w:ascii="Times New Roman" w:hAnsi="Times New Roman" w:cs="Times New Roman"/>
                <w:sz w:val="18"/>
                <w:szCs w:val="18"/>
              </w:rPr>
            </w:pPr>
          </w:p>
        </w:tc>
        <w:tc>
          <w:tcPr>
            <w:tcW w:w="1525" w:type="dxa"/>
          </w:tcPr>
          <w:p w:rsidR="00DC74DF" w:rsidRPr="00445A5B" w:rsidRDefault="00DC74DF">
            <w:pPr>
              <w:rPr>
                <w:rFonts w:ascii="Times New Roman" w:hAnsi="Times New Roman" w:cs="Times New Roman"/>
                <w:sz w:val="18"/>
                <w:szCs w:val="18"/>
              </w:rPr>
            </w:pPr>
          </w:p>
        </w:tc>
      </w:tr>
      <w:tr w:rsidR="00DC74DF" w:rsidTr="006E1505">
        <w:tc>
          <w:tcPr>
            <w:tcW w:w="5110" w:type="dxa"/>
          </w:tcPr>
          <w:p w:rsidR="00DC74DF" w:rsidRPr="00DC74DF" w:rsidRDefault="00DC74DF" w:rsidP="00D363C4">
            <w:pPr>
              <w:rPr>
                <w:rFonts w:ascii="Times New Roman" w:hAnsi="Times New Roman" w:cs="Times New Roman"/>
                <w:snapToGrid w:val="0"/>
                <w:sz w:val="18"/>
                <w:szCs w:val="18"/>
              </w:rPr>
            </w:pPr>
            <w:r w:rsidRPr="00DC74DF">
              <w:rPr>
                <w:rFonts w:ascii="Times New Roman" w:hAnsi="Times New Roman" w:cs="Times New Roman"/>
                <w:snapToGrid w:val="0"/>
                <w:sz w:val="18"/>
                <w:szCs w:val="18"/>
              </w:rPr>
              <w:t xml:space="preserve">середня вартість водопровідних та каналізаційних труб для </w:t>
            </w:r>
            <w:proofErr w:type="spellStart"/>
            <w:r w:rsidRPr="00DC74DF">
              <w:rPr>
                <w:rFonts w:ascii="Times New Roman" w:hAnsi="Times New Roman" w:cs="Times New Roman"/>
                <w:snapToGrid w:val="0"/>
                <w:sz w:val="18"/>
                <w:szCs w:val="18"/>
              </w:rPr>
              <w:t>Катедрального</w:t>
            </w:r>
            <w:proofErr w:type="spellEnd"/>
            <w:r w:rsidRPr="00DC74DF">
              <w:rPr>
                <w:rFonts w:ascii="Times New Roman" w:hAnsi="Times New Roman" w:cs="Times New Roman"/>
                <w:snapToGrid w:val="0"/>
                <w:sz w:val="18"/>
                <w:szCs w:val="18"/>
              </w:rPr>
              <w:t xml:space="preserve"> собору Преображення Господнього ПЦУ</w:t>
            </w:r>
          </w:p>
        </w:tc>
        <w:tc>
          <w:tcPr>
            <w:tcW w:w="1636" w:type="dxa"/>
            <w:gridSpan w:val="2"/>
          </w:tcPr>
          <w:p w:rsidR="00DC74DF" w:rsidRDefault="00DC74DF">
            <w:pPr>
              <w:rPr>
                <w:rFonts w:ascii="Times New Roman" w:hAnsi="Times New Roman" w:cs="Times New Roman"/>
                <w:sz w:val="18"/>
                <w:szCs w:val="18"/>
              </w:rPr>
            </w:pPr>
            <w:r>
              <w:rPr>
                <w:rFonts w:ascii="Times New Roman" w:hAnsi="Times New Roman" w:cs="Times New Roman"/>
                <w:sz w:val="18"/>
                <w:szCs w:val="18"/>
              </w:rPr>
              <w:t>0</w:t>
            </w:r>
          </w:p>
        </w:tc>
        <w:tc>
          <w:tcPr>
            <w:tcW w:w="1750" w:type="dxa"/>
          </w:tcPr>
          <w:p w:rsidR="00DC74DF" w:rsidRDefault="00DC74DF">
            <w:pPr>
              <w:rPr>
                <w:rFonts w:ascii="Times New Roman" w:hAnsi="Times New Roman" w:cs="Times New Roman"/>
                <w:sz w:val="18"/>
                <w:szCs w:val="18"/>
              </w:rPr>
            </w:pPr>
            <w:r>
              <w:rPr>
                <w:rFonts w:ascii="Times New Roman" w:hAnsi="Times New Roman" w:cs="Times New Roman"/>
                <w:sz w:val="18"/>
                <w:szCs w:val="18"/>
              </w:rPr>
              <w:t>0</w:t>
            </w:r>
          </w:p>
        </w:tc>
        <w:tc>
          <w:tcPr>
            <w:tcW w:w="1582" w:type="dxa"/>
          </w:tcPr>
          <w:p w:rsidR="00DC74DF" w:rsidRDefault="00DC74DF">
            <w:pPr>
              <w:rPr>
                <w:rFonts w:ascii="Times New Roman" w:hAnsi="Times New Roman" w:cs="Times New Roman"/>
                <w:b/>
                <w:sz w:val="18"/>
                <w:szCs w:val="18"/>
              </w:rPr>
            </w:pPr>
            <w:r>
              <w:rPr>
                <w:rFonts w:ascii="Times New Roman" w:hAnsi="Times New Roman" w:cs="Times New Roman"/>
                <w:b/>
                <w:sz w:val="18"/>
                <w:szCs w:val="18"/>
              </w:rPr>
              <w:t>0</w:t>
            </w:r>
          </w:p>
        </w:tc>
        <w:tc>
          <w:tcPr>
            <w:tcW w:w="1861" w:type="dxa"/>
          </w:tcPr>
          <w:p w:rsidR="00DC74DF" w:rsidRDefault="00DC74DF" w:rsidP="00CC0054">
            <w:pPr>
              <w:rPr>
                <w:rFonts w:ascii="Times New Roman" w:hAnsi="Times New Roman" w:cs="Times New Roman"/>
                <w:snapToGrid w:val="0"/>
                <w:sz w:val="18"/>
                <w:szCs w:val="18"/>
              </w:rPr>
            </w:pPr>
            <w:r>
              <w:rPr>
                <w:rFonts w:ascii="Times New Roman" w:hAnsi="Times New Roman" w:cs="Times New Roman"/>
                <w:snapToGrid w:val="0"/>
                <w:sz w:val="18"/>
                <w:szCs w:val="18"/>
              </w:rPr>
              <w:t>165,29</w:t>
            </w:r>
          </w:p>
        </w:tc>
        <w:tc>
          <w:tcPr>
            <w:tcW w:w="1822" w:type="dxa"/>
          </w:tcPr>
          <w:p w:rsidR="00DC74DF" w:rsidRDefault="00DC74DF" w:rsidP="00CC0054">
            <w:pPr>
              <w:rPr>
                <w:rFonts w:ascii="Times New Roman" w:hAnsi="Times New Roman" w:cs="Times New Roman"/>
                <w:sz w:val="18"/>
                <w:szCs w:val="18"/>
              </w:rPr>
            </w:pPr>
            <w:r>
              <w:rPr>
                <w:rFonts w:ascii="Times New Roman" w:hAnsi="Times New Roman" w:cs="Times New Roman"/>
                <w:sz w:val="18"/>
                <w:szCs w:val="18"/>
              </w:rPr>
              <w:t>165,29</w:t>
            </w:r>
          </w:p>
        </w:tc>
        <w:tc>
          <w:tcPr>
            <w:tcW w:w="1525" w:type="dxa"/>
          </w:tcPr>
          <w:p w:rsidR="00DC74DF" w:rsidRPr="00445A5B" w:rsidRDefault="00DC74DF">
            <w:pPr>
              <w:rPr>
                <w:rFonts w:ascii="Times New Roman" w:hAnsi="Times New Roman" w:cs="Times New Roman"/>
                <w:sz w:val="18"/>
                <w:szCs w:val="18"/>
              </w:rPr>
            </w:pPr>
            <w:r w:rsidRPr="00445A5B">
              <w:rPr>
                <w:rFonts w:ascii="Times New Roman" w:hAnsi="Times New Roman" w:cs="Times New Roman"/>
                <w:sz w:val="18"/>
                <w:szCs w:val="18"/>
              </w:rPr>
              <w:t>1,000</w:t>
            </w:r>
          </w:p>
        </w:tc>
      </w:tr>
      <w:tr w:rsidR="00DC74DF" w:rsidTr="006E1505">
        <w:tc>
          <w:tcPr>
            <w:tcW w:w="5110" w:type="dxa"/>
          </w:tcPr>
          <w:p w:rsidR="00DC74DF" w:rsidRPr="00DC74DF" w:rsidRDefault="00DC74DF" w:rsidP="00D363C4">
            <w:pPr>
              <w:rPr>
                <w:rFonts w:ascii="Times New Roman" w:hAnsi="Times New Roman" w:cs="Times New Roman"/>
                <w:b/>
                <w:i/>
                <w:snapToGrid w:val="0"/>
                <w:sz w:val="18"/>
                <w:szCs w:val="18"/>
              </w:rPr>
            </w:pPr>
            <w:r>
              <w:rPr>
                <w:rFonts w:ascii="Times New Roman" w:hAnsi="Times New Roman" w:cs="Times New Roman"/>
                <w:b/>
                <w:i/>
                <w:snapToGrid w:val="0"/>
                <w:sz w:val="18"/>
                <w:szCs w:val="18"/>
              </w:rPr>
              <w:t>Показник ефективності 17</w:t>
            </w:r>
          </w:p>
        </w:tc>
        <w:tc>
          <w:tcPr>
            <w:tcW w:w="1636" w:type="dxa"/>
            <w:gridSpan w:val="2"/>
          </w:tcPr>
          <w:p w:rsidR="00DC74DF" w:rsidRDefault="00DC74DF">
            <w:pPr>
              <w:rPr>
                <w:rFonts w:ascii="Times New Roman" w:hAnsi="Times New Roman" w:cs="Times New Roman"/>
                <w:sz w:val="18"/>
                <w:szCs w:val="18"/>
              </w:rPr>
            </w:pPr>
          </w:p>
        </w:tc>
        <w:tc>
          <w:tcPr>
            <w:tcW w:w="1750" w:type="dxa"/>
          </w:tcPr>
          <w:p w:rsidR="00DC74DF" w:rsidRDefault="00DC74DF">
            <w:pPr>
              <w:rPr>
                <w:rFonts w:ascii="Times New Roman" w:hAnsi="Times New Roman" w:cs="Times New Roman"/>
                <w:sz w:val="18"/>
                <w:szCs w:val="18"/>
              </w:rPr>
            </w:pPr>
          </w:p>
        </w:tc>
        <w:tc>
          <w:tcPr>
            <w:tcW w:w="1582" w:type="dxa"/>
          </w:tcPr>
          <w:p w:rsidR="00DC74DF" w:rsidRDefault="00DC74DF">
            <w:pPr>
              <w:rPr>
                <w:rFonts w:ascii="Times New Roman" w:hAnsi="Times New Roman" w:cs="Times New Roman"/>
                <w:b/>
                <w:sz w:val="18"/>
                <w:szCs w:val="18"/>
              </w:rPr>
            </w:pPr>
          </w:p>
        </w:tc>
        <w:tc>
          <w:tcPr>
            <w:tcW w:w="1861" w:type="dxa"/>
          </w:tcPr>
          <w:p w:rsidR="00DC74DF" w:rsidRDefault="00DC74DF" w:rsidP="00CC0054">
            <w:pPr>
              <w:rPr>
                <w:rFonts w:ascii="Times New Roman" w:hAnsi="Times New Roman" w:cs="Times New Roman"/>
                <w:snapToGrid w:val="0"/>
                <w:sz w:val="18"/>
                <w:szCs w:val="18"/>
              </w:rPr>
            </w:pPr>
          </w:p>
        </w:tc>
        <w:tc>
          <w:tcPr>
            <w:tcW w:w="1822" w:type="dxa"/>
          </w:tcPr>
          <w:p w:rsidR="00DC74DF" w:rsidRDefault="00DC74DF" w:rsidP="00CC0054">
            <w:pPr>
              <w:rPr>
                <w:rFonts w:ascii="Times New Roman" w:hAnsi="Times New Roman" w:cs="Times New Roman"/>
                <w:sz w:val="18"/>
                <w:szCs w:val="18"/>
              </w:rPr>
            </w:pPr>
          </w:p>
        </w:tc>
        <w:tc>
          <w:tcPr>
            <w:tcW w:w="1525" w:type="dxa"/>
          </w:tcPr>
          <w:p w:rsidR="00DC74DF" w:rsidRPr="00445A5B" w:rsidRDefault="00DC74DF">
            <w:pPr>
              <w:rPr>
                <w:rFonts w:ascii="Times New Roman" w:hAnsi="Times New Roman" w:cs="Times New Roman"/>
                <w:sz w:val="18"/>
                <w:szCs w:val="18"/>
              </w:rPr>
            </w:pPr>
          </w:p>
        </w:tc>
      </w:tr>
      <w:tr w:rsidR="00DC74DF" w:rsidTr="006E1505">
        <w:tc>
          <w:tcPr>
            <w:tcW w:w="5110" w:type="dxa"/>
          </w:tcPr>
          <w:p w:rsidR="00DC74DF" w:rsidRPr="00DC74DF" w:rsidRDefault="00DC74DF" w:rsidP="00D363C4">
            <w:pPr>
              <w:rPr>
                <w:rFonts w:ascii="Times New Roman" w:hAnsi="Times New Roman" w:cs="Times New Roman"/>
                <w:snapToGrid w:val="0"/>
                <w:sz w:val="18"/>
                <w:szCs w:val="18"/>
              </w:rPr>
            </w:pPr>
            <w:r w:rsidRPr="00DC74DF">
              <w:rPr>
                <w:rFonts w:ascii="Times New Roman" w:hAnsi="Times New Roman" w:cs="Times New Roman"/>
                <w:snapToGrid w:val="0"/>
                <w:sz w:val="18"/>
                <w:szCs w:val="18"/>
              </w:rPr>
              <w:t xml:space="preserve">середня вартість одного відра штукатурки силіконової </w:t>
            </w:r>
            <w:proofErr w:type="spellStart"/>
            <w:r w:rsidRPr="00DC74DF">
              <w:rPr>
                <w:rFonts w:ascii="Times New Roman" w:hAnsi="Times New Roman" w:cs="Times New Roman"/>
                <w:snapToGrid w:val="0"/>
                <w:sz w:val="18"/>
                <w:szCs w:val="18"/>
              </w:rPr>
              <w:t>камінцевої</w:t>
            </w:r>
            <w:proofErr w:type="spellEnd"/>
            <w:r w:rsidRPr="00DC74DF">
              <w:rPr>
                <w:rFonts w:ascii="Times New Roman" w:hAnsi="Times New Roman" w:cs="Times New Roman"/>
                <w:snapToGrid w:val="0"/>
                <w:sz w:val="18"/>
                <w:szCs w:val="18"/>
              </w:rPr>
              <w:t xml:space="preserve"> STRUCTURE LINE </w:t>
            </w:r>
            <w:proofErr w:type="spellStart"/>
            <w:r w:rsidRPr="00DC74DF">
              <w:rPr>
                <w:rFonts w:ascii="Times New Roman" w:hAnsi="Times New Roman" w:cs="Times New Roman"/>
                <w:snapToGrid w:val="0"/>
                <w:sz w:val="18"/>
                <w:szCs w:val="18"/>
              </w:rPr>
              <w:t>баранек</w:t>
            </w:r>
            <w:proofErr w:type="spellEnd"/>
            <w:r w:rsidRPr="00DC74DF">
              <w:rPr>
                <w:rFonts w:ascii="Times New Roman" w:hAnsi="Times New Roman" w:cs="Times New Roman"/>
                <w:snapToGrid w:val="0"/>
                <w:sz w:val="18"/>
                <w:szCs w:val="18"/>
              </w:rPr>
              <w:t xml:space="preserve"> 1,5 мм А 25 кг</w:t>
            </w:r>
          </w:p>
        </w:tc>
        <w:tc>
          <w:tcPr>
            <w:tcW w:w="1636" w:type="dxa"/>
            <w:gridSpan w:val="2"/>
          </w:tcPr>
          <w:p w:rsidR="00DC74DF" w:rsidRDefault="00DC74DF">
            <w:pPr>
              <w:rPr>
                <w:rFonts w:ascii="Times New Roman" w:hAnsi="Times New Roman" w:cs="Times New Roman"/>
                <w:sz w:val="18"/>
                <w:szCs w:val="18"/>
              </w:rPr>
            </w:pPr>
            <w:r>
              <w:rPr>
                <w:rFonts w:ascii="Times New Roman" w:hAnsi="Times New Roman" w:cs="Times New Roman"/>
                <w:sz w:val="18"/>
                <w:szCs w:val="18"/>
              </w:rPr>
              <w:t>0</w:t>
            </w:r>
          </w:p>
        </w:tc>
        <w:tc>
          <w:tcPr>
            <w:tcW w:w="1750" w:type="dxa"/>
          </w:tcPr>
          <w:p w:rsidR="00DC74DF" w:rsidRDefault="00DC74DF">
            <w:pPr>
              <w:rPr>
                <w:rFonts w:ascii="Times New Roman" w:hAnsi="Times New Roman" w:cs="Times New Roman"/>
                <w:sz w:val="18"/>
                <w:szCs w:val="18"/>
              </w:rPr>
            </w:pPr>
            <w:r>
              <w:rPr>
                <w:rFonts w:ascii="Times New Roman" w:hAnsi="Times New Roman" w:cs="Times New Roman"/>
                <w:sz w:val="18"/>
                <w:szCs w:val="18"/>
              </w:rPr>
              <w:t>0</w:t>
            </w:r>
          </w:p>
        </w:tc>
        <w:tc>
          <w:tcPr>
            <w:tcW w:w="1582" w:type="dxa"/>
          </w:tcPr>
          <w:p w:rsidR="00DC74DF" w:rsidRDefault="00DC74DF">
            <w:pPr>
              <w:rPr>
                <w:rFonts w:ascii="Times New Roman" w:hAnsi="Times New Roman" w:cs="Times New Roman"/>
                <w:b/>
                <w:sz w:val="18"/>
                <w:szCs w:val="18"/>
              </w:rPr>
            </w:pPr>
            <w:r>
              <w:rPr>
                <w:rFonts w:ascii="Times New Roman" w:hAnsi="Times New Roman" w:cs="Times New Roman"/>
                <w:b/>
                <w:sz w:val="18"/>
                <w:szCs w:val="18"/>
              </w:rPr>
              <w:t>0</w:t>
            </w:r>
          </w:p>
        </w:tc>
        <w:tc>
          <w:tcPr>
            <w:tcW w:w="1861" w:type="dxa"/>
          </w:tcPr>
          <w:p w:rsidR="00DC74DF" w:rsidRDefault="000A06F5" w:rsidP="00CC0054">
            <w:pPr>
              <w:rPr>
                <w:rFonts w:ascii="Times New Roman" w:hAnsi="Times New Roman" w:cs="Times New Roman"/>
                <w:snapToGrid w:val="0"/>
                <w:sz w:val="18"/>
                <w:szCs w:val="18"/>
              </w:rPr>
            </w:pPr>
            <w:r>
              <w:rPr>
                <w:rFonts w:ascii="Times New Roman" w:hAnsi="Times New Roman" w:cs="Times New Roman"/>
                <w:snapToGrid w:val="0"/>
                <w:sz w:val="18"/>
                <w:szCs w:val="18"/>
              </w:rPr>
              <w:t>978,43</w:t>
            </w:r>
          </w:p>
        </w:tc>
        <w:tc>
          <w:tcPr>
            <w:tcW w:w="1822" w:type="dxa"/>
          </w:tcPr>
          <w:p w:rsidR="00DC74DF" w:rsidRDefault="000A06F5" w:rsidP="00CC0054">
            <w:pPr>
              <w:rPr>
                <w:rFonts w:ascii="Times New Roman" w:hAnsi="Times New Roman" w:cs="Times New Roman"/>
                <w:sz w:val="18"/>
                <w:szCs w:val="18"/>
              </w:rPr>
            </w:pPr>
            <w:r>
              <w:rPr>
                <w:rFonts w:ascii="Times New Roman" w:hAnsi="Times New Roman" w:cs="Times New Roman"/>
                <w:sz w:val="18"/>
                <w:szCs w:val="18"/>
              </w:rPr>
              <w:t>978,43</w:t>
            </w:r>
          </w:p>
        </w:tc>
        <w:tc>
          <w:tcPr>
            <w:tcW w:w="1525" w:type="dxa"/>
          </w:tcPr>
          <w:p w:rsidR="00DC74DF" w:rsidRPr="00445A5B" w:rsidRDefault="000A06F5">
            <w:pPr>
              <w:rPr>
                <w:rFonts w:ascii="Times New Roman" w:hAnsi="Times New Roman" w:cs="Times New Roman"/>
                <w:sz w:val="18"/>
                <w:szCs w:val="18"/>
              </w:rPr>
            </w:pPr>
            <w:r w:rsidRPr="00445A5B">
              <w:rPr>
                <w:rFonts w:ascii="Times New Roman" w:hAnsi="Times New Roman" w:cs="Times New Roman"/>
                <w:sz w:val="18"/>
                <w:szCs w:val="18"/>
              </w:rPr>
              <w:t>1,000</w:t>
            </w:r>
          </w:p>
        </w:tc>
      </w:tr>
      <w:tr w:rsidR="00DC74DF" w:rsidTr="006E1505">
        <w:tc>
          <w:tcPr>
            <w:tcW w:w="5110" w:type="dxa"/>
          </w:tcPr>
          <w:p w:rsidR="00DC74DF" w:rsidRPr="00DC74DF" w:rsidRDefault="00DC74DF" w:rsidP="00D363C4">
            <w:pPr>
              <w:rPr>
                <w:rFonts w:ascii="Times New Roman" w:hAnsi="Times New Roman" w:cs="Times New Roman"/>
                <w:b/>
                <w:i/>
                <w:snapToGrid w:val="0"/>
                <w:sz w:val="18"/>
                <w:szCs w:val="18"/>
              </w:rPr>
            </w:pPr>
            <w:r>
              <w:rPr>
                <w:rFonts w:ascii="Times New Roman" w:hAnsi="Times New Roman" w:cs="Times New Roman"/>
                <w:b/>
                <w:i/>
                <w:snapToGrid w:val="0"/>
                <w:sz w:val="18"/>
                <w:szCs w:val="18"/>
              </w:rPr>
              <w:t>Показник ефективності 18</w:t>
            </w:r>
          </w:p>
        </w:tc>
        <w:tc>
          <w:tcPr>
            <w:tcW w:w="1636" w:type="dxa"/>
            <w:gridSpan w:val="2"/>
          </w:tcPr>
          <w:p w:rsidR="00DC74DF" w:rsidRDefault="00DC74DF">
            <w:pPr>
              <w:rPr>
                <w:rFonts w:ascii="Times New Roman" w:hAnsi="Times New Roman" w:cs="Times New Roman"/>
                <w:sz w:val="18"/>
                <w:szCs w:val="18"/>
              </w:rPr>
            </w:pPr>
          </w:p>
        </w:tc>
        <w:tc>
          <w:tcPr>
            <w:tcW w:w="1750" w:type="dxa"/>
          </w:tcPr>
          <w:p w:rsidR="00DC74DF" w:rsidRDefault="00DC74DF">
            <w:pPr>
              <w:rPr>
                <w:rFonts w:ascii="Times New Roman" w:hAnsi="Times New Roman" w:cs="Times New Roman"/>
                <w:sz w:val="18"/>
                <w:szCs w:val="18"/>
              </w:rPr>
            </w:pPr>
          </w:p>
        </w:tc>
        <w:tc>
          <w:tcPr>
            <w:tcW w:w="1582" w:type="dxa"/>
          </w:tcPr>
          <w:p w:rsidR="00DC74DF" w:rsidRDefault="00DC74DF">
            <w:pPr>
              <w:rPr>
                <w:rFonts w:ascii="Times New Roman" w:hAnsi="Times New Roman" w:cs="Times New Roman"/>
                <w:b/>
                <w:sz w:val="18"/>
                <w:szCs w:val="18"/>
              </w:rPr>
            </w:pPr>
          </w:p>
        </w:tc>
        <w:tc>
          <w:tcPr>
            <w:tcW w:w="1861" w:type="dxa"/>
          </w:tcPr>
          <w:p w:rsidR="00DC74DF" w:rsidRDefault="00DC74DF" w:rsidP="00CC0054">
            <w:pPr>
              <w:rPr>
                <w:rFonts w:ascii="Times New Roman" w:hAnsi="Times New Roman" w:cs="Times New Roman"/>
                <w:snapToGrid w:val="0"/>
                <w:sz w:val="18"/>
                <w:szCs w:val="18"/>
              </w:rPr>
            </w:pPr>
          </w:p>
        </w:tc>
        <w:tc>
          <w:tcPr>
            <w:tcW w:w="1822" w:type="dxa"/>
          </w:tcPr>
          <w:p w:rsidR="00DC74DF" w:rsidRDefault="00DC74DF" w:rsidP="00CC0054">
            <w:pPr>
              <w:rPr>
                <w:rFonts w:ascii="Times New Roman" w:hAnsi="Times New Roman" w:cs="Times New Roman"/>
                <w:sz w:val="18"/>
                <w:szCs w:val="18"/>
              </w:rPr>
            </w:pPr>
          </w:p>
        </w:tc>
        <w:tc>
          <w:tcPr>
            <w:tcW w:w="1525" w:type="dxa"/>
          </w:tcPr>
          <w:p w:rsidR="00DC74DF" w:rsidRPr="00445A5B" w:rsidRDefault="00DC74DF">
            <w:pPr>
              <w:rPr>
                <w:rFonts w:ascii="Times New Roman" w:hAnsi="Times New Roman" w:cs="Times New Roman"/>
                <w:sz w:val="18"/>
                <w:szCs w:val="18"/>
              </w:rPr>
            </w:pPr>
          </w:p>
        </w:tc>
      </w:tr>
      <w:tr w:rsidR="00DC74DF" w:rsidTr="006E1505">
        <w:tc>
          <w:tcPr>
            <w:tcW w:w="5110" w:type="dxa"/>
          </w:tcPr>
          <w:p w:rsidR="00DC74DF" w:rsidRPr="00DC74DF" w:rsidRDefault="00DC74DF" w:rsidP="00D363C4">
            <w:pPr>
              <w:rPr>
                <w:rFonts w:ascii="Times New Roman" w:hAnsi="Times New Roman" w:cs="Times New Roman"/>
                <w:snapToGrid w:val="0"/>
                <w:sz w:val="18"/>
                <w:szCs w:val="18"/>
              </w:rPr>
            </w:pPr>
            <w:r w:rsidRPr="00DC74DF">
              <w:rPr>
                <w:rFonts w:ascii="Times New Roman" w:hAnsi="Times New Roman" w:cs="Times New Roman"/>
                <w:snapToGrid w:val="0"/>
                <w:sz w:val="18"/>
                <w:szCs w:val="18"/>
              </w:rPr>
              <w:t>середня вартість м. куб. плити із спіненого полістиролу EPS 120,  EPS 80, (FTS ПРЕМІУМ 35, FTS ЕТАЛОН 35) 100 мм, 50 мм, 30 мм)</w:t>
            </w:r>
          </w:p>
        </w:tc>
        <w:tc>
          <w:tcPr>
            <w:tcW w:w="1636" w:type="dxa"/>
            <w:gridSpan w:val="2"/>
          </w:tcPr>
          <w:p w:rsidR="00DC74DF" w:rsidRDefault="000A06F5">
            <w:pPr>
              <w:rPr>
                <w:rFonts w:ascii="Times New Roman" w:hAnsi="Times New Roman" w:cs="Times New Roman"/>
                <w:sz w:val="18"/>
                <w:szCs w:val="18"/>
              </w:rPr>
            </w:pPr>
            <w:r>
              <w:rPr>
                <w:rFonts w:ascii="Times New Roman" w:hAnsi="Times New Roman" w:cs="Times New Roman"/>
                <w:sz w:val="18"/>
                <w:szCs w:val="18"/>
              </w:rPr>
              <w:t>0</w:t>
            </w:r>
          </w:p>
        </w:tc>
        <w:tc>
          <w:tcPr>
            <w:tcW w:w="1750" w:type="dxa"/>
          </w:tcPr>
          <w:p w:rsidR="00DC74DF" w:rsidRDefault="000A06F5">
            <w:pPr>
              <w:rPr>
                <w:rFonts w:ascii="Times New Roman" w:hAnsi="Times New Roman" w:cs="Times New Roman"/>
                <w:sz w:val="18"/>
                <w:szCs w:val="18"/>
              </w:rPr>
            </w:pPr>
            <w:r>
              <w:rPr>
                <w:rFonts w:ascii="Times New Roman" w:hAnsi="Times New Roman" w:cs="Times New Roman"/>
                <w:sz w:val="18"/>
                <w:szCs w:val="18"/>
              </w:rPr>
              <w:t>0</w:t>
            </w:r>
          </w:p>
        </w:tc>
        <w:tc>
          <w:tcPr>
            <w:tcW w:w="1582" w:type="dxa"/>
          </w:tcPr>
          <w:p w:rsidR="00DC74DF" w:rsidRDefault="000A06F5">
            <w:pPr>
              <w:rPr>
                <w:rFonts w:ascii="Times New Roman" w:hAnsi="Times New Roman" w:cs="Times New Roman"/>
                <w:b/>
                <w:sz w:val="18"/>
                <w:szCs w:val="18"/>
              </w:rPr>
            </w:pPr>
            <w:r>
              <w:rPr>
                <w:rFonts w:ascii="Times New Roman" w:hAnsi="Times New Roman" w:cs="Times New Roman"/>
                <w:b/>
                <w:sz w:val="18"/>
                <w:szCs w:val="18"/>
              </w:rPr>
              <w:t>0</w:t>
            </w:r>
          </w:p>
        </w:tc>
        <w:tc>
          <w:tcPr>
            <w:tcW w:w="1861" w:type="dxa"/>
          </w:tcPr>
          <w:p w:rsidR="00DC74DF" w:rsidRDefault="000A06F5" w:rsidP="00CC0054">
            <w:pPr>
              <w:rPr>
                <w:rFonts w:ascii="Times New Roman" w:hAnsi="Times New Roman" w:cs="Times New Roman"/>
                <w:snapToGrid w:val="0"/>
                <w:sz w:val="18"/>
                <w:szCs w:val="18"/>
              </w:rPr>
            </w:pPr>
            <w:r>
              <w:rPr>
                <w:rFonts w:ascii="Times New Roman" w:hAnsi="Times New Roman" w:cs="Times New Roman"/>
                <w:snapToGrid w:val="0"/>
                <w:sz w:val="18"/>
                <w:szCs w:val="18"/>
              </w:rPr>
              <w:t>1692,44</w:t>
            </w:r>
          </w:p>
        </w:tc>
        <w:tc>
          <w:tcPr>
            <w:tcW w:w="1822" w:type="dxa"/>
          </w:tcPr>
          <w:p w:rsidR="00DC74DF" w:rsidRDefault="000A06F5" w:rsidP="00CC0054">
            <w:pPr>
              <w:rPr>
                <w:rFonts w:ascii="Times New Roman" w:hAnsi="Times New Roman" w:cs="Times New Roman"/>
                <w:sz w:val="18"/>
                <w:szCs w:val="18"/>
              </w:rPr>
            </w:pPr>
            <w:r>
              <w:rPr>
                <w:rFonts w:ascii="Times New Roman" w:hAnsi="Times New Roman" w:cs="Times New Roman"/>
                <w:sz w:val="18"/>
                <w:szCs w:val="18"/>
              </w:rPr>
              <w:t>1692,44</w:t>
            </w:r>
          </w:p>
        </w:tc>
        <w:tc>
          <w:tcPr>
            <w:tcW w:w="1525" w:type="dxa"/>
          </w:tcPr>
          <w:p w:rsidR="00DC74DF" w:rsidRPr="00445A5B" w:rsidRDefault="000A06F5">
            <w:pPr>
              <w:rPr>
                <w:rFonts w:ascii="Times New Roman" w:hAnsi="Times New Roman" w:cs="Times New Roman"/>
                <w:sz w:val="18"/>
                <w:szCs w:val="18"/>
              </w:rPr>
            </w:pPr>
            <w:r w:rsidRPr="00445A5B">
              <w:rPr>
                <w:rFonts w:ascii="Times New Roman" w:hAnsi="Times New Roman" w:cs="Times New Roman"/>
                <w:sz w:val="18"/>
                <w:szCs w:val="18"/>
              </w:rPr>
              <w:t>1,000</w:t>
            </w:r>
          </w:p>
        </w:tc>
      </w:tr>
      <w:tr w:rsidR="00DC74DF" w:rsidTr="006E1505">
        <w:tc>
          <w:tcPr>
            <w:tcW w:w="5110" w:type="dxa"/>
          </w:tcPr>
          <w:p w:rsidR="00DC74DF" w:rsidRPr="00DC74DF" w:rsidRDefault="00DC74DF" w:rsidP="00D363C4">
            <w:pPr>
              <w:rPr>
                <w:rFonts w:ascii="Times New Roman" w:hAnsi="Times New Roman" w:cs="Times New Roman"/>
                <w:b/>
                <w:i/>
                <w:snapToGrid w:val="0"/>
                <w:sz w:val="18"/>
                <w:szCs w:val="18"/>
              </w:rPr>
            </w:pPr>
            <w:r>
              <w:rPr>
                <w:rFonts w:ascii="Times New Roman" w:hAnsi="Times New Roman" w:cs="Times New Roman"/>
                <w:b/>
                <w:i/>
                <w:snapToGrid w:val="0"/>
                <w:sz w:val="18"/>
                <w:szCs w:val="18"/>
              </w:rPr>
              <w:t>Показник ефективності 19</w:t>
            </w:r>
          </w:p>
        </w:tc>
        <w:tc>
          <w:tcPr>
            <w:tcW w:w="1636" w:type="dxa"/>
            <w:gridSpan w:val="2"/>
          </w:tcPr>
          <w:p w:rsidR="00DC74DF" w:rsidRDefault="00DC74DF">
            <w:pPr>
              <w:rPr>
                <w:rFonts w:ascii="Times New Roman" w:hAnsi="Times New Roman" w:cs="Times New Roman"/>
                <w:sz w:val="18"/>
                <w:szCs w:val="18"/>
              </w:rPr>
            </w:pPr>
          </w:p>
        </w:tc>
        <w:tc>
          <w:tcPr>
            <w:tcW w:w="1750" w:type="dxa"/>
          </w:tcPr>
          <w:p w:rsidR="00DC74DF" w:rsidRDefault="00DC74DF">
            <w:pPr>
              <w:rPr>
                <w:rFonts w:ascii="Times New Roman" w:hAnsi="Times New Roman" w:cs="Times New Roman"/>
                <w:sz w:val="18"/>
                <w:szCs w:val="18"/>
              </w:rPr>
            </w:pPr>
          </w:p>
        </w:tc>
        <w:tc>
          <w:tcPr>
            <w:tcW w:w="1582" w:type="dxa"/>
          </w:tcPr>
          <w:p w:rsidR="00DC74DF" w:rsidRDefault="00DC74DF">
            <w:pPr>
              <w:rPr>
                <w:rFonts w:ascii="Times New Roman" w:hAnsi="Times New Roman" w:cs="Times New Roman"/>
                <w:b/>
                <w:sz w:val="18"/>
                <w:szCs w:val="18"/>
              </w:rPr>
            </w:pPr>
          </w:p>
        </w:tc>
        <w:tc>
          <w:tcPr>
            <w:tcW w:w="1861" w:type="dxa"/>
          </w:tcPr>
          <w:p w:rsidR="00DC74DF" w:rsidRDefault="00DC74DF" w:rsidP="00CC0054">
            <w:pPr>
              <w:rPr>
                <w:rFonts w:ascii="Times New Roman" w:hAnsi="Times New Roman" w:cs="Times New Roman"/>
                <w:snapToGrid w:val="0"/>
                <w:sz w:val="18"/>
                <w:szCs w:val="18"/>
              </w:rPr>
            </w:pPr>
          </w:p>
        </w:tc>
        <w:tc>
          <w:tcPr>
            <w:tcW w:w="1822" w:type="dxa"/>
          </w:tcPr>
          <w:p w:rsidR="00DC74DF" w:rsidRDefault="00DC74DF" w:rsidP="00CC0054">
            <w:pPr>
              <w:rPr>
                <w:rFonts w:ascii="Times New Roman" w:hAnsi="Times New Roman" w:cs="Times New Roman"/>
                <w:sz w:val="18"/>
                <w:szCs w:val="18"/>
              </w:rPr>
            </w:pPr>
          </w:p>
        </w:tc>
        <w:tc>
          <w:tcPr>
            <w:tcW w:w="1525" w:type="dxa"/>
          </w:tcPr>
          <w:p w:rsidR="00DC74DF" w:rsidRPr="00445A5B" w:rsidRDefault="00DC74DF">
            <w:pPr>
              <w:rPr>
                <w:rFonts w:ascii="Times New Roman" w:hAnsi="Times New Roman" w:cs="Times New Roman"/>
                <w:sz w:val="18"/>
                <w:szCs w:val="18"/>
              </w:rPr>
            </w:pPr>
          </w:p>
        </w:tc>
      </w:tr>
      <w:tr w:rsidR="00DC74DF" w:rsidTr="006E1505">
        <w:tc>
          <w:tcPr>
            <w:tcW w:w="5110" w:type="dxa"/>
          </w:tcPr>
          <w:p w:rsidR="00DC74DF" w:rsidRPr="00DC74DF" w:rsidRDefault="00DC74DF" w:rsidP="00D363C4">
            <w:pPr>
              <w:rPr>
                <w:rFonts w:ascii="Times New Roman" w:hAnsi="Times New Roman" w:cs="Times New Roman"/>
                <w:snapToGrid w:val="0"/>
                <w:sz w:val="18"/>
                <w:szCs w:val="18"/>
              </w:rPr>
            </w:pPr>
            <w:r w:rsidRPr="00DC74DF">
              <w:rPr>
                <w:rFonts w:ascii="Times New Roman" w:hAnsi="Times New Roman" w:cs="Times New Roman"/>
                <w:snapToGrid w:val="0"/>
                <w:sz w:val="18"/>
                <w:szCs w:val="18"/>
              </w:rPr>
              <w:t xml:space="preserve">середня вартість одного мішка  клею для приклеювання </w:t>
            </w:r>
            <w:proofErr w:type="spellStart"/>
            <w:r w:rsidRPr="00DC74DF">
              <w:rPr>
                <w:rFonts w:ascii="Times New Roman" w:hAnsi="Times New Roman" w:cs="Times New Roman"/>
                <w:snapToGrid w:val="0"/>
                <w:sz w:val="18"/>
                <w:szCs w:val="18"/>
              </w:rPr>
              <w:lastRenderedPageBreak/>
              <w:t>пінополістирольних</w:t>
            </w:r>
            <w:proofErr w:type="spellEnd"/>
            <w:r w:rsidRPr="00DC74DF">
              <w:rPr>
                <w:rFonts w:ascii="Times New Roman" w:hAnsi="Times New Roman" w:cs="Times New Roman"/>
                <w:snapToGrid w:val="0"/>
                <w:sz w:val="18"/>
                <w:szCs w:val="18"/>
              </w:rPr>
              <w:t xml:space="preserve"> плит FTS TERMO 1 (25 кг), клею для армування та приклеювання теплоізоляційних плит FTS TERMO 2 (25кг)</w:t>
            </w:r>
          </w:p>
        </w:tc>
        <w:tc>
          <w:tcPr>
            <w:tcW w:w="1636" w:type="dxa"/>
            <w:gridSpan w:val="2"/>
          </w:tcPr>
          <w:p w:rsidR="00DC74DF" w:rsidRDefault="000A06F5">
            <w:pPr>
              <w:rPr>
                <w:rFonts w:ascii="Times New Roman" w:hAnsi="Times New Roman" w:cs="Times New Roman"/>
                <w:sz w:val="18"/>
                <w:szCs w:val="18"/>
              </w:rPr>
            </w:pPr>
            <w:r>
              <w:rPr>
                <w:rFonts w:ascii="Times New Roman" w:hAnsi="Times New Roman" w:cs="Times New Roman"/>
                <w:sz w:val="18"/>
                <w:szCs w:val="18"/>
              </w:rPr>
              <w:lastRenderedPageBreak/>
              <w:t>0</w:t>
            </w:r>
          </w:p>
        </w:tc>
        <w:tc>
          <w:tcPr>
            <w:tcW w:w="1750" w:type="dxa"/>
          </w:tcPr>
          <w:p w:rsidR="00DC74DF" w:rsidRDefault="000A06F5">
            <w:pPr>
              <w:rPr>
                <w:rFonts w:ascii="Times New Roman" w:hAnsi="Times New Roman" w:cs="Times New Roman"/>
                <w:sz w:val="18"/>
                <w:szCs w:val="18"/>
              </w:rPr>
            </w:pPr>
            <w:r>
              <w:rPr>
                <w:rFonts w:ascii="Times New Roman" w:hAnsi="Times New Roman" w:cs="Times New Roman"/>
                <w:sz w:val="18"/>
                <w:szCs w:val="18"/>
              </w:rPr>
              <w:t>0</w:t>
            </w:r>
          </w:p>
        </w:tc>
        <w:tc>
          <w:tcPr>
            <w:tcW w:w="1582" w:type="dxa"/>
          </w:tcPr>
          <w:p w:rsidR="00DC74DF" w:rsidRDefault="000A06F5">
            <w:pPr>
              <w:rPr>
                <w:rFonts w:ascii="Times New Roman" w:hAnsi="Times New Roman" w:cs="Times New Roman"/>
                <w:b/>
                <w:sz w:val="18"/>
                <w:szCs w:val="18"/>
              </w:rPr>
            </w:pPr>
            <w:r>
              <w:rPr>
                <w:rFonts w:ascii="Times New Roman" w:hAnsi="Times New Roman" w:cs="Times New Roman"/>
                <w:b/>
                <w:sz w:val="18"/>
                <w:szCs w:val="18"/>
              </w:rPr>
              <w:t>0</w:t>
            </w:r>
          </w:p>
        </w:tc>
        <w:tc>
          <w:tcPr>
            <w:tcW w:w="1861" w:type="dxa"/>
          </w:tcPr>
          <w:p w:rsidR="00DC74DF" w:rsidRDefault="000A06F5" w:rsidP="00CC0054">
            <w:pPr>
              <w:rPr>
                <w:rFonts w:ascii="Times New Roman" w:hAnsi="Times New Roman" w:cs="Times New Roman"/>
                <w:snapToGrid w:val="0"/>
                <w:sz w:val="18"/>
                <w:szCs w:val="18"/>
              </w:rPr>
            </w:pPr>
            <w:r>
              <w:rPr>
                <w:rFonts w:ascii="Times New Roman" w:hAnsi="Times New Roman" w:cs="Times New Roman"/>
                <w:snapToGrid w:val="0"/>
                <w:sz w:val="18"/>
                <w:szCs w:val="18"/>
              </w:rPr>
              <w:t>95,0</w:t>
            </w:r>
          </w:p>
        </w:tc>
        <w:tc>
          <w:tcPr>
            <w:tcW w:w="1822" w:type="dxa"/>
          </w:tcPr>
          <w:p w:rsidR="00DC74DF" w:rsidRDefault="000A06F5" w:rsidP="00CC0054">
            <w:pPr>
              <w:rPr>
                <w:rFonts w:ascii="Times New Roman" w:hAnsi="Times New Roman" w:cs="Times New Roman"/>
                <w:sz w:val="18"/>
                <w:szCs w:val="18"/>
              </w:rPr>
            </w:pPr>
            <w:r>
              <w:rPr>
                <w:rFonts w:ascii="Times New Roman" w:hAnsi="Times New Roman" w:cs="Times New Roman"/>
                <w:sz w:val="18"/>
                <w:szCs w:val="18"/>
              </w:rPr>
              <w:t>95,0</w:t>
            </w:r>
          </w:p>
        </w:tc>
        <w:tc>
          <w:tcPr>
            <w:tcW w:w="1525" w:type="dxa"/>
          </w:tcPr>
          <w:p w:rsidR="00DC74DF" w:rsidRPr="00445A5B" w:rsidRDefault="000A06F5">
            <w:pPr>
              <w:rPr>
                <w:rFonts w:ascii="Times New Roman" w:hAnsi="Times New Roman" w:cs="Times New Roman"/>
                <w:sz w:val="18"/>
                <w:szCs w:val="18"/>
              </w:rPr>
            </w:pPr>
            <w:r w:rsidRPr="00445A5B">
              <w:rPr>
                <w:rFonts w:ascii="Times New Roman" w:hAnsi="Times New Roman" w:cs="Times New Roman"/>
                <w:sz w:val="18"/>
                <w:szCs w:val="18"/>
              </w:rPr>
              <w:t>1,000</w:t>
            </w:r>
          </w:p>
        </w:tc>
      </w:tr>
      <w:tr w:rsidR="00DC74DF" w:rsidTr="006E1505">
        <w:tc>
          <w:tcPr>
            <w:tcW w:w="5110" w:type="dxa"/>
          </w:tcPr>
          <w:p w:rsidR="00DC74DF" w:rsidRPr="00DC74DF" w:rsidRDefault="00DC74DF" w:rsidP="00D363C4">
            <w:pPr>
              <w:rPr>
                <w:rFonts w:ascii="Times New Roman" w:hAnsi="Times New Roman" w:cs="Times New Roman"/>
                <w:b/>
                <w:i/>
                <w:snapToGrid w:val="0"/>
                <w:sz w:val="18"/>
                <w:szCs w:val="18"/>
              </w:rPr>
            </w:pPr>
            <w:r>
              <w:rPr>
                <w:rFonts w:ascii="Times New Roman" w:hAnsi="Times New Roman" w:cs="Times New Roman"/>
                <w:b/>
                <w:i/>
                <w:snapToGrid w:val="0"/>
                <w:sz w:val="18"/>
                <w:szCs w:val="18"/>
              </w:rPr>
              <w:lastRenderedPageBreak/>
              <w:t>Показник ефективності 20</w:t>
            </w:r>
          </w:p>
        </w:tc>
        <w:tc>
          <w:tcPr>
            <w:tcW w:w="1636" w:type="dxa"/>
            <w:gridSpan w:val="2"/>
          </w:tcPr>
          <w:p w:rsidR="00DC74DF" w:rsidRDefault="00DC74DF">
            <w:pPr>
              <w:rPr>
                <w:rFonts w:ascii="Times New Roman" w:hAnsi="Times New Roman" w:cs="Times New Roman"/>
                <w:sz w:val="18"/>
                <w:szCs w:val="18"/>
              </w:rPr>
            </w:pPr>
          </w:p>
        </w:tc>
        <w:tc>
          <w:tcPr>
            <w:tcW w:w="1750" w:type="dxa"/>
          </w:tcPr>
          <w:p w:rsidR="00DC74DF" w:rsidRDefault="00DC74DF">
            <w:pPr>
              <w:rPr>
                <w:rFonts w:ascii="Times New Roman" w:hAnsi="Times New Roman" w:cs="Times New Roman"/>
                <w:sz w:val="18"/>
                <w:szCs w:val="18"/>
              </w:rPr>
            </w:pPr>
          </w:p>
        </w:tc>
        <w:tc>
          <w:tcPr>
            <w:tcW w:w="1582" w:type="dxa"/>
          </w:tcPr>
          <w:p w:rsidR="00DC74DF" w:rsidRDefault="00DC74DF">
            <w:pPr>
              <w:rPr>
                <w:rFonts w:ascii="Times New Roman" w:hAnsi="Times New Roman" w:cs="Times New Roman"/>
                <w:b/>
                <w:sz w:val="18"/>
                <w:szCs w:val="18"/>
              </w:rPr>
            </w:pPr>
          </w:p>
        </w:tc>
        <w:tc>
          <w:tcPr>
            <w:tcW w:w="1861" w:type="dxa"/>
          </w:tcPr>
          <w:p w:rsidR="00DC74DF" w:rsidRDefault="00DC74DF" w:rsidP="00CC0054">
            <w:pPr>
              <w:rPr>
                <w:rFonts w:ascii="Times New Roman" w:hAnsi="Times New Roman" w:cs="Times New Roman"/>
                <w:snapToGrid w:val="0"/>
                <w:sz w:val="18"/>
                <w:szCs w:val="18"/>
              </w:rPr>
            </w:pPr>
          </w:p>
        </w:tc>
        <w:tc>
          <w:tcPr>
            <w:tcW w:w="1822" w:type="dxa"/>
          </w:tcPr>
          <w:p w:rsidR="00DC74DF" w:rsidRDefault="00DC74DF" w:rsidP="00CC0054">
            <w:pPr>
              <w:rPr>
                <w:rFonts w:ascii="Times New Roman" w:hAnsi="Times New Roman" w:cs="Times New Roman"/>
                <w:sz w:val="18"/>
                <w:szCs w:val="18"/>
              </w:rPr>
            </w:pPr>
          </w:p>
        </w:tc>
        <w:tc>
          <w:tcPr>
            <w:tcW w:w="1525" w:type="dxa"/>
          </w:tcPr>
          <w:p w:rsidR="00DC74DF" w:rsidRPr="00445A5B" w:rsidRDefault="00DC74DF">
            <w:pPr>
              <w:rPr>
                <w:rFonts w:ascii="Times New Roman" w:hAnsi="Times New Roman" w:cs="Times New Roman"/>
                <w:sz w:val="18"/>
                <w:szCs w:val="18"/>
              </w:rPr>
            </w:pPr>
          </w:p>
        </w:tc>
      </w:tr>
      <w:tr w:rsidR="00DC74DF" w:rsidTr="006E1505">
        <w:tc>
          <w:tcPr>
            <w:tcW w:w="5110" w:type="dxa"/>
          </w:tcPr>
          <w:p w:rsidR="00DC74DF" w:rsidRPr="00DC74DF" w:rsidRDefault="00DC74DF" w:rsidP="00D363C4">
            <w:pPr>
              <w:rPr>
                <w:rFonts w:ascii="Times New Roman" w:hAnsi="Times New Roman" w:cs="Times New Roman"/>
                <w:snapToGrid w:val="0"/>
                <w:sz w:val="18"/>
                <w:szCs w:val="18"/>
              </w:rPr>
            </w:pPr>
            <w:r w:rsidRPr="00DC74DF">
              <w:rPr>
                <w:rFonts w:ascii="Times New Roman" w:hAnsi="Times New Roman" w:cs="Times New Roman"/>
                <w:snapToGrid w:val="0"/>
                <w:sz w:val="18"/>
                <w:szCs w:val="18"/>
              </w:rPr>
              <w:t>середня вартість одного відра фарби фасадної силіконової FAÇADE LUXE 10л А, 5л А та лаку акрилового "</w:t>
            </w:r>
            <w:proofErr w:type="spellStart"/>
            <w:r w:rsidRPr="00DC74DF">
              <w:rPr>
                <w:rFonts w:ascii="Times New Roman" w:hAnsi="Times New Roman" w:cs="Times New Roman"/>
                <w:snapToGrid w:val="0"/>
                <w:sz w:val="18"/>
                <w:szCs w:val="18"/>
              </w:rPr>
              <w:t>Protect</w:t>
            </w:r>
            <w:proofErr w:type="spellEnd"/>
            <w:r w:rsidRPr="00DC74DF">
              <w:rPr>
                <w:rFonts w:ascii="Times New Roman" w:hAnsi="Times New Roman" w:cs="Times New Roman"/>
                <w:snapToGrid w:val="0"/>
                <w:sz w:val="18"/>
                <w:szCs w:val="18"/>
              </w:rPr>
              <w:t>" 3л.</w:t>
            </w:r>
          </w:p>
        </w:tc>
        <w:tc>
          <w:tcPr>
            <w:tcW w:w="1636" w:type="dxa"/>
            <w:gridSpan w:val="2"/>
          </w:tcPr>
          <w:p w:rsidR="00DC74DF" w:rsidRDefault="000A06F5">
            <w:pPr>
              <w:rPr>
                <w:rFonts w:ascii="Times New Roman" w:hAnsi="Times New Roman" w:cs="Times New Roman"/>
                <w:sz w:val="18"/>
                <w:szCs w:val="18"/>
              </w:rPr>
            </w:pPr>
            <w:r>
              <w:rPr>
                <w:rFonts w:ascii="Times New Roman" w:hAnsi="Times New Roman" w:cs="Times New Roman"/>
                <w:sz w:val="18"/>
                <w:szCs w:val="18"/>
              </w:rPr>
              <w:t>0</w:t>
            </w:r>
          </w:p>
        </w:tc>
        <w:tc>
          <w:tcPr>
            <w:tcW w:w="1750" w:type="dxa"/>
          </w:tcPr>
          <w:p w:rsidR="00DC74DF" w:rsidRDefault="000A06F5">
            <w:pPr>
              <w:rPr>
                <w:rFonts w:ascii="Times New Roman" w:hAnsi="Times New Roman" w:cs="Times New Roman"/>
                <w:sz w:val="18"/>
                <w:szCs w:val="18"/>
              </w:rPr>
            </w:pPr>
            <w:r>
              <w:rPr>
                <w:rFonts w:ascii="Times New Roman" w:hAnsi="Times New Roman" w:cs="Times New Roman"/>
                <w:sz w:val="18"/>
                <w:szCs w:val="18"/>
              </w:rPr>
              <w:t>0</w:t>
            </w:r>
          </w:p>
        </w:tc>
        <w:tc>
          <w:tcPr>
            <w:tcW w:w="1582" w:type="dxa"/>
          </w:tcPr>
          <w:p w:rsidR="00DC74DF" w:rsidRDefault="000A06F5">
            <w:pPr>
              <w:rPr>
                <w:rFonts w:ascii="Times New Roman" w:hAnsi="Times New Roman" w:cs="Times New Roman"/>
                <w:b/>
                <w:sz w:val="18"/>
                <w:szCs w:val="18"/>
              </w:rPr>
            </w:pPr>
            <w:r>
              <w:rPr>
                <w:rFonts w:ascii="Times New Roman" w:hAnsi="Times New Roman" w:cs="Times New Roman"/>
                <w:b/>
                <w:sz w:val="18"/>
                <w:szCs w:val="18"/>
              </w:rPr>
              <w:t>0</w:t>
            </w:r>
          </w:p>
        </w:tc>
        <w:tc>
          <w:tcPr>
            <w:tcW w:w="1861" w:type="dxa"/>
          </w:tcPr>
          <w:p w:rsidR="00DC74DF" w:rsidRDefault="000A06F5" w:rsidP="00CC0054">
            <w:pPr>
              <w:rPr>
                <w:rFonts w:ascii="Times New Roman" w:hAnsi="Times New Roman" w:cs="Times New Roman"/>
                <w:snapToGrid w:val="0"/>
                <w:sz w:val="18"/>
                <w:szCs w:val="18"/>
              </w:rPr>
            </w:pPr>
            <w:r>
              <w:rPr>
                <w:rFonts w:ascii="Times New Roman" w:hAnsi="Times New Roman" w:cs="Times New Roman"/>
                <w:snapToGrid w:val="0"/>
                <w:sz w:val="18"/>
                <w:szCs w:val="18"/>
              </w:rPr>
              <w:t>860,34</w:t>
            </w:r>
          </w:p>
        </w:tc>
        <w:tc>
          <w:tcPr>
            <w:tcW w:w="1822" w:type="dxa"/>
          </w:tcPr>
          <w:p w:rsidR="00DC74DF" w:rsidRDefault="000A06F5" w:rsidP="00CC0054">
            <w:pPr>
              <w:rPr>
                <w:rFonts w:ascii="Times New Roman" w:hAnsi="Times New Roman" w:cs="Times New Roman"/>
                <w:sz w:val="18"/>
                <w:szCs w:val="18"/>
              </w:rPr>
            </w:pPr>
            <w:r>
              <w:rPr>
                <w:rFonts w:ascii="Times New Roman" w:hAnsi="Times New Roman" w:cs="Times New Roman"/>
                <w:sz w:val="18"/>
                <w:szCs w:val="18"/>
              </w:rPr>
              <w:t>860,34</w:t>
            </w:r>
          </w:p>
        </w:tc>
        <w:tc>
          <w:tcPr>
            <w:tcW w:w="1525" w:type="dxa"/>
          </w:tcPr>
          <w:p w:rsidR="00DC74DF" w:rsidRPr="00445A5B" w:rsidRDefault="000A06F5">
            <w:pPr>
              <w:rPr>
                <w:rFonts w:ascii="Times New Roman" w:hAnsi="Times New Roman" w:cs="Times New Roman"/>
                <w:sz w:val="18"/>
                <w:szCs w:val="18"/>
              </w:rPr>
            </w:pPr>
            <w:r w:rsidRPr="00445A5B">
              <w:rPr>
                <w:rFonts w:ascii="Times New Roman" w:hAnsi="Times New Roman" w:cs="Times New Roman"/>
                <w:sz w:val="18"/>
                <w:szCs w:val="18"/>
              </w:rPr>
              <w:t>1,000</w:t>
            </w:r>
          </w:p>
        </w:tc>
      </w:tr>
      <w:tr w:rsidR="00DC74DF" w:rsidTr="006E1505">
        <w:tc>
          <w:tcPr>
            <w:tcW w:w="5110" w:type="dxa"/>
          </w:tcPr>
          <w:p w:rsidR="00DC74DF" w:rsidRPr="00DC74DF" w:rsidRDefault="00DC74DF" w:rsidP="00D363C4">
            <w:pPr>
              <w:rPr>
                <w:rFonts w:ascii="Times New Roman" w:hAnsi="Times New Roman" w:cs="Times New Roman"/>
                <w:b/>
                <w:i/>
                <w:snapToGrid w:val="0"/>
                <w:sz w:val="18"/>
                <w:szCs w:val="18"/>
              </w:rPr>
            </w:pPr>
            <w:r>
              <w:rPr>
                <w:rFonts w:ascii="Times New Roman" w:hAnsi="Times New Roman" w:cs="Times New Roman"/>
                <w:b/>
                <w:i/>
                <w:snapToGrid w:val="0"/>
                <w:sz w:val="18"/>
                <w:szCs w:val="18"/>
              </w:rPr>
              <w:t>Показник ефективності 21</w:t>
            </w:r>
          </w:p>
        </w:tc>
        <w:tc>
          <w:tcPr>
            <w:tcW w:w="1636" w:type="dxa"/>
            <w:gridSpan w:val="2"/>
          </w:tcPr>
          <w:p w:rsidR="00DC74DF" w:rsidRDefault="00DC74DF">
            <w:pPr>
              <w:rPr>
                <w:rFonts w:ascii="Times New Roman" w:hAnsi="Times New Roman" w:cs="Times New Roman"/>
                <w:sz w:val="18"/>
                <w:szCs w:val="18"/>
              </w:rPr>
            </w:pPr>
          </w:p>
        </w:tc>
        <w:tc>
          <w:tcPr>
            <w:tcW w:w="1750" w:type="dxa"/>
          </w:tcPr>
          <w:p w:rsidR="00DC74DF" w:rsidRDefault="00DC74DF">
            <w:pPr>
              <w:rPr>
                <w:rFonts w:ascii="Times New Roman" w:hAnsi="Times New Roman" w:cs="Times New Roman"/>
                <w:sz w:val="18"/>
                <w:szCs w:val="18"/>
              </w:rPr>
            </w:pPr>
          </w:p>
        </w:tc>
        <w:tc>
          <w:tcPr>
            <w:tcW w:w="1582" w:type="dxa"/>
          </w:tcPr>
          <w:p w:rsidR="00DC74DF" w:rsidRDefault="00DC74DF">
            <w:pPr>
              <w:rPr>
                <w:rFonts w:ascii="Times New Roman" w:hAnsi="Times New Roman" w:cs="Times New Roman"/>
                <w:b/>
                <w:sz w:val="18"/>
                <w:szCs w:val="18"/>
              </w:rPr>
            </w:pPr>
          </w:p>
        </w:tc>
        <w:tc>
          <w:tcPr>
            <w:tcW w:w="1861" w:type="dxa"/>
          </w:tcPr>
          <w:p w:rsidR="00DC74DF" w:rsidRDefault="00DC74DF" w:rsidP="00CC0054">
            <w:pPr>
              <w:rPr>
                <w:rFonts w:ascii="Times New Roman" w:hAnsi="Times New Roman" w:cs="Times New Roman"/>
                <w:snapToGrid w:val="0"/>
                <w:sz w:val="18"/>
                <w:szCs w:val="18"/>
              </w:rPr>
            </w:pPr>
          </w:p>
        </w:tc>
        <w:tc>
          <w:tcPr>
            <w:tcW w:w="1822" w:type="dxa"/>
          </w:tcPr>
          <w:p w:rsidR="00DC74DF" w:rsidRDefault="00DC74DF" w:rsidP="00CC0054">
            <w:pPr>
              <w:rPr>
                <w:rFonts w:ascii="Times New Roman" w:hAnsi="Times New Roman" w:cs="Times New Roman"/>
                <w:sz w:val="18"/>
                <w:szCs w:val="18"/>
              </w:rPr>
            </w:pPr>
          </w:p>
        </w:tc>
        <w:tc>
          <w:tcPr>
            <w:tcW w:w="1525" w:type="dxa"/>
          </w:tcPr>
          <w:p w:rsidR="00DC74DF" w:rsidRPr="00445A5B" w:rsidRDefault="00DC74DF">
            <w:pPr>
              <w:rPr>
                <w:rFonts w:ascii="Times New Roman" w:hAnsi="Times New Roman" w:cs="Times New Roman"/>
                <w:sz w:val="18"/>
                <w:szCs w:val="18"/>
              </w:rPr>
            </w:pPr>
          </w:p>
        </w:tc>
      </w:tr>
      <w:tr w:rsidR="00FF3BFB" w:rsidTr="006E1505">
        <w:tc>
          <w:tcPr>
            <w:tcW w:w="5110" w:type="dxa"/>
          </w:tcPr>
          <w:p w:rsidR="00FF3BFB" w:rsidRPr="00DC74DF" w:rsidRDefault="00DC74DF" w:rsidP="00D363C4">
            <w:pPr>
              <w:rPr>
                <w:rFonts w:ascii="Times New Roman" w:hAnsi="Times New Roman" w:cs="Times New Roman"/>
                <w:snapToGrid w:val="0"/>
                <w:sz w:val="18"/>
                <w:szCs w:val="18"/>
              </w:rPr>
            </w:pPr>
            <w:r w:rsidRPr="00DC74DF">
              <w:rPr>
                <w:rFonts w:ascii="Times New Roman" w:hAnsi="Times New Roman" w:cs="Times New Roman"/>
                <w:snapToGrid w:val="0"/>
                <w:sz w:val="18"/>
                <w:szCs w:val="18"/>
              </w:rPr>
              <w:t xml:space="preserve">середня вартість одного листа прямого </w:t>
            </w:r>
            <w:proofErr w:type="spellStart"/>
            <w:r w:rsidRPr="00DC74DF">
              <w:rPr>
                <w:rFonts w:ascii="Times New Roman" w:hAnsi="Times New Roman" w:cs="Times New Roman"/>
                <w:snapToGrid w:val="0"/>
                <w:sz w:val="18"/>
                <w:szCs w:val="18"/>
              </w:rPr>
              <w:t>Алюцинк</w:t>
            </w:r>
            <w:proofErr w:type="spellEnd"/>
            <w:r w:rsidRPr="00DC74DF">
              <w:rPr>
                <w:rFonts w:ascii="Times New Roman" w:hAnsi="Times New Roman" w:cs="Times New Roman"/>
                <w:snapToGrid w:val="0"/>
                <w:sz w:val="18"/>
                <w:szCs w:val="18"/>
              </w:rPr>
              <w:t xml:space="preserve">  0,5мм 1,25х2,00</w:t>
            </w:r>
          </w:p>
        </w:tc>
        <w:tc>
          <w:tcPr>
            <w:tcW w:w="1636" w:type="dxa"/>
            <w:gridSpan w:val="2"/>
          </w:tcPr>
          <w:p w:rsidR="00FF3BFB" w:rsidRPr="00252902" w:rsidRDefault="000A06F5">
            <w:pPr>
              <w:rPr>
                <w:rFonts w:ascii="Times New Roman" w:hAnsi="Times New Roman" w:cs="Times New Roman"/>
                <w:sz w:val="18"/>
                <w:szCs w:val="18"/>
              </w:rPr>
            </w:pPr>
            <w:r>
              <w:rPr>
                <w:rFonts w:ascii="Times New Roman" w:hAnsi="Times New Roman" w:cs="Times New Roman"/>
                <w:sz w:val="18"/>
                <w:szCs w:val="18"/>
              </w:rPr>
              <w:t>0</w:t>
            </w:r>
          </w:p>
        </w:tc>
        <w:tc>
          <w:tcPr>
            <w:tcW w:w="1750" w:type="dxa"/>
          </w:tcPr>
          <w:p w:rsidR="00FF3BFB" w:rsidRPr="00252902" w:rsidRDefault="000A06F5">
            <w:pPr>
              <w:rPr>
                <w:rFonts w:ascii="Times New Roman" w:hAnsi="Times New Roman" w:cs="Times New Roman"/>
                <w:sz w:val="18"/>
                <w:szCs w:val="18"/>
              </w:rPr>
            </w:pPr>
            <w:r>
              <w:rPr>
                <w:rFonts w:ascii="Times New Roman" w:hAnsi="Times New Roman" w:cs="Times New Roman"/>
                <w:sz w:val="18"/>
                <w:szCs w:val="18"/>
              </w:rPr>
              <w:t>0</w:t>
            </w:r>
          </w:p>
        </w:tc>
        <w:tc>
          <w:tcPr>
            <w:tcW w:w="1582" w:type="dxa"/>
          </w:tcPr>
          <w:p w:rsidR="00FF3BFB" w:rsidRPr="00FA3C94" w:rsidRDefault="000A06F5">
            <w:pPr>
              <w:rPr>
                <w:rFonts w:ascii="Times New Roman" w:hAnsi="Times New Roman" w:cs="Times New Roman"/>
                <w:b/>
                <w:sz w:val="18"/>
                <w:szCs w:val="18"/>
              </w:rPr>
            </w:pPr>
            <w:r>
              <w:rPr>
                <w:rFonts w:ascii="Times New Roman" w:hAnsi="Times New Roman" w:cs="Times New Roman"/>
                <w:b/>
                <w:sz w:val="18"/>
                <w:szCs w:val="18"/>
              </w:rPr>
              <w:t>0</w:t>
            </w:r>
          </w:p>
        </w:tc>
        <w:tc>
          <w:tcPr>
            <w:tcW w:w="1861" w:type="dxa"/>
          </w:tcPr>
          <w:p w:rsidR="00FF3BFB" w:rsidRPr="00252902" w:rsidRDefault="000A06F5" w:rsidP="00CC0054">
            <w:pPr>
              <w:rPr>
                <w:rFonts w:ascii="Times New Roman" w:hAnsi="Times New Roman" w:cs="Times New Roman"/>
                <w:snapToGrid w:val="0"/>
                <w:sz w:val="18"/>
                <w:szCs w:val="18"/>
              </w:rPr>
            </w:pPr>
            <w:r>
              <w:rPr>
                <w:rFonts w:ascii="Times New Roman" w:hAnsi="Times New Roman" w:cs="Times New Roman"/>
                <w:snapToGrid w:val="0"/>
                <w:sz w:val="18"/>
                <w:szCs w:val="18"/>
              </w:rPr>
              <w:t>800,0</w:t>
            </w:r>
          </w:p>
        </w:tc>
        <w:tc>
          <w:tcPr>
            <w:tcW w:w="1822" w:type="dxa"/>
          </w:tcPr>
          <w:p w:rsidR="00FF3BFB" w:rsidRPr="00252902" w:rsidRDefault="000A06F5" w:rsidP="00CC0054">
            <w:pPr>
              <w:rPr>
                <w:rFonts w:ascii="Times New Roman" w:hAnsi="Times New Roman" w:cs="Times New Roman"/>
                <w:sz w:val="18"/>
                <w:szCs w:val="18"/>
              </w:rPr>
            </w:pPr>
            <w:r>
              <w:rPr>
                <w:rFonts w:ascii="Times New Roman" w:hAnsi="Times New Roman" w:cs="Times New Roman"/>
                <w:sz w:val="18"/>
                <w:szCs w:val="18"/>
              </w:rPr>
              <w:t>800,0</w:t>
            </w:r>
          </w:p>
        </w:tc>
        <w:tc>
          <w:tcPr>
            <w:tcW w:w="1525" w:type="dxa"/>
          </w:tcPr>
          <w:p w:rsidR="00FF3BFB" w:rsidRPr="00445A5B" w:rsidRDefault="000A06F5">
            <w:pPr>
              <w:rPr>
                <w:rFonts w:ascii="Times New Roman" w:hAnsi="Times New Roman" w:cs="Times New Roman"/>
                <w:sz w:val="18"/>
                <w:szCs w:val="18"/>
              </w:rPr>
            </w:pPr>
            <w:r w:rsidRPr="00445A5B">
              <w:rPr>
                <w:rFonts w:ascii="Times New Roman" w:hAnsi="Times New Roman" w:cs="Times New Roman"/>
                <w:sz w:val="18"/>
                <w:szCs w:val="18"/>
              </w:rPr>
              <w:t>1,000</w:t>
            </w:r>
          </w:p>
        </w:tc>
      </w:tr>
      <w:tr w:rsidR="00DC74DF" w:rsidTr="006E1505">
        <w:tc>
          <w:tcPr>
            <w:tcW w:w="5110" w:type="dxa"/>
          </w:tcPr>
          <w:p w:rsidR="00DC74DF" w:rsidRPr="00DC74DF" w:rsidRDefault="00DC74DF" w:rsidP="00D363C4">
            <w:pPr>
              <w:rPr>
                <w:rFonts w:ascii="Times New Roman" w:hAnsi="Times New Roman" w:cs="Times New Roman"/>
                <w:b/>
                <w:i/>
                <w:snapToGrid w:val="0"/>
                <w:sz w:val="18"/>
                <w:szCs w:val="18"/>
              </w:rPr>
            </w:pPr>
            <w:r>
              <w:rPr>
                <w:rFonts w:ascii="Times New Roman" w:hAnsi="Times New Roman" w:cs="Times New Roman"/>
                <w:b/>
                <w:i/>
                <w:snapToGrid w:val="0"/>
                <w:sz w:val="18"/>
                <w:szCs w:val="18"/>
              </w:rPr>
              <w:t>Показник ефективності 22</w:t>
            </w:r>
          </w:p>
        </w:tc>
        <w:tc>
          <w:tcPr>
            <w:tcW w:w="1636" w:type="dxa"/>
            <w:gridSpan w:val="2"/>
          </w:tcPr>
          <w:p w:rsidR="00DC74DF" w:rsidRPr="00252902" w:rsidRDefault="00DC74DF">
            <w:pPr>
              <w:rPr>
                <w:rFonts w:ascii="Times New Roman" w:hAnsi="Times New Roman" w:cs="Times New Roman"/>
                <w:sz w:val="18"/>
                <w:szCs w:val="18"/>
              </w:rPr>
            </w:pPr>
          </w:p>
        </w:tc>
        <w:tc>
          <w:tcPr>
            <w:tcW w:w="1750" w:type="dxa"/>
          </w:tcPr>
          <w:p w:rsidR="00DC74DF" w:rsidRPr="00252902" w:rsidRDefault="00DC74DF">
            <w:pPr>
              <w:rPr>
                <w:rFonts w:ascii="Times New Roman" w:hAnsi="Times New Roman" w:cs="Times New Roman"/>
                <w:sz w:val="18"/>
                <w:szCs w:val="18"/>
              </w:rPr>
            </w:pPr>
          </w:p>
        </w:tc>
        <w:tc>
          <w:tcPr>
            <w:tcW w:w="1582" w:type="dxa"/>
          </w:tcPr>
          <w:p w:rsidR="00DC74DF" w:rsidRPr="00FA3C94" w:rsidRDefault="00DC74DF">
            <w:pPr>
              <w:rPr>
                <w:rFonts w:ascii="Times New Roman" w:hAnsi="Times New Roman" w:cs="Times New Roman"/>
                <w:b/>
                <w:sz w:val="18"/>
                <w:szCs w:val="18"/>
              </w:rPr>
            </w:pPr>
          </w:p>
        </w:tc>
        <w:tc>
          <w:tcPr>
            <w:tcW w:w="1861" w:type="dxa"/>
          </w:tcPr>
          <w:p w:rsidR="00DC74DF" w:rsidRPr="00252902" w:rsidRDefault="00DC74DF" w:rsidP="00CC0054">
            <w:pPr>
              <w:rPr>
                <w:rFonts w:ascii="Times New Roman" w:hAnsi="Times New Roman" w:cs="Times New Roman"/>
                <w:snapToGrid w:val="0"/>
                <w:sz w:val="18"/>
                <w:szCs w:val="18"/>
              </w:rPr>
            </w:pPr>
          </w:p>
        </w:tc>
        <w:tc>
          <w:tcPr>
            <w:tcW w:w="1822" w:type="dxa"/>
          </w:tcPr>
          <w:p w:rsidR="00DC74DF" w:rsidRPr="00252902" w:rsidRDefault="00DC74DF" w:rsidP="00CC0054">
            <w:pPr>
              <w:rPr>
                <w:rFonts w:ascii="Times New Roman" w:hAnsi="Times New Roman" w:cs="Times New Roman"/>
                <w:sz w:val="18"/>
                <w:szCs w:val="18"/>
              </w:rPr>
            </w:pPr>
          </w:p>
        </w:tc>
        <w:tc>
          <w:tcPr>
            <w:tcW w:w="1525" w:type="dxa"/>
          </w:tcPr>
          <w:p w:rsidR="00DC74DF" w:rsidRPr="00445A5B" w:rsidRDefault="00DC74DF">
            <w:pPr>
              <w:rPr>
                <w:rFonts w:ascii="Times New Roman" w:hAnsi="Times New Roman" w:cs="Times New Roman"/>
                <w:sz w:val="18"/>
                <w:szCs w:val="18"/>
              </w:rPr>
            </w:pPr>
          </w:p>
        </w:tc>
      </w:tr>
      <w:tr w:rsidR="00DC74DF" w:rsidTr="006E1505">
        <w:tc>
          <w:tcPr>
            <w:tcW w:w="5110" w:type="dxa"/>
          </w:tcPr>
          <w:p w:rsidR="00DC74DF" w:rsidRPr="00DC74DF" w:rsidRDefault="00DC74DF" w:rsidP="00D363C4">
            <w:pPr>
              <w:rPr>
                <w:rFonts w:ascii="Times New Roman" w:hAnsi="Times New Roman" w:cs="Times New Roman"/>
                <w:snapToGrid w:val="0"/>
                <w:sz w:val="18"/>
                <w:szCs w:val="18"/>
              </w:rPr>
            </w:pPr>
            <w:r w:rsidRPr="00DC74DF">
              <w:rPr>
                <w:rFonts w:ascii="Times New Roman" w:hAnsi="Times New Roman" w:cs="Times New Roman"/>
                <w:snapToGrid w:val="0"/>
                <w:sz w:val="18"/>
                <w:szCs w:val="18"/>
              </w:rPr>
              <w:t>середня вартість одного дюбеля Wkret-</w:t>
            </w:r>
            <w:proofErr w:type="spellStart"/>
            <w:r w:rsidRPr="00DC74DF">
              <w:rPr>
                <w:rFonts w:ascii="Times New Roman" w:hAnsi="Times New Roman" w:cs="Times New Roman"/>
                <w:snapToGrid w:val="0"/>
                <w:sz w:val="18"/>
                <w:szCs w:val="18"/>
              </w:rPr>
              <w:t>met</w:t>
            </w:r>
            <w:proofErr w:type="spellEnd"/>
            <w:r w:rsidRPr="00DC74DF">
              <w:rPr>
                <w:rFonts w:ascii="Times New Roman" w:hAnsi="Times New Roman" w:cs="Times New Roman"/>
                <w:snapToGrid w:val="0"/>
                <w:sz w:val="18"/>
                <w:szCs w:val="18"/>
              </w:rPr>
              <w:t xml:space="preserve"> "10*160, 10*120, 10*70" (</w:t>
            </w:r>
            <w:proofErr w:type="spellStart"/>
            <w:r w:rsidRPr="00DC74DF">
              <w:rPr>
                <w:rFonts w:ascii="Times New Roman" w:hAnsi="Times New Roman" w:cs="Times New Roman"/>
                <w:snapToGrid w:val="0"/>
                <w:sz w:val="18"/>
                <w:szCs w:val="18"/>
              </w:rPr>
              <w:t>пластм.стерж</w:t>
            </w:r>
            <w:proofErr w:type="spellEnd"/>
            <w:r w:rsidRPr="00DC74DF">
              <w:rPr>
                <w:rFonts w:ascii="Times New Roman" w:hAnsi="Times New Roman" w:cs="Times New Roman"/>
                <w:snapToGrid w:val="0"/>
                <w:sz w:val="18"/>
                <w:szCs w:val="18"/>
              </w:rPr>
              <w:t xml:space="preserve">.) та заглушки </w:t>
            </w:r>
            <w:proofErr w:type="spellStart"/>
            <w:r w:rsidRPr="00DC74DF">
              <w:rPr>
                <w:rFonts w:ascii="Times New Roman" w:hAnsi="Times New Roman" w:cs="Times New Roman"/>
                <w:snapToGrid w:val="0"/>
                <w:sz w:val="18"/>
                <w:szCs w:val="18"/>
              </w:rPr>
              <w:t>пінополістирольної</w:t>
            </w:r>
            <w:proofErr w:type="spellEnd"/>
          </w:p>
        </w:tc>
        <w:tc>
          <w:tcPr>
            <w:tcW w:w="1636" w:type="dxa"/>
            <w:gridSpan w:val="2"/>
          </w:tcPr>
          <w:p w:rsidR="00DC74DF" w:rsidRPr="00252902" w:rsidRDefault="000A06F5">
            <w:pPr>
              <w:rPr>
                <w:rFonts w:ascii="Times New Roman" w:hAnsi="Times New Roman" w:cs="Times New Roman"/>
                <w:sz w:val="18"/>
                <w:szCs w:val="18"/>
              </w:rPr>
            </w:pPr>
            <w:r>
              <w:rPr>
                <w:rFonts w:ascii="Times New Roman" w:hAnsi="Times New Roman" w:cs="Times New Roman"/>
                <w:sz w:val="18"/>
                <w:szCs w:val="18"/>
              </w:rPr>
              <w:t>0</w:t>
            </w:r>
          </w:p>
        </w:tc>
        <w:tc>
          <w:tcPr>
            <w:tcW w:w="1750" w:type="dxa"/>
          </w:tcPr>
          <w:p w:rsidR="00DC74DF" w:rsidRPr="00252902" w:rsidRDefault="000A06F5">
            <w:pPr>
              <w:rPr>
                <w:rFonts w:ascii="Times New Roman" w:hAnsi="Times New Roman" w:cs="Times New Roman"/>
                <w:sz w:val="18"/>
                <w:szCs w:val="18"/>
              </w:rPr>
            </w:pPr>
            <w:r>
              <w:rPr>
                <w:rFonts w:ascii="Times New Roman" w:hAnsi="Times New Roman" w:cs="Times New Roman"/>
                <w:sz w:val="18"/>
                <w:szCs w:val="18"/>
              </w:rPr>
              <w:t>0</w:t>
            </w:r>
          </w:p>
        </w:tc>
        <w:tc>
          <w:tcPr>
            <w:tcW w:w="1582" w:type="dxa"/>
          </w:tcPr>
          <w:p w:rsidR="00DC74DF" w:rsidRPr="00FA3C94" w:rsidRDefault="000A06F5">
            <w:pPr>
              <w:rPr>
                <w:rFonts w:ascii="Times New Roman" w:hAnsi="Times New Roman" w:cs="Times New Roman"/>
                <w:b/>
                <w:sz w:val="18"/>
                <w:szCs w:val="18"/>
              </w:rPr>
            </w:pPr>
            <w:r>
              <w:rPr>
                <w:rFonts w:ascii="Times New Roman" w:hAnsi="Times New Roman" w:cs="Times New Roman"/>
                <w:b/>
                <w:sz w:val="18"/>
                <w:szCs w:val="18"/>
              </w:rPr>
              <w:t>0</w:t>
            </w:r>
          </w:p>
        </w:tc>
        <w:tc>
          <w:tcPr>
            <w:tcW w:w="1861" w:type="dxa"/>
          </w:tcPr>
          <w:p w:rsidR="00DC74DF" w:rsidRPr="00252902" w:rsidRDefault="000A06F5" w:rsidP="00CC0054">
            <w:pPr>
              <w:rPr>
                <w:rFonts w:ascii="Times New Roman" w:hAnsi="Times New Roman" w:cs="Times New Roman"/>
                <w:snapToGrid w:val="0"/>
                <w:sz w:val="18"/>
                <w:szCs w:val="18"/>
              </w:rPr>
            </w:pPr>
            <w:r>
              <w:rPr>
                <w:rFonts w:ascii="Times New Roman" w:hAnsi="Times New Roman" w:cs="Times New Roman"/>
                <w:snapToGrid w:val="0"/>
                <w:sz w:val="18"/>
                <w:szCs w:val="18"/>
              </w:rPr>
              <w:t>1,15</w:t>
            </w:r>
          </w:p>
        </w:tc>
        <w:tc>
          <w:tcPr>
            <w:tcW w:w="1822" w:type="dxa"/>
          </w:tcPr>
          <w:p w:rsidR="00DC74DF" w:rsidRPr="00252902" w:rsidRDefault="000A06F5" w:rsidP="00CC0054">
            <w:pPr>
              <w:rPr>
                <w:rFonts w:ascii="Times New Roman" w:hAnsi="Times New Roman" w:cs="Times New Roman"/>
                <w:sz w:val="18"/>
                <w:szCs w:val="18"/>
              </w:rPr>
            </w:pPr>
            <w:r>
              <w:rPr>
                <w:rFonts w:ascii="Times New Roman" w:hAnsi="Times New Roman" w:cs="Times New Roman"/>
                <w:sz w:val="18"/>
                <w:szCs w:val="18"/>
              </w:rPr>
              <w:t>1,15</w:t>
            </w:r>
          </w:p>
        </w:tc>
        <w:tc>
          <w:tcPr>
            <w:tcW w:w="1525" w:type="dxa"/>
          </w:tcPr>
          <w:p w:rsidR="00DC74DF" w:rsidRPr="00445A5B" w:rsidRDefault="000A06F5">
            <w:pPr>
              <w:rPr>
                <w:rFonts w:ascii="Times New Roman" w:hAnsi="Times New Roman" w:cs="Times New Roman"/>
                <w:sz w:val="18"/>
                <w:szCs w:val="18"/>
              </w:rPr>
            </w:pPr>
            <w:r w:rsidRPr="00445A5B">
              <w:rPr>
                <w:rFonts w:ascii="Times New Roman" w:hAnsi="Times New Roman" w:cs="Times New Roman"/>
                <w:sz w:val="18"/>
                <w:szCs w:val="18"/>
              </w:rPr>
              <w:t>1,000</w:t>
            </w:r>
          </w:p>
        </w:tc>
      </w:tr>
      <w:tr w:rsidR="000A06F5" w:rsidTr="006E1505">
        <w:tc>
          <w:tcPr>
            <w:tcW w:w="5110" w:type="dxa"/>
          </w:tcPr>
          <w:p w:rsidR="000A06F5" w:rsidRPr="000A06F5" w:rsidRDefault="000A06F5" w:rsidP="00D363C4">
            <w:pPr>
              <w:rPr>
                <w:rFonts w:ascii="Times New Roman" w:hAnsi="Times New Roman" w:cs="Times New Roman"/>
                <w:b/>
                <w:snapToGrid w:val="0"/>
                <w:sz w:val="18"/>
                <w:szCs w:val="18"/>
              </w:rPr>
            </w:pPr>
            <w:r w:rsidRPr="000A06F5">
              <w:rPr>
                <w:rFonts w:ascii="Times New Roman" w:hAnsi="Times New Roman" w:cs="Times New Roman"/>
                <w:b/>
                <w:snapToGrid w:val="0"/>
                <w:sz w:val="18"/>
                <w:szCs w:val="18"/>
              </w:rPr>
              <w:t>Міська цільова програма "Інші заходи в галузі культури і мистецтва" на 2021-2025 роки</w:t>
            </w:r>
          </w:p>
        </w:tc>
        <w:tc>
          <w:tcPr>
            <w:tcW w:w="1636" w:type="dxa"/>
            <w:gridSpan w:val="2"/>
          </w:tcPr>
          <w:p w:rsidR="000A06F5" w:rsidRDefault="000A06F5">
            <w:pPr>
              <w:rPr>
                <w:rFonts w:ascii="Times New Roman" w:hAnsi="Times New Roman" w:cs="Times New Roman"/>
                <w:sz w:val="18"/>
                <w:szCs w:val="18"/>
              </w:rPr>
            </w:pPr>
          </w:p>
        </w:tc>
        <w:tc>
          <w:tcPr>
            <w:tcW w:w="1750" w:type="dxa"/>
          </w:tcPr>
          <w:p w:rsidR="000A06F5" w:rsidRDefault="000A06F5">
            <w:pPr>
              <w:rPr>
                <w:rFonts w:ascii="Times New Roman" w:hAnsi="Times New Roman" w:cs="Times New Roman"/>
                <w:sz w:val="18"/>
                <w:szCs w:val="18"/>
              </w:rPr>
            </w:pPr>
          </w:p>
        </w:tc>
        <w:tc>
          <w:tcPr>
            <w:tcW w:w="1582" w:type="dxa"/>
          </w:tcPr>
          <w:p w:rsidR="000A06F5" w:rsidRDefault="000A06F5">
            <w:pPr>
              <w:rPr>
                <w:rFonts w:ascii="Times New Roman" w:hAnsi="Times New Roman" w:cs="Times New Roman"/>
                <w:b/>
                <w:sz w:val="18"/>
                <w:szCs w:val="18"/>
              </w:rPr>
            </w:pPr>
          </w:p>
        </w:tc>
        <w:tc>
          <w:tcPr>
            <w:tcW w:w="1861" w:type="dxa"/>
          </w:tcPr>
          <w:p w:rsidR="000A06F5" w:rsidRDefault="000A06F5" w:rsidP="00CC0054">
            <w:pPr>
              <w:rPr>
                <w:rFonts w:ascii="Times New Roman" w:hAnsi="Times New Roman" w:cs="Times New Roman"/>
                <w:snapToGrid w:val="0"/>
                <w:sz w:val="18"/>
                <w:szCs w:val="18"/>
              </w:rPr>
            </w:pPr>
          </w:p>
        </w:tc>
        <w:tc>
          <w:tcPr>
            <w:tcW w:w="1822" w:type="dxa"/>
          </w:tcPr>
          <w:p w:rsidR="000A06F5" w:rsidRDefault="000A06F5" w:rsidP="00CC0054">
            <w:pPr>
              <w:rPr>
                <w:rFonts w:ascii="Times New Roman" w:hAnsi="Times New Roman" w:cs="Times New Roman"/>
                <w:sz w:val="18"/>
                <w:szCs w:val="18"/>
              </w:rPr>
            </w:pPr>
          </w:p>
        </w:tc>
        <w:tc>
          <w:tcPr>
            <w:tcW w:w="1525" w:type="dxa"/>
          </w:tcPr>
          <w:p w:rsidR="000A06F5" w:rsidRPr="00445A5B" w:rsidRDefault="000A06F5">
            <w:pPr>
              <w:rPr>
                <w:rFonts w:ascii="Times New Roman" w:hAnsi="Times New Roman" w:cs="Times New Roman"/>
                <w:sz w:val="18"/>
                <w:szCs w:val="18"/>
              </w:rPr>
            </w:pPr>
          </w:p>
        </w:tc>
      </w:tr>
      <w:tr w:rsidR="000A06F5" w:rsidTr="006E1505">
        <w:tc>
          <w:tcPr>
            <w:tcW w:w="5110" w:type="dxa"/>
          </w:tcPr>
          <w:p w:rsidR="000A06F5" w:rsidRPr="000A06F5" w:rsidRDefault="000A06F5" w:rsidP="00D363C4">
            <w:pPr>
              <w:rPr>
                <w:rFonts w:ascii="Times New Roman" w:hAnsi="Times New Roman" w:cs="Times New Roman"/>
                <w:b/>
                <w:i/>
                <w:snapToGrid w:val="0"/>
                <w:sz w:val="18"/>
                <w:szCs w:val="18"/>
              </w:rPr>
            </w:pPr>
            <w:r>
              <w:rPr>
                <w:rFonts w:ascii="Times New Roman" w:hAnsi="Times New Roman" w:cs="Times New Roman"/>
                <w:b/>
                <w:i/>
                <w:snapToGrid w:val="0"/>
                <w:sz w:val="18"/>
                <w:szCs w:val="18"/>
              </w:rPr>
              <w:t>Показник ефективності 23</w:t>
            </w:r>
          </w:p>
        </w:tc>
        <w:tc>
          <w:tcPr>
            <w:tcW w:w="1636" w:type="dxa"/>
            <w:gridSpan w:val="2"/>
          </w:tcPr>
          <w:p w:rsidR="000A06F5" w:rsidRDefault="000A06F5">
            <w:pPr>
              <w:rPr>
                <w:rFonts w:ascii="Times New Roman" w:hAnsi="Times New Roman" w:cs="Times New Roman"/>
                <w:sz w:val="18"/>
                <w:szCs w:val="18"/>
              </w:rPr>
            </w:pPr>
          </w:p>
        </w:tc>
        <w:tc>
          <w:tcPr>
            <w:tcW w:w="1750" w:type="dxa"/>
          </w:tcPr>
          <w:p w:rsidR="000A06F5" w:rsidRDefault="000A06F5">
            <w:pPr>
              <w:rPr>
                <w:rFonts w:ascii="Times New Roman" w:hAnsi="Times New Roman" w:cs="Times New Roman"/>
                <w:sz w:val="18"/>
                <w:szCs w:val="18"/>
              </w:rPr>
            </w:pPr>
          </w:p>
        </w:tc>
        <w:tc>
          <w:tcPr>
            <w:tcW w:w="1582" w:type="dxa"/>
          </w:tcPr>
          <w:p w:rsidR="000A06F5" w:rsidRDefault="000A06F5">
            <w:pPr>
              <w:rPr>
                <w:rFonts w:ascii="Times New Roman" w:hAnsi="Times New Roman" w:cs="Times New Roman"/>
                <w:b/>
                <w:sz w:val="18"/>
                <w:szCs w:val="18"/>
              </w:rPr>
            </w:pPr>
          </w:p>
        </w:tc>
        <w:tc>
          <w:tcPr>
            <w:tcW w:w="1861" w:type="dxa"/>
          </w:tcPr>
          <w:p w:rsidR="000A06F5" w:rsidRDefault="000A06F5" w:rsidP="00CC0054">
            <w:pPr>
              <w:rPr>
                <w:rFonts w:ascii="Times New Roman" w:hAnsi="Times New Roman" w:cs="Times New Roman"/>
                <w:snapToGrid w:val="0"/>
                <w:sz w:val="18"/>
                <w:szCs w:val="18"/>
              </w:rPr>
            </w:pPr>
          </w:p>
        </w:tc>
        <w:tc>
          <w:tcPr>
            <w:tcW w:w="1822" w:type="dxa"/>
          </w:tcPr>
          <w:p w:rsidR="000A06F5" w:rsidRDefault="000A06F5" w:rsidP="00CC0054">
            <w:pPr>
              <w:rPr>
                <w:rFonts w:ascii="Times New Roman" w:hAnsi="Times New Roman" w:cs="Times New Roman"/>
                <w:sz w:val="18"/>
                <w:szCs w:val="18"/>
              </w:rPr>
            </w:pPr>
          </w:p>
        </w:tc>
        <w:tc>
          <w:tcPr>
            <w:tcW w:w="1525" w:type="dxa"/>
          </w:tcPr>
          <w:p w:rsidR="000A06F5" w:rsidRPr="00445A5B" w:rsidRDefault="000A06F5">
            <w:pPr>
              <w:rPr>
                <w:rFonts w:ascii="Times New Roman" w:hAnsi="Times New Roman" w:cs="Times New Roman"/>
                <w:sz w:val="18"/>
                <w:szCs w:val="18"/>
              </w:rPr>
            </w:pPr>
          </w:p>
        </w:tc>
      </w:tr>
      <w:tr w:rsidR="000A06F5" w:rsidRPr="000A06F5" w:rsidTr="006E1505">
        <w:tc>
          <w:tcPr>
            <w:tcW w:w="5110" w:type="dxa"/>
          </w:tcPr>
          <w:p w:rsidR="000A06F5" w:rsidRPr="000A06F5" w:rsidRDefault="000A06F5" w:rsidP="00D363C4">
            <w:pPr>
              <w:rPr>
                <w:rFonts w:ascii="Times New Roman" w:hAnsi="Times New Roman" w:cs="Times New Roman"/>
                <w:snapToGrid w:val="0"/>
                <w:sz w:val="18"/>
                <w:szCs w:val="18"/>
              </w:rPr>
            </w:pPr>
            <w:r w:rsidRPr="000A06F5">
              <w:rPr>
                <w:rFonts w:ascii="Times New Roman" w:hAnsi="Times New Roman" w:cs="Times New Roman"/>
                <w:snapToGrid w:val="0"/>
                <w:sz w:val="18"/>
                <w:szCs w:val="18"/>
              </w:rPr>
              <w:t>Середня вартість придбання квітів, вінків, сувенірної продукції в тому числі книг по програмі "Інші заходи в галузі культури і мистецтва"</w:t>
            </w:r>
          </w:p>
        </w:tc>
        <w:tc>
          <w:tcPr>
            <w:tcW w:w="1636" w:type="dxa"/>
            <w:gridSpan w:val="2"/>
          </w:tcPr>
          <w:p w:rsidR="000A06F5" w:rsidRPr="000A06F5" w:rsidRDefault="000A06F5">
            <w:pPr>
              <w:rPr>
                <w:rFonts w:ascii="Times New Roman" w:hAnsi="Times New Roman" w:cs="Times New Roman"/>
                <w:sz w:val="18"/>
                <w:szCs w:val="18"/>
              </w:rPr>
            </w:pPr>
            <w:r>
              <w:rPr>
                <w:rFonts w:ascii="Times New Roman" w:hAnsi="Times New Roman" w:cs="Times New Roman"/>
                <w:sz w:val="18"/>
                <w:szCs w:val="18"/>
              </w:rPr>
              <w:t>0</w:t>
            </w:r>
          </w:p>
        </w:tc>
        <w:tc>
          <w:tcPr>
            <w:tcW w:w="1750" w:type="dxa"/>
          </w:tcPr>
          <w:p w:rsidR="000A06F5" w:rsidRPr="000A06F5" w:rsidRDefault="000A06F5">
            <w:pPr>
              <w:rPr>
                <w:rFonts w:ascii="Times New Roman" w:hAnsi="Times New Roman" w:cs="Times New Roman"/>
                <w:sz w:val="18"/>
                <w:szCs w:val="18"/>
              </w:rPr>
            </w:pPr>
            <w:r>
              <w:rPr>
                <w:rFonts w:ascii="Times New Roman" w:hAnsi="Times New Roman" w:cs="Times New Roman"/>
                <w:sz w:val="18"/>
                <w:szCs w:val="18"/>
              </w:rPr>
              <w:t>0</w:t>
            </w:r>
          </w:p>
        </w:tc>
        <w:tc>
          <w:tcPr>
            <w:tcW w:w="1582" w:type="dxa"/>
          </w:tcPr>
          <w:p w:rsidR="000A06F5" w:rsidRPr="000A06F5" w:rsidRDefault="000A06F5">
            <w:pPr>
              <w:rPr>
                <w:rFonts w:ascii="Times New Roman" w:hAnsi="Times New Roman" w:cs="Times New Roman"/>
                <w:sz w:val="18"/>
                <w:szCs w:val="18"/>
              </w:rPr>
            </w:pPr>
            <w:r>
              <w:rPr>
                <w:rFonts w:ascii="Times New Roman" w:hAnsi="Times New Roman" w:cs="Times New Roman"/>
                <w:sz w:val="18"/>
                <w:szCs w:val="18"/>
              </w:rPr>
              <w:t>0</w:t>
            </w:r>
          </w:p>
        </w:tc>
        <w:tc>
          <w:tcPr>
            <w:tcW w:w="1861" w:type="dxa"/>
          </w:tcPr>
          <w:p w:rsidR="000A06F5" w:rsidRPr="000A06F5" w:rsidRDefault="000A06F5" w:rsidP="00CC0054">
            <w:pPr>
              <w:rPr>
                <w:rFonts w:ascii="Times New Roman" w:hAnsi="Times New Roman" w:cs="Times New Roman"/>
                <w:snapToGrid w:val="0"/>
                <w:sz w:val="18"/>
                <w:szCs w:val="18"/>
              </w:rPr>
            </w:pPr>
            <w:r>
              <w:rPr>
                <w:rFonts w:ascii="Times New Roman" w:hAnsi="Times New Roman" w:cs="Times New Roman"/>
                <w:snapToGrid w:val="0"/>
                <w:sz w:val="18"/>
                <w:szCs w:val="18"/>
              </w:rPr>
              <w:t>921,05</w:t>
            </w:r>
          </w:p>
        </w:tc>
        <w:tc>
          <w:tcPr>
            <w:tcW w:w="1822" w:type="dxa"/>
          </w:tcPr>
          <w:p w:rsidR="000A06F5" w:rsidRPr="000A06F5" w:rsidRDefault="000A06F5" w:rsidP="00CC0054">
            <w:pPr>
              <w:rPr>
                <w:rFonts w:ascii="Times New Roman" w:hAnsi="Times New Roman" w:cs="Times New Roman"/>
                <w:sz w:val="18"/>
                <w:szCs w:val="18"/>
              </w:rPr>
            </w:pPr>
            <w:r>
              <w:rPr>
                <w:rFonts w:ascii="Times New Roman" w:hAnsi="Times New Roman" w:cs="Times New Roman"/>
                <w:sz w:val="18"/>
                <w:szCs w:val="18"/>
              </w:rPr>
              <w:t>768,48</w:t>
            </w:r>
          </w:p>
        </w:tc>
        <w:tc>
          <w:tcPr>
            <w:tcW w:w="1525" w:type="dxa"/>
          </w:tcPr>
          <w:p w:rsidR="000A06F5" w:rsidRPr="00445A5B" w:rsidRDefault="000A06F5">
            <w:pPr>
              <w:rPr>
                <w:rFonts w:ascii="Times New Roman" w:hAnsi="Times New Roman" w:cs="Times New Roman"/>
                <w:sz w:val="18"/>
                <w:szCs w:val="18"/>
              </w:rPr>
            </w:pPr>
            <w:r w:rsidRPr="00445A5B">
              <w:rPr>
                <w:rFonts w:ascii="Times New Roman" w:hAnsi="Times New Roman" w:cs="Times New Roman"/>
                <w:sz w:val="18"/>
                <w:szCs w:val="18"/>
              </w:rPr>
              <w:t>0,834</w:t>
            </w:r>
          </w:p>
        </w:tc>
      </w:tr>
      <w:tr w:rsidR="000A06F5" w:rsidTr="006E1505">
        <w:tc>
          <w:tcPr>
            <w:tcW w:w="5110" w:type="dxa"/>
          </w:tcPr>
          <w:p w:rsidR="000A06F5" w:rsidRDefault="000A06F5" w:rsidP="00D363C4">
            <w:pPr>
              <w:rPr>
                <w:rFonts w:ascii="Times New Roman" w:hAnsi="Times New Roman" w:cs="Times New Roman"/>
                <w:b/>
                <w:i/>
                <w:snapToGrid w:val="0"/>
                <w:sz w:val="18"/>
                <w:szCs w:val="18"/>
              </w:rPr>
            </w:pPr>
            <w:r>
              <w:rPr>
                <w:rFonts w:ascii="Times New Roman" w:hAnsi="Times New Roman" w:cs="Times New Roman"/>
                <w:b/>
                <w:i/>
                <w:snapToGrid w:val="0"/>
                <w:sz w:val="18"/>
                <w:szCs w:val="18"/>
              </w:rPr>
              <w:t>Показник ефективності 24</w:t>
            </w:r>
          </w:p>
        </w:tc>
        <w:tc>
          <w:tcPr>
            <w:tcW w:w="1636" w:type="dxa"/>
            <w:gridSpan w:val="2"/>
          </w:tcPr>
          <w:p w:rsidR="000A06F5" w:rsidRDefault="000A06F5">
            <w:pPr>
              <w:rPr>
                <w:rFonts w:ascii="Times New Roman" w:hAnsi="Times New Roman" w:cs="Times New Roman"/>
                <w:sz w:val="18"/>
                <w:szCs w:val="18"/>
              </w:rPr>
            </w:pPr>
          </w:p>
        </w:tc>
        <w:tc>
          <w:tcPr>
            <w:tcW w:w="1750" w:type="dxa"/>
          </w:tcPr>
          <w:p w:rsidR="000A06F5" w:rsidRDefault="000A06F5">
            <w:pPr>
              <w:rPr>
                <w:rFonts w:ascii="Times New Roman" w:hAnsi="Times New Roman" w:cs="Times New Roman"/>
                <w:sz w:val="18"/>
                <w:szCs w:val="18"/>
              </w:rPr>
            </w:pPr>
          </w:p>
        </w:tc>
        <w:tc>
          <w:tcPr>
            <w:tcW w:w="1582" w:type="dxa"/>
          </w:tcPr>
          <w:p w:rsidR="000A06F5" w:rsidRDefault="000A06F5">
            <w:pPr>
              <w:rPr>
                <w:rFonts w:ascii="Times New Roman" w:hAnsi="Times New Roman" w:cs="Times New Roman"/>
                <w:b/>
                <w:sz w:val="18"/>
                <w:szCs w:val="18"/>
              </w:rPr>
            </w:pPr>
          </w:p>
        </w:tc>
        <w:tc>
          <w:tcPr>
            <w:tcW w:w="1861" w:type="dxa"/>
          </w:tcPr>
          <w:p w:rsidR="000A06F5" w:rsidRDefault="000A06F5" w:rsidP="00CC0054">
            <w:pPr>
              <w:rPr>
                <w:rFonts w:ascii="Times New Roman" w:hAnsi="Times New Roman" w:cs="Times New Roman"/>
                <w:snapToGrid w:val="0"/>
                <w:sz w:val="18"/>
                <w:szCs w:val="18"/>
              </w:rPr>
            </w:pPr>
          </w:p>
        </w:tc>
        <w:tc>
          <w:tcPr>
            <w:tcW w:w="1822" w:type="dxa"/>
          </w:tcPr>
          <w:p w:rsidR="000A06F5" w:rsidRDefault="000A06F5" w:rsidP="00CC0054">
            <w:pPr>
              <w:rPr>
                <w:rFonts w:ascii="Times New Roman" w:hAnsi="Times New Roman" w:cs="Times New Roman"/>
                <w:sz w:val="18"/>
                <w:szCs w:val="18"/>
              </w:rPr>
            </w:pPr>
          </w:p>
        </w:tc>
        <w:tc>
          <w:tcPr>
            <w:tcW w:w="1525" w:type="dxa"/>
          </w:tcPr>
          <w:p w:rsidR="000A06F5" w:rsidRPr="00445A5B" w:rsidRDefault="000A06F5">
            <w:pPr>
              <w:rPr>
                <w:rFonts w:ascii="Times New Roman" w:hAnsi="Times New Roman" w:cs="Times New Roman"/>
                <w:sz w:val="18"/>
                <w:szCs w:val="18"/>
              </w:rPr>
            </w:pPr>
          </w:p>
        </w:tc>
      </w:tr>
      <w:tr w:rsidR="000A06F5" w:rsidTr="006E1505">
        <w:tc>
          <w:tcPr>
            <w:tcW w:w="5110" w:type="dxa"/>
          </w:tcPr>
          <w:p w:rsidR="000A06F5" w:rsidRPr="000A06F5" w:rsidRDefault="000A06F5" w:rsidP="00D363C4">
            <w:pPr>
              <w:rPr>
                <w:rFonts w:ascii="Times New Roman" w:hAnsi="Times New Roman" w:cs="Times New Roman"/>
                <w:snapToGrid w:val="0"/>
                <w:sz w:val="18"/>
                <w:szCs w:val="18"/>
              </w:rPr>
            </w:pPr>
            <w:r w:rsidRPr="000A06F5">
              <w:rPr>
                <w:rFonts w:ascii="Times New Roman" w:hAnsi="Times New Roman" w:cs="Times New Roman"/>
                <w:snapToGrid w:val="0"/>
                <w:sz w:val="18"/>
                <w:szCs w:val="18"/>
              </w:rPr>
              <w:t xml:space="preserve">Середня вартість обслуговування та проживання учасників святкувань, </w:t>
            </w:r>
            <w:proofErr w:type="spellStart"/>
            <w:r w:rsidRPr="000A06F5">
              <w:rPr>
                <w:rFonts w:ascii="Times New Roman" w:hAnsi="Times New Roman" w:cs="Times New Roman"/>
                <w:snapToGrid w:val="0"/>
                <w:sz w:val="18"/>
                <w:szCs w:val="18"/>
              </w:rPr>
              <w:t>автопослуги</w:t>
            </w:r>
            <w:proofErr w:type="spellEnd"/>
            <w:r w:rsidRPr="000A06F5">
              <w:rPr>
                <w:rFonts w:ascii="Times New Roman" w:hAnsi="Times New Roman" w:cs="Times New Roman"/>
                <w:snapToGrid w:val="0"/>
                <w:sz w:val="18"/>
                <w:szCs w:val="18"/>
              </w:rPr>
              <w:t xml:space="preserve">, </w:t>
            </w:r>
            <w:proofErr w:type="spellStart"/>
            <w:r w:rsidRPr="000A06F5">
              <w:rPr>
                <w:rFonts w:ascii="Times New Roman" w:hAnsi="Times New Roman" w:cs="Times New Roman"/>
                <w:snapToGrid w:val="0"/>
                <w:sz w:val="18"/>
                <w:szCs w:val="18"/>
              </w:rPr>
              <w:t>рекламно-промоційне</w:t>
            </w:r>
            <w:proofErr w:type="spellEnd"/>
            <w:r w:rsidRPr="000A06F5">
              <w:rPr>
                <w:rFonts w:ascii="Times New Roman" w:hAnsi="Times New Roman" w:cs="Times New Roman"/>
                <w:snapToGrid w:val="0"/>
                <w:sz w:val="18"/>
                <w:szCs w:val="18"/>
              </w:rPr>
              <w:t xml:space="preserve"> забезпечення, оплата концертних програм, сценічного</w:t>
            </w:r>
          </w:p>
        </w:tc>
        <w:tc>
          <w:tcPr>
            <w:tcW w:w="1636" w:type="dxa"/>
            <w:gridSpan w:val="2"/>
          </w:tcPr>
          <w:p w:rsidR="000A06F5" w:rsidRDefault="000A06F5">
            <w:pPr>
              <w:rPr>
                <w:rFonts w:ascii="Times New Roman" w:hAnsi="Times New Roman" w:cs="Times New Roman"/>
                <w:sz w:val="18"/>
                <w:szCs w:val="18"/>
              </w:rPr>
            </w:pPr>
            <w:r>
              <w:rPr>
                <w:rFonts w:ascii="Times New Roman" w:hAnsi="Times New Roman" w:cs="Times New Roman"/>
                <w:sz w:val="18"/>
                <w:szCs w:val="18"/>
              </w:rPr>
              <w:t>0</w:t>
            </w:r>
          </w:p>
        </w:tc>
        <w:tc>
          <w:tcPr>
            <w:tcW w:w="1750" w:type="dxa"/>
          </w:tcPr>
          <w:p w:rsidR="000A06F5" w:rsidRDefault="000A06F5">
            <w:pPr>
              <w:rPr>
                <w:rFonts w:ascii="Times New Roman" w:hAnsi="Times New Roman" w:cs="Times New Roman"/>
                <w:sz w:val="18"/>
                <w:szCs w:val="18"/>
              </w:rPr>
            </w:pPr>
            <w:r>
              <w:rPr>
                <w:rFonts w:ascii="Times New Roman" w:hAnsi="Times New Roman" w:cs="Times New Roman"/>
                <w:sz w:val="18"/>
                <w:szCs w:val="18"/>
              </w:rPr>
              <w:t>0</w:t>
            </w:r>
          </w:p>
        </w:tc>
        <w:tc>
          <w:tcPr>
            <w:tcW w:w="1582" w:type="dxa"/>
          </w:tcPr>
          <w:p w:rsidR="000A06F5" w:rsidRDefault="000A06F5">
            <w:pPr>
              <w:rPr>
                <w:rFonts w:ascii="Times New Roman" w:hAnsi="Times New Roman" w:cs="Times New Roman"/>
                <w:b/>
                <w:sz w:val="18"/>
                <w:szCs w:val="18"/>
              </w:rPr>
            </w:pPr>
            <w:r>
              <w:rPr>
                <w:rFonts w:ascii="Times New Roman" w:hAnsi="Times New Roman" w:cs="Times New Roman"/>
                <w:b/>
                <w:sz w:val="18"/>
                <w:szCs w:val="18"/>
              </w:rPr>
              <w:t>0</w:t>
            </w:r>
          </w:p>
        </w:tc>
        <w:tc>
          <w:tcPr>
            <w:tcW w:w="1861" w:type="dxa"/>
          </w:tcPr>
          <w:p w:rsidR="000A06F5" w:rsidRDefault="000A06F5" w:rsidP="00CC0054">
            <w:pPr>
              <w:rPr>
                <w:rFonts w:ascii="Times New Roman" w:hAnsi="Times New Roman" w:cs="Times New Roman"/>
                <w:snapToGrid w:val="0"/>
                <w:sz w:val="18"/>
                <w:szCs w:val="18"/>
              </w:rPr>
            </w:pPr>
            <w:r>
              <w:rPr>
                <w:rFonts w:ascii="Times New Roman" w:hAnsi="Times New Roman" w:cs="Times New Roman"/>
                <w:snapToGrid w:val="0"/>
                <w:sz w:val="18"/>
                <w:szCs w:val="18"/>
              </w:rPr>
              <w:t>2302,63</w:t>
            </w:r>
          </w:p>
        </w:tc>
        <w:tc>
          <w:tcPr>
            <w:tcW w:w="1822" w:type="dxa"/>
          </w:tcPr>
          <w:p w:rsidR="000A06F5" w:rsidRDefault="000A06F5" w:rsidP="00CC0054">
            <w:pPr>
              <w:rPr>
                <w:rFonts w:ascii="Times New Roman" w:hAnsi="Times New Roman" w:cs="Times New Roman"/>
                <w:sz w:val="18"/>
                <w:szCs w:val="18"/>
              </w:rPr>
            </w:pPr>
            <w:r>
              <w:rPr>
                <w:rFonts w:ascii="Times New Roman" w:hAnsi="Times New Roman" w:cs="Times New Roman"/>
                <w:sz w:val="18"/>
                <w:szCs w:val="18"/>
              </w:rPr>
              <w:t>2098,18</w:t>
            </w:r>
          </w:p>
        </w:tc>
        <w:tc>
          <w:tcPr>
            <w:tcW w:w="1525" w:type="dxa"/>
          </w:tcPr>
          <w:p w:rsidR="000A06F5" w:rsidRPr="00445A5B" w:rsidRDefault="000A06F5">
            <w:pPr>
              <w:rPr>
                <w:rFonts w:ascii="Times New Roman" w:hAnsi="Times New Roman" w:cs="Times New Roman"/>
                <w:sz w:val="18"/>
                <w:szCs w:val="18"/>
              </w:rPr>
            </w:pPr>
            <w:r w:rsidRPr="00445A5B">
              <w:rPr>
                <w:rFonts w:ascii="Times New Roman" w:hAnsi="Times New Roman" w:cs="Times New Roman"/>
                <w:sz w:val="18"/>
                <w:szCs w:val="18"/>
              </w:rPr>
              <w:t>0,9112</w:t>
            </w:r>
          </w:p>
        </w:tc>
      </w:tr>
      <w:tr w:rsidR="000A06F5" w:rsidTr="006E1505">
        <w:tc>
          <w:tcPr>
            <w:tcW w:w="5110" w:type="dxa"/>
          </w:tcPr>
          <w:p w:rsidR="000A06F5" w:rsidRPr="000A06F5" w:rsidRDefault="000A06F5" w:rsidP="00D363C4">
            <w:pPr>
              <w:rPr>
                <w:rFonts w:ascii="Times New Roman" w:hAnsi="Times New Roman" w:cs="Times New Roman"/>
                <w:b/>
                <w:i/>
                <w:snapToGrid w:val="0"/>
                <w:sz w:val="18"/>
                <w:szCs w:val="18"/>
              </w:rPr>
            </w:pPr>
            <w:r>
              <w:rPr>
                <w:rFonts w:ascii="Times New Roman" w:hAnsi="Times New Roman" w:cs="Times New Roman"/>
                <w:b/>
                <w:i/>
                <w:snapToGrid w:val="0"/>
                <w:sz w:val="18"/>
                <w:szCs w:val="18"/>
              </w:rPr>
              <w:t>Показник ефективності 25</w:t>
            </w:r>
          </w:p>
        </w:tc>
        <w:tc>
          <w:tcPr>
            <w:tcW w:w="1636" w:type="dxa"/>
            <w:gridSpan w:val="2"/>
          </w:tcPr>
          <w:p w:rsidR="000A06F5" w:rsidRDefault="000A06F5">
            <w:pPr>
              <w:rPr>
                <w:rFonts w:ascii="Times New Roman" w:hAnsi="Times New Roman" w:cs="Times New Roman"/>
                <w:sz w:val="18"/>
                <w:szCs w:val="18"/>
              </w:rPr>
            </w:pPr>
          </w:p>
        </w:tc>
        <w:tc>
          <w:tcPr>
            <w:tcW w:w="1750" w:type="dxa"/>
          </w:tcPr>
          <w:p w:rsidR="000A06F5" w:rsidRDefault="000A06F5">
            <w:pPr>
              <w:rPr>
                <w:rFonts w:ascii="Times New Roman" w:hAnsi="Times New Roman" w:cs="Times New Roman"/>
                <w:sz w:val="18"/>
                <w:szCs w:val="18"/>
              </w:rPr>
            </w:pPr>
          </w:p>
        </w:tc>
        <w:tc>
          <w:tcPr>
            <w:tcW w:w="1582" w:type="dxa"/>
          </w:tcPr>
          <w:p w:rsidR="000A06F5" w:rsidRDefault="000A06F5">
            <w:pPr>
              <w:rPr>
                <w:rFonts w:ascii="Times New Roman" w:hAnsi="Times New Roman" w:cs="Times New Roman"/>
                <w:b/>
                <w:sz w:val="18"/>
                <w:szCs w:val="18"/>
              </w:rPr>
            </w:pPr>
          </w:p>
        </w:tc>
        <w:tc>
          <w:tcPr>
            <w:tcW w:w="1861" w:type="dxa"/>
          </w:tcPr>
          <w:p w:rsidR="000A06F5" w:rsidRDefault="000A06F5" w:rsidP="00CC0054">
            <w:pPr>
              <w:rPr>
                <w:rFonts w:ascii="Times New Roman" w:hAnsi="Times New Roman" w:cs="Times New Roman"/>
                <w:snapToGrid w:val="0"/>
                <w:sz w:val="18"/>
                <w:szCs w:val="18"/>
              </w:rPr>
            </w:pPr>
          </w:p>
        </w:tc>
        <w:tc>
          <w:tcPr>
            <w:tcW w:w="1822" w:type="dxa"/>
          </w:tcPr>
          <w:p w:rsidR="000A06F5" w:rsidRDefault="000A06F5" w:rsidP="00CC0054">
            <w:pPr>
              <w:rPr>
                <w:rFonts w:ascii="Times New Roman" w:hAnsi="Times New Roman" w:cs="Times New Roman"/>
                <w:sz w:val="18"/>
                <w:szCs w:val="18"/>
              </w:rPr>
            </w:pPr>
          </w:p>
        </w:tc>
        <w:tc>
          <w:tcPr>
            <w:tcW w:w="1525" w:type="dxa"/>
          </w:tcPr>
          <w:p w:rsidR="000A06F5" w:rsidRPr="00445A5B" w:rsidRDefault="000A06F5">
            <w:pPr>
              <w:rPr>
                <w:rFonts w:ascii="Times New Roman" w:hAnsi="Times New Roman" w:cs="Times New Roman"/>
                <w:sz w:val="18"/>
                <w:szCs w:val="18"/>
              </w:rPr>
            </w:pPr>
          </w:p>
        </w:tc>
      </w:tr>
      <w:tr w:rsidR="000A06F5" w:rsidTr="006E1505">
        <w:tc>
          <w:tcPr>
            <w:tcW w:w="5110" w:type="dxa"/>
          </w:tcPr>
          <w:p w:rsidR="000A06F5" w:rsidRPr="00DC74DF" w:rsidRDefault="000A06F5" w:rsidP="00D363C4">
            <w:pPr>
              <w:rPr>
                <w:rFonts w:ascii="Times New Roman" w:hAnsi="Times New Roman" w:cs="Times New Roman"/>
                <w:snapToGrid w:val="0"/>
                <w:sz w:val="18"/>
                <w:szCs w:val="18"/>
              </w:rPr>
            </w:pPr>
            <w:r w:rsidRPr="000A06F5">
              <w:rPr>
                <w:rFonts w:ascii="Times New Roman" w:hAnsi="Times New Roman" w:cs="Times New Roman"/>
                <w:snapToGrid w:val="0"/>
                <w:sz w:val="18"/>
                <w:szCs w:val="18"/>
              </w:rPr>
              <w:t>Середня вартість літературної премії ім. Т. Мельничука</w:t>
            </w:r>
          </w:p>
        </w:tc>
        <w:tc>
          <w:tcPr>
            <w:tcW w:w="1636" w:type="dxa"/>
            <w:gridSpan w:val="2"/>
          </w:tcPr>
          <w:p w:rsidR="000A06F5" w:rsidRDefault="000A06F5">
            <w:pPr>
              <w:rPr>
                <w:rFonts w:ascii="Times New Roman" w:hAnsi="Times New Roman" w:cs="Times New Roman"/>
                <w:sz w:val="18"/>
                <w:szCs w:val="18"/>
              </w:rPr>
            </w:pPr>
            <w:r>
              <w:rPr>
                <w:rFonts w:ascii="Times New Roman" w:hAnsi="Times New Roman" w:cs="Times New Roman"/>
                <w:sz w:val="18"/>
                <w:szCs w:val="18"/>
              </w:rPr>
              <w:t>0</w:t>
            </w:r>
          </w:p>
        </w:tc>
        <w:tc>
          <w:tcPr>
            <w:tcW w:w="1750" w:type="dxa"/>
          </w:tcPr>
          <w:p w:rsidR="000A06F5" w:rsidRDefault="000A06F5">
            <w:pPr>
              <w:rPr>
                <w:rFonts w:ascii="Times New Roman" w:hAnsi="Times New Roman" w:cs="Times New Roman"/>
                <w:sz w:val="18"/>
                <w:szCs w:val="18"/>
              </w:rPr>
            </w:pPr>
            <w:r>
              <w:rPr>
                <w:rFonts w:ascii="Times New Roman" w:hAnsi="Times New Roman" w:cs="Times New Roman"/>
                <w:sz w:val="18"/>
                <w:szCs w:val="18"/>
              </w:rPr>
              <w:t>0</w:t>
            </w:r>
          </w:p>
        </w:tc>
        <w:tc>
          <w:tcPr>
            <w:tcW w:w="1582" w:type="dxa"/>
          </w:tcPr>
          <w:p w:rsidR="000A06F5" w:rsidRDefault="000A06F5">
            <w:pPr>
              <w:rPr>
                <w:rFonts w:ascii="Times New Roman" w:hAnsi="Times New Roman" w:cs="Times New Roman"/>
                <w:b/>
                <w:sz w:val="18"/>
                <w:szCs w:val="18"/>
              </w:rPr>
            </w:pPr>
            <w:r>
              <w:rPr>
                <w:rFonts w:ascii="Times New Roman" w:hAnsi="Times New Roman" w:cs="Times New Roman"/>
                <w:b/>
                <w:sz w:val="18"/>
                <w:szCs w:val="18"/>
              </w:rPr>
              <w:t>0</w:t>
            </w:r>
          </w:p>
        </w:tc>
        <w:tc>
          <w:tcPr>
            <w:tcW w:w="1861" w:type="dxa"/>
          </w:tcPr>
          <w:p w:rsidR="000A06F5" w:rsidRDefault="000A06F5" w:rsidP="00CC0054">
            <w:pPr>
              <w:rPr>
                <w:rFonts w:ascii="Times New Roman" w:hAnsi="Times New Roman" w:cs="Times New Roman"/>
                <w:snapToGrid w:val="0"/>
                <w:sz w:val="18"/>
                <w:szCs w:val="18"/>
              </w:rPr>
            </w:pPr>
            <w:r>
              <w:rPr>
                <w:rFonts w:ascii="Times New Roman" w:hAnsi="Times New Roman" w:cs="Times New Roman"/>
                <w:snapToGrid w:val="0"/>
                <w:sz w:val="18"/>
                <w:szCs w:val="18"/>
              </w:rPr>
              <w:t>10000</w:t>
            </w:r>
          </w:p>
        </w:tc>
        <w:tc>
          <w:tcPr>
            <w:tcW w:w="1822" w:type="dxa"/>
          </w:tcPr>
          <w:p w:rsidR="000A06F5" w:rsidRDefault="000A06F5" w:rsidP="00CC0054">
            <w:pPr>
              <w:rPr>
                <w:rFonts w:ascii="Times New Roman" w:hAnsi="Times New Roman" w:cs="Times New Roman"/>
                <w:sz w:val="18"/>
                <w:szCs w:val="18"/>
              </w:rPr>
            </w:pPr>
            <w:r>
              <w:rPr>
                <w:rFonts w:ascii="Times New Roman" w:hAnsi="Times New Roman" w:cs="Times New Roman"/>
                <w:sz w:val="18"/>
                <w:szCs w:val="18"/>
              </w:rPr>
              <w:t>10000</w:t>
            </w:r>
          </w:p>
        </w:tc>
        <w:tc>
          <w:tcPr>
            <w:tcW w:w="1525" w:type="dxa"/>
          </w:tcPr>
          <w:p w:rsidR="000A06F5" w:rsidRPr="00445A5B" w:rsidRDefault="000A06F5">
            <w:pPr>
              <w:rPr>
                <w:rFonts w:ascii="Times New Roman" w:hAnsi="Times New Roman" w:cs="Times New Roman"/>
                <w:sz w:val="18"/>
                <w:szCs w:val="18"/>
              </w:rPr>
            </w:pPr>
            <w:r w:rsidRPr="00445A5B">
              <w:rPr>
                <w:rFonts w:ascii="Times New Roman" w:hAnsi="Times New Roman" w:cs="Times New Roman"/>
                <w:sz w:val="18"/>
                <w:szCs w:val="18"/>
              </w:rPr>
              <w:t>1,000</w:t>
            </w:r>
          </w:p>
        </w:tc>
      </w:tr>
      <w:tr w:rsidR="000A06F5" w:rsidTr="006E1505">
        <w:tc>
          <w:tcPr>
            <w:tcW w:w="5110" w:type="dxa"/>
          </w:tcPr>
          <w:p w:rsidR="000A06F5" w:rsidRPr="000A06F5" w:rsidRDefault="000A06F5" w:rsidP="00D363C4">
            <w:pPr>
              <w:rPr>
                <w:rFonts w:ascii="Times New Roman" w:hAnsi="Times New Roman" w:cs="Times New Roman"/>
                <w:b/>
                <w:i/>
                <w:snapToGrid w:val="0"/>
                <w:sz w:val="18"/>
                <w:szCs w:val="18"/>
              </w:rPr>
            </w:pPr>
            <w:r>
              <w:rPr>
                <w:rFonts w:ascii="Times New Roman" w:hAnsi="Times New Roman" w:cs="Times New Roman"/>
                <w:b/>
                <w:i/>
                <w:snapToGrid w:val="0"/>
                <w:sz w:val="18"/>
                <w:szCs w:val="18"/>
              </w:rPr>
              <w:t>Показник ефективності 26</w:t>
            </w:r>
          </w:p>
        </w:tc>
        <w:tc>
          <w:tcPr>
            <w:tcW w:w="1636" w:type="dxa"/>
            <w:gridSpan w:val="2"/>
          </w:tcPr>
          <w:p w:rsidR="000A06F5" w:rsidRDefault="000A06F5">
            <w:pPr>
              <w:rPr>
                <w:rFonts w:ascii="Times New Roman" w:hAnsi="Times New Roman" w:cs="Times New Roman"/>
                <w:sz w:val="18"/>
                <w:szCs w:val="18"/>
              </w:rPr>
            </w:pPr>
          </w:p>
        </w:tc>
        <w:tc>
          <w:tcPr>
            <w:tcW w:w="1750" w:type="dxa"/>
          </w:tcPr>
          <w:p w:rsidR="000A06F5" w:rsidRDefault="000A06F5">
            <w:pPr>
              <w:rPr>
                <w:rFonts w:ascii="Times New Roman" w:hAnsi="Times New Roman" w:cs="Times New Roman"/>
                <w:sz w:val="18"/>
                <w:szCs w:val="18"/>
              </w:rPr>
            </w:pPr>
          </w:p>
        </w:tc>
        <w:tc>
          <w:tcPr>
            <w:tcW w:w="1582" w:type="dxa"/>
          </w:tcPr>
          <w:p w:rsidR="000A06F5" w:rsidRDefault="000A06F5">
            <w:pPr>
              <w:rPr>
                <w:rFonts w:ascii="Times New Roman" w:hAnsi="Times New Roman" w:cs="Times New Roman"/>
                <w:b/>
                <w:sz w:val="18"/>
                <w:szCs w:val="18"/>
              </w:rPr>
            </w:pPr>
          </w:p>
        </w:tc>
        <w:tc>
          <w:tcPr>
            <w:tcW w:w="1861" w:type="dxa"/>
          </w:tcPr>
          <w:p w:rsidR="000A06F5" w:rsidRDefault="000A06F5" w:rsidP="00CC0054">
            <w:pPr>
              <w:rPr>
                <w:rFonts w:ascii="Times New Roman" w:hAnsi="Times New Roman" w:cs="Times New Roman"/>
                <w:snapToGrid w:val="0"/>
                <w:sz w:val="18"/>
                <w:szCs w:val="18"/>
              </w:rPr>
            </w:pPr>
          </w:p>
        </w:tc>
        <w:tc>
          <w:tcPr>
            <w:tcW w:w="1822" w:type="dxa"/>
          </w:tcPr>
          <w:p w:rsidR="000A06F5" w:rsidRDefault="000A06F5" w:rsidP="00CC0054">
            <w:pPr>
              <w:rPr>
                <w:rFonts w:ascii="Times New Roman" w:hAnsi="Times New Roman" w:cs="Times New Roman"/>
                <w:sz w:val="18"/>
                <w:szCs w:val="18"/>
              </w:rPr>
            </w:pPr>
          </w:p>
        </w:tc>
        <w:tc>
          <w:tcPr>
            <w:tcW w:w="1525" w:type="dxa"/>
          </w:tcPr>
          <w:p w:rsidR="000A06F5" w:rsidRPr="00445A5B" w:rsidRDefault="000A06F5">
            <w:pPr>
              <w:rPr>
                <w:rFonts w:ascii="Times New Roman" w:hAnsi="Times New Roman" w:cs="Times New Roman"/>
                <w:sz w:val="18"/>
                <w:szCs w:val="18"/>
              </w:rPr>
            </w:pPr>
          </w:p>
        </w:tc>
      </w:tr>
      <w:tr w:rsidR="000A06F5" w:rsidTr="006E1505">
        <w:tc>
          <w:tcPr>
            <w:tcW w:w="5110" w:type="dxa"/>
          </w:tcPr>
          <w:p w:rsidR="000A06F5" w:rsidRPr="000A06F5" w:rsidRDefault="000A06F5" w:rsidP="00D363C4">
            <w:pPr>
              <w:rPr>
                <w:rFonts w:ascii="Times New Roman" w:hAnsi="Times New Roman" w:cs="Times New Roman"/>
                <w:snapToGrid w:val="0"/>
                <w:sz w:val="18"/>
                <w:szCs w:val="18"/>
              </w:rPr>
            </w:pPr>
            <w:r w:rsidRPr="000A06F5">
              <w:rPr>
                <w:rFonts w:ascii="Times New Roman" w:hAnsi="Times New Roman" w:cs="Times New Roman"/>
                <w:snapToGrid w:val="0"/>
                <w:sz w:val="18"/>
                <w:szCs w:val="18"/>
              </w:rPr>
              <w:t>середня вартість одного примірника придбаної книги</w:t>
            </w:r>
          </w:p>
        </w:tc>
        <w:tc>
          <w:tcPr>
            <w:tcW w:w="1636" w:type="dxa"/>
            <w:gridSpan w:val="2"/>
          </w:tcPr>
          <w:p w:rsidR="000A06F5" w:rsidRDefault="000A06F5">
            <w:pPr>
              <w:rPr>
                <w:rFonts w:ascii="Times New Roman" w:hAnsi="Times New Roman" w:cs="Times New Roman"/>
                <w:sz w:val="18"/>
                <w:szCs w:val="18"/>
              </w:rPr>
            </w:pPr>
            <w:r>
              <w:rPr>
                <w:rFonts w:ascii="Times New Roman" w:hAnsi="Times New Roman" w:cs="Times New Roman"/>
                <w:sz w:val="18"/>
                <w:szCs w:val="18"/>
              </w:rPr>
              <w:t>0</w:t>
            </w:r>
          </w:p>
        </w:tc>
        <w:tc>
          <w:tcPr>
            <w:tcW w:w="1750" w:type="dxa"/>
          </w:tcPr>
          <w:p w:rsidR="000A06F5" w:rsidRDefault="000A06F5">
            <w:pPr>
              <w:rPr>
                <w:rFonts w:ascii="Times New Roman" w:hAnsi="Times New Roman" w:cs="Times New Roman"/>
                <w:sz w:val="18"/>
                <w:szCs w:val="18"/>
              </w:rPr>
            </w:pPr>
            <w:r>
              <w:rPr>
                <w:rFonts w:ascii="Times New Roman" w:hAnsi="Times New Roman" w:cs="Times New Roman"/>
                <w:sz w:val="18"/>
                <w:szCs w:val="18"/>
              </w:rPr>
              <w:t>0</w:t>
            </w:r>
          </w:p>
        </w:tc>
        <w:tc>
          <w:tcPr>
            <w:tcW w:w="1582" w:type="dxa"/>
          </w:tcPr>
          <w:p w:rsidR="000A06F5" w:rsidRDefault="000A06F5">
            <w:pPr>
              <w:rPr>
                <w:rFonts w:ascii="Times New Roman" w:hAnsi="Times New Roman" w:cs="Times New Roman"/>
                <w:b/>
                <w:sz w:val="18"/>
                <w:szCs w:val="18"/>
              </w:rPr>
            </w:pPr>
            <w:r>
              <w:rPr>
                <w:rFonts w:ascii="Times New Roman" w:hAnsi="Times New Roman" w:cs="Times New Roman"/>
                <w:b/>
                <w:sz w:val="18"/>
                <w:szCs w:val="18"/>
              </w:rPr>
              <w:t>0</w:t>
            </w:r>
          </w:p>
        </w:tc>
        <w:tc>
          <w:tcPr>
            <w:tcW w:w="1861" w:type="dxa"/>
          </w:tcPr>
          <w:p w:rsidR="000A06F5" w:rsidRDefault="000A06F5" w:rsidP="00CC0054">
            <w:pPr>
              <w:rPr>
                <w:rFonts w:ascii="Times New Roman" w:hAnsi="Times New Roman" w:cs="Times New Roman"/>
                <w:snapToGrid w:val="0"/>
                <w:sz w:val="18"/>
                <w:szCs w:val="18"/>
              </w:rPr>
            </w:pPr>
            <w:r>
              <w:rPr>
                <w:rFonts w:ascii="Times New Roman" w:hAnsi="Times New Roman" w:cs="Times New Roman"/>
                <w:snapToGrid w:val="0"/>
                <w:sz w:val="18"/>
                <w:szCs w:val="18"/>
              </w:rPr>
              <w:t>335,71</w:t>
            </w:r>
          </w:p>
        </w:tc>
        <w:tc>
          <w:tcPr>
            <w:tcW w:w="1822" w:type="dxa"/>
          </w:tcPr>
          <w:p w:rsidR="000A06F5" w:rsidRDefault="000A06F5" w:rsidP="00CC0054">
            <w:pPr>
              <w:rPr>
                <w:rFonts w:ascii="Times New Roman" w:hAnsi="Times New Roman" w:cs="Times New Roman"/>
                <w:sz w:val="18"/>
                <w:szCs w:val="18"/>
              </w:rPr>
            </w:pPr>
            <w:r>
              <w:rPr>
                <w:rFonts w:ascii="Times New Roman" w:hAnsi="Times New Roman" w:cs="Times New Roman"/>
                <w:sz w:val="18"/>
                <w:szCs w:val="18"/>
              </w:rPr>
              <w:t>335,71</w:t>
            </w:r>
          </w:p>
        </w:tc>
        <w:tc>
          <w:tcPr>
            <w:tcW w:w="1525" w:type="dxa"/>
          </w:tcPr>
          <w:p w:rsidR="000A06F5" w:rsidRPr="00445A5B" w:rsidRDefault="000A06F5">
            <w:pPr>
              <w:rPr>
                <w:rFonts w:ascii="Times New Roman" w:hAnsi="Times New Roman" w:cs="Times New Roman"/>
                <w:sz w:val="18"/>
                <w:szCs w:val="18"/>
              </w:rPr>
            </w:pPr>
            <w:r w:rsidRPr="00445A5B">
              <w:rPr>
                <w:rFonts w:ascii="Times New Roman" w:hAnsi="Times New Roman" w:cs="Times New Roman"/>
                <w:sz w:val="18"/>
                <w:szCs w:val="18"/>
              </w:rPr>
              <w:t>1,000</w:t>
            </w:r>
          </w:p>
        </w:tc>
      </w:tr>
      <w:tr w:rsidR="00FF3BFB" w:rsidTr="006E1505">
        <w:tc>
          <w:tcPr>
            <w:tcW w:w="5110" w:type="dxa"/>
          </w:tcPr>
          <w:p w:rsidR="00FF3BFB" w:rsidRPr="008A6391" w:rsidRDefault="00FF3BFB" w:rsidP="008C207B">
            <w:pPr>
              <w:rPr>
                <w:rFonts w:ascii="Times New Roman" w:hAnsi="Times New Roman" w:cs="Times New Roman"/>
                <w:b/>
                <w:snapToGrid w:val="0"/>
                <w:sz w:val="20"/>
                <w:szCs w:val="20"/>
              </w:rPr>
            </w:pPr>
            <w:r>
              <w:rPr>
                <w:rFonts w:ascii="Times New Roman" w:hAnsi="Times New Roman" w:cs="Times New Roman"/>
                <w:b/>
                <w:snapToGrid w:val="0"/>
                <w:sz w:val="20"/>
                <w:szCs w:val="20"/>
              </w:rPr>
              <w:t xml:space="preserve">Середній показник </w:t>
            </w:r>
            <w:r w:rsidRPr="008A6391">
              <w:rPr>
                <w:rFonts w:ascii="Times New Roman" w:hAnsi="Times New Roman" w:cs="Times New Roman"/>
                <w:b/>
                <w:snapToGrid w:val="0"/>
                <w:sz w:val="20"/>
                <w:szCs w:val="20"/>
              </w:rPr>
              <w:t xml:space="preserve"> ефективності</w:t>
            </w:r>
            <w:r>
              <w:rPr>
                <w:rFonts w:ascii="Times New Roman" w:hAnsi="Times New Roman" w:cs="Times New Roman"/>
                <w:b/>
                <w:snapToGrid w:val="0"/>
                <w:sz w:val="20"/>
                <w:szCs w:val="20"/>
              </w:rPr>
              <w:t xml:space="preserve"> по всіх програмах</w:t>
            </w:r>
          </w:p>
        </w:tc>
        <w:tc>
          <w:tcPr>
            <w:tcW w:w="1636" w:type="dxa"/>
            <w:gridSpan w:val="2"/>
          </w:tcPr>
          <w:p w:rsidR="00FF3BFB" w:rsidRPr="004F004C" w:rsidRDefault="00FF3BFB">
            <w:pPr>
              <w:rPr>
                <w:rFonts w:ascii="Times New Roman" w:hAnsi="Times New Roman" w:cs="Times New Roman"/>
                <w:b/>
                <w:sz w:val="20"/>
                <w:szCs w:val="20"/>
              </w:rPr>
            </w:pPr>
          </w:p>
        </w:tc>
        <w:tc>
          <w:tcPr>
            <w:tcW w:w="1750" w:type="dxa"/>
          </w:tcPr>
          <w:p w:rsidR="00FF3BFB" w:rsidRPr="004F004C" w:rsidRDefault="00FF3BFB">
            <w:pPr>
              <w:rPr>
                <w:rFonts w:ascii="Times New Roman" w:hAnsi="Times New Roman" w:cs="Times New Roman"/>
                <w:b/>
                <w:sz w:val="20"/>
                <w:szCs w:val="20"/>
              </w:rPr>
            </w:pPr>
          </w:p>
        </w:tc>
        <w:tc>
          <w:tcPr>
            <w:tcW w:w="1582" w:type="dxa"/>
          </w:tcPr>
          <w:p w:rsidR="00FF3BFB" w:rsidRPr="004F004C" w:rsidRDefault="00FF3BFB">
            <w:pPr>
              <w:rPr>
                <w:rFonts w:ascii="Times New Roman" w:hAnsi="Times New Roman" w:cs="Times New Roman"/>
                <w:b/>
                <w:sz w:val="20"/>
                <w:szCs w:val="20"/>
              </w:rPr>
            </w:pPr>
            <w:r>
              <w:rPr>
                <w:rFonts w:ascii="Times New Roman" w:hAnsi="Times New Roman" w:cs="Times New Roman"/>
                <w:b/>
                <w:sz w:val="20"/>
                <w:szCs w:val="20"/>
              </w:rPr>
              <w:t>0,9916</w:t>
            </w:r>
          </w:p>
        </w:tc>
        <w:tc>
          <w:tcPr>
            <w:tcW w:w="1861" w:type="dxa"/>
          </w:tcPr>
          <w:p w:rsidR="00FF3BFB" w:rsidRPr="004F004C" w:rsidRDefault="00FF3BFB" w:rsidP="00CC0054">
            <w:pPr>
              <w:rPr>
                <w:rFonts w:ascii="Times New Roman" w:hAnsi="Times New Roman" w:cs="Times New Roman"/>
                <w:b/>
                <w:snapToGrid w:val="0"/>
                <w:sz w:val="20"/>
                <w:szCs w:val="20"/>
              </w:rPr>
            </w:pPr>
          </w:p>
        </w:tc>
        <w:tc>
          <w:tcPr>
            <w:tcW w:w="1822" w:type="dxa"/>
          </w:tcPr>
          <w:p w:rsidR="00FF3BFB" w:rsidRPr="004F004C" w:rsidRDefault="00FF3BFB" w:rsidP="00CC0054">
            <w:pPr>
              <w:rPr>
                <w:rFonts w:ascii="Times New Roman" w:hAnsi="Times New Roman" w:cs="Times New Roman"/>
                <w:b/>
                <w:sz w:val="20"/>
                <w:szCs w:val="20"/>
              </w:rPr>
            </w:pPr>
          </w:p>
        </w:tc>
        <w:tc>
          <w:tcPr>
            <w:tcW w:w="1525" w:type="dxa"/>
          </w:tcPr>
          <w:p w:rsidR="00FF3BFB" w:rsidRPr="004F004C" w:rsidRDefault="00D652C5">
            <w:pPr>
              <w:rPr>
                <w:rFonts w:ascii="Times New Roman" w:hAnsi="Times New Roman" w:cs="Times New Roman"/>
                <w:b/>
                <w:sz w:val="20"/>
                <w:szCs w:val="20"/>
              </w:rPr>
            </w:pPr>
            <w:r>
              <w:rPr>
                <w:rFonts w:ascii="Times New Roman" w:hAnsi="Times New Roman" w:cs="Times New Roman"/>
                <w:b/>
                <w:sz w:val="20"/>
                <w:szCs w:val="20"/>
              </w:rPr>
              <w:t>0,1016</w:t>
            </w:r>
          </w:p>
        </w:tc>
      </w:tr>
      <w:tr w:rsidR="00FF3BFB" w:rsidTr="00257958">
        <w:tc>
          <w:tcPr>
            <w:tcW w:w="5110" w:type="dxa"/>
          </w:tcPr>
          <w:p w:rsidR="00FF3BFB" w:rsidRPr="008A6391" w:rsidRDefault="00FF3BFB" w:rsidP="00D363C4">
            <w:pPr>
              <w:rPr>
                <w:rFonts w:ascii="Times New Roman" w:hAnsi="Times New Roman" w:cs="Times New Roman"/>
                <w:b/>
                <w:i/>
                <w:snapToGrid w:val="0"/>
                <w:sz w:val="18"/>
                <w:szCs w:val="18"/>
              </w:rPr>
            </w:pPr>
            <w:r w:rsidRPr="008A6391">
              <w:rPr>
                <w:rFonts w:ascii="Times New Roman" w:hAnsi="Times New Roman" w:cs="Times New Roman"/>
                <w:b/>
                <w:i/>
                <w:snapToGrid w:val="0"/>
                <w:sz w:val="18"/>
                <w:szCs w:val="18"/>
              </w:rPr>
              <w:t>Показник якості 1</w:t>
            </w:r>
          </w:p>
        </w:tc>
        <w:tc>
          <w:tcPr>
            <w:tcW w:w="8651" w:type="dxa"/>
            <w:gridSpan w:val="6"/>
          </w:tcPr>
          <w:p w:rsidR="00FF3BFB" w:rsidRPr="008A6391" w:rsidRDefault="00FF3BFB" w:rsidP="00257958">
            <w:pPr>
              <w:jc w:val="right"/>
              <w:rPr>
                <w:rFonts w:ascii="Times New Roman" w:hAnsi="Times New Roman" w:cs="Times New Roman"/>
                <w:sz w:val="18"/>
                <w:szCs w:val="18"/>
              </w:rPr>
            </w:pPr>
          </w:p>
        </w:tc>
        <w:tc>
          <w:tcPr>
            <w:tcW w:w="1525" w:type="dxa"/>
          </w:tcPr>
          <w:p w:rsidR="00FF3BFB" w:rsidRPr="008A6391" w:rsidRDefault="00FF3BFB">
            <w:pPr>
              <w:rPr>
                <w:rFonts w:ascii="Times New Roman" w:hAnsi="Times New Roman" w:cs="Times New Roman"/>
                <w:b/>
                <w:sz w:val="18"/>
                <w:szCs w:val="18"/>
              </w:rPr>
            </w:pPr>
          </w:p>
        </w:tc>
      </w:tr>
      <w:tr w:rsidR="00FF3BFB" w:rsidTr="006E1505">
        <w:tc>
          <w:tcPr>
            <w:tcW w:w="5110" w:type="dxa"/>
          </w:tcPr>
          <w:p w:rsidR="00FF3BFB" w:rsidRPr="008A6391" w:rsidRDefault="00FF3BFB" w:rsidP="00D01837">
            <w:pPr>
              <w:rPr>
                <w:rFonts w:ascii="Times New Roman" w:hAnsi="Times New Roman" w:cs="Times New Roman"/>
                <w:color w:val="000000"/>
                <w:sz w:val="20"/>
                <w:szCs w:val="20"/>
              </w:rPr>
            </w:pPr>
            <w:r w:rsidRPr="008A6391">
              <w:rPr>
                <w:rFonts w:ascii="Times New Roman" w:hAnsi="Times New Roman" w:cs="Times New Roman"/>
                <w:color w:val="000000"/>
                <w:sz w:val="20"/>
                <w:szCs w:val="20"/>
              </w:rPr>
              <w:t>динаміка збільшення кількості культурно-мистецьких заходів у плановому періоді відповідно до фактичного показника попереднього  періоду по програмі «Інші заходи в галузі культури і мистецтва»</w:t>
            </w:r>
          </w:p>
          <w:p w:rsidR="00FF3BFB" w:rsidRPr="008A6391" w:rsidRDefault="00FF3BFB">
            <w:pPr>
              <w:rPr>
                <w:rFonts w:ascii="Times New Roman" w:hAnsi="Times New Roman" w:cs="Times New Roman"/>
                <w:sz w:val="18"/>
                <w:szCs w:val="18"/>
              </w:rPr>
            </w:pPr>
          </w:p>
        </w:tc>
        <w:tc>
          <w:tcPr>
            <w:tcW w:w="1636" w:type="dxa"/>
            <w:gridSpan w:val="2"/>
          </w:tcPr>
          <w:p w:rsidR="00FF3BFB" w:rsidRPr="008A6391" w:rsidRDefault="00445A5B">
            <w:pPr>
              <w:rPr>
                <w:rFonts w:ascii="Times New Roman" w:hAnsi="Times New Roman" w:cs="Times New Roman"/>
                <w:sz w:val="18"/>
                <w:szCs w:val="18"/>
              </w:rPr>
            </w:pPr>
            <w:r>
              <w:rPr>
                <w:rFonts w:ascii="Times New Roman" w:hAnsi="Times New Roman" w:cs="Times New Roman"/>
                <w:sz w:val="18"/>
                <w:szCs w:val="18"/>
              </w:rPr>
              <w:t>101,3</w:t>
            </w:r>
          </w:p>
        </w:tc>
        <w:tc>
          <w:tcPr>
            <w:tcW w:w="1750" w:type="dxa"/>
          </w:tcPr>
          <w:p w:rsidR="00FF3BFB" w:rsidRPr="008A6391" w:rsidRDefault="00445A5B">
            <w:pPr>
              <w:rPr>
                <w:rFonts w:ascii="Times New Roman" w:hAnsi="Times New Roman" w:cs="Times New Roman"/>
                <w:sz w:val="18"/>
                <w:szCs w:val="18"/>
              </w:rPr>
            </w:pPr>
            <w:r>
              <w:rPr>
                <w:rFonts w:ascii="Times New Roman" w:hAnsi="Times New Roman" w:cs="Times New Roman"/>
                <w:sz w:val="18"/>
                <w:szCs w:val="18"/>
              </w:rPr>
              <w:t>95,0</w:t>
            </w:r>
          </w:p>
        </w:tc>
        <w:tc>
          <w:tcPr>
            <w:tcW w:w="1582" w:type="dxa"/>
          </w:tcPr>
          <w:p w:rsidR="00FF3BFB" w:rsidRPr="008A6391" w:rsidRDefault="00445A5B">
            <w:pPr>
              <w:rPr>
                <w:rFonts w:ascii="Times New Roman" w:hAnsi="Times New Roman" w:cs="Times New Roman"/>
                <w:sz w:val="18"/>
                <w:szCs w:val="18"/>
              </w:rPr>
            </w:pPr>
            <w:r>
              <w:rPr>
                <w:rFonts w:ascii="Times New Roman" w:hAnsi="Times New Roman" w:cs="Times New Roman"/>
                <w:sz w:val="18"/>
                <w:szCs w:val="18"/>
              </w:rPr>
              <w:t>0,</w:t>
            </w:r>
            <w:r w:rsidR="00293BD3">
              <w:rPr>
                <w:rFonts w:ascii="Times New Roman" w:hAnsi="Times New Roman" w:cs="Times New Roman"/>
                <w:sz w:val="18"/>
                <w:szCs w:val="18"/>
              </w:rPr>
              <w:t>9378</w:t>
            </w:r>
          </w:p>
        </w:tc>
        <w:tc>
          <w:tcPr>
            <w:tcW w:w="1861" w:type="dxa"/>
          </w:tcPr>
          <w:p w:rsidR="00FF3BFB" w:rsidRPr="008A6391" w:rsidRDefault="00293BD3">
            <w:pPr>
              <w:rPr>
                <w:rFonts w:ascii="Times New Roman" w:hAnsi="Times New Roman" w:cs="Times New Roman"/>
                <w:sz w:val="18"/>
                <w:szCs w:val="18"/>
              </w:rPr>
            </w:pPr>
            <w:r>
              <w:rPr>
                <w:rFonts w:ascii="Times New Roman" w:hAnsi="Times New Roman" w:cs="Times New Roman"/>
                <w:sz w:val="18"/>
                <w:szCs w:val="18"/>
              </w:rPr>
              <w:t>0</w:t>
            </w:r>
          </w:p>
        </w:tc>
        <w:tc>
          <w:tcPr>
            <w:tcW w:w="1822" w:type="dxa"/>
          </w:tcPr>
          <w:p w:rsidR="00FF3BFB" w:rsidRPr="008A6391" w:rsidRDefault="00293BD3">
            <w:pPr>
              <w:rPr>
                <w:rFonts w:ascii="Times New Roman" w:hAnsi="Times New Roman" w:cs="Times New Roman"/>
                <w:sz w:val="18"/>
                <w:szCs w:val="18"/>
              </w:rPr>
            </w:pPr>
            <w:r>
              <w:rPr>
                <w:rFonts w:ascii="Times New Roman" w:hAnsi="Times New Roman" w:cs="Times New Roman"/>
                <w:sz w:val="18"/>
                <w:szCs w:val="18"/>
              </w:rPr>
              <w:t>0</w:t>
            </w:r>
          </w:p>
        </w:tc>
        <w:tc>
          <w:tcPr>
            <w:tcW w:w="1525" w:type="dxa"/>
          </w:tcPr>
          <w:p w:rsidR="00FF3BFB" w:rsidRPr="008A6391" w:rsidRDefault="00293BD3">
            <w:pPr>
              <w:rPr>
                <w:rFonts w:ascii="Times New Roman" w:hAnsi="Times New Roman" w:cs="Times New Roman"/>
                <w:sz w:val="18"/>
                <w:szCs w:val="18"/>
              </w:rPr>
            </w:pPr>
            <w:r>
              <w:rPr>
                <w:rFonts w:ascii="Times New Roman" w:hAnsi="Times New Roman" w:cs="Times New Roman"/>
                <w:sz w:val="18"/>
                <w:szCs w:val="18"/>
              </w:rPr>
              <w:t>0</w:t>
            </w:r>
          </w:p>
        </w:tc>
      </w:tr>
      <w:tr w:rsidR="00FF3BFB" w:rsidTr="006E1505">
        <w:tc>
          <w:tcPr>
            <w:tcW w:w="5110" w:type="dxa"/>
          </w:tcPr>
          <w:p w:rsidR="00FF3BFB" w:rsidRPr="008A6391" w:rsidRDefault="00FF3BFB">
            <w:pPr>
              <w:rPr>
                <w:rFonts w:ascii="Times New Roman" w:hAnsi="Times New Roman" w:cs="Times New Roman"/>
                <w:b/>
                <w:i/>
                <w:sz w:val="18"/>
                <w:szCs w:val="18"/>
              </w:rPr>
            </w:pPr>
            <w:r w:rsidRPr="008A6391">
              <w:rPr>
                <w:rFonts w:ascii="Times New Roman" w:hAnsi="Times New Roman" w:cs="Times New Roman"/>
                <w:b/>
                <w:i/>
                <w:sz w:val="18"/>
                <w:szCs w:val="18"/>
              </w:rPr>
              <w:t>Показник якості 2</w:t>
            </w:r>
          </w:p>
        </w:tc>
        <w:tc>
          <w:tcPr>
            <w:tcW w:w="1636" w:type="dxa"/>
            <w:gridSpan w:val="2"/>
          </w:tcPr>
          <w:p w:rsidR="00FF3BFB" w:rsidRPr="008A6391" w:rsidRDefault="00FF3BFB">
            <w:pPr>
              <w:rPr>
                <w:rFonts w:ascii="Times New Roman" w:hAnsi="Times New Roman" w:cs="Times New Roman"/>
                <w:sz w:val="18"/>
                <w:szCs w:val="18"/>
              </w:rPr>
            </w:pPr>
          </w:p>
        </w:tc>
        <w:tc>
          <w:tcPr>
            <w:tcW w:w="1750" w:type="dxa"/>
          </w:tcPr>
          <w:p w:rsidR="00FF3BFB" w:rsidRPr="008A6391" w:rsidRDefault="00FF3BFB">
            <w:pPr>
              <w:rPr>
                <w:rFonts w:ascii="Times New Roman" w:hAnsi="Times New Roman" w:cs="Times New Roman"/>
                <w:sz w:val="18"/>
                <w:szCs w:val="18"/>
              </w:rPr>
            </w:pPr>
          </w:p>
        </w:tc>
        <w:tc>
          <w:tcPr>
            <w:tcW w:w="1582" w:type="dxa"/>
          </w:tcPr>
          <w:p w:rsidR="00FF3BFB" w:rsidRPr="008A6391" w:rsidRDefault="00FF3BFB">
            <w:pPr>
              <w:rPr>
                <w:rFonts w:ascii="Times New Roman" w:hAnsi="Times New Roman" w:cs="Times New Roman"/>
                <w:sz w:val="18"/>
                <w:szCs w:val="18"/>
              </w:rPr>
            </w:pPr>
          </w:p>
        </w:tc>
        <w:tc>
          <w:tcPr>
            <w:tcW w:w="1861" w:type="dxa"/>
          </w:tcPr>
          <w:p w:rsidR="00FF3BFB" w:rsidRPr="008A6391" w:rsidRDefault="00FF3BFB">
            <w:pPr>
              <w:rPr>
                <w:rFonts w:ascii="Times New Roman" w:hAnsi="Times New Roman" w:cs="Times New Roman"/>
                <w:sz w:val="18"/>
                <w:szCs w:val="18"/>
              </w:rPr>
            </w:pPr>
          </w:p>
        </w:tc>
        <w:tc>
          <w:tcPr>
            <w:tcW w:w="1822" w:type="dxa"/>
          </w:tcPr>
          <w:p w:rsidR="00FF3BFB" w:rsidRPr="008A6391" w:rsidRDefault="00FF3BFB">
            <w:pPr>
              <w:rPr>
                <w:rFonts w:ascii="Times New Roman" w:hAnsi="Times New Roman" w:cs="Times New Roman"/>
                <w:sz w:val="18"/>
                <w:szCs w:val="18"/>
              </w:rPr>
            </w:pPr>
          </w:p>
        </w:tc>
        <w:tc>
          <w:tcPr>
            <w:tcW w:w="1525" w:type="dxa"/>
          </w:tcPr>
          <w:p w:rsidR="00FF3BFB" w:rsidRPr="008A6391" w:rsidRDefault="00FF3BFB">
            <w:pPr>
              <w:rPr>
                <w:rFonts w:ascii="Times New Roman" w:hAnsi="Times New Roman" w:cs="Times New Roman"/>
                <w:sz w:val="18"/>
                <w:szCs w:val="18"/>
              </w:rPr>
            </w:pPr>
          </w:p>
        </w:tc>
      </w:tr>
      <w:tr w:rsidR="00FF3BFB" w:rsidTr="006E1505">
        <w:tc>
          <w:tcPr>
            <w:tcW w:w="5110" w:type="dxa"/>
          </w:tcPr>
          <w:p w:rsidR="00FF3BFB" w:rsidRPr="008A6391" w:rsidRDefault="00FF3BFB" w:rsidP="00CE4A79">
            <w:pPr>
              <w:rPr>
                <w:rFonts w:ascii="Times New Roman" w:hAnsi="Times New Roman" w:cs="Times New Roman"/>
                <w:color w:val="000000"/>
                <w:sz w:val="20"/>
                <w:szCs w:val="20"/>
              </w:rPr>
            </w:pPr>
            <w:r w:rsidRPr="008A6391">
              <w:rPr>
                <w:rFonts w:ascii="Times New Roman" w:hAnsi="Times New Roman" w:cs="Times New Roman"/>
                <w:color w:val="000000"/>
                <w:sz w:val="20"/>
                <w:szCs w:val="20"/>
              </w:rPr>
              <w:t>динаміка збільшення кількості оглядів-конкурсів, фестивалів, свят, масових культурно - мистецьких заходів по програмі "Культура Коломиї"</w:t>
            </w:r>
          </w:p>
          <w:p w:rsidR="00FF3BFB" w:rsidRPr="008A6391" w:rsidRDefault="00FF3BFB">
            <w:pPr>
              <w:rPr>
                <w:rFonts w:ascii="Times New Roman" w:hAnsi="Times New Roman" w:cs="Times New Roman"/>
                <w:b/>
                <w:i/>
                <w:sz w:val="18"/>
                <w:szCs w:val="18"/>
              </w:rPr>
            </w:pPr>
          </w:p>
        </w:tc>
        <w:tc>
          <w:tcPr>
            <w:tcW w:w="1636" w:type="dxa"/>
            <w:gridSpan w:val="2"/>
          </w:tcPr>
          <w:p w:rsidR="00FF3BFB" w:rsidRPr="008A6391" w:rsidRDefault="00293BD3">
            <w:pPr>
              <w:rPr>
                <w:rFonts w:ascii="Times New Roman" w:hAnsi="Times New Roman" w:cs="Times New Roman"/>
                <w:sz w:val="18"/>
                <w:szCs w:val="18"/>
              </w:rPr>
            </w:pPr>
            <w:r>
              <w:rPr>
                <w:rFonts w:ascii="Times New Roman" w:hAnsi="Times New Roman" w:cs="Times New Roman"/>
                <w:sz w:val="18"/>
                <w:szCs w:val="18"/>
              </w:rPr>
              <w:t>101,3</w:t>
            </w:r>
          </w:p>
        </w:tc>
        <w:tc>
          <w:tcPr>
            <w:tcW w:w="1750" w:type="dxa"/>
          </w:tcPr>
          <w:p w:rsidR="00FF3BFB" w:rsidRPr="008A6391" w:rsidRDefault="00293BD3">
            <w:pPr>
              <w:rPr>
                <w:rFonts w:ascii="Times New Roman" w:hAnsi="Times New Roman" w:cs="Times New Roman"/>
                <w:sz w:val="18"/>
                <w:szCs w:val="18"/>
              </w:rPr>
            </w:pPr>
            <w:r>
              <w:rPr>
                <w:rFonts w:ascii="Times New Roman" w:hAnsi="Times New Roman" w:cs="Times New Roman"/>
                <w:sz w:val="18"/>
                <w:szCs w:val="18"/>
              </w:rPr>
              <w:t>95,0</w:t>
            </w:r>
          </w:p>
        </w:tc>
        <w:tc>
          <w:tcPr>
            <w:tcW w:w="1582" w:type="dxa"/>
          </w:tcPr>
          <w:p w:rsidR="00FF3BFB" w:rsidRPr="008A6391" w:rsidRDefault="00293BD3">
            <w:pPr>
              <w:rPr>
                <w:rFonts w:ascii="Times New Roman" w:hAnsi="Times New Roman" w:cs="Times New Roman"/>
                <w:sz w:val="18"/>
                <w:szCs w:val="18"/>
              </w:rPr>
            </w:pPr>
            <w:r>
              <w:rPr>
                <w:rFonts w:ascii="Times New Roman" w:hAnsi="Times New Roman" w:cs="Times New Roman"/>
                <w:sz w:val="18"/>
                <w:szCs w:val="18"/>
              </w:rPr>
              <w:t>0,9378</w:t>
            </w:r>
          </w:p>
        </w:tc>
        <w:tc>
          <w:tcPr>
            <w:tcW w:w="1861" w:type="dxa"/>
          </w:tcPr>
          <w:p w:rsidR="00FF3BFB" w:rsidRPr="008A6391" w:rsidRDefault="00293BD3">
            <w:pPr>
              <w:rPr>
                <w:rFonts w:ascii="Times New Roman" w:hAnsi="Times New Roman" w:cs="Times New Roman"/>
                <w:sz w:val="18"/>
                <w:szCs w:val="18"/>
              </w:rPr>
            </w:pPr>
            <w:r>
              <w:rPr>
                <w:rFonts w:ascii="Times New Roman" w:hAnsi="Times New Roman" w:cs="Times New Roman"/>
                <w:sz w:val="18"/>
                <w:szCs w:val="18"/>
              </w:rPr>
              <w:t>0</w:t>
            </w:r>
          </w:p>
        </w:tc>
        <w:tc>
          <w:tcPr>
            <w:tcW w:w="1822" w:type="dxa"/>
          </w:tcPr>
          <w:p w:rsidR="00FF3BFB" w:rsidRPr="008A6391" w:rsidRDefault="00293BD3">
            <w:pPr>
              <w:rPr>
                <w:rFonts w:ascii="Times New Roman" w:hAnsi="Times New Roman" w:cs="Times New Roman"/>
                <w:sz w:val="18"/>
                <w:szCs w:val="18"/>
              </w:rPr>
            </w:pPr>
            <w:r>
              <w:rPr>
                <w:rFonts w:ascii="Times New Roman" w:hAnsi="Times New Roman" w:cs="Times New Roman"/>
                <w:sz w:val="18"/>
                <w:szCs w:val="18"/>
              </w:rPr>
              <w:t>0</w:t>
            </w:r>
          </w:p>
        </w:tc>
        <w:tc>
          <w:tcPr>
            <w:tcW w:w="1525" w:type="dxa"/>
          </w:tcPr>
          <w:p w:rsidR="00FF3BFB" w:rsidRPr="008A6391" w:rsidRDefault="00293BD3">
            <w:pPr>
              <w:rPr>
                <w:rFonts w:ascii="Times New Roman" w:hAnsi="Times New Roman" w:cs="Times New Roman"/>
                <w:sz w:val="18"/>
                <w:szCs w:val="18"/>
              </w:rPr>
            </w:pPr>
            <w:r>
              <w:rPr>
                <w:rFonts w:ascii="Times New Roman" w:hAnsi="Times New Roman" w:cs="Times New Roman"/>
                <w:sz w:val="18"/>
                <w:szCs w:val="18"/>
              </w:rPr>
              <w:t>0</w:t>
            </w:r>
          </w:p>
        </w:tc>
      </w:tr>
      <w:tr w:rsidR="00FF3BFB" w:rsidTr="006E1505">
        <w:tc>
          <w:tcPr>
            <w:tcW w:w="5110" w:type="dxa"/>
          </w:tcPr>
          <w:p w:rsidR="00FF3BFB" w:rsidRPr="008A6391" w:rsidRDefault="00FF3BFB">
            <w:pPr>
              <w:rPr>
                <w:rFonts w:ascii="Times New Roman" w:hAnsi="Times New Roman" w:cs="Times New Roman"/>
                <w:b/>
                <w:i/>
                <w:sz w:val="18"/>
                <w:szCs w:val="18"/>
              </w:rPr>
            </w:pPr>
            <w:r w:rsidRPr="008A6391">
              <w:rPr>
                <w:rFonts w:ascii="Times New Roman" w:hAnsi="Times New Roman" w:cs="Times New Roman"/>
                <w:b/>
                <w:i/>
                <w:sz w:val="18"/>
                <w:szCs w:val="18"/>
              </w:rPr>
              <w:t>Показник якості 3</w:t>
            </w:r>
          </w:p>
        </w:tc>
        <w:tc>
          <w:tcPr>
            <w:tcW w:w="1636" w:type="dxa"/>
            <w:gridSpan w:val="2"/>
          </w:tcPr>
          <w:p w:rsidR="00FF3BFB" w:rsidRPr="008A6391" w:rsidRDefault="00FF3BFB">
            <w:pPr>
              <w:rPr>
                <w:rFonts w:ascii="Times New Roman" w:hAnsi="Times New Roman" w:cs="Times New Roman"/>
                <w:sz w:val="18"/>
                <w:szCs w:val="18"/>
              </w:rPr>
            </w:pPr>
          </w:p>
        </w:tc>
        <w:tc>
          <w:tcPr>
            <w:tcW w:w="1750" w:type="dxa"/>
          </w:tcPr>
          <w:p w:rsidR="00FF3BFB" w:rsidRPr="008A6391" w:rsidRDefault="00FF3BFB">
            <w:pPr>
              <w:rPr>
                <w:rFonts w:ascii="Times New Roman" w:hAnsi="Times New Roman" w:cs="Times New Roman"/>
                <w:sz w:val="18"/>
                <w:szCs w:val="18"/>
              </w:rPr>
            </w:pPr>
          </w:p>
        </w:tc>
        <w:tc>
          <w:tcPr>
            <w:tcW w:w="1582" w:type="dxa"/>
          </w:tcPr>
          <w:p w:rsidR="00FF3BFB" w:rsidRPr="008A6391" w:rsidRDefault="00FF3BFB">
            <w:pPr>
              <w:rPr>
                <w:rFonts w:ascii="Times New Roman" w:hAnsi="Times New Roman" w:cs="Times New Roman"/>
                <w:sz w:val="18"/>
                <w:szCs w:val="18"/>
              </w:rPr>
            </w:pPr>
          </w:p>
        </w:tc>
        <w:tc>
          <w:tcPr>
            <w:tcW w:w="1861" w:type="dxa"/>
          </w:tcPr>
          <w:p w:rsidR="00FF3BFB" w:rsidRPr="008A6391" w:rsidRDefault="00FF3BFB">
            <w:pPr>
              <w:rPr>
                <w:rFonts w:ascii="Times New Roman" w:hAnsi="Times New Roman" w:cs="Times New Roman"/>
                <w:sz w:val="18"/>
                <w:szCs w:val="18"/>
              </w:rPr>
            </w:pPr>
          </w:p>
        </w:tc>
        <w:tc>
          <w:tcPr>
            <w:tcW w:w="1822" w:type="dxa"/>
          </w:tcPr>
          <w:p w:rsidR="00FF3BFB" w:rsidRPr="008A6391" w:rsidRDefault="00FF3BFB">
            <w:pPr>
              <w:rPr>
                <w:rFonts w:ascii="Times New Roman" w:hAnsi="Times New Roman" w:cs="Times New Roman"/>
                <w:sz w:val="18"/>
                <w:szCs w:val="18"/>
              </w:rPr>
            </w:pPr>
          </w:p>
        </w:tc>
        <w:tc>
          <w:tcPr>
            <w:tcW w:w="1525" w:type="dxa"/>
          </w:tcPr>
          <w:p w:rsidR="00FF3BFB" w:rsidRPr="008A6391" w:rsidRDefault="00FF3BFB">
            <w:pPr>
              <w:rPr>
                <w:rFonts w:ascii="Times New Roman" w:hAnsi="Times New Roman" w:cs="Times New Roman"/>
                <w:sz w:val="18"/>
                <w:szCs w:val="18"/>
              </w:rPr>
            </w:pPr>
          </w:p>
        </w:tc>
      </w:tr>
      <w:tr w:rsidR="00FF3BFB" w:rsidTr="006E1505">
        <w:tc>
          <w:tcPr>
            <w:tcW w:w="5110" w:type="dxa"/>
          </w:tcPr>
          <w:p w:rsidR="00FF3BFB" w:rsidRPr="008A6391" w:rsidRDefault="00FF3BFB" w:rsidP="00CE4A79">
            <w:pPr>
              <w:rPr>
                <w:rFonts w:ascii="Times New Roman" w:hAnsi="Times New Roman" w:cs="Times New Roman"/>
                <w:color w:val="000000"/>
                <w:sz w:val="20"/>
                <w:szCs w:val="20"/>
              </w:rPr>
            </w:pPr>
            <w:r w:rsidRPr="008A6391">
              <w:rPr>
                <w:rFonts w:ascii="Times New Roman" w:hAnsi="Times New Roman" w:cs="Times New Roman"/>
                <w:color w:val="000000"/>
                <w:sz w:val="20"/>
                <w:szCs w:val="20"/>
              </w:rPr>
              <w:t xml:space="preserve">відсоток забезпеченості пам'ятною таблицею М. </w:t>
            </w:r>
            <w:proofErr w:type="spellStart"/>
            <w:r w:rsidRPr="008A6391">
              <w:rPr>
                <w:rFonts w:ascii="Times New Roman" w:hAnsi="Times New Roman" w:cs="Times New Roman"/>
                <w:color w:val="000000"/>
                <w:sz w:val="20"/>
                <w:szCs w:val="20"/>
              </w:rPr>
              <w:t>Верещинського</w:t>
            </w:r>
            <w:proofErr w:type="spellEnd"/>
          </w:p>
          <w:p w:rsidR="00FF3BFB" w:rsidRPr="008A6391" w:rsidRDefault="00FF3BFB">
            <w:pPr>
              <w:rPr>
                <w:rFonts w:ascii="Times New Roman" w:hAnsi="Times New Roman" w:cs="Times New Roman"/>
                <w:b/>
                <w:i/>
                <w:sz w:val="18"/>
                <w:szCs w:val="18"/>
              </w:rPr>
            </w:pPr>
          </w:p>
        </w:tc>
        <w:tc>
          <w:tcPr>
            <w:tcW w:w="1636" w:type="dxa"/>
            <w:gridSpan w:val="2"/>
          </w:tcPr>
          <w:p w:rsidR="00FF3BFB" w:rsidRPr="008A6391" w:rsidRDefault="00293BD3">
            <w:pPr>
              <w:rPr>
                <w:rFonts w:ascii="Times New Roman" w:hAnsi="Times New Roman" w:cs="Times New Roman"/>
                <w:sz w:val="18"/>
                <w:szCs w:val="18"/>
              </w:rPr>
            </w:pPr>
            <w:r>
              <w:rPr>
                <w:rFonts w:ascii="Times New Roman" w:hAnsi="Times New Roman" w:cs="Times New Roman"/>
                <w:sz w:val="18"/>
                <w:szCs w:val="18"/>
              </w:rPr>
              <w:t>100,0</w:t>
            </w:r>
          </w:p>
        </w:tc>
        <w:tc>
          <w:tcPr>
            <w:tcW w:w="1750" w:type="dxa"/>
          </w:tcPr>
          <w:p w:rsidR="00FF3BFB" w:rsidRPr="008A6391" w:rsidRDefault="00293BD3">
            <w:pPr>
              <w:rPr>
                <w:rFonts w:ascii="Times New Roman" w:hAnsi="Times New Roman" w:cs="Times New Roman"/>
                <w:sz w:val="18"/>
                <w:szCs w:val="18"/>
              </w:rPr>
            </w:pPr>
            <w:r>
              <w:rPr>
                <w:rFonts w:ascii="Times New Roman" w:hAnsi="Times New Roman" w:cs="Times New Roman"/>
                <w:sz w:val="18"/>
                <w:szCs w:val="18"/>
              </w:rPr>
              <w:t>100,0</w:t>
            </w:r>
          </w:p>
        </w:tc>
        <w:tc>
          <w:tcPr>
            <w:tcW w:w="1582" w:type="dxa"/>
          </w:tcPr>
          <w:p w:rsidR="00FF3BFB" w:rsidRPr="008A6391" w:rsidRDefault="00293BD3">
            <w:pPr>
              <w:rPr>
                <w:rFonts w:ascii="Times New Roman" w:hAnsi="Times New Roman" w:cs="Times New Roman"/>
                <w:sz w:val="18"/>
                <w:szCs w:val="18"/>
              </w:rPr>
            </w:pPr>
            <w:r>
              <w:rPr>
                <w:rFonts w:ascii="Times New Roman" w:hAnsi="Times New Roman" w:cs="Times New Roman"/>
                <w:sz w:val="18"/>
                <w:szCs w:val="18"/>
              </w:rPr>
              <w:t>1,000</w:t>
            </w:r>
          </w:p>
        </w:tc>
        <w:tc>
          <w:tcPr>
            <w:tcW w:w="1861" w:type="dxa"/>
          </w:tcPr>
          <w:p w:rsidR="00FF3BFB" w:rsidRPr="008A6391" w:rsidRDefault="00293BD3">
            <w:pPr>
              <w:rPr>
                <w:rFonts w:ascii="Times New Roman" w:hAnsi="Times New Roman" w:cs="Times New Roman"/>
                <w:sz w:val="18"/>
                <w:szCs w:val="18"/>
              </w:rPr>
            </w:pPr>
            <w:r>
              <w:rPr>
                <w:rFonts w:ascii="Times New Roman" w:hAnsi="Times New Roman" w:cs="Times New Roman"/>
                <w:sz w:val="18"/>
                <w:szCs w:val="18"/>
              </w:rPr>
              <w:t>0</w:t>
            </w:r>
          </w:p>
        </w:tc>
        <w:tc>
          <w:tcPr>
            <w:tcW w:w="1822" w:type="dxa"/>
          </w:tcPr>
          <w:p w:rsidR="00FF3BFB" w:rsidRPr="008A6391" w:rsidRDefault="00293BD3">
            <w:pPr>
              <w:rPr>
                <w:rFonts w:ascii="Times New Roman" w:hAnsi="Times New Roman" w:cs="Times New Roman"/>
                <w:sz w:val="18"/>
                <w:szCs w:val="18"/>
              </w:rPr>
            </w:pPr>
            <w:r>
              <w:rPr>
                <w:rFonts w:ascii="Times New Roman" w:hAnsi="Times New Roman" w:cs="Times New Roman"/>
                <w:sz w:val="18"/>
                <w:szCs w:val="18"/>
              </w:rPr>
              <w:t>0</w:t>
            </w:r>
          </w:p>
        </w:tc>
        <w:tc>
          <w:tcPr>
            <w:tcW w:w="1525" w:type="dxa"/>
          </w:tcPr>
          <w:p w:rsidR="00FF3BFB" w:rsidRPr="008A6391" w:rsidRDefault="00293BD3">
            <w:pPr>
              <w:rPr>
                <w:rFonts w:ascii="Times New Roman" w:hAnsi="Times New Roman" w:cs="Times New Roman"/>
                <w:sz w:val="18"/>
                <w:szCs w:val="18"/>
              </w:rPr>
            </w:pPr>
            <w:r>
              <w:rPr>
                <w:rFonts w:ascii="Times New Roman" w:hAnsi="Times New Roman" w:cs="Times New Roman"/>
                <w:sz w:val="18"/>
                <w:szCs w:val="18"/>
              </w:rPr>
              <w:t>0</w:t>
            </w:r>
          </w:p>
        </w:tc>
      </w:tr>
      <w:tr w:rsidR="00FF3BFB" w:rsidTr="006E1505">
        <w:tc>
          <w:tcPr>
            <w:tcW w:w="5110" w:type="dxa"/>
          </w:tcPr>
          <w:p w:rsidR="00FF3BFB" w:rsidRPr="008A6391" w:rsidRDefault="00FF3BFB">
            <w:pPr>
              <w:rPr>
                <w:rFonts w:ascii="Times New Roman" w:hAnsi="Times New Roman" w:cs="Times New Roman"/>
                <w:b/>
                <w:i/>
                <w:sz w:val="18"/>
                <w:szCs w:val="18"/>
              </w:rPr>
            </w:pPr>
            <w:r w:rsidRPr="008A6391">
              <w:rPr>
                <w:rFonts w:ascii="Times New Roman" w:hAnsi="Times New Roman" w:cs="Times New Roman"/>
                <w:b/>
                <w:i/>
                <w:sz w:val="18"/>
                <w:szCs w:val="18"/>
              </w:rPr>
              <w:t>Показник якості 4</w:t>
            </w:r>
          </w:p>
        </w:tc>
        <w:tc>
          <w:tcPr>
            <w:tcW w:w="1636" w:type="dxa"/>
            <w:gridSpan w:val="2"/>
          </w:tcPr>
          <w:p w:rsidR="00FF3BFB" w:rsidRPr="008A6391" w:rsidRDefault="00FF3BFB">
            <w:pPr>
              <w:rPr>
                <w:rFonts w:ascii="Times New Roman" w:hAnsi="Times New Roman" w:cs="Times New Roman"/>
                <w:sz w:val="18"/>
                <w:szCs w:val="18"/>
              </w:rPr>
            </w:pPr>
          </w:p>
        </w:tc>
        <w:tc>
          <w:tcPr>
            <w:tcW w:w="1750" w:type="dxa"/>
          </w:tcPr>
          <w:p w:rsidR="00FF3BFB" w:rsidRPr="008A6391" w:rsidRDefault="00FF3BFB">
            <w:pPr>
              <w:rPr>
                <w:rFonts w:ascii="Times New Roman" w:hAnsi="Times New Roman" w:cs="Times New Roman"/>
                <w:sz w:val="18"/>
                <w:szCs w:val="18"/>
              </w:rPr>
            </w:pPr>
          </w:p>
        </w:tc>
        <w:tc>
          <w:tcPr>
            <w:tcW w:w="1582" w:type="dxa"/>
          </w:tcPr>
          <w:p w:rsidR="00FF3BFB" w:rsidRPr="008A6391" w:rsidRDefault="00FF3BFB">
            <w:pPr>
              <w:rPr>
                <w:rFonts w:ascii="Times New Roman" w:hAnsi="Times New Roman" w:cs="Times New Roman"/>
                <w:sz w:val="18"/>
                <w:szCs w:val="18"/>
              </w:rPr>
            </w:pPr>
          </w:p>
        </w:tc>
        <w:tc>
          <w:tcPr>
            <w:tcW w:w="1861" w:type="dxa"/>
          </w:tcPr>
          <w:p w:rsidR="00FF3BFB" w:rsidRPr="008A6391" w:rsidRDefault="00FF3BFB">
            <w:pPr>
              <w:rPr>
                <w:rFonts w:ascii="Times New Roman" w:hAnsi="Times New Roman" w:cs="Times New Roman"/>
                <w:sz w:val="18"/>
                <w:szCs w:val="18"/>
              </w:rPr>
            </w:pPr>
          </w:p>
        </w:tc>
        <w:tc>
          <w:tcPr>
            <w:tcW w:w="1822" w:type="dxa"/>
          </w:tcPr>
          <w:p w:rsidR="00FF3BFB" w:rsidRPr="008A6391" w:rsidRDefault="00FF3BFB">
            <w:pPr>
              <w:rPr>
                <w:rFonts w:ascii="Times New Roman" w:hAnsi="Times New Roman" w:cs="Times New Roman"/>
                <w:sz w:val="18"/>
                <w:szCs w:val="18"/>
              </w:rPr>
            </w:pPr>
          </w:p>
        </w:tc>
        <w:tc>
          <w:tcPr>
            <w:tcW w:w="1525" w:type="dxa"/>
          </w:tcPr>
          <w:p w:rsidR="00FF3BFB" w:rsidRPr="008A6391" w:rsidRDefault="00FF3BFB">
            <w:pPr>
              <w:rPr>
                <w:rFonts w:ascii="Times New Roman" w:hAnsi="Times New Roman" w:cs="Times New Roman"/>
                <w:sz w:val="18"/>
                <w:szCs w:val="18"/>
              </w:rPr>
            </w:pPr>
          </w:p>
        </w:tc>
      </w:tr>
      <w:tr w:rsidR="00FF3BFB" w:rsidTr="006E1505">
        <w:tc>
          <w:tcPr>
            <w:tcW w:w="5110" w:type="dxa"/>
          </w:tcPr>
          <w:p w:rsidR="00FF3BFB" w:rsidRPr="008A6391" w:rsidRDefault="00FF3BFB" w:rsidP="00CE4A79">
            <w:pPr>
              <w:rPr>
                <w:rFonts w:ascii="Times New Roman" w:hAnsi="Times New Roman" w:cs="Times New Roman"/>
                <w:color w:val="000000"/>
                <w:sz w:val="20"/>
                <w:szCs w:val="20"/>
              </w:rPr>
            </w:pPr>
            <w:r w:rsidRPr="008A6391">
              <w:rPr>
                <w:rFonts w:ascii="Times New Roman" w:hAnsi="Times New Roman" w:cs="Times New Roman"/>
                <w:color w:val="000000"/>
                <w:sz w:val="20"/>
                <w:szCs w:val="20"/>
              </w:rPr>
              <w:t>відсоток забезпеченості капітальним ремонтом приміщення Кафедрального Собору Преображення Господнього</w:t>
            </w:r>
          </w:p>
          <w:p w:rsidR="00FF3BFB" w:rsidRPr="008A6391" w:rsidRDefault="00FF3BFB">
            <w:pPr>
              <w:rPr>
                <w:rFonts w:ascii="Times New Roman" w:hAnsi="Times New Roman" w:cs="Times New Roman"/>
                <w:b/>
                <w:i/>
                <w:sz w:val="18"/>
                <w:szCs w:val="18"/>
              </w:rPr>
            </w:pPr>
          </w:p>
        </w:tc>
        <w:tc>
          <w:tcPr>
            <w:tcW w:w="1636" w:type="dxa"/>
            <w:gridSpan w:val="2"/>
          </w:tcPr>
          <w:p w:rsidR="00FF3BFB" w:rsidRPr="008A6391" w:rsidRDefault="00293BD3">
            <w:pPr>
              <w:rPr>
                <w:rFonts w:ascii="Times New Roman" w:hAnsi="Times New Roman" w:cs="Times New Roman"/>
                <w:sz w:val="18"/>
                <w:szCs w:val="18"/>
              </w:rPr>
            </w:pPr>
            <w:r>
              <w:rPr>
                <w:rFonts w:ascii="Times New Roman" w:hAnsi="Times New Roman" w:cs="Times New Roman"/>
                <w:sz w:val="18"/>
                <w:szCs w:val="18"/>
              </w:rPr>
              <w:t>60,0</w:t>
            </w:r>
          </w:p>
        </w:tc>
        <w:tc>
          <w:tcPr>
            <w:tcW w:w="1750" w:type="dxa"/>
          </w:tcPr>
          <w:p w:rsidR="00FF3BFB" w:rsidRPr="008A6391" w:rsidRDefault="00293BD3">
            <w:pPr>
              <w:rPr>
                <w:rFonts w:ascii="Times New Roman" w:hAnsi="Times New Roman" w:cs="Times New Roman"/>
                <w:sz w:val="18"/>
                <w:szCs w:val="18"/>
              </w:rPr>
            </w:pPr>
            <w:r>
              <w:rPr>
                <w:rFonts w:ascii="Times New Roman" w:hAnsi="Times New Roman" w:cs="Times New Roman"/>
                <w:sz w:val="18"/>
                <w:szCs w:val="18"/>
              </w:rPr>
              <w:t>60,0</w:t>
            </w:r>
          </w:p>
        </w:tc>
        <w:tc>
          <w:tcPr>
            <w:tcW w:w="1582" w:type="dxa"/>
          </w:tcPr>
          <w:p w:rsidR="00FF3BFB" w:rsidRPr="008A6391" w:rsidRDefault="00293BD3">
            <w:pPr>
              <w:rPr>
                <w:rFonts w:ascii="Times New Roman" w:hAnsi="Times New Roman" w:cs="Times New Roman"/>
                <w:sz w:val="18"/>
                <w:szCs w:val="18"/>
              </w:rPr>
            </w:pPr>
            <w:r>
              <w:rPr>
                <w:rFonts w:ascii="Times New Roman" w:hAnsi="Times New Roman" w:cs="Times New Roman"/>
                <w:sz w:val="18"/>
                <w:szCs w:val="18"/>
              </w:rPr>
              <w:t>1,000</w:t>
            </w:r>
          </w:p>
        </w:tc>
        <w:tc>
          <w:tcPr>
            <w:tcW w:w="1861" w:type="dxa"/>
          </w:tcPr>
          <w:p w:rsidR="00FF3BFB" w:rsidRPr="008A6391" w:rsidRDefault="00293BD3">
            <w:pPr>
              <w:rPr>
                <w:rFonts w:ascii="Times New Roman" w:hAnsi="Times New Roman" w:cs="Times New Roman"/>
                <w:sz w:val="18"/>
                <w:szCs w:val="18"/>
              </w:rPr>
            </w:pPr>
            <w:r>
              <w:rPr>
                <w:rFonts w:ascii="Times New Roman" w:hAnsi="Times New Roman" w:cs="Times New Roman"/>
                <w:sz w:val="18"/>
                <w:szCs w:val="18"/>
              </w:rPr>
              <w:t>0</w:t>
            </w:r>
          </w:p>
        </w:tc>
        <w:tc>
          <w:tcPr>
            <w:tcW w:w="1822" w:type="dxa"/>
          </w:tcPr>
          <w:p w:rsidR="00FF3BFB" w:rsidRPr="008A6391" w:rsidRDefault="00293BD3">
            <w:pPr>
              <w:rPr>
                <w:rFonts w:ascii="Times New Roman" w:hAnsi="Times New Roman" w:cs="Times New Roman"/>
                <w:sz w:val="18"/>
                <w:szCs w:val="18"/>
              </w:rPr>
            </w:pPr>
            <w:r>
              <w:rPr>
                <w:rFonts w:ascii="Times New Roman" w:hAnsi="Times New Roman" w:cs="Times New Roman"/>
                <w:sz w:val="18"/>
                <w:szCs w:val="18"/>
              </w:rPr>
              <w:t>0</w:t>
            </w:r>
          </w:p>
        </w:tc>
        <w:tc>
          <w:tcPr>
            <w:tcW w:w="1525" w:type="dxa"/>
          </w:tcPr>
          <w:p w:rsidR="00FF3BFB" w:rsidRPr="004F004C" w:rsidRDefault="00293BD3">
            <w:pPr>
              <w:rPr>
                <w:rFonts w:ascii="Times New Roman" w:hAnsi="Times New Roman" w:cs="Times New Roman"/>
                <w:sz w:val="18"/>
                <w:szCs w:val="18"/>
              </w:rPr>
            </w:pPr>
            <w:r>
              <w:rPr>
                <w:rFonts w:ascii="Times New Roman" w:hAnsi="Times New Roman" w:cs="Times New Roman"/>
                <w:sz w:val="18"/>
                <w:szCs w:val="18"/>
              </w:rPr>
              <w:t>0</w:t>
            </w:r>
          </w:p>
        </w:tc>
      </w:tr>
      <w:tr w:rsidR="00FF3BFB" w:rsidTr="006E1505">
        <w:tc>
          <w:tcPr>
            <w:tcW w:w="5110" w:type="dxa"/>
          </w:tcPr>
          <w:p w:rsidR="00FF3BFB" w:rsidRPr="008A6391" w:rsidRDefault="00FF3BFB">
            <w:pPr>
              <w:rPr>
                <w:rFonts w:ascii="Times New Roman" w:hAnsi="Times New Roman" w:cs="Times New Roman"/>
                <w:b/>
                <w:i/>
                <w:sz w:val="18"/>
                <w:szCs w:val="18"/>
              </w:rPr>
            </w:pPr>
            <w:r w:rsidRPr="008A6391">
              <w:rPr>
                <w:rFonts w:ascii="Times New Roman" w:hAnsi="Times New Roman" w:cs="Times New Roman"/>
                <w:b/>
                <w:i/>
                <w:sz w:val="18"/>
                <w:szCs w:val="18"/>
              </w:rPr>
              <w:lastRenderedPageBreak/>
              <w:t>Показник якості 5</w:t>
            </w:r>
          </w:p>
        </w:tc>
        <w:tc>
          <w:tcPr>
            <w:tcW w:w="1636" w:type="dxa"/>
            <w:gridSpan w:val="2"/>
          </w:tcPr>
          <w:p w:rsidR="00FF3BFB" w:rsidRPr="008A6391" w:rsidRDefault="00FF3BFB">
            <w:pPr>
              <w:rPr>
                <w:rFonts w:ascii="Times New Roman" w:hAnsi="Times New Roman" w:cs="Times New Roman"/>
                <w:sz w:val="18"/>
                <w:szCs w:val="18"/>
              </w:rPr>
            </w:pPr>
          </w:p>
        </w:tc>
        <w:tc>
          <w:tcPr>
            <w:tcW w:w="1750" w:type="dxa"/>
          </w:tcPr>
          <w:p w:rsidR="00FF3BFB" w:rsidRPr="008A6391" w:rsidRDefault="00FF3BFB">
            <w:pPr>
              <w:rPr>
                <w:rFonts w:ascii="Times New Roman" w:hAnsi="Times New Roman" w:cs="Times New Roman"/>
                <w:sz w:val="18"/>
                <w:szCs w:val="18"/>
              </w:rPr>
            </w:pPr>
          </w:p>
        </w:tc>
        <w:tc>
          <w:tcPr>
            <w:tcW w:w="1582" w:type="dxa"/>
          </w:tcPr>
          <w:p w:rsidR="00FF3BFB" w:rsidRPr="008A6391" w:rsidRDefault="00FF3BFB">
            <w:pPr>
              <w:rPr>
                <w:rFonts w:ascii="Times New Roman" w:hAnsi="Times New Roman" w:cs="Times New Roman"/>
                <w:sz w:val="18"/>
                <w:szCs w:val="18"/>
              </w:rPr>
            </w:pPr>
          </w:p>
        </w:tc>
        <w:tc>
          <w:tcPr>
            <w:tcW w:w="1861" w:type="dxa"/>
          </w:tcPr>
          <w:p w:rsidR="00FF3BFB" w:rsidRPr="008A6391" w:rsidRDefault="00FF3BFB">
            <w:pPr>
              <w:rPr>
                <w:rFonts w:ascii="Times New Roman" w:hAnsi="Times New Roman" w:cs="Times New Roman"/>
                <w:sz w:val="18"/>
                <w:szCs w:val="18"/>
              </w:rPr>
            </w:pPr>
          </w:p>
        </w:tc>
        <w:tc>
          <w:tcPr>
            <w:tcW w:w="1822" w:type="dxa"/>
          </w:tcPr>
          <w:p w:rsidR="00FF3BFB" w:rsidRPr="008A6391" w:rsidRDefault="00FF3BFB">
            <w:pPr>
              <w:rPr>
                <w:rFonts w:ascii="Times New Roman" w:hAnsi="Times New Roman" w:cs="Times New Roman"/>
                <w:sz w:val="18"/>
                <w:szCs w:val="18"/>
              </w:rPr>
            </w:pPr>
          </w:p>
        </w:tc>
        <w:tc>
          <w:tcPr>
            <w:tcW w:w="1525" w:type="dxa"/>
          </w:tcPr>
          <w:p w:rsidR="00FF3BFB" w:rsidRPr="004F004C" w:rsidRDefault="00FF3BFB">
            <w:pPr>
              <w:rPr>
                <w:rFonts w:ascii="Times New Roman" w:hAnsi="Times New Roman" w:cs="Times New Roman"/>
                <w:sz w:val="18"/>
                <w:szCs w:val="18"/>
              </w:rPr>
            </w:pPr>
          </w:p>
        </w:tc>
      </w:tr>
      <w:tr w:rsidR="00293BD3" w:rsidTr="006E1505">
        <w:tc>
          <w:tcPr>
            <w:tcW w:w="5110" w:type="dxa"/>
          </w:tcPr>
          <w:p w:rsidR="00293BD3" w:rsidRPr="008A6391" w:rsidRDefault="00293BD3" w:rsidP="00CE4A79">
            <w:pPr>
              <w:rPr>
                <w:rFonts w:ascii="Times New Roman" w:hAnsi="Times New Roman" w:cs="Times New Roman"/>
                <w:color w:val="000000"/>
                <w:sz w:val="20"/>
                <w:szCs w:val="20"/>
              </w:rPr>
            </w:pPr>
            <w:r w:rsidRPr="008A6391">
              <w:rPr>
                <w:rFonts w:ascii="Times New Roman" w:hAnsi="Times New Roman" w:cs="Times New Roman"/>
                <w:color w:val="000000"/>
                <w:sz w:val="20"/>
                <w:szCs w:val="20"/>
              </w:rPr>
              <w:t xml:space="preserve">відсоток забезпеченості придбаних будівельних матеріалів для церкви Святого </w:t>
            </w:r>
            <w:proofErr w:type="spellStart"/>
            <w:r w:rsidRPr="008A6391">
              <w:rPr>
                <w:rFonts w:ascii="Times New Roman" w:hAnsi="Times New Roman" w:cs="Times New Roman"/>
                <w:color w:val="000000"/>
                <w:sz w:val="20"/>
                <w:szCs w:val="20"/>
              </w:rPr>
              <w:t>Архистратига</w:t>
            </w:r>
            <w:proofErr w:type="spellEnd"/>
            <w:r w:rsidRPr="008A6391">
              <w:rPr>
                <w:rFonts w:ascii="Times New Roman" w:hAnsi="Times New Roman" w:cs="Times New Roman"/>
                <w:color w:val="000000"/>
                <w:sz w:val="20"/>
                <w:szCs w:val="20"/>
              </w:rPr>
              <w:t xml:space="preserve"> </w:t>
            </w:r>
            <w:proofErr w:type="spellStart"/>
            <w:r w:rsidRPr="008A6391">
              <w:rPr>
                <w:rFonts w:ascii="Times New Roman" w:hAnsi="Times New Roman" w:cs="Times New Roman"/>
                <w:color w:val="000000"/>
                <w:sz w:val="20"/>
                <w:szCs w:val="20"/>
              </w:rPr>
              <w:t>Михаїла</w:t>
            </w:r>
            <w:proofErr w:type="spellEnd"/>
            <w:r w:rsidRPr="008A6391">
              <w:rPr>
                <w:rFonts w:ascii="Times New Roman" w:hAnsi="Times New Roman" w:cs="Times New Roman"/>
                <w:color w:val="000000"/>
                <w:sz w:val="20"/>
                <w:szCs w:val="20"/>
              </w:rPr>
              <w:t xml:space="preserve"> в м. Коломия</w:t>
            </w:r>
          </w:p>
          <w:p w:rsidR="00293BD3" w:rsidRPr="008A6391" w:rsidRDefault="00293BD3">
            <w:pPr>
              <w:rPr>
                <w:rFonts w:ascii="Times New Roman" w:hAnsi="Times New Roman" w:cs="Times New Roman"/>
                <w:b/>
                <w:sz w:val="18"/>
                <w:szCs w:val="18"/>
              </w:rPr>
            </w:pPr>
          </w:p>
        </w:tc>
        <w:tc>
          <w:tcPr>
            <w:tcW w:w="1636" w:type="dxa"/>
            <w:gridSpan w:val="2"/>
          </w:tcPr>
          <w:p w:rsidR="00293BD3" w:rsidRPr="008A6391" w:rsidRDefault="00293BD3" w:rsidP="00D74871">
            <w:pPr>
              <w:rPr>
                <w:rFonts w:ascii="Times New Roman" w:hAnsi="Times New Roman" w:cs="Times New Roman"/>
                <w:sz w:val="18"/>
                <w:szCs w:val="18"/>
              </w:rPr>
            </w:pPr>
            <w:r w:rsidRPr="008A6391">
              <w:rPr>
                <w:rFonts w:ascii="Times New Roman" w:hAnsi="Times New Roman" w:cs="Times New Roman"/>
                <w:sz w:val="18"/>
                <w:szCs w:val="18"/>
              </w:rPr>
              <w:t>100,0</w:t>
            </w:r>
          </w:p>
        </w:tc>
        <w:tc>
          <w:tcPr>
            <w:tcW w:w="1750" w:type="dxa"/>
          </w:tcPr>
          <w:p w:rsidR="00293BD3" w:rsidRPr="008A6391" w:rsidRDefault="00293BD3" w:rsidP="00D74871">
            <w:pPr>
              <w:rPr>
                <w:rFonts w:ascii="Times New Roman" w:hAnsi="Times New Roman" w:cs="Times New Roman"/>
                <w:sz w:val="18"/>
                <w:szCs w:val="18"/>
              </w:rPr>
            </w:pPr>
            <w:r w:rsidRPr="008A6391">
              <w:rPr>
                <w:rFonts w:ascii="Times New Roman" w:hAnsi="Times New Roman" w:cs="Times New Roman"/>
                <w:sz w:val="18"/>
                <w:szCs w:val="18"/>
              </w:rPr>
              <w:t>100,0</w:t>
            </w:r>
          </w:p>
        </w:tc>
        <w:tc>
          <w:tcPr>
            <w:tcW w:w="1582" w:type="dxa"/>
          </w:tcPr>
          <w:p w:rsidR="00293BD3" w:rsidRPr="004F004C" w:rsidRDefault="00293BD3" w:rsidP="00D74871">
            <w:pPr>
              <w:rPr>
                <w:rFonts w:ascii="Times New Roman" w:hAnsi="Times New Roman" w:cs="Times New Roman"/>
                <w:sz w:val="18"/>
                <w:szCs w:val="18"/>
              </w:rPr>
            </w:pPr>
            <w:r w:rsidRPr="004F004C">
              <w:rPr>
                <w:rFonts w:ascii="Times New Roman" w:hAnsi="Times New Roman" w:cs="Times New Roman"/>
                <w:sz w:val="18"/>
                <w:szCs w:val="18"/>
              </w:rPr>
              <w:t>1,000</w:t>
            </w:r>
          </w:p>
        </w:tc>
        <w:tc>
          <w:tcPr>
            <w:tcW w:w="1861" w:type="dxa"/>
          </w:tcPr>
          <w:p w:rsidR="00293BD3" w:rsidRPr="008A6391" w:rsidRDefault="00293BD3">
            <w:pPr>
              <w:rPr>
                <w:rFonts w:ascii="Times New Roman" w:hAnsi="Times New Roman" w:cs="Times New Roman"/>
                <w:sz w:val="18"/>
                <w:szCs w:val="18"/>
              </w:rPr>
            </w:pPr>
            <w:r>
              <w:rPr>
                <w:rFonts w:ascii="Times New Roman" w:hAnsi="Times New Roman" w:cs="Times New Roman"/>
                <w:sz w:val="18"/>
                <w:szCs w:val="18"/>
              </w:rPr>
              <w:t>0</w:t>
            </w:r>
          </w:p>
        </w:tc>
        <w:tc>
          <w:tcPr>
            <w:tcW w:w="1822" w:type="dxa"/>
          </w:tcPr>
          <w:p w:rsidR="00293BD3" w:rsidRPr="008A6391" w:rsidRDefault="00293BD3">
            <w:pPr>
              <w:rPr>
                <w:rFonts w:ascii="Times New Roman" w:hAnsi="Times New Roman" w:cs="Times New Roman"/>
                <w:sz w:val="18"/>
                <w:szCs w:val="18"/>
              </w:rPr>
            </w:pPr>
            <w:r>
              <w:rPr>
                <w:rFonts w:ascii="Times New Roman" w:hAnsi="Times New Roman" w:cs="Times New Roman"/>
                <w:sz w:val="18"/>
                <w:szCs w:val="18"/>
              </w:rPr>
              <w:t>0</w:t>
            </w:r>
          </w:p>
        </w:tc>
        <w:tc>
          <w:tcPr>
            <w:tcW w:w="1525" w:type="dxa"/>
          </w:tcPr>
          <w:p w:rsidR="00293BD3" w:rsidRPr="004F004C" w:rsidRDefault="00293BD3">
            <w:pPr>
              <w:rPr>
                <w:rFonts w:ascii="Times New Roman" w:hAnsi="Times New Roman" w:cs="Times New Roman"/>
                <w:sz w:val="18"/>
                <w:szCs w:val="18"/>
              </w:rPr>
            </w:pPr>
            <w:r>
              <w:rPr>
                <w:rFonts w:ascii="Times New Roman" w:hAnsi="Times New Roman" w:cs="Times New Roman"/>
                <w:sz w:val="18"/>
                <w:szCs w:val="18"/>
              </w:rPr>
              <w:t>0</w:t>
            </w:r>
          </w:p>
        </w:tc>
      </w:tr>
      <w:tr w:rsidR="00293BD3" w:rsidTr="006E1505">
        <w:tc>
          <w:tcPr>
            <w:tcW w:w="5110" w:type="dxa"/>
          </w:tcPr>
          <w:p w:rsidR="00293BD3" w:rsidRPr="008A6391" w:rsidRDefault="00293BD3">
            <w:pPr>
              <w:rPr>
                <w:rFonts w:ascii="Times New Roman" w:hAnsi="Times New Roman" w:cs="Times New Roman"/>
                <w:b/>
                <w:i/>
                <w:sz w:val="18"/>
                <w:szCs w:val="18"/>
              </w:rPr>
            </w:pPr>
            <w:r w:rsidRPr="008A6391">
              <w:rPr>
                <w:rFonts w:ascii="Times New Roman" w:hAnsi="Times New Roman" w:cs="Times New Roman"/>
                <w:b/>
                <w:i/>
                <w:sz w:val="18"/>
                <w:szCs w:val="18"/>
              </w:rPr>
              <w:t>Показник якості 6</w:t>
            </w:r>
          </w:p>
        </w:tc>
        <w:tc>
          <w:tcPr>
            <w:tcW w:w="1636" w:type="dxa"/>
            <w:gridSpan w:val="2"/>
          </w:tcPr>
          <w:p w:rsidR="00293BD3" w:rsidRPr="008A6391" w:rsidRDefault="00293BD3" w:rsidP="00D74871">
            <w:pPr>
              <w:rPr>
                <w:rFonts w:ascii="Times New Roman" w:hAnsi="Times New Roman" w:cs="Times New Roman"/>
                <w:sz w:val="18"/>
                <w:szCs w:val="18"/>
              </w:rPr>
            </w:pPr>
          </w:p>
        </w:tc>
        <w:tc>
          <w:tcPr>
            <w:tcW w:w="1750" w:type="dxa"/>
          </w:tcPr>
          <w:p w:rsidR="00293BD3" w:rsidRPr="008A6391" w:rsidRDefault="00293BD3" w:rsidP="00D74871">
            <w:pPr>
              <w:rPr>
                <w:rFonts w:ascii="Times New Roman" w:hAnsi="Times New Roman" w:cs="Times New Roman"/>
                <w:sz w:val="18"/>
                <w:szCs w:val="18"/>
              </w:rPr>
            </w:pPr>
          </w:p>
        </w:tc>
        <w:tc>
          <w:tcPr>
            <w:tcW w:w="1582" w:type="dxa"/>
          </w:tcPr>
          <w:p w:rsidR="00293BD3" w:rsidRPr="004F004C" w:rsidRDefault="00293BD3" w:rsidP="00D74871">
            <w:pPr>
              <w:rPr>
                <w:rFonts w:ascii="Times New Roman" w:hAnsi="Times New Roman" w:cs="Times New Roman"/>
                <w:sz w:val="18"/>
                <w:szCs w:val="18"/>
              </w:rPr>
            </w:pPr>
          </w:p>
        </w:tc>
        <w:tc>
          <w:tcPr>
            <w:tcW w:w="1861" w:type="dxa"/>
          </w:tcPr>
          <w:p w:rsidR="00293BD3" w:rsidRPr="008A6391" w:rsidRDefault="00293BD3">
            <w:pPr>
              <w:rPr>
                <w:rFonts w:ascii="Times New Roman" w:hAnsi="Times New Roman" w:cs="Times New Roman"/>
                <w:sz w:val="18"/>
                <w:szCs w:val="18"/>
              </w:rPr>
            </w:pPr>
          </w:p>
        </w:tc>
        <w:tc>
          <w:tcPr>
            <w:tcW w:w="1822" w:type="dxa"/>
          </w:tcPr>
          <w:p w:rsidR="00293BD3" w:rsidRPr="008A6391" w:rsidRDefault="00293BD3">
            <w:pPr>
              <w:rPr>
                <w:rFonts w:ascii="Times New Roman" w:hAnsi="Times New Roman" w:cs="Times New Roman"/>
                <w:sz w:val="18"/>
                <w:szCs w:val="18"/>
              </w:rPr>
            </w:pPr>
          </w:p>
        </w:tc>
        <w:tc>
          <w:tcPr>
            <w:tcW w:w="1525" w:type="dxa"/>
          </w:tcPr>
          <w:p w:rsidR="00293BD3" w:rsidRPr="004F004C" w:rsidRDefault="00293BD3">
            <w:pPr>
              <w:rPr>
                <w:rFonts w:ascii="Times New Roman" w:hAnsi="Times New Roman" w:cs="Times New Roman"/>
                <w:sz w:val="18"/>
                <w:szCs w:val="18"/>
              </w:rPr>
            </w:pPr>
          </w:p>
        </w:tc>
      </w:tr>
      <w:tr w:rsidR="00293BD3" w:rsidTr="006E1505">
        <w:tc>
          <w:tcPr>
            <w:tcW w:w="5110" w:type="dxa"/>
          </w:tcPr>
          <w:p w:rsidR="00293BD3" w:rsidRPr="008A6391" w:rsidRDefault="00293BD3" w:rsidP="00A74715">
            <w:pPr>
              <w:rPr>
                <w:rFonts w:ascii="Times New Roman" w:hAnsi="Times New Roman" w:cs="Times New Roman"/>
                <w:color w:val="000000"/>
                <w:sz w:val="20"/>
                <w:szCs w:val="20"/>
              </w:rPr>
            </w:pPr>
            <w:r w:rsidRPr="008A6391">
              <w:rPr>
                <w:rFonts w:ascii="Times New Roman" w:hAnsi="Times New Roman" w:cs="Times New Roman"/>
                <w:color w:val="000000"/>
                <w:sz w:val="20"/>
                <w:szCs w:val="20"/>
              </w:rPr>
              <w:t xml:space="preserve">відсоток забезпеченості придбаних будівельних матеріалів для церкви Святого </w:t>
            </w:r>
            <w:proofErr w:type="spellStart"/>
            <w:r w:rsidRPr="008A6391">
              <w:rPr>
                <w:rFonts w:ascii="Times New Roman" w:hAnsi="Times New Roman" w:cs="Times New Roman"/>
                <w:color w:val="000000"/>
                <w:sz w:val="20"/>
                <w:szCs w:val="20"/>
              </w:rPr>
              <w:t>Архистратига</w:t>
            </w:r>
            <w:proofErr w:type="spellEnd"/>
            <w:r w:rsidRPr="008A6391">
              <w:rPr>
                <w:rFonts w:ascii="Times New Roman" w:hAnsi="Times New Roman" w:cs="Times New Roman"/>
                <w:color w:val="000000"/>
                <w:sz w:val="20"/>
                <w:szCs w:val="20"/>
              </w:rPr>
              <w:t xml:space="preserve"> </w:t>
            </w:r>
            <w:proofErr w:type="spellStart"/>
            <w:r w:rsidRPr="008A6391">
              <w:rPr>
                <w:rFonts w:ascii="Times New Roman" w:hAnsi="Times New Roman" w:cs="Times New Roman"/>
                <w:color w:val="000000"/>
                <w:sz w:val="20"/>
                <w:szCs w:val="20"/>
              </w:rPr>
              <w:t>Михаїла</w:t>
            </w:r>
            <w:proofErr w:type="spellEnd"/>
            <w:r w:rsidRPr="008A6391">
              <w:rPr>
                <w:rFonts w:ascii="Times New Roman" w:hAnsi="Times New Roman" w:cs="Times New Roman"/>
                <w:color w:val="000000"/>
                <w:sz w:val="20"/>
                <w:szCs w:val="20"/>
              </w:rPr>
              <w:t xml:space="preserve"> в м. Коломия</w:t>
            </w:r>
          </w:p>
          <w:p w:rsidR="00293BD3" w:rsidRPr="008A6391" w:rsidRDefault="00293BD3">
            <w:pPr>
              <w:rPr>
                <w:rFonts w:ascii="Times New Roman" w:hAnsi="Times New Roman" w:cs="Times New Roman"/>
                <w:sz w:val="18"/>
                <w:szCs w:val="18"/>
              </w:rPr>
            </w:pPr>
          </w:p>
        </w:tc>
        <w:tc>
          <w:tcPr>
            <w:tcW w:w="1636" w:type="dxa"/>
            <w:gridSpan w:val="2"/>
          </w:tcPr>
          <w:p w:rsidR="00293BD3" w:rsidRPr="008A6391" w:rsidRDefault="00293BD3" w:rsidP="00D74871">
            <w:pPr>
              <w:rPr>
                <w:rFonts w:ascii="Times New Roman" w:hAnsi="Times New Roman" w:cs="Times New Roman"/>
                <w:sz w:val="18"/>
                <w:szCs w:val="18"/>
              </w:rPr>
            </w:pPr>
            <w:r w:rsidRPr="008A6391">
              <w:rPr>
                <w:rFonts w:ascii="Times New Roman" w:hAnsi="Times New Roman" w:cs="Times New Roman"/>
                <w:sz w:val="18"/>
                <w:szCs w:val="18"/>
              </w:rPr>
              <w:t>100,0</w:t>
            </w:r>
          </w:p>
        </w:tc>
        <w:tc>
          <w:tcPr>
            <w:tcW w:w="1750" w:type="dxa"/>
          </w:tcPr>
          <w:p w:rsidR="00293BD3" w:rsidRPr="008A6391" w:rsidRDefault="00293BD3" w:rsidP="00D74871">
            <w:pPr>
              <w:rPr>
                <w:rFonts w:ascii="Times New Roman" w:hAnsi="Times New Roman" w:cs="Times New Roman"/>
                <w:sz w:val="18"/>
                <w:szCs w:val="18"/>
              </w:rPr>
            </w:pPr>
            <w:r w:rsidRPr="008A6391">
              <w:rPr>
                <w:rFonts w:ascii="Times New Roman" w:hAnsi="Times New Roman" w:cs="Times New Roman"/>
                <w:sz w:val="18"/>
                <w:szCs w:val="18"/>
              </w:rPr>
              <w:t>100,0</w:t>
            </w:r>
          </w:p>
        </w:tc>
        <w:tc>
          <w:tcPr>
            <w:tcW w:w="1582" w:type="dxa"/>
          </w:tcPr>
          <w:p w:rsidR="00293BD3" w:rsidRPr="004F004C" w:rsidRDefault="00293BD3" w:rsidP="00D74871">
            <w:pPr>
              <w:rPr>
                <w:rFonts w:ascii="Times New Roman" w:hAnsi="Times New Roman" w:cs="Times New Roman"/>
                <w:sz w:val="18"/>
                <w:szCs w:val="18"/>
              </w:rPr>
            </w:pPr>
            <w:r w:rsidRPr="004F004C">
              <w:rPr>
                <w:rFonts w:ascii="Times New Roman" w:hAnsi="Times New Roman" w:cs="Times New Roman"/>
                <w:sz w:val="18"/>
                <w:szCs w:val="18"/>
              </w:rPr>
              <w:t>1,000</w:t>
            </w:r>
          </w:p>
        </w:tc>
        <w:tc>
          <w:tcPr>
            <w:tcW w:w="1861" w:type="dxa"/>
          </w:tcPr>
          <w:p w:rsidR="00293BD3" w:rsidRPr="008A6391" w:rsidRDefault="00293BD3">
            <w:pPr>
              <w:rPr>
                <w:rFonts w:ascii="Times New Roman" w:hAnsi="Times New Roman" w:cs="Times New Roman"/>
                <w:sz w:val="18"/>
                <w:szCs w:val="18"/>
              </w:rPr>
            </w:pPr>
            <w:r>
              <w:rPr>
                <w:rFonts w:ascii="Times New Roman" w:hAnsi="Times New Roman" w:cs="Times New Roman"/>
                <w:sz w:val="18"/>
                <w:szCs w:val="18"/>
              </w:rPr>
              <w:t>0</w:t>
            </w:r>
          </w:p>
        </w:tc>
        <w:tc>
          <w:tcPr>
            <w:tcW w:w="1822" w:type="dxa"/>
          </w:tcPr>
          <w:p w:rsidR="00293BD3" w:rsidRPr="008A6391" w:rsidRDefault="00293BD3">
            <w:pPr>
              <w:rPr>
                <w:rFonts w:ascii="Times New Roman" w:hAnsi="Times New Roman" w:cs="Times New Roman"/>
                <w:sz w:val="18"/>
                <w:szCs w:val="18"/>
              </w:rPr>
            </w:pPr>
            <w:r>
              <w:rPr>
                <w:rFonts w:ascii="Times New Roman" w:hAnsi="Times New Roman" w:cs="Times New Roman"/>
                <w:sz w:val="18"/>
                <w:szCs w:val="18"/>
              </w:rPr>
              <w:t>0</w:t>
            </w:r>
          </w:p>
        </w:tc>
        <w:tc>
          <w:tcPr>
            <w:tcW w:w="1525" w:type="dxa"/>
          </w:tcPr>
          <w:p w:rsidR="00293BD3" w:rsidRPr="004F004C" w:rsidRDefault="00293BD3">
            <w:pPr>
              <w:rPr>
                <w:rFonts w:ascii="Times New Roman" w:hAnsi="Times New Roman" w:cs="Times New Roman"/>
                <w:sz w:val="18"/>
                <w:szCs w:val="18"/>
              </w:rPr>
            </w:pPr>
            <w:r>
              <w:rPr>
                <w:rFonts w:ascii="Times New Roman" w:hAnsi="Times New Roman" w:cs="Times New Roman"/>
                <w:sz w:val="18"/>
                <w:szCs w:val="18"/>
              </w:rPr>
              <w:t>0</w:t>
            </w:r>
          </w:p>
        </w:tc>
      </w:tr>
      <w:tr w:rsidR="00293BD3" w:rsidTr="006E1505">
        <w:tc>
          <w:tcPr>
            <w:tcW w:w="5110" w:type="dxa"/>
          </w:tcPr>
          <w:p w:rsidR="00293BD3" w:rsidRPr="008A6391" w:rsidRDefault="00293BD3">
            <w:pPr>
              <w:rPr>
                <w:rFonts w:ascii="Times New Roman" w:hAnsi="Times New Roman" w:cs="Times New Roman"/>
                <w:b/>
                <w:i/>
                <w:sz w:val="18"/>
                <w:szCs w:val="18"/>
              </w:rPr>
            </w:pPr>
            <w:r w:rsidRPr="008A6391">
              <w:rPr>
                <w:rFonts w:ascii="Times New Roman" w:hAnsi="Times New Roman" w:cs="Times New Roman"/>
                <w:b/>
                <w:i/>
                <w:sz w:val="18"/>
                <w:szCs w:val="18"/>
              </w:rPr>
              <w:t>Показник якості 7</w:t>
            </w:r>
          </w:p>
        </w:tc>
        <w:tc>
          <w:tcPr>
            <w:tcW w:w="1636" w:type="dxa"/>
            <w:gridSpan w:val="2"/>
          </w:tcPr>
          <w:p w:rsidR="00293BD3" w:rsidRPr="008A6391" w:rsidRDefault="00293BD3" w:rsidP="00D74871">
            <w:pPr>
              <w:rPr>
                <w:rFonts w:ascii="Times New Roman" w:hAnsi="Times New Roman" w:cs="Times New Roman"/>
                <w:sz w:val="18"/>
                <w:szCs w:val="18"/>
              </w:rPr>
            </w:pPr>
          </w:p>
        </w:tc>
        <w:tc>
          <w:tcPr>
            <w:tcW w:w="1750" w:type="dxa"/>
          </w:tcPr>
          <w:p w:rsidR="00293BD3" w:rsidRPr="008A6391" w:rsidRDefault="00293BD3" w:rsidP="00D74871">
            <w:pPr>
              <w:rPr>
                <w:rFonts w:ascii="Times New Roman" w:hAnsi="Times New Roman" w:cs="Times New Roman"/>
                <w:sz w:val="18"/>
                <w:szCs w:val="18"/>
              </w:rPr>
            </w:pPr>
          </w:p>
        </w:tc>
        <w:tc>
          <w:tcPr>
            <w:tcW w:w="1582" w:type="dxa"/>
          </w:tcPr>
          <w:p w:rsidR="00293BD3" w:rsidRPr="008A6391" w:rsidRDefault="00293BD3" w:rsidP="00D74871">
            <w:pPr>
              <w:rPr>
                <w:rFonts w:ascii="Times New Roman" w:hAnsi="Times New Roman" w:cs="Times New Roman"/>
                <w:b/>
                <w:sz w:val="18"/>
                <w:szCs w:val="18"/>
              </w:rPr>
            </w:pPr>
          </w:p>
        </w:tc>
        <w:tc>
          <w:tcPr>
            <w:tcW w:w="1861" w:type="dxa"/>
          </w:tcPr>
          <w:p w:rsidR="00293BD3" w:rsidRPr="008A6391" w:rsidRDefault="00293BD3">
            <w:pPr>
              <w:rPr>
                <w:rFonts w:ascii="Times New Roman" w:hAnsi="Times New Roman" w:cs="Times New Roman"/>
                <w:sz w:val="18"/>
                <w:szCs w:val="18"/>
              </w:rPr>
            </w:pPr>
          </w:p>
        </w:tc>
        <w:tc>
          <w:tcPr>
            <w:tcW w:w="1822" w:type="dxa"/>
          </w:tcPr>
          <w:p w:rsidR="00293BD3" w:rsidRPr="008A6391" w:rsidRDefault="00293BD3">
            <w:pPr>
              <w:rPr>
                <w:rFonts w:ascii="Times New Roman" w:hAnsi="Times New Roman" w:cs="Times New Roman"/>
                <w:sz w:val="18"/>
                <w:szCs w:val="18"/>
              </w:rPr>
            </w:pPr>
          </w:p>
        </w:tc>
        <w:tc>
          <w:tcPr>
            <w:tcW w:w="1525" w:type="dxa"/>
          </w:tcPr>
          <w:p w:rsidR="00293BD3" w:rsidRPr="008A6391" w:rsidRDefault="00293BD3">
            <w:pPr>
              <w:rPr>
                <w:rFonts w:ascii="Times New Roman" w:hAnsi="Times New Roman" w:cs="Times New Roman"/>
                <w:b/>
                <w:sz w:val="18"/>
                <w:szCs w:val="18"/>
              </w:rPr>
            </w:pPr>
          </w:p>
        </w:tc>
      </w:tr>
      <w:tr w:rsidR="00293BD3" w:rsidTr="006E1505">
        <w:tc>
          <w:tcPr>
            <w:tcW w:w="5110" w:type="dxa"/>
          </w:tcPr>
          <w:p w:rsidR="00293BD3" w:rsidRPr="008A6391" w:rsidRDefault="00293BD3" w:rsidP="00A74715">
            <w:pPr>
              <w:rPr>
                <w:rFonts w:ascii="Times New Roman" w:hAnsi="Times New Roman" w:cs="Times New Roman"/>
                <w:color w:val="000000"/>
                <w:sz w:val="20"/>
                <w:szCs w:val="20"/>
              </w:rPr>
            </w:pPr>
            <w:r w:rsidRPr="008A6391">
              <w:rPr>
                <w:rFonts w:ascii="Times New Roman" w:hAnsi="Times New Roman" w:cs="Times New Roman"/>
                <w:color w:val="000000"/>
                <w:sz w:val="20"/>
                <w:szCs w:val="20"/>
              </w:rPr>
              <w:t xml:space="preserve">відсоток забезпеченості поточного ремонту системи відведення дощової та талої води з території церкви та ремонту  дренажної системи церкви Святого </w:t>
            </w:r>
            <w:proofErr w:type="spellStart"/>
            <w:r w:rsidRPr="008A6391">
              <w:rPr>
                <w:rFonts w:ascii="Times New Roman" w:hAnsi="Times New Roman" w:cs="Times New Roman"/>
                <w:color w:val="000000"/>
                <w:sz w:val="20"/>
                <w:szCs w:val="20"/>
              </w:rPr>
              <w:t>Архистратига</w:t>
            </w:r>
            <w:proofErr w:type="spellEnd"/>
            <w:r w:rsidRPr="008A6391">
              <w:rPr>
                <w:rFonts w:ascii="Times New Roman" w:hAnsi="Times New Roman" w:cs="Times New Roman"/>
                <w:color w:val="000000"/>
                <w:sz w:val="20"/>
                <w:szCs w:val="20"/>
              </w:rPr>
              <w:t xml:space="preserve"> </w:t>
            </w:r>
            <w:proofErr w:type="spellStart"/>
            <w:r w:rsidRPr="008A6391">
              <w:rPr>
                <w:rFonts w:ascii="Times New Roman" w:hAnsi="Times New Roman" w:cs="Times New Roman"/>
                <w:color w:val="000000"/>
                <w:sz w:val="20"/>
                <w:szCs w:val="20"/>
              </w:rPr>
              <w:t>Михаїла</w:t>
            </w:r>
            <w:proofErr w:type="spellEnd"/>
            <w:r w:rsidRPr="008A6391">
              <w:rPr>
                <w:rFonts w:ascii="Times New Roman" w:hAnsi="Times New Roman" w:cs="Times New Roman"/>
                <w:color w:val="000000"/>
                <w:sz w:val="20"/>
                <w:szCs w:val="20"/>
              </w:rPr>
              <w:t xml:space="preserve"> в м. Коломия</w:t>
            </w:r>
          </w:p>
          <w:p w:rsidR="00293BD3" w:rsidRPr="008A6391" w:rsidRDefault="00293BD3">
            <w:pPr>
              <w:rPr>
                <w:rFonts w:ascii="Times New Roman" w:hAnsi="Times New Roman" w:cs="Times New Roman"/>
                <w:b/>
                <w:i/>
                <w:sz w:val="18"/>
                <w:szCs w:val="18"/>
              </w:rPr>
            </w:pPr>
          </w:p>
        </w:tc>
        <w:tc>
          <w:tcPr>
            <w:tcW w:w="1636" w:type="dxa"/>
            <w:gridSpan w:val="2"/>
          </w:tcPr>
          <w:p w:rsidR="00293BD3" w:rsidRPr="008A6391" w:rsidRDefault="00293BD3" w:rsidP="00D74871">
            <w:pPr>
              <w:rPr>
                <w:rFonts w:ascii="Times New Roman" w:hAnsi="Times New Roman" w:cs="Times New Roman"/>
                <w:sz w:val="18"/>
                <w:szCs w:val="18"/>
              </w:rPr>
            </w:pPr>
            <w:r w:rsidRPr="008A6391">
              <w:rPr>
                <w:rFonts w:ascii="Times New Roman" w:hAnsi="Times New Roman" w:cs="Times New Roman"/>
                <w:sz w:val="18"/>
                <w:szCs w:val="18"/>
              </w:rPr>
              <w:t>100,0</w:t>
            </w:r>
          </w:p>
        </w:tc>
        <w:tc>
          <w:tcPr>
            <w:tcW w:w="1750" w:type="dxa"/>
          </w:tcPr>
          <w:p w:rsidR="00293BD3" w:rsidRPr="008A6391" w:rsidRDefault="00293BD3" w:rsidP="00D74871">
            <w:pPr>
              <w:rPr>
                <w:rFonts w:ascii="Times New Roman" w:hAnsi="Times New Roman" w:cs="Times New Roman"/>
                <w:sz w:val="18"/>
                <w:szCs w:val="18"/>
              </w:rPr>
            </w:pPr>
            <w:r w:rsidRPr="008A6391">
              <w:rPr>
                <w:rFonts w:ascii="Times New Roman" w:hAnsi="Times New Roman" w:cs="Times New Roman"/>
                <w:sz w:val="18"/>
                <w:szCs w:val="18"/>
              </w:rPr>
              <w:t>100,0</w:t>
            </w:r>
          </w:p>
        </w:tc>
        <w:tc>
          <w:tcPr>
            <w:tcW w:w="1582" w:type="dxa"/>
          </w:tcPr>
          <w:p w:rsidR="00293BD3" w:rsidRPr="004F004C" w:rsidRDefault="00293BD3" w:rsidP="00D74871">
            <w:pPr>
              <w:rPr>
                <w:rFonts w:ascii="Times New Roman" w:hAnsi="Times New Roman" w:cs="Times New Roman"/>
                <w:sz w:val="18"/>
                <w:szCs w:val="18"/>
              </w:rPr>
            </w:pPr>
            <w:r w:rsidRPr="004F004C">
              <w:rPr>
                <w:rFonts w:ascii="Times New Roman" w:hAnsi="Times New Roman" w:cs="Times New Roman"/>
                <w:sz w:val="18"/>
                <w:szCs w:val="18"/>
              </w:rPr>
              <w:t>1,000</w:t>
            </w:r>
          </w:p>
        </w:tc>
        <w:tc>
          <w:tcPr>
            <w:tcW w:w="1861" w:type="dxa"/>
          </w:tcPr>
          <w:p w:rsidR="00293BD3" w:rsidRPr="008A6391" w:rsidRDefault="00293BD3">
            <w:pPr>
              <w:rPr>
                <w:rFonts w:ascii="Times New Roman" w:hAnsi="Times New Roman" w:cs="Times New Roman"/>
                <w:sz w:val="18"/>
                <w:szCs w:val="18"/>
              </w:rPr>
            </w:pPr>
            <w:r>
              <w:rPr>
                <w:rFonts w:ascii="Times New Roman" w:hAnsi="Times New Roman" w:cs="Times New Roman"/>
                <w:sz w:val="18"/>
                <w:szCs w:val="18"/>
              </w:rPr>
              <w:t>0</w:t>
            </w:r>
          </w:p>
        </w:tc>
        <w:tc>
          <w:tcPr>
            <w:tcW w:w="1822" w:type="dxa"/>
          </w:tcPr>
          <w:p w:rsidR="00293BD3" w:rsidRPr="008A6391" w:rsidRDefault="00293BD3">
            <w:pPr>
              <w:rPr>
                <w:rFonts w:ascii="Times New Roman" w:hAnsi="Times New Roman" w:cs="Times New Roman"/>
                <w:sz w:val="18"/>
                <w:szCs w:val="18"/>
              </w:rPr>
            </w:pPr>
            <w:r>
              <w:rPr>
                <w:rFonts w:ascii="Times New Roman" w:hAnsi="Times New Roman" w:cs="Times New Roman"/>
                <w:sz w:val="18"/>
                <w:szCs w:val="18"/>
              </w:rPr>
              <w:t>0</w:t>
            </w:r>
          </w:p>
        </w:tc>
        <w:tc>
          <w:tcPr>
            <w:tcW w:w="1525" w:type="dxa"/>
          </w:tcPr>
          <w:p w:rsidR="00293BD3" w:rsidRPr="004F004C" w:rsidRDefault="00293BD3">
            <w:pPr>
              <w:rPr>
                <w:rFonts w:ascii="Times New Roman" w:hAnsi="Times New Roman" w:cs="Times New Roman"/>
                <w:sz w:val="18"/>
                <w:szCs w:val="18"/>
              </w:rPr>
            </w:pPr>
            <w:r>
              <w:rPr>
                <w:rFonts w:ascii="Times New Roman" w:hAnsi="Times New Roman" w:cs="Times New Roman"/>
                <w:sz w:val="18"/>
                <w:szCs w:val="18"/>
              </w:rPr>
              <w:t>0</w:t>
            </w:r>
          </w:p>
        </w:tc>
      </w:tr>
      <w:tr w:rsidR="00293BD3" w:rsidTr="006E1505">
        <w:tc>
          <w:tcPr>
            <w:tcW w:w="5110" w:type="dxa"/>
          </w:tcPr>
          <w:p w:rsidR="00293BD3" w:rsidRPr="008A6391" w:rsidRDefault="00293BD3">
            <w:pPr>
              <w:rPr>
                <w:rFonts w:ascii="Times New Roman" w:hAnsi="Times New Roman" w:cs="Times New Roman"/>
                <w:b/>
                <w:i/>
                <w:sz w:val="18"/>
                <w:szCs w:val="18"/>
              </w:rPr>
            </w:pPr>
            <w:r w:rsidRPr="008A6391">
              <w:rPr>
                <w:rFonts w:ascii="Times New Roman" w:hAnsi="Times New Roman" w:cs="Times New Roman"/>
                <w:b/>
                <w:i/>
                <w:sz w:val="18"/>
                <w:szCs w:val="18"/>
              </w:rPr>
              <w:t>Показник якості 8</w:t>
            </w:r>
          </w:p>
        </w:tc>
        <w:tc>
          <w:tcPr>
            <w:tcW w:w="1636" w:type="dxa"/>
            <w:gridSpan w:val="2"/>
          </w:tcPr>
          <w:p w:rsidR="00293BD3" w:rsidRPr="008A6391" w:rsidRDefault="00293BD3" w:rsidP="00D74871">
            <w:pPr>
              <w:rPr>
                <w:rFonts w:ascii="Times New Roman" w:hAnsi="Times New Roman" w:cs="Times New Roman"/>
                <w:sz w:val="18"/>
                <w:szCs w:val="18"/>
              </w:rPr>
            </w:pPr>
          </w:p>
        </w:tc>
        <w:tc>
          <w:tcPr>
            <w:tcW w:w="1750" w:type="dxa"/>
          </w:tcPr>
          <w:p w:rsidR="00293BD3" w:rsidRPr="008A6391" w:rsidRDefault="00293BD3" w:rsidP="00D74871">
            <w:pPr>
              <w:rPr>
                <w:rFonts w:ascii="Times New Roman" w:hAnsi="Times New Roman" w:cs="Times New Roman"/>
                <w:sz w:val="18"/>
                <w:szCs w:val="18"/>
              </w:rPr>
            </w:pPr>
          </w:p>
        </w:tc>
        <w:tc>
          <w:tcPr>
            <w:tcW w:w="1582" w:type="dxa"/>
          </w:tcPr>
          <w:p w:rsidR="00293BD3" w:rsidRPr="008A6391" w:rsidRDefault="00293BD3" w:rsidP="00D74871">
            <w:pPr>
              <w:rPr>
                <w:rFonts w:ascii="Times New Roman" w:hAnsi="Times New Roman" w:cs="Times New Roman"/>
                <w:sz w:val="18"/>
                <w:szCs w:val="18"/>
              </w:rPr>
            </w:pPr>
          </w:p>
        </w:tc>
        <w:tc>
          <w:tcPr>
            <w:tcW w:w="1861" w:type="dxa"/>
          </w:tcPr>
          <w:p w:rsidR="00293BD3" w:rsidRPr="008A6391" w:rsidRDefault="00293BD3">
            <w:pPr>
              <w:rPr>
                <w:rFonts w:ascii="Times New Roman" w:hAnsi="Times New Roman" w:cs="Times New Roman"/>
                <w:sz w:val="18"/>
                <w:szCs w:val="18"/>
              </w:rPr>
            </w:pPr>
          </w:p>
        </w:tc>
        <w:tc>
          <w:tcPr>
            <w:tcW w:w="1822" w:type="dxa"/>
          </w:tcPr>
          <w:p w:rsidR="00293BD3" w:rsidRPr="008A6391" w:rsidRDefault="00293BD3">
            <w:pPr>
              <w:rPr>
                <w:rFonts w:ascii="Times New Roman" w:hAnsi="Times New Roman" w:cs="Times New Roman"/>
                <w:sz w:val="18"/>
                <w:szCs w:val="18"/>
              </w:rPr>
            </w:pPr>
          </w:p>
        </w:tc>
        <w:tc>
          <w:tcPr>
            <w:tcW w:w="1525" w:type="dxa"/>
          </w:tcPr>
          <w:p w:rsidR="00293BD3" w:rsidRPr="008A6391" w:rsidRDefault="00293BD3">
            <w:pPr>
              <w:rPr>
                <w:rFonts w:ascii="Times New Roman" w:hAnsi="Times New Roman" w:cs="Times New Roman"/>
                <w:sz w:val="18"/>
                <w:szCs w:val="18"/>
              </w:rPr>
            </w:pPr>
          </w:p>
        </w:tc>
      </w:tr>
      <w:tr w:rsidR="00293BD3" w:rsidTr="006E1505">
        <w:tc>
          <w:tcPr>
            <w:tcW w:w="5110" w:type="dxa"/>
          </w:tcPr>
          <w:p w:rsidR="00293BD3" w:rsidRPr="008A6391" w:rsidRDefault="00293BD3" w:rsidP="00A74715">
            <w:pPr>
              <w:rPr>
                <w:rFonts w:ascii="Times New Roman" w:hAnsi="Times New Roman" w:cs="Times New Roman"/>
                <w:color w:val="000000"/>
                <w:sz w:val="20"/>
                <w:szCs w:val="20"/>
              </w:rPr>
            </w:pPr>
            <w:r w:rsidRPr="008A6391">
              <w:rPr>
                <w:rFonts w:ascii="Times New Roman" w:hAnsi="Times New Roman" w:cs="Times New Roman"/>
                <w:color w:val="000000"/>
                <w:sz w:val="20"/>
                <w:szCs w:val="20"/>
              </w:rPr>
              <w:t xml:space="preserve">відсоток забезпеченості будматеріалами для  Релігійної громади Української Православної Церкви Київського Патріархату </w:t>
            </w:r>
          </w:p>
          <w:p w:rsidR="00293BD3" w:rsidRPr="008A6391" w:rsidRDefault="00293BD3">
            <w:pPr>
              <w:rPr>
                <w:rFonts w:ascii="Times New Roman" w:hAnsi="Times New Roman" w:cs="Times New Roman"/>
                <w:b/>
                <w:i/>
                <w:sz w:val="18"/>
                <w:szCs w:val="18"/>
              </w:rPr>
            </w:pPr>
          </w:p>
        </w:tc>
        <w:tc>
          <w:tcPr>
            <w:tcW w:w="1636" w:type="dxa"/>
            <w:gridSpan w:val="2"/>
          </w:tcPr>
          <w:p w:rsidR="00293BD3" w:rsidRPr="008A6391" w:rsidRDefault="00293BD3" w:rsidP="00D74871">
            <w:pPr>
              <w:rPr>
                <w:rFonts w:ascii="Times New Roman" w:hAnsi="Times New Roman" w:cs="Times New Roman"/>
                <w:sz w:val="18"/>
                <w:szCs w:val="18"/>
              </w:rPr>
            </w:pPr>
            <w:r w:rsidRPr="008A6391">
              <w:rPr>
                <w:rFonts w:ascii="Times New Roman" w:hAnsi="Times New Roman" w:cs="Times New Roman"/>
                <w:sz w:val="18"/>
                <w:szCs w:val="18"/>
              </w:rPr>
              <w:t>100,0</w:t>
            </w:r>
          </w:p>
        </w:tc>
        <w:tc>
          <w:tcPr>
            <w:tcW w:w="1750" w:type="dxa"/>
          </w:tcPr>
          <w:p w:rsidR="00293BD3" w:rsidRPr="008A6391" w:rsidRDefault="00293BD3" w:rsidP="00D74871">
            <w:pPr>
              <w:rPr>
                <w:rFonts w:ascii="Times New Roman" w:hAnsi="Times New Roman" w:cs="Times New Roman"/>
                <w:sz w:val="18"/>
                <w:szCs w:val="18"/>
              </w:rPr>
            </w:pPr>
            <w:r w:rsidRPr="008A6391">
              <w:rPr>
                <w:rFonts w:ascii="Times New Roman" w:hAnsi="Times New Roman" w:cs="Times New Roman"/>
                <w:sz w:val="18"/>
                <w:szCs w:val="18"/>
              </w:rPr>
              <w:t>100,0</w:t>
            </w:r>
          </w:p>
        </w:tc>
        <w:tc>
          <w:tcPr>
            <w:tcW w:w="1582" w:type="dxa"/>
          </w:tcPr>
          <w:p w:rsidR="00293BD3" w:rsidRPr="008A6391" w:rsidRDefault="00293BD3" w:rsidP="00D74871">
            <w:pPr>
              <w:rPr>
                <w:rFonts w:ascii="Times New Roman" w:hAnsi="Times New Roman" w:cs="Times New Roman"/>
                <w:sz w:val="18"/>
                <w:szCs w:val="18"/>
              </w:rPr>
            </w:pPr>
            <w:r w:rsidRPr="008A6391">
              <w:rPr>
                <w:rFonts w:ascii="Times New Roman" w:hAnsi="Times New Roman" w:cs="Times New Roman"/>
                <w:sz w:val="18"/>
                <w:szCs w:val="18"/>
              </w:rPr>
              <w:t>1,000</w:t>
            </w:r>
          </w:p>
        </w:tc>
        <w:tc>
          <w:tcPr>
            <w:tcW w:w="1861" w:type="dxa"/>
          </w:tcPr>
          <w:p w:rsidR="00293BD3" w:rsidRPr="008A6391" w:rsidRDefault="00293BD3">
            <w:pPr>
              <w:rPr>
                <w:rFonts w:ascii="Times New Roman" w:hAnsi="Times New Roman" w:cs="Times New Roman"/>
                <w:sz w:val="18"/>
                <w:szCs w:val="18"/>
              </w:rPr>
            </w:pPr>
            <w:r>
              <w:rPr>
                <w:rFonts w:ascii="Times New Roman" w:hAnsi="Times New Roman" w:cs="Times New Roman"/>
                <w:sz w:val="18"/>
                <w:szCs w:val="18"/>
              </w:rPr>
              <w:t>0</w:t>
            </w:r>
          </w:p>
        </w:tc>
        <w:tc>
          <w:tcPr>
            <w:tcW w:w="1822" w:type="dxa"/>
          </w:tcPr>
          <w:p w:rsidR="00293BD3" w:rsidRPr="008A6391" w:rsidRDefault="00293BD3">
            <w:pPr>
              <w:rPr>
                <w:rFonts w:ascii="Times New Roman" w:hAnsi="Times New Roman" w:cs="Times New Roman"/>
                <w:sz w:val="18"/>
                <w:szCs w:val="18"/>
              </w:rPr>
            </w:pPr>
            <w:r>
              <w:rPr>
                <w:rFonts w:ascii="Times New Roman" w:hAnsi="Times New Roman" w:cs="Times New Roman"/>
                <w:sz w:val="18"/>
                <w:szCs w:val="18"/>
              </w:rPr>
              <w:t>0</w:t>
            </w:r>
          </w:p>
        </w:tc>
        <w:tc>
          <w:tcPr>
            <w:tcW w:w="1525" w:type="dxa"/>
          </w:tcPr>
          <w:p w:rsidR="00293BD3" w:rsidRPr="008A6391" w:rsidRDefault="00293BD3">
            <w:pPr>
              <w:rPr>
                <w:rFonts w:ascii="Times New Roman" w:hAnsi="Times New Roman" w:cs="Times New Roman"/>
                <w:sz w:val="18"/>
                <w:szCs w:val="18"/>
              </w:rPr>
            </w:pPr>
          </w:p>
        </w:tc>
      </w:tr>
      <w:tr w:rsidR="00293BD3" w:rsidTr="006E1505">
        <w:tc>
          <w:tcPr>
            <w:tcW w:w="5110" w:type="dxa"/>
          </w:tcPr>
          <w:p w:rsidR="00293BD3" w:rsidRPr="008A6391" w:rsidRDefault="00293BD3">
            <w:pPr>
              <w:rPr>
                <w:rFonts w:ascii="Times New Roman" w:hAnsi="Times New Roman" w:cs="Times New Roman"/>
                <w:b/>
                <w:i/>
                <w:sz w:val="18"/>
                <w:szCs w:val="18"/>
              </w:rPr>
            </w:pPr>
            <w:r w:rsidRPr="008A6391">
              <w:rPr>
                <w:rFonts w:ascii="Times New Roman" w:hAnsi="Times New Roman" w:cs="Times New Roman"/>
                <w:b/>
                <w:i/>
                <w:sz w:val="18"/>
                <w:szCs w:val="18"/>
              </w:rPr>
              <w:t>Показник якості 9</w:t>
            </w:r>
          </w:p>
        </w:tc>
        <w:tc>
          <w:tcPr>
            <w:tcW w:w="1636" w:type="dxa"/>
            <w:gridSpan w:val="2"/>
          </w:tcPr>
          <w:p w:rsidR="00293BD3" w:rsidRPr="008A6391" w:rsidRDefault="00293BD3" w:rsidP="00D74871">
            <w:pPr>
              <w:rPr>
                <w:rFonts w:ascii="Times New Roman" w:hAnsi="Times New Roman" w:cs="Times New Roman"/>
                <w:sz w:val="18"/>
                <w:szCs w:val="18"/>
              </w:rPr>
            </w:pPr>
          </w:p>
        </w:tc>
        <w:tc>
          <w:tcPr>
            <w:tcW w:w="1750" w:type="dxa"/>
          </w:tcPr>
          <w:p w:rsidR="00293BD3" w:rsidRPr="008A6391" w:rsidRDefault="00293BD3" w:rsidP="00D74871">
            <w:pPr>
              <w:rPr>
                <w:rFonts w:ascii="Times New Roman" w:hAnsi="Times New Roman" w:cs="Times New Roman"/>
                <w:sz w:val="18"/>
                <w:szCs w:val="18"/>
              </w:rPr>
            </w:pPr>
          </w:p>
        </w:tc>
        <w:tc>
          <w:tcPr>
            <w:tcW w:w="1582" w:type="dxa"/>
          </w:tcPr>
          <w:p w:rsidR="00293BD3" w:rsidRPr="008A6391" w:rsidRDefault="00293BD3" w:rsidP="00D74871">
            <w:pPr>
              <w:rPr>
                <w:rFonts w:ascii="Times New Roman" w:hAnsi="Times New Roman" w:cs="Times New Roman"/>
                <w:sz w:val="18"/>
                <w:szCs w:val="18"/>
              </w:rPr>
            </w:pPr>
          </w:p>
        </w:tc>
        <w:tc>
          <w:tcPr>
            <w:tcW w:w="1861" w:type="dxa"/>
          </w:tcPr>
          <w:p w:rsidR="00293BD3" w:rsidRPr="008A6391" w:rsidRDefault="00293BD3">
            <w:pPr>
              <w:rPr>
                <w:rFonts w:ascii="Times New Roman" w:hAnsi="Times New Roman" w:cs="Times New Roman"/>
                <w:sz w:val="18"/>
                <w:szCs w:val="18"/>
              </w:rPr>
            </w:pPr>
          </w:p>
        </w:tc>
        <w:tc>
          <w:tcPr>
            <w:tcW w:w="1822" w:type="dxa"/>
          </w:tcPr>
          <w:p w:rsidR="00293BD3" w:rsidRPr="008A6391" w:rsidRDefault="00293BD3">
            <w:pPr>
              <w:rPr>
                <w:rFonts w:ascii="Times New Roman" w:hAnsi="Times New Roman" w:cs="Times New Roman"/>
                <w:sz w:val="18"/>
                <w:szCs w:val="18"/>
              </w:rPr>
            </w:pPr>
          </w:p>
        </w:tc>
        <w:tc>
          <w:tcPr>
            <w:tcW w:w="1525" w:type="dxa"/>
          </w:tcPr>
          <w:p w:rsidR="00293BD3" w:rsidRPr="008A6391" w:rsidRDefault="00293BD3">
            <w:pPr>
              <w:rPr>
                <w:rFonts w:ascii="Times New Roman" w:hAnsi="Times New Roman" w:cs="Times New Roman"/>
                <w:sz w:val="18"/>
                <w:szCs w:val="18"/>
              </w:rPr>
            </w:pPr>
          </w:p>
        </w:tc>
      </w:tr>
      <w:tr w:rsidR="00293BD3" w:rsidTr="00AF7E0B">
        <w:trPr>
          <w:trHeight w:val="575"/>
        </w:trPr>
        <w:tc>
          <w:tcPr>
            <w:tcW w:w="5110" w:type="dxa"/>
          </w:tcPr>
          <w:p w:rsidR="00293BD3" w:rsidRPr="008A6391" w:rsidRDefault="00293BD3" w:rsidP="00A74715">
            <w:pPr>
              <w:rPr>
                <w:rFonts w:ascii="Times New Roman" w:hAnsi="Times New Roman" w:cs="Times New Roman"/>
                <w:color w:val="000000"/>
                <w:sz w:val="20"/>
                <w:szCs w:val="20"/>
              </w:rPr>
            </w:pPr>
            <w:r w:rsidRPr="008A6391">
              <w:rPr>
                <w:rFonts w:ascii="Times New Roman" w:hAnsi="Times New Roman" w:cs="Times New Roman"/>
                <w:color w:val="000000"/>
                <w:sz w:val="20"/>
                <w:szCs w:val="20"/>
              </w:rPr>
              <w:t xml:space="preserve">відсоток забезпеченості будматеріалами для парафіяльного будинку церкви Воскресіння Христового в с. </w:t>
            </w:r>
            <w:proofErr w:type="spellStart"/>
            <w:r w:rsidRPr="008A6391">
              <w:rPr>
                <w:rFonts w:ascii="Times New Roman" w:hAnsi="Times New Roman" w:cs="Times New Roman"/>
                <w:color w:val="000000"/>
                <w:sz w:val="20"/>
                <w:szCs w:val="20"/>
              </w:rPr>
              <w:t>Воскресинці</w:t>
            </w:r>
            <w:proofErr w:type="spellEnd"/>
          </w:p>
          <w:p w:rsidR="00293BD3" w:rsidRPr="008A6391" w:rsidRDefault="00293BD3">
            <w:pPr>
              <w:rPr>
                <w:rFonts w:ascii="Times New Roman" w:hAnsi="Times New Roman" w:cs="Times New Roman"/>
                <w:b/>
                <w:i/>
                <w:sz w:val="18"/>
                <w:szCs w:val="18"/>
              </w:rPr>
            </w:pPr>
          </w:p>
        </w:tc>
        <w:tc>
          <w:tcPr>
            <w:tcW w:w="1636" w:type="dxa"/>
            <w:gridSpan w:val="2"/>
          </w:tcPr>
          <w:p w:rsidR="00293BD3" w:rsidRPr="008A6391" w:rsidRDefault="00293BD3" w:rsidP="00D74871">
            <w:pPr>
              <w:rPr>
                <w:rFonts w:ascii="Times New Roman" w:hAnsi="Times New Roman" w:cs="Times New Roman"/>
                <w:sz w:val="18"/>
                <w:szCs w:val="18"/>
              </w:rPr>
            </w:pPr>
            <w:r w:rsidRPr="008A6391">
              <w:rPr>
                <w:rFonts w:ascii="Times New Roman" w:hAnsi="Times New Roman" w:cs="Times New Roman"/>
                <w:sz w:val="18"/>
                <w:szCs w:val="18"/>
              </w:rPr>
              <w:t>100,0</w:t>
            </w:r>
          </w:p>
        </w:tc>
        <w:tc>
          <w:tcPr>
            <w:tcW w:w="1750" w:type="dxa"/>
          </w:tcPr>
          <w:p w:rsidR="00293BD3" w:rsidRPr="008A6391" w:rsidRDefault="00293BD3" w:rsidP="00D74871">
            <w:pPr>
              <w:rPr>
                <w:rFonts w:ascii="Times New Roman" w:hAnsi="Times New Roman" w:cs="Times New Roman"/>
                <w:sz w:val="18"/>
                <w:szCs w:val="18"/>
              </w:rPr>
            </w:pPr>
            <w:r w:rsidRPr="008A6391">
              <w:rPr>
                <w:rFonts w:ascii="Times New Roman" w:hAnsi="Times New Roman" w:cs="Times New Roman"/>
                <w:sz w:val="18"/>
                <w:szCs w:val="18"/>
              </w:rPr>
              <w:t>100,0</w:t>
            </w:r>
          </w:p>
        </w:tc>
        <w:tc>
          <w:tcPr>
            <w:tcW w:w="1582" w:type="dxa"/>
          </w:tcPr>
          <w:p w:rsidR="00293BD3" w:rsidRPr="008A6391" w:rsidRDefault="00293BD3" w:rsidP="00D74871">
            <w:pPr>
              <w:rPr>
                <w:rFonts w:ascii="Times New Roman" w:hAnsi="Times New Roman" w:cs="Times New Roman"/>
                <w:sz w:val="18"/>
                <w:szCs w:val="18"/>
              </w:rPr>
            </w:pPr>
            <w:r w:rsidRPr="008A6391">
              <w:rPr>
                <w:rFonts w:ascii="Times New Roman" w:hAnsi="Times New Roman" w:cs="Times New Roman"/>
                <w:sz w:val="18"/>
                <w:szCs w:val="18"/>
              </w:rPr>
              <w:t>1,000</w:t>
            </w:r>
          </w:p>
        </w:tc>
        <w:tc>
          <w:tcPr>
            <w:tcW w:w="1861" w:type="dxa"/>
          </w:tcPr>
          <w:p w:rsidR="00293BD3" w:rsidRPr="008A6391" w:rsidRDefault="00293BD3">
            <w:pPr>
              <w:rPr>
                <w:rFonts w:ascii="Times New Roman" w:hAnsi="Times New Roman" w:cs="Times New Roman"/>
                <w:sz w:val="18"/>
                <w:szCs w:val="18"/>
              </w:rPr>
            </w:pPr>
            <w:r>
              <w:rPr>
                <w:rFonts w:ascii="Times New Roman" w:hAnsi="Times New Roman" w:cs="Times New Roman"/>
                <w:sz w:val="18"/>
                <w:szCs w:val="18"/>
              </w:rPr>
              <w:t>0</w:t>
            </w:r>
          </w:p>
        </w:tc>
        <w:tc>
          <w:tcPr>
            <w:tcW w:w="1822" w:type="dxa"/>
          </w:tcPr>
          <w:p w:rsidR="00293BD3" w:rsidRPr="008A6391" w:rsidRDefault="00293BD3">
            <w:pPr>
              <w:rPr>
                <w:rFonts w:ascii="Times New Roman" w:hAnsi="Times New Roman" w:cs="Times New Roman"/>
                <w:sz w:val="18"/>
                <w:szCs w:val="18"/>
              </w:rPr>
            </w:pPr>
            <w:r>
              <w:rPr>
                <w:rFonts w:ascii="Times New Roman" w:hAnsi="Times New Roman" w:cs="Times New Roman"/>
                <w:sz w:val="18"/>
                <w:szCs w:val="18"/>
              </w:rPr>
              <w:t>0</w:t>
            </w:r>
          </w:p>
        </w:tc>
        <w:tc>
          <w:tcPr>
            <w:tcW w:w="1525" w:type="dxa"/>
          </w:tcPr>
          <w:p w:rsidR="00293BD3" w:rsidRPr="008A6391" w:rsidRDefault="00293BD3">
            <w:pPr>
              <w:rPr>
                <w:rFonts w:ascii="Times New Roman" w:hAnsi="Times New Roman" w:cs="Times New Roman"/>
                <w:sz w:val="18"/>
                <w:szCs w:val="18"/>
              </w:rPr>
            </w:pPr>
            <w:r>
              <w:rPr>
                <w:rFonts w:ascii="Times New Roman" w:hAnsi="Times New Roman" w:cs="Times New Roman"/>
                <w:sz w:val="18"/>
                <w:szCs w:val="18"/>
              </w:rPr>
              <w:t>0</w:t>
            </w:r>
          </w:p>
        </w:tc>
      </w:tr>
      <w:tr w:rsidR="00FF3BFB" w:rsidTr="006E1505">
        <w:tc>
          <w:tcPr>
            <w:tcW w:w="5110" w:type="dxa"/>
          </w:tcPr>
          <w:p w:rsidR="00FF3BFB" w:rsidRPr="008A6391" w:rsidRDefault="00FF3BFB">
            <w:pPr>
              <w:rPr>
                <w:rFonts w:ascii="Times New Roman" w:hAnsi="Times New Roman" w:cs="Times New Roman"/>
                <w:b/>
                <w:i/>
                <w:sz w:val="18"/>
                <w:szCs w:val="18"/>
              </w:rPr>
            </w:pPr>
            <w:r w:rsidRPr="008A6391">
              <w:rPr>
                <w:rFonts w:ascii="Times New Roman" w:hAnsi="Times New Roman" w:cs="Times New Roman"/>
                <w:b/>
                <w:i/>
                <w:sz w:val="18"/>
                <w:szCs w:val="18"/>
              </w:rPr>
              <w:t>Показник якості 10</w:t>
            </w:r>
          </w:p>
        </w:tc>
        <w:tc>
          <w:tcPr>
            <w:tcW w:w="1636" w:type="dxa"/>
            <w:gridSpan w:val="2"/>
          </w:tcPr>
          <w:p w:rsidR="00FF3BFB" w:rsidRPr="008A6391" w:rsidRDefault="00FF3BFB">
            <w:pPr>
              <w:rPr>
                <w:rFonts w:ascii="Times New Roman" w:hAnsi="Times New Roman" w:cs="Times New Roman"/>
                <w:sz w:val="18"/>
                <w:szCs w:val="18"/>
              </w:rPr>
            </w:pPr>
          </w:p>
        </w:tc>
        <w:tc>
          <w:tcPr>
            <w:tcW w:w="1750" w:type="dxa"/>
          </w:tcPr>
          <w:p w:rsidR="00FF3BFB" w:rsidRPr="008A6391" w:rsidRDefault="00FF3BFB">
            <w:pPr>
              <w:rPr>
                <w:rFonts w:ascii="Times New Roman" w:hAnsi="Times New Roman" w:cs="Times New Roman"/>
                <w:sz w:val="18"/>
                <w:szCs w:val="18"/>
              </w:rPr>
            </w:pPr>
          </w:p>
        </w:tc>
        <w:tc>
          <w:tcPr>
            <w:tcW w:w="1582" w:type="dxa"/>
          </w:tcPr>
          <w:p w:rsidR="00FF3BFB" w:rsidRPr="008A6391" w:rsidRDefault="00FF3BFB">
            <w:pPr>
              <w:rPr>
                <w:rFonts w:ascii="Times New Roman" w:hAnsi="Times New Roman" w:cs="Times New Roman"/>
                <w:sz w:val="18"/>
                <w:szCs w:val="18"/>
              </w:rPr>
            </w:pPr>
          </w:p>
        </w:tc>
        <w:tc>
          <w:tcPr>
            <w:tcW w:w="1861" w:type="dxa"/>
          </w:tcPr>
          <w:p w:rsidR="00FF3BFB" w:rsidRPr="008A6391" w:rsidRDefault="00FF3BFB">
            <w:pPr>
              <w:rPr>
                <w:rFonts w:ascii="Times New Roman" w:hAnsi="Times New Roman" w:cs="Times New Roman"/>
                <w:sz w:val="18"/>
                <w:szCs w:val="18"/>
              </w:rPr>
            </w:pPr>
          </w:p>
        </w:tc>
        <w:tc>
          <w:tcPr>
            <w:tcW w:w="1822" w:type="dxa"/>
          </w:tcPr>
          <w:p w:rsidR="00FF3BFB" w:rsidRPr="008A6391" w:rsidRDefault="00FF3BFB">
            <w:pPr>
              <w:rPr>
                <w:rFonts w:ascii="Times New Roman" w:hAnsi="Times New Roman" w:cs="Times New Roman"/>
                <w:sz w:val="18"/>
                <w:szCs w:val="18"/>
              </w:rPr>
            </w:pPr>
          </w:p>
        </w:tc>
        <w:tc>
          <w:tcPr>
            <w:tcW w:w="1525" w:type="dxa"/>
          </w:tcPr>
          <w:p w:rsidR="00FF3BFB" w:rsidRPr="008A6391" w:rsidRDefault="00FF3BFB">
            <w:pPr>
              <w:rPr>
                <w:rFonts w:ascii="Times New Roman" w:hAnsi="Times New Roman" w:cs="Times New Roman"/>
                <w:sz w:val="18"/>
                <w:szCs w:val="18"/>
              </w:rPr>
            </w:pPr>
          </w:p>
        </w:tc>
      </w:tr>
      <w:tr w:rsidR="00293BD3" w:rsidTr="006E1505">
        <w:tc>
          <w:tcPr>
            <w:tcW w:w="5110" w:type="dxa"/>
          </w:tcPr>
          <w:p w:rsidR="00293BD3" w:rsidRPr="008A6391" w:rsidRDefault="00293BD3" w:rsidP="00A74715">
            <w:pPr>
              <w:rPr>
                <w:rFonts w:ascii="Times New Roman" w:hAnsi="Times New Roman" w:cs="Times New Roman"/>
                <w:sz w:val="20"/>
                <w:szCs w:val="20"/>
              </w:rPr>
            </w:pPr>
            <w:r w:rsidRPr="008A6391">
              <w:rPr>
                <w:rFonts w:ascii="Times New Roman" w:hAnsi="Times New Roman" w:cs="Times New Roman"/>
                <w:sz w:val="20"/>
                <w:szCs w:val="20"/>
              </w:rPr>
              <w:t xml:space="preserve">відсоток забезпеченості придбаних будматеріалів для Релігійної громади Української Греко-Католицької Церкви с. </w:t>
            </w:r>
            <w:proofErr w:type="spellStart"/>
            <w:r w:rsidRPr="008A6391">
              <w:rPr>
                <w:rFonts w:ascii="Times New Roman" w:hAnsi="Times New Roman" w:cs="Times New Roman"/>
                <w:sz w:val="20"/>
                <w:szCs w:val="20"/>
              </w:rPr>
              <w:t>Іванівці</w:t>
            </w:r>
            <w:proofErr w:type="spellEnd"/>
          </w:p>
          <w:p w:rsidR="00293BD3" w:rsidRPr="008A6391" w:rsidRDefault="00293BD3">
            <w:pPr>
              <w:rPr>
                <w:rFonts w:ascii="Times New Roman" w:hAnsi="Times New Roman" w:cs="Times New Roman"/>
                <w:sz w:val="18"/>
                <w:szCs w:val="18"/>
              </w:rPr>
            </w:pPr>
          </w:p>
        </w:tc>
        <w:tc>
          <w:tcPr>
            <w:tcW w:w="1636" w:type="dxa"/>
            <w:gridSpan w:val="2"/>
          </w:tcPr>
          <w:p w:rsidR="00293BD3" w:rsidRPr="008A6391" w:rsidRDefault="00293BD3" w:rsidP="00D74871">
            <w:pPr>
              <w:rPr>
                <w:rFonts w:ascii="Times New Roman" w:hAnsi="Times New Roman" w:cs="Times New Roman"/>
                <w:sz w:val="18"/>
                <w:szCs w:val="18"/>
              </w:rPr>
            </w:pPr>
            <w:r w:rsidRPr="008A6391">
              <w:rPr>
                <w:rFonts w:ascii="Times New Roman" w:hAnsi="Times New Roman" w:cs="Times New Roman"/>
                <w:sz w:val="18"/>
                <w:szCs w:val="18"/>
              </w:rPr>
              <w:t>100,0</w:t>
            </w:r>
          </w:p>
        </w:tc>
        <w:tc>
          <w:tcPr>
            <w:tcW w:w="1750" w:type="dxa"/>
          </w:tcPr>
          <w:p w:rsidR="00293BD3" w:rsidRPr="008A6391" w:rsidRDefault="00293BD3" w:rsidP="00D74871">
            <w:pPr>
              <w:rPr>
                <w:rFonts w:ascii="Times New Roman" w:hAnsi="Times New Roman" w:cs="Times New Roman"/>
                <w:sz w:val="18"/>
                <w:szCs w:val="18"/>
              </w:rPr>
            </w:pPr>
            <w:r w:rsidRPr="008A6391">
              <w:rPr>
                <w:rFonts w:ascii="Times New Roman" w:hAnsi="Times New Roman" w:cs="Times New Roman"/>
                <w:sz w:val="18"/>
                <w:szCs w:val="18"/>
              </w:rPr>
              <w:t>100,0</w:t>
            </w:r>
          </w:p>
        </w:tc>
        <w:tc>
          <w:tcPr>
            <w:tcW w:w="1582" w:type="dxa"/>
          </w:tcPr>
          <w:p w:rsidR="00293BD3" w:rsidRPr="008A6391" w:rsidRDefault="00293BD3" w:rsidP="00D74871">
            <w:pPr>
              <w:rPr>
                <w:rFonts w:ascii="Times New Roman" w:hAnsi="Times New Roman" w:cs="Times New Roman"/>
                <w:sz w:val="18"/>
                <w:szCs w:val="18"/>
              </w:rPr>
            </w:pPr>
            <w:r w:rsidRPr="008A6391">
              <w:rPr>
                <w:rFonts w:ascii="Times New Roman" w:hAnsi="Times New Roman" w:cs="Times New Roman"/>
                <w:sz w:val="18"/>
                <w:szCs w:val="18"/>
              </w:rPr>
              <w:t>1,000</w:t>
            </w:r>
          </w:p>
        </w:tc>
        <w:tc>
          <w:tcPr>
            <w:tcW w:w="1861" w:type="dxa"/>
          </w:tcPr>
          <w:p w:rsidR="00293BD3" w:rsidRPr="008A6391" w:rsidRDefault="00293BD3">
            <w:pPr>
              <w:rPr>
                <w:rFonts w:ascii="Times New Roman" w:hAnsi="Times New Roman" w:cs="Times New Roman"/>
                <w:sz w:val="18"/>
                <w:szCs w:val="18"/>
              </w:rPr>
            </w:pPr>
            <w:r>
              <w:rPr>
                <w:rFonts w:ascii="Times New Roman" w:hAnsi="Times New Roman" w:cs="Times New Roman"/>
                <w:sz w:val="18"/>
                <w:szCs w:val="18"/>
              </w:rPr>
              <w:t>0</w:t>
            </w:r>
          </w:p>
        </w:tc>
        <w:tc>
          <w:tcPr>
            <w:tcW w:w="1822" w:type="dxa"/>
          </w:tcPr>
          <w:p w:rsidR="00293BD3" w:rsidRPr="008A6391" w:rsidRDefault="00293BD3">
            <w:pPr>
              <w:rPr>
                <w:rFonts w:ascii="Times New Roman" w:hAnsi="Times New Roman" w:cs="Times New Roman"/>
                <w:sz w:val="18"/>
                <w:szCs w:val="18"/>
              </w:rPr>
            </w:pPr>
            <w:r>
              <w:rPr>
                <w:rFonts w:ascii="Times New Roman" w:hAnsi="Times New Roman" w:cs="Times New Roman"/>
                <w:sz w:val="18"/>
                <w:szCs w:val="18"/>
              </w:rPr>
              <w:t>0</w:t>
            </w:r>
          </w:p>
        </w:tc>
        <w:tc>
          <w:tcPr>
            <w:tcW w:w="1525" w:type="dxa"/>
          </w:tcPr>
          <w:p w:rsidR="00293BD3" w:rsidRPr="008A6391" w:rsidRDefault="00293BD3">
            <w:pPr>
              <w:rPr>
                <w:rFonts w:ascii="Times New Roman" w:hAnsi="Times New Roman" w:cs="Times New Roman"/>
                <w:sz w:val="18"/>
                <w:szCs w:val="18"/>
              </w:rPr>
            </w:pPr>
            <w:r>
              <w:rPr>
                <w:rFonts w:ascii="Times New Roman" w:hAnsi="Times New Roman" w:cs="Times New Roman"/>
                <w:sz w:val="18"/>
                <w:szCs w:val="18"/>
              </w:rPr>
              <w:t>0</w:t>
            </w:r>
          </w:p>
        </w:tc>
      </w:tr>
      <w:tr w:rsidR="00293BD3" w:rsidTr="006E1505">
        <w:tc>
          <w:tcPr>
            <w:tcW w:w="5110" w:type="dxa"/>
          </w:tcPr>
          <w:p w:rsidR="00293BD3" w:rsidRPr="008A6391" w:rsidRDefault="00293BD3">
            <w:pPr>
              <w:rPr>
                <w:rFonts w:ascii="Times New Roman" w:hAnsi="Times New Roman" w:cs="Times New Roman"/>
                <w:b/>
                <w:i/>
                <w:sz w:val="18"/>
                <w:szCs w:val="18"/>
              </w:rPr>
            </w:pPr>
            <w:r w:rsidRPr="008A6391">
              <w:rPr>
                <w:rFonts w:ascii="Times New Roman" w:hAnsi="Times New Roman" w:cs="Times New Roman"/>
                <w:b/>
                <w:i/>
                <w:sz w:val="18"/>
                <w:szCs w:val="18"/>
              </w:rPr>
              <w:t>Показник якості 11</w:t>
            </w:r>
          </w:p>
        </w:tc>
        <w:tc>
          <w:tcPr>
            <w:tcW w:w="1636" w:type="dxa"/>
            <w:gridSpan w:val="2"/>
          </w:tcPr>
          <w:p w:rsidR="00293BD3" w:rsidRPr="008A6391" w:rsidRDefault="00293BD3" w:rsidP="00D74871">
            <w:pPr>
              <w:rPr>
                <w:rFonts w:ascii="Times New Roman" w:hAnsi="Times New Roman" w:cs="Times New Roman"/>
                <w:sz w:val="18"/>
                <w:szCs w:val="18"/>
              </w:rPr>
            </w:pPr>
          </w:p>
        </w:tc>
        <w:tc>
          <w:tcPr>
            <w:tcW w:w="1750" w:type="dxa"/>
          </w:tcPr>
          <w:p w:rsidR="00293BD3" w:rsidRPr="008A6391" w:rsidRDefault="00293BD3" w:rsidP="00D74871">
            <w:pPr>
              <w:rPr>
                <w:rFonts w:ascii="Times New Roman" w:hAnsi="Times New Roman" w:cs="Times New Roman"/>
                <w:sz w:val="18"/>
                <w:szCs w:val="18"/>
              </w:rPr>
            </w:pPr>
          </w:p>
        </w:tc>
        <w:tc>
          <w:tcPr>
            <w:tcW w:w="1582" w:type="dxa"/>
          </w:tcPr>
          <w:p w:rsidR="00293BD3" w:rsidRPr="008A6391" w:rsidRDefault="00293BD3" w:rsidP="00D74871">
            <w:pPr>
              <w:rPr>
                <w:rFonts w:ascii="Times New Roman" w:hAnsi="Times New Roman" w:cs="Times New Roman"/>
                <w:sz w:val="18"/>
                <w:szCs w:val="18"/>
              </w:rPr>
            </w:pPr>
          </w:p>
        </w:tc>
        <w:tc>
          <w:tcPr>
            <w:tcW w:w="1861" w:type="dxa"/>
          </w:tcPr>
          <w:p w:rsidR="00293BD3" w:rsidRPr="008A6391" w:rsidRDefault="00293BD3">
            <w:pPr>
              <w:rPr>
                <w:rFonts w:ascii="Times New Roman" w:hAnsi="Times New Roman" w:cs="Times New Roman"/>
                <w:sz w:val="18"/>
                <w:szCs w:val="18"/>
              </w:rPr>
            </w:pPr>
          </w:p>
        </w:tc>
        <w:tc>
          <w:tcPr>
            <w:tcW w:w="1822" w:type="dxa"/>
          </w:tcPr>
          <w:p w:rsidR="00293BD3" w:rsidRPr="008A6391" w:rsidRDefault="00293BD3">
            <w:pPr>
              <w:rPr>
                <w:rFonts w:ascii="Times New Roman" w:hAnsi="Times New Roman" w:cs="Times New Roman"/>
                <w:sz w:val="18"/>
                <w:szCs w:val="18"/>
              </w:rPr>
            </w:pPr>
          </w:p>
        </w:tc>
        <w:tc>
          <w:tcPr>
            <w:tcW w:w="1525" w:type="dxa"/>
          </w:tcPr>
          <w:p w:rsidR="00293BD3" w:rsidRPr="008A6391" w:rsidRDefault="00293BD3">
            <w:pPr>
              <w:rPr>
                <w:rFonts w:ascii="Times New Roman" w:hAnsi="Times New Roman" w:cs="Times New Roman"/>
                <w:sz w:val="18"/>
                <w:szCs w:val="18"/>
              </w:rPr>
            </w:pPr>
          </w:p>
        </w:tc>
      </w:tr>
      <w:tr w:rsidR="00293BD3" w:rsidTr="006E1505">
        <w:tc>
          <w:tcPr>
            <w:tcW w:w="5110" w:type="dxa"/>
          </w:tcPr>
          <w:p w:rsidR="00293BD3" w:rsidRPr="008A6391" w:rsidRDefault="00293BD3">
            <w:pPr>
              <w:rPr>
                <w:rFonts w:ascii="Times New Roman" w:hAnsi="Times New Roman" w:cs="Times New Roman"/>
                <w:sz w:val="20"/>
                <w:szCs w:val="20"/>
              </w:rPr>
            </w:pPr>
            <w:r w:rsidRPr="008A6391">
              <w:rPr>
                <w:rFonts w:ascii="Times New Roman" w:hAnsi="Times New Roman" w:cs="Times New Roman"/>
                <w:sz w:val="20"/>
                <w:szCs w:val="20"/>
              </w:rPr>
              <w:t xml:space="preserve">відсоток забезпеченості придбаних будматеріалів для Релігійної громади Церкви " Св. Анни </w:t>
            </w:r>
            <w:proofErr w:type="spellStart"/>
            <w:r w:rsidRPr="008A6391">
              <w:rPr>
                <w:rFonts w:ascii="Times New Roman" w:hAnsi="Times New Roman" w:cs="Times New Roman"/>
                <w:sz w:val="20"/>
                <w:szCs w:val="20"/>
              </w:rPr>
              <w:t>Зачатія</w:t>
            </w:r>
            <w:proofErr w:type="spellEnd"/>
            <w:r w:rsidRPr="008A6391">
              <w:rPr>
                <w:rFonts w:ascii="Times New Roman" w:hAnsi="Times New Roman" w:cs="Times New Roman"/>
                <w:sz w:val="20"/>
                <w:szCs w:val="20"/>
              </w:rPr>
              <w:t xml:space="preserve">" Української Автокефальної Православної церкви села </w:t>
            </w:r>
            <w:proofErr w:type="spellStart"/>
            <w:r w:rsidRPr="008A6391">
              <w:rPr>
                <w:rFonts w:ascii="Times New Roman" w:hAnsi="Times New Roman" w:cs="Times New Roman"/>
                <w:sz w:val="20"/>
                <w:szCs w:val="20"/>
              </w:rPr>
              <w:t>Шепарівці</w:t>
            </w:r>
            <w:proofErr w:type="spellEnd"/>
          </w:p>
        </w:tc>
        <w:tc>
          <w:tcPr>
            <w:tcW w:w="1636" w:type="dxa"/>
            <w:gridSpan w:val="2"/>
          </w:tcPr>
          <w:p w:rsidR="00293BD3" w:rsidRPr="008A6391" w:rsidRDefault="00293BD3" w:rsidP="00D74871">
            <w:pPr>
              <w:rPr>
                <w:rFonts w:ascii="Times New Roman" w:hAnsi="Times New Roman" w:cs="Times New Roman"/>
                <w:sz w:val="18"/>
                <w:szCs w:val="18"/>
              </w:rPr>
            </w:pPr>
            <w:r w:rsidRPr="008A6391">
              <w:rPr>
                <w:rFonts w:ascii="Times New Roman" w:hAnsi="Times New Roman" w:cs="Times New Roman"/>
                <w:sz w:val="18"/>
                <w:szCs w:val="18"/>
              </w:rPr>
              <w:t>100,0</w:t>
            </w:r>
          </w:p>
        </w:tc>
        <w:tc>
          <w:tcPr>
            <w:tcW w:w="1750" w:type="dxa"/>
          </w:tcPr>
          <w:p w:rsidR="00293BD3" w:rsidRPr="008A6391" w:rsidRDefault="00293BD3" w:rsidP="00D74871">
            <w:pPr>
              <w:rPr>
                <w:rFonts w:ascii="Times New Roman" w:hAnsi="Times New Roman" w:cs="Times New Roman"/>
                <w:sz w:val="18"/>
                <w:szCs w:val="18"/>
              </w:rPr>
            </w:pPr>
            <w:r w:rsidRPr="008A6391">
              <w:rPr>
                <w:rFonts w:ascii="Times New Roman" w:hAnsi="Times New Roman" w:cs="Times New Roman"/>
                <w:sz w:val="18"/>
                <w:szCs w:val="18"/>
              </w:rPr>
              <w:t>100,0</w:t>
            </w:r>
          </w:p>
        </w:tc>
        <w:tc>
          <w:tcPr>
            <w:tcW w:w="1582" w:type="dxa"/>
          </w:tcPr>
          <w:p w:rsidR="00293BD3" w:rsidRPr="008A6391" w:rsidRDefault="00293BD3" w:rsidP="00D74871">
            <w:pPr>
              <w:rPr>
                <w:rFonts w:ascii="Times New Roman" w:hAnsi="Times New Roman" w:cs="Times New Roman"/>
                <w:sz w:val="18"/>
                <w:szCs w:val="18"/>
              </w:rPr>
            </w:pPr>
            <w:r w:rsidRPr="008A6391">
              <w:rPr>
                <w:rFonts w:ascii="Times New Roman" w:hAnsi="Times New Roman" w:cs="Times New Roman"/>
                <w:sz w:val="18"/>
                <w:szCs w:val="18"/>
              </w:rPr>
              <w:t>1,000</w:t>
            </w:r>
          </w:p>
        </w:tc>
        <w:tc>
          <w:tcPr>
            <w:tcW w:w="1861" w:type="dxa"/>
          </w:tcPr>
          <w:p w:rsidR="00293BD3" w:rsidRPr="008A6391" w:rsidRDefault="00293BD3">
            <w:pPr>
              <w:rPr>
                <w:rFonts w:ascii="Times New Roman" w:hAnsi="Times New Roman" w:cs="Times New Roman"/>
                <w:sz w:val="18"/>
                <w:szCs w:val="18"/>
              </w:rPr>
            </w:pPr>
            <w:r>
              <w:rPr>
                <w:rFonts w:ascii="Times New Roman" w:hAnsi="Times New Roman" w:cs="Times New Roman"/>
                <w:sz w:val="18"/>
                <w:szCs w:val="18"/>
              </w:rPr>
              <w:t>0</w:t>
            </w:r>
          </w:p>
        </w:tc>
        <w:tc>
          <w:tcPr>
            <w:tcW w:w="1822" w:type="dxa"/>
          </w:tcPr>
          <w:p w:rsidR="00293BD3" w:rsidRPr="008A6391" w:rsidRDefault="00293BD3">
            <w:pPr>
              <w:rPr>
                <w:rFonts w:ascii="Times New Roman" w:hAnsi="Times New Roman" w:cs="Times New Roman"/>
                <w:sz w:val="18"/>
                <w:szCs w:val="18"/>
              </w:rPr>
            </w:pPr>
            <w:r>
              <w:rPr>
                <w:rFonts w:ascii="Times New Roman" w:hAnsi="Times New Roman" w:cs="Times New Roman"/>
                <w:sz w:val="18"/>
                <w:szCs w:val="18"/>
              </w:rPr>
              <w:t>0</w:t>
            </w:r>
          </w:p>
        </w:tc>
        <w:tc>
          <w:tcPr>
            <w:tcW w:w="1525" w:type="dxa"/>
          </w:tcPr>
          <w:p w:rsidR="00293BD3" w:rsidRPr="008A6391" w:rsidRDefault="00293BD3">
            <w:pPr>
              <w:rPr>
                <w:rFonts w:ascii="Times New Roman" w:hAnsi="Times New Roman" w:cs="Times New Roman"/>
                <w:sz w:val="18"/>
                <w:szCs w:val="18"/>
              </w:rPr>
            </w:pPr>
            <w:r>
              <w:rPr>
                <w:rFonts w:ascii="Times New Roman" w:hAnsi="Times New Roman" w:cs="Times New Roman"/>
                <w:sz w:val="18"/>
                <w:szCs w:val="18"/>
              </w:rPr>
              <w:t>0</w:t>
            </w:r>
          </w:p>
        </w:tc>
      </w:tr>
      <w:tr w:rsidR="00293BD3" w:rsidTr="006E1505">
        <w:tc>
          <w:tcPr>
            <w:tcW w:w="5110" w:type="dxa"/>
          </w:tcPr>
          <w:p w:rsidR="00293BD3" w:rsidRPr="00293BD3" w:rsidRDefault="00293BD3">
            <w:pPr>
              <w:rPr>
                <w:rFonts w:ascii="Times New Roman" w:hAnsi="Times New Roman" w:cs="Times New Roman"/>
                <w:b/>
                <w:i/>
                <w:sz w:val="18"/>
                <w:szCs w:val="18"/>
              </w:rPr>
            </w:pPr>
            <w:r w:rsidRPr="00293BD3">
              <w:rPr>
                <w:rFonts w:ascii="Times New Roman" w:hAnsi="Times New Roman" w:cs="Times New Roman"/>
                <w:b/>
                <w:i/>
                <w:sz w:val="18"/>
                <w:szCs w:val="18"/>
              </w:rPr>
              <w:t>Показник якості 12</w:t>
            </w:r>
          </w:p>
        </w:tc>
        <w:tc>
          <w:tcPr>
            <w:tcW w:w="1636" w:type="dxa"/>
            <w:gridSpan w:val="2"/>
          </w:tcPr>
          <w:p w:rsidR="00293BD3" w:rsidRPr="008A6391" w:rsidRDefault="00293BD3" w:rsidP="00D74871">
            <w:pPr>
              <w:rPr>
                <w:rFonts w:ascii="Times New Roman" w:hAnsi="Times New Roman" w:cs="Times New Roman"/>
                <w:sz w:val="18"/>
                <w:szCs w:val="18"/>
              </w:rPr>
            </w:pPr>
          </w:p>
        </w:tc>
        <w:tc>
          <w:tcPr>
            <w:tcW w:w="1750" w:type="dxa"/>
          </w:tcPr>
          <w:p w:rsidR="00293BD3" w:rsidRPr="008A6391" w:rsidRDefault="00293BD3" w:rsidP="00D74871">
            <w:pPr>
              <w:rPr>
                <w:rFonts w:ascii="Times New Roman" w:hAnsi="Times New Roman" w:cs="Times New Roman"/>
                <w:sz w:val="18"/>
                <w:szCs w:val="18"/>
              </w:rPr>
            </w:pPr>
          </w:p>
        </w:tc>
        <w:tc>
          <w:tcPr>
            <w:tcW w:w="1582" w:type="dxa"/>
          </w:tcPr>
          <w:p w:rsidR="00293BD3" w:rsidRPr="008A6391" w:rsidRDefault="00293BD3" w:rsidP="00D74871">
            <w:pPr>
              <w:rPr>
                <w:rFonts w:ascii="Times New Roman" w:hAnsi="Times New Roman" w:cs="Times New Roman"/>
                <w:sz w:val="18"/>
                <w:szCs w:val="18"/>
              </w:rPr>
            </w:pPr>
          </w:p>
        </w:tc>
        <w:tc>
          <w:tcPr>
            <w:tcW w:w="1861" w:type="dxa"/>
          </w:tcPr>
          <w:p w:rsidR="00293BD3" w:rsidRPr="008A6391" w:rsidRDefault="00293BD3">
            <w:pPr>
              <w:rPr>
                <w:rFonts w:ascii="Times New Roman" w:hAnsi="Times New Roman" w:cs="Times New Roman"/>
                <w:sz w:val="18"/>
                <w:szCs w:val="18"/>
              </w:rPr>
            </w:pPr>
          </w:p>
        </w:tc>
        <w:tc>
          <w:tcPr>
            <w:tcW w:w="1822" w:type="dxa"/>
          </w:tcPr>
          <w:p w:rsidR="00293BD3" w:rsidRPr="008A6391" w:rsidRDefault="00293BD3">
            <w:pPr>
              <w:rPr>
                <w:rFonts w:ascii="Times New Roman" w:hAnsi="Times New Roman" w:cs="Times New Roman"/>
                <w:sz w:val="18"/>
                <w:szCs w:val="18"/>
              </w:rPr>
            </w:pPr>
          </w:p>
        </w:tc>
        <w:tc>
          <w:tcPr>
            <w:tcW w:w="1525" w:type="dxa"/>
          </w:tcPr>
          <w:p w:rsidR="00293BD3" w:rsidRPr="008A6391" w:rsidRDefault="00293BD3">
            <w:pPr>
              <w:rPr>
                <w:rFonts w:ascii="Times New Roman" w:hAnsi="Times New Roman" w:cs="Times New Roman"/>
                <w:sz w:val="18"/>
                <w:szCs w:val="18"/>
              </w:rPr>
            </w:pPr>
          </w:p>
        </w:tc>
      </w:tr>
      <w:tr w:rsidR="00293BD3" w:rsidTr="006E1505">
        <w:tc>
          <w:tcPr>
            <w:tcW w:w="5110" w:type="dxa"/>
          </w:tcPr>
          <w:p w:rsidR="00293BD3" w:rsidRPr="008A6391" w:rsidRDefault="00293BD3" w:rsidP="00A74715">
            <w:pPr>
              <w:rPr>
                <w:rFonts w:ascii="Times New Roman" w:hAnsi="Times New Roman" w:cs="Times New Roman"/>
                <w:sz w:val="20"/>
                <w:szCs w:val="20"/>
              </w:rPr>
            </w:pPr>
            <w:r w:rsidRPr="008A6391">
              <w:rPr>
                <w:rFonts w:ascii="Times New Roman" w:hAnsi="Times New Roman" w:cs="Times New Roman"/>
                <w:sz w:val="20"/>
                <w:szCs w:val="20"/>
              </w:rPr>
              <w:t xml:space="preserve">відсоток забезпеченості придбаних будматеріалів для Релігійної громади Пресвятої Трійці Коломийської Єпархії Української Греко-Католицької церкви село </w:t>
            </w:r>
            <w:proofErr w:type="spellStart"/>
            <w:r w:rsidRPr="008A6391">
              <w:rPr>
                <w:rFonts w:ascii="Times New Roman" w:hAnsi="Times New Roman" w:cs="Times New Roman"/>
                <w:sz w:val="20"/>
                <w:szCs w:val="20"/>
              </w:rPr>
              <w:t>Шепарівці</w:t>
            </w:r>
            <w:proofErr w:type="spellEnd"/>
            <w:r w:rsidRPr="008A6391">
              <w:rPr>
                <w:rFonts w:ascii="Times New Roman" w:hAnsi="Times New Roman" w:cs="Times New Roman"/>
                <w:sz w:val="20"/>
                <w:szCs w:val="20"/>
              </w:rPr>
              <w:t xml:space="preserve"> </w:t>
            </w:r>
          </w:p>
          <w:p w:rsidR="00293BD3" w:rsidRPr="008A6391" w:rsidRDefault="00293BD3">
            <w:pPr>
              <w:rPr>
                <w:rFonts w:ascii="Times New Roman" w:hAnsi="Times New Roman" w:cs="Times New Roman"/>
                <w:sz w:val="18"/>
                <w:szCs w:val="18"/>
              </w:rPr>
            </w:pPr>
          </w:p>
        </w:tc>
        <w:tc>
          <w:tcPr>
            <w:tcW w:w="1636" w:type="dxa"/>
            <w:gridSpan w:val="2"/>
          </w:tcPr>
          <w:p w:rsidR="00293BD3" w:rsidRPr="008A6391" w:rsidRDefault="00293BD3" w:rsidP="00D74871">
            <w:pPr>
              <w:rPr>
                <w:rFonts w:ascii="Times New Roman" w:hAnsi="Times New Roman" w:cs="Times New Roman"/>
                <w:sz w:val="18"/>
                <w:szCs w:val="18"/>
              </w:rPr>
            </w:pPr>
            <w:r w:rsidRPr="008A6391">
              <w:rPr>
                <w:rFonts w:ascii="Times New Roman" w:hAnsi="Times New Roman" w:cs="Times New Roman"/>
                <w:sz w:val="18"/>
                <w:szCs w:val="18"/>
              </w:rPr>
              <w:t>100,0</w:t>
            </w:r>
          </w:p>
        </w:tc>
        <w:tc>
          <w:tcPr>
            <w:tcW w:w="1750" w:type="dxa"/>
          </w:tcPr>
          <w:p w:rsidR="00293BD3" w:rsidRPr="008A6391" w:rsidRDefault="00293BD3" w:rsidP="00D74871">
            <w:pPr>
              <w:rPr>
                <w:rFonts w:ascii="Times New Roman" w:hAnsi="Times New Roman" w:cs="Times New Roman"/>
                <w:sz w:val="18"/>
                <w:szCs w:val="18"/>
              </w:rPr>
            </w:pPr>
            <w:r w:rsidRPr="008A6391">
              <w:rPr>
                <w:rFonts w:ascii="Times New Roman" w:hAnsi="Times New Roman" w:cs="Times New Roman"/>
                <w:sz w:val="18"/>
                <w:szCs w:val="18"/>
              </w:rPr>
              <w:t>100,0</w:t>
            </w:r>
          </w:p>
        </w:tc>
        <w:tc>
          <w:tcPr>
            <w:tcW w:w="1582" w:type="dxa"/>
          </w:tcPr>
          <w:p w:rsidR="00293BD3" w:rsidRPr="008A6391" w:rsidRDefault="00293BD3" w:rsidP="00D74871">
            <w:pPr>
              <w:rPr>
                <w:rFonts w:ascii="Times New Roman" w:hAnsi="Times New Roman" w:cs="Times New Roman"/>
                <w:sz w:val="18"/>
                <w:szCs w:val="18"/>
              </w:rPr>
            </w:pPr>
            <w:r w:rsidRPr="008A6391">
              <w:rPr>
                <w:rFonts w:ascii="Times New Roman" w:hAnsi="Times New Roman" w:cs="Times New Roman"/>
                <w:sz w:val="18"/>
                <w:szCs w:val="18"/>
              </w:rPr>
              <w:t>1,000</w:t>
            </w:r>
          </w:p>
        </w:tc>
        <w:tc>
          <w:tcPr>
            <w:tcW w:w="1861" w:type="dxa"/>
          </w:tcPr>
          <w:p w:rsidR="00293BD3" w:rsidRPr="008A6391" w:rsidRDefault="00293BD3">
            <w:pPr>
              <w:rPr>
                <w:rFonts w:ascii="Times New Roman" w:hAnsi="Times New Roman" w:cs="Times New Roman"/>
                <w:sz w:val="18"/>
                <w:szCs w:val="18"/>
              </w:rPr>
            </w:pPr>
            <w:r>
              <w:rPr>
                <w:rFonts w:ascii="Times New Roman" w:hAnsi="Times New Roman" w:cs="Times New Roman"/>
                <w:sz w:val="18"/>
                <w:szCs w:val="18"/>
              </w:rPr>
              <w:t>0</w:t>
            </w:r>
          </w:p>
        </w:tc>
        <w:tc>
          <w:tcPr>
            <w:tcW w:w="1822" w:type="dxa"/>
          </w:tcPr>
          <w:p w:rsidR="00293BD3" w:rsidRPr="008A6391" w:rsidRDefault="00293BD3">
            <w:pPr>
              <w:rPr>
                <w:rFonts w:ascii="Times New Roman" w:hAnsi="Times New Roman" w:cs="Times New Roman"/>
                <w:sz w:val="18"/>
                <w:szCs w:val="18"/>
              </w:rPr>
            </w:pPr>
            <w:r>
              <w:rPr>
                <w:rFonts w:ascii="Times New Roman" w:hAnsi="Times New Roman" w:cs="Times New Roman"/>
                <w:sz w:val="18"/>
                <w:szCs w:val="18"/>
              </w:rPr>
              <w:t>0</w:t>
            </w:r>
          </w:p>
        </w:tc>
        <w:tc>
          <w:tcPr>
            <w:tcW w:w="1525" w:type="dxa"/>
          </w:tcPr>
          <w:p w:rsidR="00293BD3" w:rsidRPr="008A6391" w:rsidRDefault="00293BD3">
            <w:pPr>
              <w:rPr>
                <w:rFonts w:ascii="Times New Roman" w:hAnsi="Times New Roman" w:cs="Times New Roman"/>
                <w:sz w:val="18"/>
                <w:szCs w:val="18"/>
              </w:rPr>
            </w:pPr>
            <w:r>
              <w:rPr>
                <w:rFonts w:ascii="Times New Roman" w:hAnsi="Times New Roman" w:cs="Times New Roman"/>
                <w:sz w:val="18"/>
                <w:szCs w:val="18"/>
              </w:rPr>
              <w:t>0</w:t>
            </w:r>
          </w:p>
        </w:tc>
      </w:tr>
      <w:tr w:rsidR="00293BD3" w:rsidTr="006E1505">
        <w:tc>
          <w:tcPr>
            <w:tcW w:w="5110" w:type="dxa"/>
          </w:tcPr>
          <w:p w:rsidR="00293BD3" w:rsidRPr="00383161" w:rsidRDefault="00383161" w:rsidP="00A74715">
            <w:pPr>
              <w:rPr>
                <w:rFonts w:ascii="Times New Roman" w:hAnsi="Times New Roman" w:cs="Times New Roman"/>
                <w:b/>
                <w:i/>
                <w:sz w:val="18"/>
                <w:szCs w:val="18"/>
              </w:rPr>
            </w:pPr>
            <w:r w:rsidRPr="00383161">
              <w:rPr>
                <w:rFonts w:ascii="Times New Roman" w:hAnsi="Times New Roman" w:cs="Times New Roman"/>
                <w:b/>
                <w:i/>
                <w:sz w:val="18"/>
                <w:szCs w:val="18"/>
              </w:rPr>
              <w:t>Показник якості 13</w:t>
            </w:r>
          </w:p>
        </w:tc>
        <w:tc>
          <w:tcPr>
            <w:tcW w:w="1636" w:type="dxa"/>
            <w:gridSpan w:val="2"/>
          </w:tcPr>
          <w:p w:rsidR="00293BD3" w:rsidRPr="008A6391" w:rsidRDefault="00293BD3" w:rsidP="00D74871">
            <w:pPr>
              <w:rPr>
                <w:rFonts w:ascii="Times New Roman" w:hAnsi="Times New Roman" w:cs="Times New Roman"/>
                <w:sz w:val="18"/>
                <w:szCs w:val="18"/>
              </w:rPr>
            </w:pPr>
          </w:p>
        </w:tc>
        <w:tc>
          <w:tcPr>
            <w:tcW w:w="1750" w:type="dxa"/>
          </w:tcPr>
          <w:p w:rsidR="00293BD3" w:rsidRPr="008A6391" w:rsidRDefault="00293BD3" w:rsidP="00D74871">
            <w:pPr>
              <w:rPr>
                <w:rFonts w:ascii="Times New Roman" w:hAnsi="Times New Roman" w:cs="Times New Roman"/>
                <w:sz w:val="18"/>
                <w:szCs w:val="18"/>
              </w:rPr>
            </w:pPr>
          </w:p>
        </w:tc>
        <w:tc>
          <w:tcPr>
            <w:tcW w:w="1582" w:type="dxa"/>
          </w:tcPr>
          <w:p w:rsidR="00293BD3" w:rsidRPr="008A6391" w:rsidRDefault="00293BD3" w:rsidP="00D74871">
            <w:pPr>
              <w:rPr>
                <w:rFonts w:ascii="Times New Roman" w:hAnsi="Times New Roman" w:cs="Times New Roman"/>
                <w:sz w:val="18"/>
                <w:szCs w:val="18"/>
              </w:rPr>
            </w:pPr>
          </w:p>
        </w:tc>
        <w:tc>
          <w:tcPr>
            <w:tcW w:w="1861" w:type="dxa"/>
          </w:tcPr>
          <w:p w:rsidR="00293BD3" w:rsidRDefault="00293BD3">
            <w:pPr>
              <w:rPr>
                <w:rFonts w:ascii="Times New Roman" w:hAnsi="Times New Roman" w:cs="Times New Roman"/>
                <w:sz w:val="18"/>
                <w:szCs w:val="18"/>
              </w:rPr>
            </w:pPr>
          </w:p>
        </w:tc>
        <w:tc>
          <w:tcPr>
            <w:tcW w:w="1822" w:type="dxa"/>
          </w:tcPr>
          <w:p w:rsidR="00293BD3" w:rsidRDefault="00293BD3">
            <w:pPr>
              <w:rPr>
                <w:rFonts w:ascii="Times New Roman" w:hAnsi="Times New Roman" w:cs="Times New Roman"/>
                <w:sz w:val="18"/>
                <w:szCs w:val="18"/>
              </w:rPr>
            </w:pPr>
          </w:p>
        </w:tc>
        <w:tc>
          <w:tcPr>
            <w:tcW w:w="1525" w:type="dxa"/>
          </w:tcPr>
          <w:p w:rsidR="00293BD3" w:rsidRDefault="00293BD3">
            <w:pPr>
              <w:rPr>
                <w:rFonts w:ascii="Times New Roman" w:hAnsi="Times New Roman" w:cs="Times New Roman"/>
                <w:sz w:val="18"/>
                <w:szCs w:val="18"/>
              </w:rPr>
            </w:pPr>
          </w:p>
        </w:tc>
      </w:tr>
      <w:tr w:rsidR="00293BD3" w:rsidTr="006E1505">
        <w:tc>
          <w:tcPr>
            <w:tcW w:w="5110" w:type="dxa"/>
          </w:tcPr>
          <w:p w:rsidR="00293BD3" w:rsidRPr="008A6391" w:rsidRDefault="00383161" w:rsidP="00A74715">
            <w:pPr>
              <w:rPr>
                <w:rFonts w:ascii="Times New Roman" w:hAnsi="Times New Roman" w:cs="Times New Roman"/>
                <w:sz w:val="20"/>
                <w:szCs w:val="20"/>
              </w:rPr>
            </w:pPr>
            <w:r w:rsidRPr="00383161">
              <w:rPr>
                <w:rFonts w:ascii="Times New Roman" w:hAnsi="Times New Roman" w:cs="Times New Roman"/>
                <w:sz w:val="20"/>
                <w:szCs w:val="20"/>
              </w:rPr>
              <w:t xml:space="preserve">відсоток забезпеченості </w:t>
            </w:r>
            <w:r w:rsidR="00B938A7" w:rsidRPr="00383161">
              <w:rPr>
                <w:rFonts w:ascii="Times New Roman" w:hAnsi="Times New Roman" w:cs="Times New Roman"/>
                <w:sz w:val="20"/>
                <w:szCs w:val="20"/>
              </w:rPr>
              <w:t>культурно-освітньої</w:t>
            </w:r>
            <w:r w:rsidRPr="00383161">
              <w:rPr>
                <w:rFonts w:ascii="Times New Roman" w:hAnsi="Times New Roman" w:cs="Times New Roman"/>
                <w:sz w:val="20"/>
                <w:szCs w:val="20"/>
              </w:rPr>
              <w:t xml:space="preserve"> діяльності по програмі "Культура Коломиї"</w:t>
            </w:r>
          </w:p>
        </w:tc>
        <w:tc>
          <w:tcPr>
            <w:tcW w:w="1636" w:type="dxa"/>
            <w:gridSpan w:val="2"/>
          </w:tcPr>
          <w:p w:rsidR="00293BD3" w:rsidRPr="008A6391" w:rsidRDefault="002C1443" w:rsidP="00D74871">
            <w:pPr>
              <w:rPr>
                <w:rFonts w:ascii="Times New Roman" w:hAnsi="Times New Roman" w:cs="Times New Roman"/>
                <w:sz w:val="18"/>
                <w:szCs w:val="18"/>
              </w:rPr>
            </w:pPr>
            <w:r>
              <w:rPr>
                <w:rFonts w:ascii="Times New Roman" w:hAnsi="Times New Roman" w:cs="Times New Roman"/>
                <w:sz w:val="18"/>
                <w:szCs w:val="18"/>
              </w:rPr>
              <w:t>0</w:t>
            </w:r>
          </w:p>
        </w:tc>
        <w:tc>
          <w:tcPr>
            <w:tcW w:w="1750" w:type="dxa"/>
          </w:tcPr>
          <w:p w:rsidR="00293BD3" w:rsidRPr="008A6391" w:rsidRDefault="002C1443" w:rsidP="00D74871">
            <w:pPr>
              <w:rPr>
                <w:rFonts w:ascii="Times New Roman" w:hAnsi="Times New Roman" w:cs="Times New Roman"/>
                <w:sz w:val="18"/>
                <w:szCs w:val="18"/>
              </w:rPr>
            </w:pPr>
            <w:r>
              <w:rPr>
                <w:rFonts w:ascii="Times New Roman" w:hAnsi="Times New Roman" w:cs="Times New Roman"/>
                <w:sz w:val="18"/>
                <w:szCs w:val="18"/>
              </w:rPr>
              <w:t>0</w:t>
            </w:r>
          </w:p>
        </w:tc>
        <w:tc>
          <w:tcPr>
            <w:tcW w:w="1582" w:type="dxa"/>
          </w:tcPr>
          <w:p w:rsidR="00293BD3" w:rsidRPr="008A6391" w:rsidRDefault="002C1443" w:rsidP="00D74871">
            <w:pPr>
              <w:rPr>
                <w:rFonts w:ascii="Times New Roman" w:hAnsi="Times New Roman" w:cs="Times New Roman"/>
                <w:sz w:val="18"/>
                <w:szCs w:val="18"/>
              </w:rPr>
            </w:pPr>
            <w:r>
              <w:rPr>
                <w:rFonts w:ascii="Times New Roman" w:hAnsi="Times New Roman" w:cs="Times New Roman"/>
                <w:sz w:val="18"/>
                <w:szCs w:val="18"/>
              </w:rPr>
              <w:t>0</w:t>
            </w:r>
          </w:p>
        </w:tc>
        <w:tc>
          <w:tcPr>
            <w:tcW w:w="1861" w:type="dxa"/>
          </w:tcPr>
          <w:p w:rsidR="00293BD3" w:rsidRDefault="00B938A7">
            <w:pPr>
              <w:rPr>
                <w:rFonts w:ascii="Times New Roman" w:hAnsi="Times New Roman" w:cs="Times New Roman"/>
                <w:sz w:val="18"/>
                <w:szCs w:val="18"/>
              </w:rPr>
            </w:pPr>
            <w:r>
              <w:rPr>
                <w:rFonts w:ascii="Times New Roman" w:hAnsi="Times New Roman" w:cs="Times New Roman"/>
                <w:sz w:val="18"/>
                <w:szCs w:val="18"/>
              </w:rPr>
              <w:t>100,0</w:t>
            </w:r>
          </w:p>
        </w:tc>
        <w:tc>
          <w:tcPr>
            <w:tcW w:w="1822" w:type="dxa"/>
          </w:tcPr>
          <w:p w:rsidR="00293BD3" w:rsidRDefault="00B938A7">
            <w:pPr>
              <w:rPr>
                <w:rFonts w:ascii="Times New Roman" w:hAnsi="Times New Roman" w:cs="Times New Roman"/>
                <w:sz w:val="18"/>
                <w:szCs w:val="18"/>
              </w:rPr>
            </w:pPr>
            <w:r>
              <w:rPr>
                <w:rFonts w:ascii="Times New Roman" w:hAnsi="Times New Roman" w:cs="Times New Roman"/>
                <w:sz w:val="18"/>
                <w:szCs w:val="18"/>
              </w:rPr>
              <w:t>25,0</w:t>
            </w:r>
          </w:p>
        </w:tc>
        <w:tc>
          <w:tcPr>
            <w:tcW w:w="1525" w:type="dxa"/>
          </w:tcPr>
          <w:p w:rsidR="00293BD3" w:rsidRDefault="00B938A7">
            <w:pPr>
              <w:rPr>
                <w:rFonts w:ascii="Times New Roman" w:hAnsi="Times New Roman" w:cs="Times New Roman"/>
                <w:sz w:val="18"/>
                <w:szCs w:val="18"/>
              </w:rPr>
            </w:pPr>
            <w:r>
              <w:rPr>
                <w:rFonts w:ascii="Times New Roman" w:hAnsi="Times New Roman" w:cs="Times New Roman"/>
                <w:sz w:val="18"/>
                <w:szCs w:val="18"/>
              </w:rPr>
              <w:t>0,25</w:t>
            </w:r>
          </w:p>
        </w:tc>
      </w:tr>
      <w:tr w:rsidR="00293BD3" w:rsidTr="006E1505">
        <w:tc>
          <w:tcPr>
            <w:tcW w:w="5110" w:type="dxa"/>
          </w:tcPr>
          <w:p w:rsidR="00293BD3" w:rsidRPr="00383161" w:rsidRDefault="00383161" w:rsidP="00A74715">
            <w:pPr>
              <w:rPr>
                <w:rFonts w:ascii="Times New Roman" w:hAnsi="Times New Roman" w:cs="Times New Roman"/>
                <w:b/>
                <w:i/>
                <w:sz w:val="18"/>
                <w:szCs w:val="18"/>
              </w:rPr>
            </w:pPr>
            <w:r>
              <w:rPr>
                <w:rFonts w:ascii="Times New Roman" w:hAnsi="Times New Roman" w:cs="Times New Roman"/>
                <w:b/>
                <w:i/>
                <w:sz w:val="18"/>
                <w:szCs w:val="18"/>
              </w:rPr>
              <w:lastRenderedPageBreak/>
              <w:t>Показник якості 14</w:t>
            </w:r>
          </w:p>
        </w:tc>
        <w:tc>
          <w:tcPr>
            <w:tcW w:w="1636" w:type="dxa"/>
            <w:gridSpan w:val="2"/>
          </w:tcPr>
          <w:p w:rsidR="00293BD3" w:rsidRPr="008A6391" w:rsidRDefault="00293BD3" w:rsidP="00D74871">
            <w:pPr>
              <w:rPr>
                <w:rFonts w:ascii="Times New Roman" w:hAnsi="Times New Roman" w:cs="Times New Roman"/>
                <w:sz w:val="18"/>
                <w:szCs w:val="18"/>
              </w:rPr>
            </w:pPr>
          </w:p>
        </w:tc>
        <w:tc>
          <w:tcPr>
            <w:tcW w:w="1750" w:type="dxa"/>
          </w:tcPr>
          <w:p w:rsidR="00293BD3" w:rsidRPr="008A6391" w:rsidRDefault="00293BD3" w:rsidP="00D74871">
            <w:pPr>
              <w:rPr>
                <w:rFonts w:ascii="Times New Roman" w:hAnsi="Times New Roman" w:cs="Times New Roman"/>
                <w:sz w:val="18"/>
                <w:szCs w:val="18"/>
              </w:rPr>
            </w:pPr>
          </w:p>
        </w:tc>
        <w:tc>
          <w:tcPr>
            <w:tcW w:w="1582" w:type="dxa"/>
          </w:tcPr>
          <w:p w:rsidR="00293BD3" w:rsidRPr="008A6391" w:rsidRDefault="00293BD3" w:rsidP="00D74871">
            <w:pPr>
              <w:rPr>
                <w:rFonts w:ascii="Times New Roman" w:hAnsi="Times New Roman" w:cs="Times New Roman"/>
                <w:sz w:val="18"/>
                <w:szCs w:val="18"/>
              </w:rPr>
            </w:pPr>
          </w:p>
        </w:tc>
        <w:tc>
          <w:tcPr>
            <w:tcW w:w="1861" w:type="dxa"/>
          </w:tcPr>
          <w:p w:rsidR="00293BD3" w:rsidRDefault="00293BD3">
            <w:pPr>
              <w:rPr>
                <w:rFonts w:ascii="Times New Roman" w:hAnsi="Times New Roman" w:cs="Times New Roman"/>
                <w:sz w:val="18"/>
                <w:szCs w:val="18"/>
              </w:rPr>
            </w:pPr>
          </w:p>
        </w:tc>
        <w:tc>
          <w:tcPr>
            <w:tcW w:w="1822" w:type="dxa"/>
          </w:tcPr>
          <w:p w:rsidR="00293BD3" w:rsidRDefault="00293BD3">
            <w:pPr>
              <w:rPr>
                <w:rFonts w:ascii="Times New Roman" w:hAnsi="Times New Roman" w:cs="Times New Roman"/>
                <w:sz w:val="18"/>
                <w:szCs w:val="18"/>
              </w:rPr>
            </w:pPr>
          </w:p>
        </w:tc>
        <w:tc>
          <w:tcPr>
            <w:tcW w:w="1525" w:type="dxa"/>
          </w:tcPr>
          <w:p w:rsidR="00293BD3" w:rsidRDefault="00293BD3">
            <w:pPr>
              <w:rPr>
                <w:rFonts w:ascii="Times New Roman" w:hAnsi="Times New Roman" w:cs="Times New Roman"/>
                <w:sz w:val="18"/>
                <w:szCs w:val="18"/>
              </w:rPr>
            </w:pPr>
          </w:p>
        </w:tc>
      </w:tr>
      <w:tr w:rsidR="00293BD3" w:rsidTr="006E1505">
        <w:tc>
          <w:tcPr>
            <w:tcW w:w="5110" w:type="dxa"/>
          </w:tcPr>
          <w:p w:rsidR="00293BD3" w:rsidRPr="008A6391" w:rsidRDefault="00383161" w:rsidP="00A74715">
            <w:pPr>
              <w:rPr>
                <w:rFonts w:ascii="Times New Roman" w:hAnsi="Times New Roman" w:cs="Times New Roman"/>
                <w:sz w:val="20"/>
                <w:szCs w:val="20"/>
              </w:rPr>
            </w:pPr>
            <w:r w:rsidRPr="00383161">
              <w:rPr>
                <w:rFonts w:ascii="Times New Roman" w:hAnsi="Times New Roman" w:cs="Times New Roman"/>
                <w:sz w:val="20"/>
                <w:szCs w:val="20"/>
              </w:rPr>
              <w:t>відсоток забезпеченості збереження культурної спадщини по програмі "Культура Коломиї"</w:t>
            </w:r>
          </w:p>
        </w:tc>
        <w:tc>
          <w:tcPr>
            <w:tcW w:w="1636" w:type="dxa"/>
            <w:gridSpan w:val="2"/>
          </w:tcPr>
          <w:p w:rsidR="00293BD3" w:rsidRPr="008A6391" w:rsidRDefault="00B938A7" w:rsidP="00D74871">
            <w:pPr>
              <w:rPr>
                <w:rFonts w:ascii="Times New Roman" w:hAnsi="Times New Roman" w:cs="Times New Roman"/>
                <w:sz w:val="18"/>
                <w:szCs w:val="18"/>
              </w:rPr>
            </w:pPr>
            <w:r>
              <w:rPr>
                <w:rFonts w:ascii="Times New Roman" w:hAnsi="Times New Roman" w:cs="Times New Roman"/>
                <w:sz w:val="18"/>
                <w:szCs w:val="18"/>
              </w:rPr>
              <w:t>0</w:t>
            </w:r>
          </w:p>
        </w:tc>
        <w:tc>
          <w:tcPr>
            <w:tcW w:w="1750" w:type="dxa"/>
          </w:tcPr>
          <w:p w:rsidR="00293BD3" w:rsidRPr="008A6391" w:rsidRDefault="00B938A7" w:rsidP="00D74871">
            <w:pPr>
              <w:rPr>
                <w:rFonts w:ascii="Times New Roman" w:hAnsi="Times New Roman" w:cs="Times New Roman"/>
                <w:sz w:val="18"/>
                <w:szCs w:val="18"/>
              </w:rPr>
            </w:pPr>
            <w:r>
              <w:rPr>
                <w:rFonts w:ascii="Times New Roman" w:hAnsi="Times New Roman" w:cs="Times New Roman"/>
                <w:sz w:val="18"/>
                <w:szCs w:val="18"/>
              </w:rPr>
              <w:t>0</w:t>
            </w:r>
          </w:p>
        </w:tc>
        <w:tc>
          <w:tcPr>
            <w:tcW w:w="1582" w:type="dxa"/>
          </w:tcPr>
          <w:p w:rsidR="00293BD3" w:rsidRPr="008A6391" w:rsidRDefault="00B938A7" w:rsidP="00D74871">
            <w:pPr>
              <w:rPr>
                <w:rFonts w:ascii="Times New Roman" w:hAnsi="Times New Roman" w:cs="Times New Roman"/>
                <w:sz w:val="18"/>
                <w:szCs w:val="18"/>
              </w:rPr>
            </w:pPr>
            <w:r>
              <w:rPr>
                <w:rFonts w:ascii="Times New Roman" w:hAnsi="Times New Roman" w:cs="Times New Roman"/>
                <w:sz w:val="18"/>
                <w:szCs w:val="18"/>
              </w:rPr>
              <w:t>0</w:t>
            </w:r>
          </w:p>
        </w:tc>
        <w:tc>
          <w:tcPr>
            <w:tcW w:w="1861" w:type="dxa"/>
          </w:tcPr>
          <w:p w:rsidR="00293BD3" w:rsidRDefault="00B938A7">
            <w:pPr>
              <w:rPr>
                <w:rFonts w:ascii="Times New Roman" w:hAnsi="Times New Roman" w:cs="Times New Roman"/>
                <w:sz w:val="18"/>
                <w:szCs w:val="18"/>
              </w:rPr>
            </w:pPr>
            <w:r>
              <w:rPr>
                <w:rFonts w:ascii="Times New Roman" w:hAnsi="Times New Roman" w:cs="Times New Roman"/>
                <w:sz w:val="18"/>
                <w:szCs w:val="18"/>
              </w:rPr>
              <w:t>100,0</w:t>
            </w:r>
          </w:p>
        </w:tc>
        <w:tc>
          <w:tcPr>
            <w:tcW w:w="1822" w:type="dxa"/>
          </w:tcPr>
          <w:p w:rsidR="00293BD3" w:rsidRDefault="00B938A7">
            <w:pPr>
              <w:rPr>
                <w:rFonts w:ascii="Times New Roman" w:hAnsi="Times New Roman" w:cs="Times New Roman"/>
                <w:sz w:val="18"/>
                <w:szCs w:val="18"/>
              </w:rPr>
            </w:pPr>
            <w:r>
              <w:rPr>
                <w:rFonts w:ascii="Times New Roman" w:hAnsi="Times New Roman" w:cs="Times New Roman"/>
                <w:sz w:val="18"/>
                <w:szCs w:val="18"/>
              </w:rPr>
              <w:t>28,0</w:t>
            </w:r>
          </w:p>
        </w:tc>
        <w:tc>
          <w:tcPr>
            <w:tcW w:w="1525" w:type="dxa"/>
          </w:tcPr>
          <w:p w:rsidR="00293BD3" w:rsidRDefault="00B938A7">
            <w:pPr>
              <w:rPr>
                <w:rFonts w:ascii="Times New Roman" w:hAnsi="Times New Roman" w:cs="Times New Roman"/>
                <w:sz w:val="18"/>
                <w:szCs w:val="18"/>
              </w:rPr>
            </w:pPr>
            <w:r>
              <w:rPr>
                <w:rFonts w:ascii="Times New Roman" w:hAnsi="Times New Roman" w:cs="Times New Roman"/>
                <w:sz w:val="18"/>
                <w:szCs w:val="18"/>
              </w:rPr>
              <w:t>0,28</w:t>
            </w:r>
          </w:p>
        </w:tc>
      </w:tr>
      <w:tr w:rsidR="00293BD3" w:rsidTr="006E1505">
        <w:tc>
          <w:tcPr>
            <w:tcW w:w="5110" w:type="dxa"/>
          </w:tcPr>
          <w:p w:rsidR="00293BD3" w:rsidRPr="00383161" w:rsidRDefault="00383161" w:rsidP="00A74715">
            <w:pPr>
              <w:rPr>
                <w:rFonts w:ascii="Times New Roman" w:hAnsi="Times New Roman" w:cs="Times New Roman"/>
                <w:b/>
                <w:i/>
                <w:sz w:val="18"/>
                <w:szCs w:val="18"/>
              </w:rPr>
            </w:pPr>
            <w:r w:rsidRPr="00383161">
              <w:rPr>
                <w:rFonts w:ascii="Times New Roman" w:hAnsi="Times New Roman" w:cs="Times New Roman"/>
                <w:b/>
                <w:i/>
                <w:sz w:val="18"/>
                <w:szCs w:val="18"/>
              </w:rPr>
              <w:t>Показник якості 15</w:t>
            </w:r>
          </w:p>
        </w:tc>
        <w:tc>
          <w:tcPr>
            <w:tcW w:w="1636" w:type="dxa"/>
            <w:gridSpan w:val="2"/>
          </w:tcPr>
          <w:p w:rsidR="00293BD3" w:rsidRPr="008A6391" w:rsidRDefault="00293BD3" w:rsidP="00D74871">
            <w:pPr>
              <w:rPr>
                <w:rFonts w:ascii="Times New Roman" w:hAnsi="Times New Roman" w:cs="Times New Roman"/>
                <w:sz w:val="18"/>
                <w:szCs w:val="18"/>
              </w:rPr>
            </w:pPr>
          </w:p>
        </w:tc>
        <w:tc>
          <w:tcPr>
            <w:tcW w:w="1750" w:type="dxa"/>
          </w:tcPr>
          <w:p w:rsidR="00293BD3" w:rsidRPr="008A6391" w:rsidRDefault="00293BD3" w:rsidP="00D74871">
            <w:pPr>
              <w:rPr>
                <w:rFonts w:ascii="Times New Roman" w:hAnsi="Times New Roman" w:cs="Times New Roman"/>
                <w:sz w:val="18"/>
                <w:szCs w:val="18"/>
              </w:rPr>
            </w:pPr>
          </w:p>
        </w:tc>
        <w:tc>
          <w:tcPr>
            <w:tcW w:w="1582" w:type="dxa"/>
          </w:tcPr>
          <w:p w:rsidR="00293BD3" w:rsidRPr="008A6391" w:rsidRDefault="00293BD3" w:rsidP="00D74871">
            <w:pPr>
              <w:rPr>
                <w:rFonts w:ascii="Times New Roman" w:hAnsi="Times New Roman" w:cs="Times New Roman"/>
                <w:sz w:val="18"/>
                <w:szCs w:val="18"/>
              </w:rPr>
            </w:pPr>
          </w:p>
        </w:tc>
        <w:tc>
          <w:tcPr>
            <w:tcW w:w="1861" w:type="dxa"/>
          </w:tcPr>
          <w:p w:rsidR="00293BD3" w:rsidRDefault="00293BD3">
            <w:pPr>
              <w:rPr>
                <w:rFonts w:ascii="Times New Roman" w:hAnsi="Times New Roman" w:cs="Times New Roman"/>
                <w:sz w:val="18"/>
                <w:szCs w:val="18"/>
              </w:rPr>
            </w:pPr>
          </w:p>
        </w:tc>
        <w:tc>
          <w:tcPr>
            <w:tcW w:w="1822" w:type="dxa"/>
          </w:tcPr>
          <w:p w:rsidR="00293BD3" w:rsidRDefault="00293BD3">
            <w:pPr>
              <w:rPr>
                <w:rFonts w:ascii="Times New Roman" w:hAnsi="Times New Roman" w:cs="Times New Roman"/>
                <w:sz w:val="18"/>
                <w:szCs w:val="18"/>
              </w:rPr>
            </w:pPr>
          </w:p>
        </w:tc>
        <w:tc>
          <w:tcPr>
            <w:tcW w:w="1525" w:type="dxa"/>
          </w:tcPr>
          <w:p w:rsidR="00293BD3" w:rsidRDefault="00293BD3">
            <w:pPr>
              <w:rPr>
                <w:rFonts w:ascii="Times New Roman" w:hAnsi="Times New Roman" w:cs="Times New Roman"/>
                <w:sz w:val="18"/>
                <w:szCs w:val="18"/>
              </w:rPr>
            </w:pPr>
          </w:p>
        </w:tc>
      </w:tr>
      <w:tr w:rsidR="00383161" w:rsidTr="006E1505">
        <w:tc>
          <w:tcPr>
            <w:tcW w:w="5110" w:type="dxa"/>
          </w:tcPr>
          <w:p w:rsidR="00383161" w:rsidRPr="00383161" w:rsidRDefault="00383161" w:rsidP="00A74715">
            <w:pPr>
              <w:rPr>
                <w:rFonts w:ascii="Times New Roman" w:hAnsi="Times New Roman" w:cs="Times New Roman"/>
                <w:sz w:val="18"/>
                <w:szCs w:val="18"/>
              </w:rPr>
            </w:pPr>
            <w:r w:rsidRPr="00383161">
              <w:rPr>
                <w:rFonts w:ascii="Times New Roman" w:hAnsi="Times New Roman" w:cs="Times New Roman"/>
                <w:sz w:val="18"/>
                <w:szCs w:val="18"/>
              </w:rPr>
              <w:t>відсоток забезпеченості бібліотечної справи по програмі "Культура Коломиї"</w:t>
            </w:r>
          </w:p>
        </w:tc>
        <w:tc>
          <w:tcPr>
            <w:tcW w:w="1636" w:type="dxa"/>
            <w:gridSpan w:val="2"/>
          </w:tcPr>
          <w:p w:rsidR="00383161" w:rsidRPr="008A6391" w:rsidRDefault="00B938A7" w:rsidP="00D74871">
            <w:pPr>
              <w:rPr>
                <w:rFonts w:ascii="Times New Roman" w:hAnsi="Times New Roman" w:cs="Times New Roman"/>
                <w:sz w:val="18"/>
                <w:szCs w:val="18"/>
              </w:rPr>
            </w:pPr>
            <w:r>
              <w:rPr>
                <w:rFonts w:ascii="Times New Roman" w:hAnsi="Times New Roman" w:cs="Times New Roman"/>
                <w:sz w:val="18"/>
                <w:szCs w:val="18"/>
              </w:rPr>
              <w:t>0</w:t>
            </w:r>
          </w:p>
        </w:tc>
        <w:tc>
          <w:tcPr>
            <w:tcW w:w="1750" w:type="dxa"/>
          </w:tcPr>
          <w:p w:rsidR="00383161" w:rsidRPr="008A6391" w:rsidRDefault="00B938A7" w:rsidP="00D74871">
            <w:pPr>
              <w:rPr>
                <w:rFonts w:ascii="Times New Roman" w:hAnsi="Times New Roman" w:cs="Times New Roman"/>
                <w:sz w:val="18"/>
                <w:szCs w:val="18"/>
              </w:rPr>
            </w:pPr>
            <w:r>
              <w:rPr>
                <w:rFonts w:ascii="Times New Roman" w:hAnsi="Times New Roman" w:cs="Times New Roman"/>
                <w:sz w:val="18"/>
                <w:szCs w:val="18"/>
              </w:rPr>
              <w:t>0</w:t>
            </w:r>
          </w:p>
        </w:tc>
        <w:tc>
          <w:tcPr>
            <w:tcW w:w="1582" w:type="dxa"/>
          </w:tcPr>
          <w:p w:rsidR="00383161" w:rsidRPr="008A6391" w:rsidRDefault="00B938A7" w:rsidP="00D74871">
            <w:pPr>
              <w:rPr>
                <w:rFonts w:ascii="Times New Roman" w:hAnsi="Times New Roman" w:cs="Times New Roman"/>
                <w:sz w:val="18"/>
                <w:szCs w:val="18"/>
              </w:rPr>
            </w:pPr>
            <w:r>
              <w:rPr>
                <w:rFonts w:ascii="Times New Roman" w:hAnsi="Times New Roman" w:cs="Times New Roman"/>
                <w:sz w:val="18"/>
                <w:szCs w:val="18"/>
              </w:rPr>
              <w:t>0</w:t>
            </w:r>
          </w:p>
        </w:tc>
        <w:tc>
          <w:tcPr>
            <w:tcW w:w="1861" w:type="dxa"/>
          </w:tcPr>
          <w:p w:rsidR="00383161" w:rsidRDefault="00B938A7">
            <w:pPr>
              <w:rPr>
                <w:rFonts w:ascii="Times New Roman" w:hAnsi="Times New Roman" w:cs="Times New Roman"/>
                <w:sz w:val="18"/>
                <w:szCs w:val="18"/>
              </w:rPr>
            </w:pPr>
            <w:r>
              <w:rPr>
                <w:rFonts w:ascii="Times New Roman" w:hAnsi="Times New Roman" w:cs="Times New Roman"/>
                <w:sz w:val="18"/>
                <w:szCs w:val="18"/>
              </w:rPr>
              <w:t>100,0</w:t>
            </w:r>
          </w:p>
        </w:tc>
        <w:tc>
          <w:tcPr>
            <w:tcW w:w="1822" w:type="dxa"/>
          </w:tcPr>
          <w:p w:rsidR="00383161" w:rsidRDefault="00B938A7">
            <w:pPr>
              <w:rPr>
                <w:rFonts w:ascii="Times New Roman" w:hAnsi="Times New Roman" w:cs="Times New Roman"/>
                <w:sz w:val="18"/>
                <w:szCs w:val="18"/>
              </w:rPr>
            </w:pPr>
            <w:r>
              <w:rPr>
                <w:rFonts w:ascii="Times New Roman" w:hAnsi="Times New Roman" w:cs="Times New Roman"/>
                <w:sz w:val="18"/>
                <w:szCs w:val="18"/>
              </w:rPr>
              <w:t>130,0</w:t>
            </w:r>
          </w:p>
        </w:tc>
        <w:tc>
          <w:tcPr>
            <w:tcW w:w="1525" w:type="dxa"/>
          </w:tcPr>
          <w:p w:rsidR="00383161" w:rsidRDefault="00B938A7">
            <w:pPr>
              <w:rPr>
                <w:rFonts w:ascii="Times New Roman" w:hAnsi="Times New Roman" w:cs="Times New Roman"/>
                <w:sz w:val="18"/>
                <w:szCs w:val="18"/>
              </w:rPr>
            </w:pPr>
            <w:r>
              <w:rPr>
                <w:rFonts w:ascii="Times New Roman" w:hAnsi="Times New Roman" w:cs="Times New Roman"/>
                <w:sz w:val="18"/>
                <w:szCs w:val="18"/>
              </w:rPr>
              <w:t>1,3</w:t>
            </w:r>
          </w:p>
        </w:tc>
      </w:tr>
      <w:tr w:rsidR="00383161" w:rsidTr="006E1505">
        <w:tc>
          <w:tcPr>
            <w:tcW w:w="5110" w:type="dxa"/>
          </w:tcPr>
          <w:p w:rsidR="00383161" w:rsidRPr="00383161" w:rsidRDefault="00383161" w:rsidP="00A74715">
            <w:pPr>
              <w:rPr>
                <w:rFonts w:ascii="Times New Roman" w:hAnsi="Times New Roman" w:cs="Times New Roman"/>
                <w:b/>
                <w:i/>
                <w:sz w:val="18"/>
                <w:szCs w:val="18"/>
              </w:rPr>
            </w:pPr>
            <w:r>
              <w:rPr>
                <w:rFonts w:ascii="Times New Roman" w:hAnsi="Times New Roman" w:cs="Times New Roman"/>
                <w:b/>
                <w:i/>
                <w:sz w:val="18"/>
                <w:szCs w:val="18"/>
              </w:rPr>
              <w:t>Показник якості 16</w:t>
            </w:r>
          </w:p>
        </w:tc>
        <w:tc>
          <w:tcPr>
            <w:tcW w:w="1636" w:type="dxa"/>
            <w:gridSpan w:val="2"/>
          </w:tcPr>
          <w:p w:rsidR="00383161" w:rsidRPr="008A6391" w:rsidRDefault="00383161" w:rsidP="00D74871">
            <w:pPr>
              <w:rPr>
                <w:rFonts w:ascii="Times New Roman" w:hAnsi="Times New Roman" w:cs="Times New Roman"/>
                <w:sz w:val="18"/>
                <w:szCs w:val="18"/>
              </w:rPr>
            </w:pPr>
          </w:p>
        </w:tc>
        <w:tc>
          <w:tcPr>
            <w:tcW w:w="1750" w:type="dxa"/>
          </w:tcPr>
          <w:p w:rsidR="00383161" w:rsidRPr="008A6391" w:rsidRDefault="00383161" w:rsidP="00D74871">
            <w:pPr>
              <w:rPr>
                <w:rFonts w:ascii="Times New Roman" w:hAnsi="Times New Roman" w:cs="Times New Roman"/>
                <w:sz w:val="18"/>
                <w:szCs w:val="18"/>
              </w:rPr>
            </w:pPr>
          </w:p>
        </w:tc>
        <w:tc>
          <w:tcPr>
            <w:tcW w:w="1582" w:type="dxa"/>
          </w:tcPr>
          <w:p w:rsidR="00383161" w:rsidRPr="008A6391" w:rsidRDefault="00383161" w:rsidP="00D74871">
            <w:pPr>
              <w:rPr>
                <w:rFonts w:ascii="Times New Roman" w:hAnsi="Times New Roman" w:cs="Times New Roman"/>
                <w:sz w:val="18"/>
                <w:szCs w:val="18"/>
              </w:rPr>
            </w:pPr>
          </w:p>
        </w:tc>
        <w:tc>
          <w:tcPr>
            <w:tcW w:w="1861" w:type="dxa"/>
          </w:tcPr>
          <w:p w:rsidR="00383161" w:rsidRDefault="00383161">
            <w:pPr>
              <w:rPr>
                <w:rFonts w:ascii="Times New Roman" w:hAnsi="Times New Roman" w:cs="Times New Roman"/>
                <w:sz w:val="18"/>
                <w:szCs w:val="18"/>
              </w:rPr>
            </w:pPr>
          </w:p>
        </w:tc>
        <w:tc>
          <w:tcPr>
            <w:tcW w:w="1822" w:type="dxa"/>
          </w:tcPr>
          <w:p w:rsidR="00383161" w:rsidRDefault="00383161">
            <w:pPr>
              <w:rPr>
                <w:rFonts w:ascii="Times New Roman" w:hAnsi="Times New Roman" w:cs="Times New Roman"/>
                <w:sz w:val="18"/>
                <w:szCs w:val="18"/>
              </w:rPr>
            </w:pPr>
          </w:p>
        </w:tc>
        <w:tc>
          <w:tcPr>
            <w:tcW w:w="1525" w:type="dxa"/>
          </w:tcPr>
          <w:p w:rsidR="00383161" w:rsidRDefault="00383161">
            <w:pPr>
              <w:rPr>
                <w:rFonts w:ascii="Times New Roman" w:hAnsi="Times New Roman" w:cs="Times New Roman"/>
                <w:sz w:val="18"/>
                <w:szCs w:val="18"/>
              </w:rPr>
            </w:pPr>
          </w:p>
        </w:tc>
      </w:tr>
      <w:tr w:rsidR="00383161" w:rsidTr="006E1505">
        <w:tc>
          <w:tcPr>
            <w:tcW w:w="5110" w:type="dxa"/>
          </w:tcPr>
          <w:p w:rsidR="00383161" w:rsidRPr="00383161" w:rsidRDefault="00383161" w:rsidP="00A74715">
            <w:pPr>
              <w:rPr>
                <w:rFonts w:ascii="Times New Roman" w:hAnsi="Times New Roman" w:cs="Times New Roman"/>
                <w:sz w:val="18"/>
                <w:szCs w:val="18"/>
              </w:rPr>
            </w:pPr>
            <w:r w:rsidRPr="00383161">
              <w:rPr>
                <w:rFonts w:ascii="Times New Roman" w:hAnsi="Times New Roman" w:cs="Times New Roman"/>
                <w:sz w:val="18"/>
                <w:szCs w:val="18"/>
              </w:rPr>
              <w:t xml:space="preserve">динаміка збільшення кількості </w:t>
            </w:r>
            <w:proofErr w:type="spellStart"/>
            <w:r w:rsidRPr="00383161">
              <w:rPr>
                <w:rFonts w:ascii="Times New Roman" w:hAnsi="Times New Roman" w:cs="Times New Roman"/>
                <w:sz w:val="18"/>
                <w:szCs w:val="18"/>
              </w:rPr>
              <w:t>огладів-конкурсів</w:t>
            </w:r>
            <w:proofErr w:type="spellEnd"/>
            <w:r w:rsidRPr="00383161">
              <w:rPr>
                <w:rFonts w:ascii="Times New Roman" w:hAnsi="Times New Roman" w:cs="Times New Roman"/>
                <w:sz w:val="18"/>
                <w:szCs w:val="18"/>
              </w:rPr>
              <w:t>, фестивалів, свят, масових культурно-мистецьких заходів по програмі "Культура Коломиї" у порівнянні з минулим</w:t>
            </w:r>
            <w:r w:rsidR="00B938A7">
              <w:rPr>
                <w:rFonts w:ascii="Times New Roman" w:hAnsi="Times New Roman" w:cs="Times New Roman"/>
                <w:sz w:val="18"/>
                <w:szCs w:val="18"/>
              </w:rPr>
              <w:t xml:space="preserve"> роком</w:t>
            </w:r>
          </w:p>
        </w:tc>
        <w:tc>
          <w:tcPr>
            <w:tcW w:w="1636" w:type="dxa"/>
            <w:gridSpan w:val="2"/>
          </w:tcPr>
          <w:p w:rsidR="00383161" w:rsidRPr="008A6391" w:rsidRDefault="00B938A7" w:rsidP="00D74871">
            <w:pPr>
              <w:rPr>
                <w:rFonts w:ascii="Times New Roman" w:hAnsi="Times New Roman" w:cs="Times New Roman"/>
                <w:sz w:val="18"/>
                <w:szCs w:val="18"/>
              </w:rPr>
            </w:pPr>
            <w:r>
              <w:rPr>
                <w:rFonts w:ascii="Times New Roman" w:hAnsi="Times New Roman" w:cs="Times New Roman"/>
                <w:sz w:val="18"/>
                <w:szCs w:val="18"/>
              </w:rPr>
              <w:t>0</w:t>
            </w:r>
          </w:p>
        </w:tc>
        <w:tc>
          <w:tcPr>
            <w:tcW w:w="1750" w:type="dxa"/>
          </w:tcPr>
          <w:p w:rsidR="00383161" w:rsidRPr="008A6391" w:rsidRDefault="00B938A7" w:rsidP="00D74871">
            <w:pPr>
              <w:rPr>
                <w:rFonts w:ascii="Times New Roman" w:hAnsi="Times New Roman" w:cs="Times New Roman"/>
                <w:sz w:val="18"/>
                <w:szCs w:val="18"/>
              </w:rPr>
            </w:pPr>
            <w:r>
              <w:rPr>
                <w:rFonts w:ascii="Times New Roman" w:hAnsi="Times New Roman" w:cs="Times New Roman"/>
                <w:sz w:val="18"/>
                <w:szCs w:val="18"/>
              </w:rPr>
              <w:t>0</w:t>
            </w:r>
          </w:p>
        </w:tc>
        <w:tc>
          <w:tcPr>
            <w:tcW w:w="1582" w:type="dxa"/>
          </w:tcPr>
          <w:p w:rsidR="00383161" w:rsidRPr="008A6391" w:rsidRDefault="00B938A7" w:rsidP="00D74871">
            <w:pPr>
              <w:rPr>
                <w:rFonts w:ascii="Times New Roman" w:hAnsi="Times New Roman" w:cs="Times New Roman"/>
                <w:sz w:val="18"/>
                <w:szCs w:val="18"/>
              </w:rPr>
            </w:pPr>
            <w:r>
              <w:rPr>
                <w:rFonts w:ascii="Times New Roman" w:hAnsi="Times New Roman" w:cs="Times New Roman"/>
                <w:sz w:val="18"/>
                <w:szCs w:val="18"/>
              </w:rPr>
              <w:t>0</w:t>
            </w:r>
          </w:p>
        </w:tc>
        <w:tc>
          <w:tcPr>
            <w:tcW w:w="1861" w:type="dxa"/>
          </w:tcPr>
          <w:p w:rsidR="00383161" w:rsidRDefault="00B938A7">
            <w:pPr>
              <w:rPr>
                <w:rFonts w:ascii="Times New Roman" w:hAnsi="Times New Roman" w:cs="Times New Roman"/>
                <w:sz w:val="18"/>
                <w:szCs w:val="18"/>
              </w:rPr>
            </w:pPr>
            <w:r>
              <w:rPr>
                <w:rFonts w:ascii="Times New Roman" w:hAnsi="Times New Roman" w:cs="Times New Roman"/>
                <w:sz w:val="18"/>
                <w:szCs w:val="18"/>
              </w:rPr>
              <w:t>107,0</w:t>
            </w:r>
          </w:p>
        </w:tc>
        <w:tc>
          <w:tcPr>
            <w:tcW w:w="1822" w:type="dxa"/>
          </w:tcPr>
          <w:p w:rsidR="00383161" w:rsidRDefault="00B938A7">
            <w:pPr>
              <w:rPr>
                <w:rFonts w:ascii="Times New Roman" w:hAnsi="Times New Roman" w:cs="Times New Roman"/>
                <w:sz w:val="18"/>
                <w:szCs w:val="18"/>
              </w:rPr>
            </w:pPr>
            <w:r>
              <w:rPr>
                <w:rFonts w:ascii="Times New Roman" w:hAnsi="Times New Roman" w:cs="Times New Roman"/>
                <w:sz w:val="18"/>
                <w:szCs w:val="18"/>
              </w:rPr>
              <w:t>116,0</w:t>
            </w:r>
          </w:p>
        </w:tc>
        <w:tc>
          <w:tcPr>
            <w:tcW w:w="1525" w:type="dxa"/>
          </w:tcPr>
          <w:p w:rsidR="00383161" w:rsidRDefault="00B938A7">
            <w:pPr>
              <w:rPr>
                <w:rFonts w:ascii="Times New Roman" w:hAnsi="Times New Roman" w:cs="Times New Roman"/>
                <w:sz w:val="18"/>
                <w:szCs w:val="18"/>
              </w:rPr>
            </w:pPr>
            <w:r>
              <w:rPr>
                <w:rFonts w:ascii="Times New Roman" w:hAnsi="Times New Roman" w:cs="Times New Roman"/>
                <w:sz w:val="18"/>
                <w:szCs w:val="18"/>
              </w:rPr>
              <w:t>1,084</w:t>
            </w:r>
          </w:p>
        </w:tc>
      </w:tr>
      <w:tr w:rsidR="00383161" w:rsidTr="006E1505">
        <w:tc>
          <w:tcPr>
            <w:tcW w:w="5110" w:type="dxa"/>
          </w:tcPr>
          <w:p w:rsidR="00383161" w:rsidRPr="00383161" w:rsidRDefault="00383161" w:rsidP="00A74715">
            <w:pPr>
              <w:rPr>
                <w:rFonts w:ascii="Times New Roman" w:hAnsi="Times New Roman" w:cs="Times New Roman"/>
                <w:b/>
                <w:i/>
                <w:sz w:val="18"/>
                <w:szCs w:val="18"/>
              </w:rPr>
            </w:pPr>
            <w:r>
              <w:rPr>
                <w:rFonts w:ascii="Times New Roman" w:hAnsi="Times New Roman" w:cs="Times New Roman"/>
                <w:b/>
                <w:i/>
                <w:sz w:val="18"/>
                <w:szCs w:val="18"/>
              </w:rPr>
              <w:t>Показник якості 17</w:t>
            </w:r>
          </w:p>
        </w:tc>
        <w:tc>
          <w:tcPr>
            <w:tcW w:w="1636" w:type="dxa"/>
            <w:gridSpan w:val="2"/>
          </w:tcPr>
          <w:p w:rsidR="00383161" w:rsidRPr="008A6391" w:rsidRDefault="00383161" w:rsidP="00D74871">
            <w:pPr>
              <w:rPr>
                <w:rFonts w:ascii="Times New Roman" w:hAnsi="Times New Roman" w:cs="Times New Roman"/>
                <w:sz w:val="18"/>
                <w:szCs w:val="18"/>
              </w:rPr>
            </w:pPr>
          </w:p>
        </w:tc>
        <w:tc>
          <w:tcPr>
            <w:tcW w:w="1750" w:type="dxa"/>
          </w:tcPr>
          <w:p w:rsidR="00383161" w:rsidRPr="008A6391" w:rsidRDefault="00383161" w:rsidP="00D74871">
            <w:pPr>
              <w:rPr>
                <w:rFonts w:ascii="Times New Roman" w:hAnsi="Times New Roman" w:cs="Times New Roman"/>
                <w:sz w:val="18"/>
                <w:szCs w:val="18"/>
              </w:rPr>
            </w:pPr>
          </w:p>
        </w:tc>
        <w:tc>
          <w:tcPr>
            <w:tcW w:w="1582" w:type="dxa"/>
          </w:tcPr>
          <w:p w:rsidR="00383161" w:rsidRPr="008A6391" w:rsidRDefault="00383161" w:rsidP="00D74871">
            <w:pPr>
              <w:rPr>
                <w:rFonts w:ascii="Times New Roman" w:hAnsi="Times New Roman" w:cs="Times New Roman"/>
                <w:sz w:val="18"/>
                <w:szCs w:val="18"/>
              </w:rPr>
            </w:pPr>
          </w:p>
        </w:tc>
        <w:tc>
          <w:tcPr>
            <w:tcW w:w="1861" w:type="dxa"/>
          </w:tcPr>
          <w:p w:rsidR="00383161" w:rsidRDefault="00383161">
            <w:pPr>
              <w:rPr>
                <w:rFonts w:ascii="Times New Roman" w:hAnsi="Times New Roman" w:cs="Times New Roman"/>
                <w:sz w:val="18"/>
                <w:szCs w:val="18"/>
              </w:rPr>
            </w:pPr>
          </w:p>
        </w:tc>
        <w:tc>
          <w:tcPr>
            <w:tcW w:w="1822" w:type="dxa"/>
          </w:tcPr>
          <w:p w:rsidR="00383161" w:rsidRDefault="00383161">
            <w:pPr>
              <w:rPr>
                <w:rFonts w:ascii="Times New Roman" w:hAnsi="Times New Roman" w:cs="Times New Roman"/>
                <w:sz w:val="18"/>
                <w:szCs w:val="18"/>
              </w:rPr>
            </w:pPr>
          </w:p>
        </w:tc>
        <w:tc>
          <w:tcPr>
            <w:tcW w:w="1525" w:type="dxa"/>
          </w:tcPr>
          <w:p w:rsidR="00383161" w:rsidRDefault="00383161">
            <w:pPr>
              <w:rPr>
                <w:rFonts w:ascii="Times New Roman" w:hAnsi="Times New Roman" w:cs="Times New Roman"/>
                <w:sz w:val="18"/>
                <w:szCs w:val="18"/>
              </w:rPr>
            </w:pPr>
          </w:p>
        </w:tc>
      </w:tr>
      <w:tr w:rsidR="00383161" w:rsidTr="006E1505">
        <w:tc>
          <w:tcPr>
            <w:tcW w:w="5110" w:type="dxa"/>
          </w:tcPr>
          <w:p w:rsidR="00383161" w:rsidRPr="002C1443" w:rsidRDefault="002C1443" w:rsidP="00A74715">
            <w:pPr>
              <w:rPr>
                <w:rFonts w:ascii="Times New Roman" w:hAnsi="Times New Roman" w:cs="Times New Roman"/>
                <w:sz w:val="18"/>
                <w:szCs w:val="18"/>
              </w:rPr>
            </w:pPr>
            <w:r w:rsidRPr="002C1443">
              <w:rPr>
                <w:rFonts w:ascii="Times New Roman" w:hAnsi="Times New Roman" w:cs="Times New Roman"/>
                <w:sz w:val="18"/>
                <w:szCs w:val="18"/>
              </w:rPr>
              <w:t>відсоток забезпеченості премією переможців конкурсу на кращий проект бібліотечних просторів</w:t>
            </w:r>
          </w:p>
        </w:tc>
        <w:tc>
          <w:tcPr>
            <w:tcW w:w="1636" w:type="dxa"/>
            <w:gridSpan w:val="2"/>
          </w:tcPr>
          <w:p w:rsidR="00383161" w:rsidRPr="008A6391" w:rsidRDefault="00B938A7" w:rsidP="00D74871">
            <w:pPr>
              <w:rPr>
                <w:rFonts w:ascii="Times New Roman" w:hAnsi="Times New Roman" w:cs="Times New Roman"/>
                <w:sz w:val="18"/>
                <w:szCs w:val="18"/>
              </w:rPr>
            </w:pPr>
            <w:r>
              <w:rPr>
                <w:rFonts w:ascii="Times New Roman" w:hAnsi="Times New Roman" w:cs="Times New Roman"/>
                <w:sz w:val="18"/>
                <w:szCs w:val="18"/>
              </w:rPr>
              <w:t>0</w:t>
            </w:r>
          </w:p>
        </w:tc>
        <w:tc>
          <w:tcPr>
            <w:tcW w:w="1750" w:type="dxa"/>
          </w:tcPr>
          <w:p w:rsidR="00383161" w:rsidRPr="008A6391" w:rsidRDefault="00B938A7" w:rsidP="00D74871">
            <w:pPr>
              <w:rPr>
                <w:rFonts w:ascii="Times New Roman" w:hAnsi="Times New Roman" w:cs="Times New Roman"/>
                <w:sz w:val="18"/>
                <w:szCs w:val="18"/>
              </w:rPr>
            </w:pPr>
            <w:r>
              <w:rPr>
                <w:rFonts w:ascii="Times New Roman" w:hAnsi="Times New Roman" w:cs="Times New Roman"/>
                <w:sz w:val="18"/>
                <w:szCs w:val="18"/>
              </w:rPr>
              <w:t>0</w:t>
            </w:r>
          </w:p>
        </w:tc>
        <w:tc>
          <w:tcPr>
            <w:tcW w:w="1582" w:type="dxa"/>
          </w:tcPr>
          <w:p w:rsidR="00383161" w:rsidRPr="008A6391" w:rsidRDefault="00B938A7" w:rsidP="00D74871">
            <w:pPr>
              <w:rPr>
                <w:rFonts w:ascii="Times New Roman" w:hAnsi="Times New Roman" w:cs="Times New Roman"/>
                <w:sz w:val="18"/>
                <w:szCs w:val="18"/>
              </w:rPr>
            </w:pPr>
            <w:r>
              <w:rPr>
                <w:rFonts w:ascii="Times New Roman" w:hAnsi="Times New Roman" w:cs="Times New Roman"/>
                <w:sz w:val="18"/>
                <w:szCs w:val="18"/>
              </w:rPr>
              <w:t>0</w:t>
            </w:r>
          </w:p>
        </w:tc>
        <w:tc>
          <w:tcPr>
            <w:tcW w:w="1861" w:type="dxa"/>
          </w:tcPr>
          <w:p w:rsidR="00383161" w:rsidRDefault="00B938A7">
            <w:pPr>
              <w:rPr>
                <w:rFonts w:ascii="Times New Roman" w:hAnsi="Times New Roman" w:cs="Times New Roman"/>
                <w:sz w:val="18"/>
                <w:szCs w:val="18"/>
              </w:rPr>
            </w:pPr>
            <w:r>
              <w:rPr>
                <w:rFonts w:ascii="Times New Roman" w:hAnsi="Times New Roman" w:cs="Times New Roman"/>
                <w:sz w:val="18"/>
                <w:szCs w:val="18"/>
              </w:rPr>
              <w:t>100,0</w:t>
            </w:r>
          </w:p>
        </w:tc>
        <w:tc>
          <w:tcPr>
            <w:tcW w:w="1822" w:type="dxa"/>
          </w:tcPr>
          <w:p w:rsidR="00383161" w:rsidRDefault="00B938A7">
            <w:pPr>
              <w:rPr>
                <w:rFonts w:ascii="Times New Roman" w:hAnsi="Times New Roman" w:cs="Times New Roman"/>
                <w:sz w:val="18"/>
                <w:szCs w:val="18"/>
              </w:rPr>
            </w:pPr>
            <w:r>
              <w:rPr>
                <w:rFonts w:ascii="Times New Roman" w:hAnsi="Times New Roman" w:cs="Times New Roman"/>
                <w:sz w:val="18"/>
                <w:szCs w:val="18"/>
              </w:rPr>
              <w:t>100,0</w:t>
            </w:r>
          </w:p>
        </w:tc>
        <w:tc>
          <w:tcPr>
            <w:tcW w:w="1525" w:type="dxa"/>
          </w:tcPr>
          <w:p w:rsidR="00383161" w:rsidRDefault="00B938A7">
            <w:pPr>
              <w:rPr>
                <w:rFonts w:ascii="Times New Roman" w:hAnsi="Times New Roman" w:cs="Times New Roman"/>
                <w:sz w:val="18"/>
                <w:szCs w:val="18"/>
              </w:rPr>
            </w:pPr>
            <w:r>
              <w:rPr>
                <w:rFonts w:ascii="Times New Roman" w:hAnsi="Times New Roman" w:cs="Times New Roman"/>
                <w:sz w:val="18"/>
                <w:szCs w:val="18"/>
              </w:rPr>
              <w:t>1,000</w:t>
            </w:r>
          </w:p>
        </w:tc>
      </w:tr>
      <w:tr w:rsidR="00AF7E0B" w:rsidTr="006E1505">
        <w:tc>
          <w:tcPr>
            <w:tcW w:w="5110" w:type="dxa"/>
          </w:tcPr>
          <w:p w:rsidR="00AF7E0B" w:rsidRPr="00AF7E0B" w:rsidRDefault="00AF7E0B" w:rsidP="00A74715">
            <w:pPr>
              <w:rPr>
                <w:rFonts w:ascii="Times New Roman" w:hAnsi="Times New Roman" w:cs="Times New Roman"/>
                <w:b/>
                <w:i/>
                <w:sz w:val="18"/>
                <w:szCs w:val="18"/>
              </w:rPr>
            </w:pPr>
            <w:r w:rsidRPr="00AF7E0B">
              <w:rPr>
                <w:rFonts w:ascii="Times New Roman" w:hAnsi="Times New Roman" w:cs="Times New Roman"/>
                <w:b/>
                <w:i/>
                <w:sz w:val="18"/>
                <w:szCs w:val="18"/>
              </w:rPr>
              <w:t>Показник якості 18</w:t>
            </w:r>
          </w:p>
        </w:tc>
        <w:tc>
          <w:tcPr>
            <w:tcW w:w="1636" w:type="dxa"/>
            <w:gridSpan w:val="2"/>
          </w:tcPr>
          <w:p w:rsidR="00AF7E0B" w:rsidRDefault="00AF7E0B" w:rsidP="00D74871">
            <w:pPr>
              <w:rPr>
                <w:rFonts w:ascii="Times New Roman" w:hAnsi="Times New Roman" w:cs="Times New Roman"/>
                <w:sz w:val="18"/>
                <w:szCs w:val="18"/>
              </w:rPr>
            </w:pPr>
          </w:p>
        </w:tc>
        <w:tc>
          <w:tcPr>
            <w:tcW w:w="1750" w:type="dxa"/>
          </w:tcPr>
          <w:p w:rsidR="00AF7E0B" w:rsidRDefault="00AF7E0B" w:rsidP="00D74871">
            <w:pPr>
              <w:rPr>
                <w:rFonts w:ascii="Times New Roman" w:hAnsi="Times New Roman" w:cs="Times New Roman"/>
                <w:sz w:val="18"/>
                <w:szCs w:val="18"/>
              </w:rPr>
            </w:pPr>
          </w:p>
        </w:tc>
        <w:tc>
          <w:tcPr>
            <w:tcW w:w="1582" w:type="dxa"/>
          </w:tcPr>
          <w:p w:rsidR="00AF7E0B" w:rsidRDefault="00AF7E0B" w:rsidP="00D74871">
            <w:pPr>
              <w:rPr>
                <w:rFonts w:ascii="Times New Roman" w:hAnsi="Times New Roman" w:cs="Times New Roman"/>
                <w:sz w:val="18"/>
                <w:szCs w:val="18"/>
              </w:rPr>
            </w:pPr>
          </w:p>
        </w:tc>
        <w:tc>
          <w:tcPr>
            <w:tcW w:w="1861" w:type="dxa"/>
          </w:tcPr>
          <w:p w:rsidR="00AF7E0B" w:rsidRDefault="00AF7E0B">
            <w:pPr>
              <w:rPr>
                <w:rFonts w:ascii="Times New Roman" w:hAnsi="Times New Roman" w:cs="Times New Roman"/>
                <w:sz w:val="18"/>
                <w:szCs w:val="18"/>
              </w:rPr>
            </w:pPr>
          </w:p>
        </w:tc>
        <w:tc>
          <w:tcPr>
            <w:tcW w:w="1822" w:type="dxa"/>
          </w:tcPr>
          <w:p w:rsidR="00AF7E0B" w:rsidRDefault="00AF7E0B">
            <w:pPr>
              <w:rPr>
                <w:rFonts w:ascii="Times New Roman" w:hAnsi="Times New Roman" w:cs="Times New Roman"/>
                <w:sz w:val="18"/>
                <w:szCs w:val="18"/>
              </w:rPr>
            </w:pPr>
          </w:p>
        </w:tc>
        <w:tc>
          <w:tcPr>
            <w:tcW w:w="1525" w:type="dxa"/>
          </w:tcPr>
          <w:p w:rsidR="00AF7E0B" w:rsidRDefault="00AF7E0B">
            <w:pPr>
              <w:rPr>
                <w:rFonts w:ascii="Times New Roman" w:hAnsi="Times New Roman" w:cs="Times New Roman"/>
                <w:sz w:val="18"/>
                <w:szCs w:val="18"/>
              </w:rPr>
            </w:pPr>
          </w:p>
        </w:tc>
      </w:tr>
      <w:tr w:rsidR="00AF7E0B" w:rsidTr="006E1505">
        <w:tc>
          <w:tcPr>
            <w:tcW w:w="5110" w:type="dxa"/>
          </w:tcPr>
          <w:p w:rsidR="00AF7E0B" w:rsidRPr="002C1443" w:rsidRDefault="00AF7E0B" w:rsidP="00A74715">
            <w:pPr>
              <w:rPr>
                <w:rFonts w:ascii="Times New Roman" w:hAnsi="Times New Roman" w:cs="Times New Roman"/>
                <w:sz w:val="18"/>
                <w:szCs w:val="18"/>
              </w:rPr>
            </w:pPr>
            <w:r w:rsidRPr="00AF7E0B">
              <w:rPr>
                <w:rFonts w:ascii="Times New Roman" w:hAnsi="Times New Roman" w:cs="Times New Roman"/>
                <w:sz w:val="18"/>
                <w:szCs w:val="18"/>
              </w:rPr>
              <w:t>відсоток забезпеченості музейної діяльності по програмі "Культура Коломиї"</w:t>
            </w:r>
          </w:p>
        </w:tc>
        <w:tc>
          <w:tcPr>
            <w:tcW w:w="1636" w:type="dxa"/>
            <w:gridSpan w:val="2"/>
          </w:tcPr>
          <w:p w:rsidR="00AF7E0B" w:rsidRDefault="00AF7E0B" w:rsidP="00D74871">
            <w:pPr>
              <w:rPr>
                <w:rFonts w:ascii="Times New Roman" w:hAnsi="Times New Roman" w:cs="Times New Roman"/>
                <w:sz w:val="18"/>
                <w:szCs w:val="18"/>
              </w:rPr>
            </w:pPr>
            <w:r>
              <w:rPr>
                <w:rFonts w:ascii="Times New Roman" w:hAnsi="Times New Roman" w:cs="Times New Roman"/>
                <w:sz w:val="18"/>
                <w:szCs w:val="18"/>
              </w:rPr>
              <w:t>0</w:t>
            </w:r>
          </w:p>
        </w:tc>
        <w:tc>
          <w:tcPr>
            <w:tcW w:w="1750" w:type="dxa"/>
          </w:tcPr>
          <w:p w:rsidR="00AF7E0B" w:rsidRDefault="00AF7E0B" w:rsidP="00D74871">
            <w:pPr>
              <w:rPr>
                <w:rFonts w:ascii="Times New Roman" w:hAnsi="Times New Roman" w:cs="Times New Roman"/>
                <w:sz w:val="18"/>
                <w:szCs w:val="18"/>
              </w:rPr>
            </w:pPr>
            <w:r>
              <w:rPr>
                <w:rFonts w:ascii="Times New Roman" w:hAnsi="Times New Roman" w:cs="Times New Roman"/>
                <w:sz w:val="18"/>
                <w:szCs w:val="18"/>
              </w:rPr>
              <w:t>0</w:t>
            </w:r>
          </w:p>
        </w:tc>
        <w:tc>
          <w:tcPr>
            <w:tcW w:w="1582" w:type="dxa"/>
          </w:tcPr>
          <w:p w:rsidR="00AF7E0B" w:rsidRDefault="00AF7E0B" w:rsidP="00D74871">
            <w:pPr>
              <w:rPr>
                <w:rFonts w:ascii="Times New Roman" w:hAnsi="Times New Roman" w:cs="Times New Roman"/>
                <w:sz w:val="18"/>
                <w:szCs w:val="18"/>
              </w:rPr>
            </w:pPr>
            <w:r>
              <w:rPr>
                <w:rFonts w:ascii="Times New Roman" w:hAnsi="Times New Roman" w:cs="Times New Roman"/>
                <w:sz w:val="18"/>
                <w:szCs w:val="18"/>
              </w:rPr>
              <w:t>0</w:t>
            </w:r>
          </w:p>
        </w:tc>
        <w:tc>
          <w:tcPr>
            <w:tcW w:w="1861" w:type="dxa"/>
          </w:tcPr>
          <w:p w:rsidR="00AF7E0B" w:rsidRDefault="00AF7E0B">
            <w:pPr>
              <w:rPr>
                <w:rFonts w:ascii="Times New Roman" w:hAnsi="Times New Roman" w:cs="Times New Roman"/>
                <w:sz w:val="18"/>
                <w:szCs w:val="18"/>
              </w:rPr>
            </w:pPr>
            <w:r>
              <w:rPr>
                <w:rFonts w:ascii="Times New Roman" w:hAnsi="Times New Roman" w:cs="Times New Roman"/>
                <w:sz w:val="18"/>
                <w:szCs w:val="18"/>
              </w:rPr>
              <w:t>100,0</w:t>
            </w:r>
          </w:p>
        </w:tc>
        <w:tc>
          <w:tcPr>
            <w:tcW w:w="1822" w:type="dxa"/>
          </w:tcPr>
          <w:p w:rsidR="00AF7E0B" w:rsidRDefault="00AF7E0B">
            <w:pPr>
              <w:rPr>
                <w:rFonts w:ascii="Times New Roman" w:hAnsi="Times New Roman" w:cs="Times New Roman"/>
                <w:sz w:val="18"/>
                <w:szCs w:val="18"/>
              </w:rPr>
            </w:pPr>
            <w:r>
              <w:rPr>
                <w:rFonts w:ascii="Times New Roman" w:hAnsi="Times New Roman" w:cs="Times New Roman"/>
                <w:sz w:val="18"/>
                <w:szCs w:val="18"/>
              </w:rPr>
              <w:t>133,33</w:t>
            </w:r>
          </w:p>
        </w:tc>
        <w:tc>
          <w:tcPr>
            <w:tcW w:w="1525" w:type="dxa"/>
          </w:tcPr>
          <w:p w:rsidR="00AF7E0B" w:rsidRPr="00D652C5" w:rsidRDefault="00AF7E0B">
            <w:pPr>
              <w:rPr>
                <w:rFonts w:ascii="Times New Roman" w:hAnsi="Times New Roman" w:cs="Times New Roman"/>
                <w:sz w:val="18"/>
                <w:szCs w:val="18"/>
              </w:rPr>
            </w:pPr>
            <w:r w:rsidRPr="00D652C5">
              <w:rPr>
                <w:rFonts w:ascii="Times New Roman" w:hAnsi="Times New Roman" w:cs="Times New Roman"/>
                <w:sz w:val="18"/>
                <w:szCs w:val="18"/>
              </w:rPr>
              <w:t>1,333</w:t>
            </w:r>
          </w:p>
        </w:tc>
      </w:tr>
      <w:tr w:rsidR="00383161" w:rsidTr="006E1505">
        <w:tc>
          <w:tcPr>
            <w:tcW w:w="5110" w:type="dxa"/>
          </w:tcPr>
          <w:p w:rsidR="00383161" w:rsidRPr="00383161" w:rsidRDefault="00AF7E0B" w:rsidP="00A74715">
            <w:pPr>
              <w:rPr>
                <w:rFonts w:ascii="Times New Roman" w:hAnsi="Times New Roman" w:cs="Times New Roman"/>
                <w:b/>
                <w:i/>
                <w:sz w:val="18"/>
                <w:szCs w:val="18"/>
              </w:rPr>
            </w:pPr>
            <w:r>
              <w:rPr>
                <w:rFonts w:ascii="Times New Roman" w:hAnsi="Times New Roman" w:cs="Times New Roman"/>
                <w:b/>
                <w:i/>
                <w:sz w:val="18"/>
                <w:szCs w:val="18"/>
              </w:rPr>
              <w:t>Показник якості 19</w:t>
            </w:r>
          </w:p>
        </w:tc>
        <w:tc>
          <w:tcPr>
            <w:tcW w:w="1636" w:type="dxa"/>
            <w:gridSpan w:val="2"/>
          </w:tcPr>
          <w:p w:rsidR="00383161" w:rsidRPr="008A6391" w:rsidRDefault="00383161" w:rsidP="00D74871">
            <w:pPr>
              <w:rPr>
                <w:rFonts w:ascii="Times New Roman" w:hAnsi="Times New Roman" w:cs="Times New Roman"/>
                <w:sz w:val="18"/>
                <w:szCs w:val="18"/>
              </w:rPr>
            </w:pPr>
          </w:p>
        </w:tc>
        <w:tc>
          <w:tcPr>
            <w:tcW w:w="1750" w:type="dxa"/>
          </w:tcPr>
          <w:p w:rsidR="00383161" w:rsidRPr="008A6391" w:rsidRDefault="00383161" w:rsidP="00D74871">
            <w:pPr>
              <w:rPr>
                <w:rFonts w:ascii="Times New Roman" w:hAnsi="Times New Roman" w:cs="Times New Roman"/>
                <w:sz w:val="18"/>
                <w:szCs w:val="18"/>
              </w:rPr>
            </w:pPr>
          </w:p>
        </w:tc>
        <w:tc>
          <w:tcPr>
            <w:tcW w:w="1582" w:type="dxa"/>
          </w:tcPr>
          <w:p w:rsidR="00383161" w:rsidRPr="008A6391" w:rsidRDefault="00383161" w:rsidP="00D74871">
            <w:pPr>
              <w:rPr>
                <w:rFonts w:ascii="Times New Roman" w:hAnsi="Times New Roman" w:cs="Times New Roman"/>
                <w:sz w:val="18"/>
                <w:szCs w:val="18"/>
              </w:rPr>
            </w:pPr>
          </w:p>
        </w:tc>
        <w:tc>
          <w:tcPr>
            <w:tcW w:w="1861" w:type="dxa"/>
          </w:tcPr>
          <w:p w:rsidR="00383161" w:rsidRDefault="00383161">
            <w:pPr>
              <w:rPr>
                <w:rFonts w:ascii="Times New Roman" w:hAnsi="Times New Roman" w:cs="Times New Roman"/>
                <w:sz w:val="18"/>
                <w:szCs w:val="18"/>
              </w:rPr>
            </w:pPr>
          </w:p>
        </w:tc>
        <w:tc>
          <w:tcPr>
            <w:tcW w:w="1822" w:type="dxa"/>
          </w:tcPr>
          <w:p w:rsidR="00383161" w:rsidRDefault="00383161">
            <w:pPr>
              <w:rPr>
                <w:rFonts w:ascii="Times New Roman" w:hAnsi="Times New Roman" w:cs="Times New Roman"/>
                <w:sz w:val="18"/>
                <w:szCs w:val="18"/>
              </w:rPr>
            </w:pPr>
          </w:p>
        </w:tc>
        <w:tc>
          <w:tcPr>
            <w:tcW w:w="1525" w:type="dxa"/>
          </w:tcPr>
          <w:p w:rsidR="00383161" w:rsidRPr="00D652C5" w:rsidRDefault="00383161">
            <w:pPr>
              <w:rPr>
                <w:rFonts w:ascii="Times New Roman" w:hAnsi="Times New Roman" w:cs="Times New Roman"/>
                <w:sz w:val="18"/>
                <w:szCs w:val="18"/>
              </w:rPr>
            </w:pPr>
          </w:p>
        </w:tc>
      </w:tr>
      <w:tr w:rsidR="00383161" w:rsidTr="006E1505">
        <w:tc>
          <w:tcPr>
            <w:tcW w:w="5110" w:type="dxa"/>
          </w:tcPr>
          <w:p w:rsidR="00383161" w:rsidRPr="002C1443" w:rsidRDefault="002C1443" w:rsidP="00A74715">
            <w:pPr>
              <w:rPr>
                <w:rFonts w:ascii="Times New Roman" w:hAnsi="Times New Roman" w:cs="Times New Roman"/>
                <w:sz w:val="18"/>
                <w:szCs w:val="18"/>
              </w:rPr>
            </w:pPr>
            <w:r w:rsidRPr="002C1443">
              <w:rPr>
                <w:rFonts w:ascii="Times New Roman" w:hAnsi="Times New Roman" w:cs="Times New Roman"/>
                <w:sz w:val="18"/>
                <w:szCs w:val="18"/>
              </w:rPr>
              <w:t>відсоток забезпеченості діяльності централізованої бухгалтерії по програмі "Культура Коломиї"</w:t>
            </w:r>
          </w:p>
        </w:tc>
        <w:tc>
          <w:tcPr>
            <w:tcW w:w="1636" w:type="dxa"/>
            <w:gridSpan w:val="2"/>
          </w:tcPr>
          <w:p w:rsidR="00383161" w:rsidRPr="008A6391" w:rsidRDefault="00AF7E0B" w:rsidP="00D74871">
            <w:pPr>
              <w:rPr>
                <w:rFonts w:ascii="Times New Roman" w:hAnsi="Times New Roman" w:cs="Times New Roman"/>
                <w:sz w:val="18"/>
                <w:szCs w:val="18"/>
              </w:rPr>
            </w:pPr>
            <w:r>
              <w:rPr>
                <w:rFonts w:ascii="Times New Roman" w:hAnsi="Times New Roman" w:cs="Times New Roman"/>
                <w:sz w:val="18"/>
                <w:szCs w:val="18"/>
              </w:rPr>
              <w:t>0</w:t>
            </w:r>
          </w:p>
        </w:tc>
        <w:tc>
          <w:tcPr>
            <w:tcW w:w="1750" w:type="dxa"/>
          </w:tcPr>
          <w:p w:rsidR="00383161" w:rsidRPr="008A6391" w:rsidRDefault="00AF7E0B" w:rsidP="00D74871">
            <w:pPr>
              <w:rPr>
                <w:rFonts w:ascii="Times New Roman" w:hAnsi="Times New Roman" w:cs="Times New Roman"/>
                <w:sz w:val="18"/>
                <w:szCs w:val="18"/>
              </w:rPr>
            </w:pPr>
            <w:r>
              <w:rPr>
                <w:rFonts w:ascii="Times New Roman" w:hAnsi="Times New Roman" w:cs="Times New Roman"/>
                <w:sz w:val="18"/>
                <w:szCs w:val="18"/>
              </w:rPr>
              <w:t>0</w:t>
            </w:r>
          </w:p>
        </w:tc>
        <w:tc>
          <w:tcPr>
            <w:tcW w:w="1582" w:type="dxa"/>
          </w:tcPr>
          <w:p w:rsidR="00383161" w:rsidRPr="008A6391" w:rsidRDefault="00AF7E0B" w:rsidP="00D74871">
            <w:pPr>
              <w:rPr>
                <w:rFonts w:ascii="Times New Roman" w:hAnsi="Times New Roman" w:cs="Times New Roman"/>
                <w:sz w:val="18"/>
                <w:szCs w:val="18"/>
              </w:rPr>
            </w:pPr>
            <w:r>
              <w:rPr>
                <w:rFonts w:ascii="Times New Roman" w:hAnsi="Times New Roman" w:cs="Times New Roman"/>
                <w:sz w:val="18"/>
                <w:szCs w:val="18"/>
              </w:rPr>
              <w:t>0</w:t>
            </w:r>
          </w:p>
        </w:tc>
        <w:tc>
          <w:tcPr>
            <w:tcW w:w="1861" w:type="dxa"/>
          </w:tcPr>
          <w:p w:rsidR="00383161" w:rsidRDefault="00AF7E0B">
            <w:pPr>
              <w:rPr>
                <w:rFonts w:ascii="Times New Roman" w:hAnsi="Times New Roman" w:cs="Times New Roman"/>
                <w:sz w:val="18"/>
                <w:szCs w:val="18"/>
              </w:rPr>
            </w:pPr>
            <w:r>
              <w:rPr>
                <w:rFonts w:ascii="Times New Roman" w:hAnsi="Times New Roman" w:cs="Times New Roman"/>
                <w:sz w:val="18"/>
                <w:szCs w:val="18"/>
              </w:rPr>
              <w:t>100,0</w:t>
            </w:r>
          </w:p>
        </w:tc>
        <w:tc>
          <w:tcPr>
            <w:tcW w:w="1822" w:type="dxa"/>
          </w:tcPr>
          <w:p w:rsidR="00383161" w:rsidRDefault="00AF7E0B">
            <w:pPr>
              <w:rPr>
                <w:rFonts w:ascii="Times New Roman" w:hAnsi="Times New Roman" w:cs="Times New Roman"/>
                <w:sz w:val="18"/>
                <w:szCs w:val="18"/>
              </w:rPr>
            </w:pPr>
            <w:r>
              <w:rPr>
                <w:rFonts w:ascii="Times New Roman" w:hAnsi="Times New Roman" w:cs="Times New Roman"/>
                <w:sz w:val="18"/>
                <w:szCs w:val="18"/>
              </w:rPr>
              <w:t>0</w:t>
            </w:r>
          </w:p>
        </w:tc>
        <w:tc>
          <w:tcPr>
            <w:tcW w:w="1525" w:type="dxa"/>
          </w:tcPr>
          <w:p w:rsidR="00383161" w:rsidRPr="00D652C5" w:rsidRDefault="00AF7E0B">
            <w:pPr>
              <w:rPr>
                <w:rFonts w:ascii="Times New Roman" w:hAnsi="Times New Roman" w:cs="Times New Roman"/>
                <w:sz w:val="18"/>
                <w:szCs w:val="18"/>
              </w:rPr>
            </w:pPr>
            <w:r w:rsidRPr="00D652C5">
              <w:rPr>
                <w:rFonts w:ascii="Times New Roman" w:hAnsi="Times New Roman" w:cs="Times New Roman"/>
                <w:sz w:val="18"/>
                <w:szCs w:val="18"/>
              </w:rPr>
              <w:t>0</w:t>
            </w:r>
          </w:p>
        </w:tc>
      </w:tr>
      <w:tr w:rsidR="00383161" w:rsidTr="006E1505">
        <w:tc>
          <w:tcPr>
            <w:tcW w:w="5110" w:type="dxa"/>
          </w:tcPr>
          <w:p w:rsidR="00383161" w:rsidRDefault="00383161" w:rsidP="00A74715">
            <w:pPr>
              <w:rPr>
                <w:rFonts w:ascii="Times New Roman" w:hAnsi="Times New Roman" w:cs="Times New Roman"/>
                <w:b/>
                <w:i/>
                <w:sz w:val="18"/>
                <w:szCs w:val="18"/>
              </w:rPr>
            </w:pPr>
            <w:r>
              <w:rPr>
                <w:rFonts w:ascii="Times New Roman" w:hAnsi="Times New Roman" w:cs="Times New Roman"/>
                <w:b/>
                <w:i/>
                <w:sz w:val="18"/>
                <w:szCs w:val="18"/>
              </w:rPr>
              <w:t>Показник як</w:t>
            </w:r>
            <w:r w:rsidR="00AF7E0B">
              <w:rPr>
                <w:rFonts w:ascii="Times New Roman" w:hAnsi="Times New Roman" w:cs="Times New Roman"/>
                <w:b/>
                <w:i/>
                <w:sz w:val="18"/>
                <w:szCs w:val="18"/>
              </w:rPr>
              <w:t>ості 20</w:t>
            </w:r>
          </w:p>
        </w:tc>
        <w:tc>
          <w:tcPr>
            <w:tcW w:w="1636" w:type="dxa"/>
            <w:gridSpan w:val="2"/>
          </w:tcPr>
          <w:p w:rsidR="00383161" w:rsidRPr="008A6391" w:rsidRDefault="00383161" w:rsidP="00D74871">
            <w:pPr>
              <w:rPr>
                <w:rFonts w:ascii="Times New Roman" w:hAnsi="Times New Roman" w:cs="Times New Roman"/>
                <w:sz w:val="18"/>
                <w:szCs w:val="18"/>
              </w:rPr>
            </w:pPr>
          </w:p>
        </w:tc>
        <w:tc>
          <w:tcPr>
            <w:tcW w:w="1750" w:type="dxa"/>
          </w:tcPr>
          <w:p w:rsidR="00383161" w:rsidRPr="008A6391" w:rsidRDefault="00383161" w:rsidP="00D74871">
            <w:pPr>
              <w:rPr>
                <w:rFonts w:ascii="Times New Roman" w:hAnsi="Times New Roman" w:cs="Times New Roman"/>
                <w:sz w:val="18"/>
                <w:szCs w:val="18"/>
              </w:rPr>
            </w:pPr>
          </w:p>
        </w:tc>
        <w:tc>
          <w:tcPr>
            <w:tcW w:w="1582" w:type="dxa"/>
          </w:tcPr>
          <w:p w:rsidR="00383161" w:rsidRPr="008A6391" w:rsidRDefault="00383161" w:rsidP="00D74871">
            <w:pPr>
              <w:rPr>
                <w:rFonts w:ascii="Times New Roman" w:hAnsi="Times New Roman" w:cs="Times New Roman"/>
                <w:sz w:val="18"/>
                <w:szCs w:val="18"/>
              </w:rPr>
            </w:pPr>
          </w:p>
        </w:tc>
        <w:tc>
          <w:tcPr>
            <w:tcW w:w="1861" w:type="dxa"/>
          </w:tcPr>
          <w:p w:rsidR="00383161" w:rsidRDefault="00383161">
            <w:pPr>
              <w:rPr>
                <w:rFonts w:ascii="Times New Roman" w:hAnsi="Times New Roman" w:cs="Times New Roman"/>
                <w:sz w:val="18"/>
                <w:szCs w:val="18"/>
              </w:rPr>
            </w:pPr>
          </w:p>
        </w:tc>
        <w:tc>
          <w:tcPr>
            <w:tcW w:w="1822" w:type="dxa"/>
          </w:tcPr>
          <w:p w:rsidR="00383161" w:rsidRDefault="00383161">
            <w:pPr>
              <w:rPr>
                <w:rFonts w:ascii="Times New Roman" w:hAnsi="Times New Roman" w:cs="Times New Roman"/>
                <w:sz w:val="18"/>
                <w:szCs w:val="18"/>
              </w:rPr>
            </w:pPr>
          </w:p>
        </w:tc>
        <w:tc>
          <w:tcPr>
            <w:tcW w:w="1525" w:type="dxa"/>
          </w:tcPr>
          <w:p w:rsidR="00383161" w:rsidRDefault="00383161">
            <w:pPr>
              <w:rPr>
                <w:rFonts w:ascii="Times New Roman" w:hAnsi="Times New Roman" w:cs="Times New Roman"/>
                <w:sz w:val="18"/>
                <w:szCs w:val="18"/>
              </w:rPr>
            </w:pPr>
          </w:p>
        </w:tc>
      </w:tr>
      <w:tr w:rsidR="00383161" w:rsidTr="006E1505">
        <w:tc>
          <w:tcPr>
            <w:tcW w:w="5110" w:type="dxa"/>
          </w:tcPr>
          <w:p w:rsidR="00383161" w:rsidRPr="002C1443" w:rsidRDefault="002C1443" w:rsidP="00A74715">
            <w:pPr>
              <w:rPr>
                <w:rFonts w:ascii="Times New Roman" w:hAnsi="Times New Roman" w:cs="Times New Roman"/>
                <w:sz w:val="18"/>
                <w:szCs w:val="18"/>
              </w:rPr>
            </w:pPr>
            <w:r w:rsidRPr="002C1443">
              <w:rPr>
                <w:rFonts w:ascii="Times New Roman" w:hAnsi="Times New Roman" w:cs="Times New Roman"/>
                <w:sz w:val="18"/>
                <w:szCs w:val="18"/>
              </w:rPr>
              <w:t>Динаміка збільшення духовних фестивалів у порівнянні з минулим роком</w:t>
            </w:r>
          </w:p>
        </w:tc>
        <w:tc>
          <w:tcPr>
            <w:tcW w:w="1636" w:type="dxa"/>
            <w:gridSpan w:val="2"/>
          </w:tcPr>
          <w:p w:rsidR="00383161" w:rsidRPr="008A6391" w:rsidRDefault="00AF7E0B" w:rsidP="00D74871">
            <w:pPr>
              <w:rPr>
                <w:rFonts w:ascii="Times New Roman" w:hAnsi="Times New Roman" w:cs="Times New Roman"/>
                <w:sz w:val="18"/>
                <w:szCs w:val="18"/>
              </w:rPr>
            </w:pPr>
            <w:r>
              <w:rPr>
                <w:rFonts w:ascii="Times New Roman" w:hAnsi="Times New Roman" w:cs="Times New Roman"/>
                <w:sz w:val="18"/>
                <w:szCs w:val="18"/>
              </w:rPr>
              <w:t>0</w:t>
            </w:r>
          </w:p>
        </w:tc>
        <w:tc>
          <w:tcPr>
            <w:tcW w:w="1750" w:type="dxa"/>
          </w:tcPr>
          <w:p w:rsidR="00383161" w:rsidRPr="008A6391" w:rsidRDefault="00AF7E0B" w:rsidP="00D74871">
            <w:pPr>
              <w:rPr>
                <w:rFonts w:ascii="Times New Roman" w:hAnsi="Times New Roman" w:cs="Times New Roman"/>
                <w:sz w:val="18"/>
                <w:szCs w:val="18"/>
              </w:rPr>
            </w:pPr>
            <w:r>
              <w:rPr>
                <w:rFonts w:ascii="Times New Roman" w:hAnsi="Times New Roman" w:cs="Times New Roman"/>
                <w:sz w:val="18"/>
                <w:szCs w:val="18"/>
              </w:rPr>
              <w:t>0</w:t>
            </w:r>
          </w:p>
        </w:tc>
        <w:tc>
          <w:tcPr>
            <w:tcW w:w="1582" w:type="dxa"/>
          </w:tcPr>
          <w:p w:rsidR="00383161" w:rsidRPr="008A6391" w:rsidRDefault="00AF7E0B" w:rsidP="00D74871">
            <w:pPr>
              <w:rPr>
                <w:rFonts w:ascii="Times New Roman" w:hAnsi="Times New Roman" w:cs="Times New Roman"/>
                <w:sz w:val="18"/>
                <w:szCs w:val="18"/>
              </w:rPr>
            </w:pPr>
            <w:r>
              <w:rPr>
                <w:rFonts w:ascii="Times New Roman" w:hAnsi="Times New Roman" w:cs="Times New Roman"/>
                <w:sz w:val="18"/>
                <w:szCs w:val="18"/>
              </w:rPr>
              <w:t>0</w:t>
            </w:r>
          </w:p>
        </w:tc>
        <w:tc>
          <w:tcPr>
            <w:tcW w:w="1861" w:type="dxa"/>
          </w:tcPr>
          <w:p w:rsidR="00383161" w:rsidRDefault="00AF7E0B">
            <w:pPr>
              <w:rPr>
                <w:rFonts w:ascii="Times New Roman" w:hAnsi="Times New Roman" w:cs="Times New Roman"/>
                <w:sz w:val="18"/>
                <w:szCs w:val="18"/>
              </w:rPr>
            </w:pPr>
            <w:r>
              <w:rPr>
                <w:rFonts w:ascii="Times New Roman" w:hAnsi="Times New Roman" w:cs="Times New Roman"/>
                <w:sz w:val="18"/>
                <w:szCs w:val="18"/>
              </w:rPr>
              <w:t>100,0</w:t>
            </w:r>
          </w:p>
        </w:tc>
        <w:tc>
          <w:tcPr>
            <w:tcW w:w="1822" w:type="dxa"/>
          </w:tcPr>
          <w:p w:rsidR="00383161" w:rsidRDefault="00AF7E0B">
            <w:pPr>
              <w:rPr>
                <w:rFonts w:ascii="Times New Roman" w:hAnsi="Times New Roman" w:cs="Times New Roman"/>
                <w:sz w:val="18"/>
                <w:szCs w:val="18"/>
              </w:rPr>
            </w:pPr>
            <w:r>
              <w:rPr>
                <w:rFonts w:ascii="Times New Roman" w:hAnsi="Times New Roman" w:cs="Times New Roman"/>
                <w:sz w:val="18"/>
                <w:szCs w:val="18"/>
              </w:rPr>
              <w:t>100,0</w:t>
            </w:r>
          </w:p>
        </w:tc>
        <w:tc>
          <w:tcPr>
            <w:tcW w:w="1525" w:type="dxa"/>
          </w:tcPr>
          <w:p w:rsidR="00383161" w:rsidRDefault="00AF7E0B">
            <w:pPr>
              <w:rPr>
                <w:rFonts w:ascii="Times New Roman" w:hAnsi="Times New Roman" w:cs="Times New Roman"/>
                <w:sz w:val="18"/>
                <w:szCs w:val="18"/>
              </w:rPr>
            </w:pPr>
            <w:r>
              <w:rPr>
                <w:rFonts w:ascii="Times New Roman" w:hAnsi="Times New Roman" w:cs="Times New Roman"/>
                <w:sz w:val="18"/>
                <w:szCs w:val="18"/>
              </w:rPr>
              <w:t>1,000</w:t>
            </w:r>
          </w:p>
        </w:tc>
      </w:tr>
      <w:tr w:rsidR="00383161" w:rsidTr="006E1505">
        <w:tc>
          <w:tcPr>
            <w:tcW w:w="5110" w:type="dxa"/>
          </w:tcPr>
          <w:p w:rsidR="00383161" w:rsidRDefault="00AF7E0B" w:rsidP="00A74715">
            <w:pPr>
              <w:rPr>
                <w:rFonts w:ascii="Times New Roman" w:hAnsi="Times New Roman" w:cs="Times New Roman"/>
                <w:b/>
                <w:i/>
                <w:sz w:val="18"/>
                <w:szCs w:val="18"/>
              </w:rPr>
            </w:pPr>
            <w:r>
              <w:rPr>
                <w:rFonts w:ascii="Times New Roman" w:hAnsi="Times New Roman" w:cs="Times New Roman"/>
                <w:b/>
                <w:i/>
                <w:sz w:val="18"/>
                <w:szCs w:val="18"/>
              </w:rPr>
              <w:t>Показник якості 21</w:t>
            </w:r>
          </w:p>
        </w:tc>
        <w:tc>
          <w:tcPr>
            <w:tcW w:w="1636" w:type="dxa"/>
            <w:gridSpan w:val="2"/>
          </w:tcPr>
          <w:p w:rsidR="00383161" w:rsidRPr="008A6391" w:rsidRDefault="00383161" w:rsidP="00D74871">
            <w:pPr>
              <w:rPr>
                <w:rFonts w:ascii="Times New Roman" w:hAnsi="Times New Roman" w:cs="Times New Roman"/>
                <w:sz w:val="18"/>
                <w:szCs w:val="18"/>
              </w:rPr>
            </w:pPr>
          </w:p>
        </w:tc>
        <w:tc>
          <w:tcPr>
            <w:tcW w:w="1750" w:type="dxa"/>
          </w:tcPr>
          <w:p w:rsidR="00383161" w:rsidRPr="008A6391" w:rsidRDefault="00383161" w:rsidP="00D74871">
            <w:pPr>
              <w:rPr>
                <w:rFonts w:ascii="Times New Roman" w:hAnsi="Times New Roman" w:cs="Times New Roman"/>
                <w:sz w:val="18"/>
                <w:szCs w:val="18"/>
              </w:rPr>
            </w:pPr>
          </w:p>
        </w:tc>
        <w:tc>
          <w:tcPr>
            <w:tcW w:w="1582" w:type="dxa"/>
          </w:tcPr>
          <w:p w:rsidR="00383161" w:rsidRPr="008A6391" w:rsidRDefault="00383161" w:rsidP="00D74871">
            <w:pPr>
              <w:rPr>
                <w:rFonts w:ascii="Times New Roman" w:hAnsi="Times New Roman" w:cs="Times New Roman"/>
                <w:sz w:val="18"/>
                <w:szCs w:val="18"/>
              </w:rPr>
            </w:pPr>
          </w:p>
        </w:tc>
        <w:tc>
          <w:tcPr>
            <w:tcW w:w="1861" w:type="dxa"/>
          </w:tcPr>
          <w:p w:rsidR="00383161" w:rsidRDefault="00383161">
            <w:pPr>
              <w:rPr>
                <w:rFonts w:ascii="Times New Roman" w:hAnsi="Times New Roman" w:cs="Times New Roman"/>
                <w:sz w:val="18"/>
                <w:szCs w:val="18"/>
              </w:rPr>
            </w:pPr>
          </w:p>
        </w:tc>
        <w:tc>
          <w:tcPr>
            <w:tcW w:w="1822" w:type="dxa"/>
          </w:tcPr>
          <w:p w:rsidR="00383161" w:rsidRDefault="00383161">
            <w:pPr>
              <w:rPr>
                <w:rFonts w:ascii="Times New Roman" w:hAnsi="Times New Roman" w:cs="Times New Roman"/>
                <w:sz w:val="18"/>
                <w:szCs w:val="18"/>
              </w:rPr>
            </w:pPr>
          </w:p>
        </w:tc>
        <w:tc>
          <w:tcPr>
            <w:tcW w:w="1525" w:type="dxa"/>
          </w:tcPr>
          <w:p w:rsidR="00383161" w:rsidRDefault="00383161">
            <w:pPr>
              <w:rPr>
                <w:rFonts w:ascii="Times New Roman" w:hAnsi="Times New Roman" w:cs="Times New Roman"/>
                <w:sz w:val="18"/>
                <w:szCs w:val="18"/>
              </w:rPr>
            </w:pPr>
          </w:p>
        </w:tc>
      </w:tr>
      <w:tr w:rsidR="00293BD3" w:rsidTr="006E1505">
        <w:tc>
          <w:tcPr>
            <w:tcW w:w="5110" w:type="dxa"/>
          </w:tcPr>
          <w:p w:rsidR="00293BD3" w:rsidRPr="002C1443" w:rsidRDefault="002C1443" w:rsidP="00A74715">
            <w:pPr>
              <w:rPr>
                <w:rFonts w:ascii="Times New Roman" w:hAnsi="Times New Roman" w:cs="Times New Roman"/>
                <w:sz w:val="18"/>
                <w:szCs w:val="18"/>
              </w:rPr>
            </w:pPr>
            <w:r w:rsidRPr="002C1443">
              <w:rPr>
                <w:rFonts w:ascii="Times New Roman" w:hAnsi="Times New Roman" w:cs="Times New Roman"/>
                <w:sz w:val="18"/>
                <w:szCs w:val="18"/>
              </w:rPr>
              <w:t xml:space="preserve">Відсоток забезпеченості ілюмінацією, будівельними матеріалами, подарунками з метою організації та відкриттям хатинки Святого Миколая с. </w:t>
            </w:r>
            <w:proofErr w:type="spellStart"/>
            <w:r w:rsidRPr="002C1443">
              <w:rPr>
                <w:rFonts w:ascii="Times New Roman" w:hAnsi="Times New Roman" w:cs="Times New Roman"/>
                <w:sz w:val="18"/>
                <w:szCs w:val="18"/>
              </w:rPr>
              <w:t>Грушів</w:t>
            </w:r>
            <w:proofErr w:type="spellEnd"/>
          </w:p>
        </w:tc>
        <w:tc>
          <w:tcPr>
            <w:tcW w:w="1636" w:type="dxa"/>
            <w:gridSpan w:val="2"/>
          </w:tcPr>
          <w:p w:rsidR="00293BD3" w:rsidRPr="008A6391" w:rsidRDefault="00AF7E0B" w:rsidP="00D74871">
            <w:pPr>
              <w:rPr>
                <w:rFonts w:ascii="Times New Roman" w:hAnsi="Times New Roman" w:cs="Times New Roman"/>
                <w:sz w:val="18"/>
                <w:szCs w:val="18"/>
              </w:rPr>
            </w:pPr>
            <w:r>
              <w:rPr>
                <w:rFonts w:ascii="Times New Roman" w:hAnsi="Times New Roman" w:cs="Times New Roman"/>
                <w:sz w:val="18"/>
                <w:szCs w:val="18"/>
              </w:rPr>
              <w:t>0</w:t>
            </w:r>
          </w:p>
        </w:tc>
        <w:tc>
          <w:tcPr>
            <w:tcW w:w="1750" w:type="dxa"/>
          </w:tcPr>
          <w:p w:rsidR="00293BD3" w:rsidRPr="008A6391" w:rsidRDefault="00AF7E0B" w:rsidP="00D74871">
            <w:pPr>
              <w:rPr>
                <w:rFonts w:ascii="Times New Roman" w:hAnsi="Times New Roman" w:cs="Times New Roman"/>
                <w:sz w:val="18"/>
                <w:szCs w:val="18"/>
              </w:rPr>
            </w:pPr>
            <w:r>
              <w:rPr>
                <w:rFonts w:ascii="Times New Roman" w:hAnsi="Times New Roman" w:cs="Times New Roman"/>
                <w:sz w:val="18"/>
                <w:szCs w:val="18"/>
              </w:rPr>
              <w:t>0</w:t>
            </w:r>
          </w:p>
        </w:tc>
        <w:tc>
          <w:tcPr>
            <w:tcW w:w="1582" w:type="dxa"/>
          </w:tcPr>
          <w:p w:rsidR="00293BD3" w:rsidRPr="008A6391" w:rsidRDefault="00AF7E0B" w:rsidP="00D74871">
            <w:pPr>
              <w:rPr>
                <w:rFonts w:ascii="Times New Roman" w:hAnsi="Times New Roman" w:cs="Times New Roman"/>
                <w:sz w:val="18"/>
                <w:szCs w:val="18"/>
              </w:rPr>
            </w:pPr>
            <w:r>
              <w:rPr>
                <w:rFonts w:ascii="Times New Roman" w:hAnsi="Times New Roman" w:cs="Times New Roman"/>
                <w:sz w:val="18"/>
                <w:szCs w:val="18"/>
              </w:rPr>
              <w:t>0</w:t>
            </w:r>
          </w:p>
        </w:tc>
        <w:tc>
          <w:tcPr>
            <w:tcW w:w="1861" w:type="dxa"/>
          </w:tcPr>
          <w:p w:rsidR="00293BD3" w:rsidRDefault="00AF7E0B">
            <w:pPr>
              <w:rPr>
                <w:rFonts w:ascii="Times New Roman" w:hAnsi="Times New Roman" w:cs="Times New Roman"/>
                <w:sz w:val="18"/>
                <w:szCs w:val="18"/>
              </w:rPr>
            </w:pPr>
            <w:r>
              <w:rPr>
                <w:rFonts w:ascii="Times New Roman" w:hAnsi="Times New Roman" w:cs="Times New Roman"/>
                <w:sz w:val="18"/>
                <w:szCs w:val="18"/>
              </w:rPr>
              <w:t>100,0</w:t>
            </w:r>
          </w:p>
        </w:tc>
        <w:tc>
          <w:tcPr>
            <w:tcW w:w="1822" w:type="dxa"/>
          </w:tcPr>
          <w:p w:rsidR="00293BD3" w:rsidRDefault="00AF7E0B">
            <w:pPr>
              <w:rPr>
                <w:rFonts w:ascii="Times New Roman" w:hAnsi="Times New Roman" w:cs="Times New Roman"/>
                <w:sz w:val="18"/>
                <w:szCs w:val="18"/>
              </w:rPr>
            </w:pPr>
            <w:r>
              <w:rPr>
                <w:rFonts w:ascii="Times New Roman" w:hAnsi="Times New Roman" w:cs="Times New Roman"/>
                <w:sz w:val="18"/>
                <w:szCs w:val="18"/>
              </w:rPr>
              <w:t>100,0</w:t>
            </w:r>
          </w:p>
        </w:tc>
        <w:tc>
          <w:tcPr>
            <w:tcW w:w="1525" w:type="dxa"/>
          </w:tcPr>
          <w:p w:rsidR="00293BD3" w:rsidRDefault="00AF7E0B">
            <w:pPr>
              <w:rPr>
                <w:rFonts w:ascii="Times New Roman" w:hAnsi="Times New Roman" w:cs="Times New Roman"/>
                <w:sz w:val="18"/>
                <w:szCs w:val="18"/>
              </w:rPr>
            </w:pPr>
            <w:r>
              <w:rPr>
                <w:rFonts w:ascii="Times New Roman" w:hAnsi="Times New Roman" w:cs="Times New Roman"/>
                <w:sz w:val="18"/>
                <w:szCs w:val="18"/>
              </w:rPr>
              <w:t>1,000</w:t>
            </w:r>
          </w:p>
        </w:tc>
      </w:tr>
      <w:tr w:rsidR="00383161" w:rsidTr="006E1505">
        <w:tc>
          <w:tcPr>
            <w:tcW w:w="5110" w:type="dxa"/>
          </w:tcPr>
          <w:p w:rsidR="00383161" w:rsidRDefault="00AF7E0B" w:rsidP="00A74715">
            <w:pPr>
              <w:rPr>
                <w:rFonts w:ascii="Times New Roman" w:hAnsi="Times New Roman" w:cs="Times New Roman"/>
                <w:b/>
                <w:i/>
                <w:sz w:val="18"/>
                <w:szCs w:val="18"/>
              </w:rPr>
            </w:pPr>
            <w:r>
              <w:rPr>
                <w:rFonts w:ascii="Times New Roman" w:hAnsi="Times New Roman" w:cs="Times New Roman"/>
                <w:b/>
                <w:i/>
                <w:sz w:val="18"/>
                <w:szCs w:val="18"/>
              </w:rPr>
              <w:t>Показник якості 22</w:t>
            </w:r>
          </w:p>
        </w:tc>
        <w:tc>
          <w:tcPr>
            <w:tcW w:w="1636" w:type="dxa"/>
            <w:gridSpan w:val="2"/>
          </w:tcPr>
          <w:p w:rsidR="00383161" w:rsidRPr="008A6391" w:rsidRDefault="00383161" w:rsidP="00D74871">
            <w:pPr>
              <w:rPr>
                <w:rFonts w:ascii="Times New Roman" w:hAnsi="Times New Roman" w:cs="Times New Roman"/>
                <w:sz w:val="18"/>
                <w:szCs w:val="18"/>
              </w:rPr>
            </w:pPr>
          </w:p>
        </w:tc>
        <w:tc>
          <w:tcPr>
            <w:tcW w:w="1750" w:type="dxa"/>
          </w:tcPr>
          <w:p w:rsidR="00383161" w:rsidRPr="008A6391" w:rsidRDefault="00383161" w:rsidP="00D74871">
            <w:pPr>
              <w:rPr>
                <w:rFonts w:ascii="Times New Roman" w:hAnsi="Times New Roman" w:cs="Times New Roman"/>
                <w:sz w:val="18"/>
                <w:szCs w:val="18"/>
              </w:rPr>
            </w:pPr>
          </w:p>
        </w:tc>
        <w:tc>
          <w:tcPr>
            <w:tcW w:w="1582" w:type="dxa"/>
          </w:tcPr>
          <w:p w:rsidR="00383161" w:rsidRPr="008A6391" w:rsidRDefault="00383161" w:rsidP="00D74871">
            <w:pPr>
              <w:rPr>
                <w:rFonts w:ascii="Times New Roman" w:hAnsi="Times New Roman" w:cs="Times New Roman"/>
                <w:sz w:val="18"/>
                <w:szCs w:val="18"/>
              </w:rPr>
            </w:pPr>
          </w:p>
        </w:tc>
        <w:tc>
          <w:tcPr>
            <w:tcW w:w="1861" w:type="dxa"/>
          </w:tcPr>
          <w:p w:rsidR="00383161" w:rsidRDefault="00383161">
            <w:pPr>
              <w:rPr>
                <w:rFonts w:ascii="Times New Roman" w:hAnsi="Times New Roman" w:cs="Times New Roman"/>
                <w:sz w:val="18"/>
                <w:szCs w:val="18"/>
              </w:rPr>
            </w:pPr>
          </w:p>
        </w:tc>
        <w:tc>
          <w:tcPr>
            <w:tcW w:w="1822" w:type="dxa"/>
          </w:tcPr>
          <w:p w:rsidR="00383161" w:rsidRDefault="00383161">
            <w:pPr>
              <w:rPr>
                <w:rFonts w:ascii="Times New Roman" w:hAnsi="Times New Roman" w:cs="Times New Roman"/>
                <w:sz w:val="18"/>
                <w:szCs w:val="18"/>
              </w:rPr>
            </w:pPr>
          </w:p>
        </w:tc>
        <w:tc>
          <w:tcPr>
            <w:tcW w:w="1525" w:type="dxa"/>
          </w:tcPr>
          <w:p w:rsidR="00383161" w:rsidRDefault="00383161">
            <w:pPr>
              <w:rPr>
                <w:rFonts w:ascii="Times New Roman" w:hAnsi="Times New Roman" w:cs="Times New Roman"/>
                <w:sz w:val="18"/>
                <w:szCs w:val="18"/>
              </w:rPr>
            </w:pPr>
          </w:p>
        </w:tc>
      </w:tr>
      <w:tr w:rsidR="00383161" w:rsidTr="006E1505">
        <w:tc>
          <w:tcPr>
            <w:tcW w:w="5110" w:type="dxa"/>
          </w:tcPr>
          <w:p w:rsidR="00383161" w:rsidRPr="002C1443" w:rsidRDefault="002C1443" w:rsidP="00A74715">
            <w:pPr>
              <w:rPr>
                <w:rFonts w:ascii="Times New Roman" w:hAnsi="Times New Roman" w:cs="Times New Roman"/>
                <w:sz w:val="18"/>
                <w:szCs w:val="18"/>
              </w:rPr>
            </w:pPr>
            <w:r w:rsidRPr="002C1443">
              <w:rPr>
                <w:rFonts w:ascii="Times New Roman" w:hAnsi="Times New Roman" w:cs="Times New Roman"/>
                <w:sz w:val="18"/>
                <w:szCs w:val="18"/>
              </w:rPr>
              <w:t xml:space="preserve">відсоток забезпеченості поточним ремонтом клубу с. </w:t>
            </w:r>
            <w:proofErr w:type="spellStart"/>
            <w:r w:rsidRPr="002C1443">
              <w:rPr>
                <w:rFonts w:ascii="Times New Roman" w:hAnsi="Times New Roman" w:cs="Times New Roman"/>
                <w:sz w:val="18"/>
                <w:szCs w:val="18"/>
              </w:rPr>
              <w:t>Грушів</w:t>
            </w:r>
            <w:proofErr w:type="spellEnd"/>
          </w:p>
        </w:tc>
        <w:tc>
          <w:tcPr>
            <w:tcW w:w="1636" w:type="dxa"/>
            <w:gridSpan w:val="2"/>
          </w:tcPr>
          <w:p w:rsidR="00383161" w:rsidRPr="008A6391" w:rsidRDefault="00AF7E0B" w:rsidP="00D74871">
            <w:pPr>
              <w:rPr>
                <w:rFonts w:ascii="Times New Roman" w:hAnsi="Times New Roman" w:cs="Times New Roman"/>
                <w:sz w:val="18"/>
                <w:szCs w:val="18"/>
              </w:rPr>
            </w:pPr>
            <w:r>
              <w:rPr>
                <w:rFonts w:ascii="Times New Roman" w:hAnsi="Times New Roman" w:cs="Times New Roman"/>
                <w:sz w:val="18"/>
                <w:szCs w:val="18"/>
              </w:rPr>
              <w:t>0</w:t>
            </w:r>
          </w:p>
        </w:tc>
        <w:tc>
          <w:tcPr>
            <w:tcW w:w="1750" w:type="dxa"/>
          </w:tcPr>
          <w:p w:rsidR="00383161" w:rsidRPr="008A6391" w:rsidRDefault="00AF7E0B" w:rsidP="00D74871">
            <w:pPr>
              <w:rPr>
                <w:rFonts w:ascii="Times New Roman" w:hAnsi="Times New Roman" w:cs="Times New Roman"/>
                <w:sz w:val="18"/>
                <w:szCs w:val="18"/>
              </w:rPr>
            </w:pPr>
            <w:r>
              <w:rPr>
                <w:rFonts w:ascii="Times New Roman" w:hAnsi="Times New Roman" w:cs="Times New Roman"/>
                <w:sz w:val="18"/>
                <w:szCs w:val="18"/>
              </w:rPr>
              <w:t>0</w:t>
            </w:r>
          </w:p>
        </w:tc>
        <w:tc>
          <w:tcPr>
            <w:tcW w:w="1582" w:type="dxa"/>
          </w:tcPr>
          <w:p w:rsidR="00383161" w:rsidRPr="008A6391" w:rsidRDefault="00AF7E0B" w:rsidP="00D74871">
            <w:pPr>
              <w:rPr>
                <w:rFonts w:ascii="Times New Roman" w:hAnsi="Times New Roman" w:cs="Times New Roman"/>
                <w:sz w:val="18"/>
                <w:szCs w:val="18"/>
              </w:rPr>
            </w:pPr>
            <w:r>
              <w:rPr>
                <w:rFonts w:ascii="Times New Roman" w:hAnsi="Times New Roman" w:cs="Times New Roman"/>
                <w:sz w:val="18"/>
                <w:szCs w:val="18"/>
              </w:rPr>
              <w:t>0</w:t>
            </w:r>
          </w:p>
        </w:tc>
        <w:tc>
          <w:tcPr>
            <w:tcW w:w="1861" w:type="dxa"/>
          </w:tcPr>
          <w:p w:rsidR="00383161" w:rsidRDefault="00AF7E0B">
            <w:pPr>
              <w:rPr>
                <w:rFonts w:ascii="Times New Roman" w:hAnsi="Times New Roman" w:cs="Times New Roman"/>
                <w:sz w:val="18"/>
                <w:szCs w:val="18"/>
              </w:rPr>
            </w:pPr>
            <w:r>
              <w:rPr>
                <w:rFonts w:ascii="Times New Roman" w:hAnsi="Times New Roman" w:cs="Times New Roman"/>
                <w:sz w:val="18"/>
                <w:szCs w:val="18"/>
              </w:rPr>
              <w:t>100,0</w:t>
            </w:r>
          </w:p>
        </w:tc>
        <w:tc>
          <w:tcPr>
            <w:tcW w:w="1822" w:type="dxa"/>
          </w:tcPr>
          <w:p w:rsidR="00383161" w:rsidRDefault="00AF7E0B">
            <w:pPr>
              <w:rPr>
                <w:rFonts w:ascii="Times New Roman" w:hAnsi="Times New Roman" w:cs="Times New Roman"/>
                <w:sz w:val="18"/>
                <w:szCs w:val="18"/>
              </w:rPr>
            </w:pPr>
            <w:r>
              <w:rPr>
                <w:rFonts w:ascii="Times New Roman" w:hAnsi="Times New Roman" w:cs="Times New Roman"/>
                <w:sz w:val="18"/>
                <w:szCs w:val="18"/>
              </w:rPr>
              <w:t>100,0</w:t>
            </w:r>
          </w:p>
        </w:tc>
        <w:tc>
          <w:tcPr>
            <w:tcW w:w="1525" w:type="dxa"/>
          </w:tcPr>
          <w:p w:rsidR="00383161" w:rsidRDefault="00AF7E0B">
            <w:pPr>
              <w:rPr>
                <w:rFonts w:ascii="Times New Roman" w:hAnsi="Times New Roman" w:cs="Times New Roman"/>
                <w:sz w:val="18"/>
                <w:szCs w:val="18"/>
              </w:rPr>
            </w:pPr>
            <w:r>
              <w:rPr>
                <w:rFonts w:ascii="Times New Roman" w:hAnsi="Times New Roman" w:cs="Times New Roman"/>
                <w:sz w:val="18"/>
                <w:szCs w:val="18"/>
              </w:rPr>
              <w:t>1,000</w:t>
            </w:r>
          </w:p>
        </w:tc>
      </w:tr>
      <w:tr w:rsidR="00383161" w:rsidTr="006E1505">
        <w:tc>
          <w:tcPr>
            <w:tcW w:w="5110" w:type="dxa"/>
          </w:tcPr>
          <w:p w:rsidR="00383161" w:rsidRDefault="00AF7E0B" w:rsidP="00A74715">
            <w:pPr>
              <w:rPr>
                <w:rFonts w:ascii="Times New Roman" w:hAnsi="Times New Roman" w:cs="Times New Roman"/>
                <w:b/>
                <w:i/>
                <w:sz w:val="18"/>
                <w:szCs w:val="18"/>
              </w:rPr>
            </w:pPr>
            <w:r>
              <w:rPr>
                <w:rFonts w:ascii="Times New Roman" w:hAnsi="Times New Roman" w:cs="Times New Roman"/>
                <w:b/>
                <w:i/>
                <w:sz w:val="18"/>
                <w:szCs w:val="18"/>
              </w:rPr>
              <w:t>Показник якості 23</w:t>
            </w:r>
          </w:p>
        </w:tc>
        <w:tc>
          <w:tcPr>
            <w:tcW w:w="1636" w:type="dxa"/>
            <w:gridSpan w:val="2"/>
          </w:tcPr>
          <w:p w:rsidR="00383161" w:rsidRPr="008A6391" w:rsidRDefault="00383161" w:rsidP="00D74871">
            <w:pPr>
              <w:rPr>
                <w:rFonts w:ascii="Times New Roman" w:hAnsi="Times New Roman" w:cs="Times New Roman"/>
                <w:sz w:val="18"/>
                <w:szCs w:val="18"/>
              </w:rPr>
            </w:pPr>
          </w:p>
        </w:tc>
        <w:tc>
          <w:tcPr>
            <w:tcW w:w="1750" w:type="dxa"/>
          </w:tcPr>
          <w:p w:rsidR="00383161" w:rsidRPr="008A6391" w:rsidRDefault="00383161" w:rsidP="00D74871">
            <w:pPr>
              <w:rPr>
                <w:rFonts w:ascii="Times New Roman" w:hAnsi="Times New Roman" w:cs="Times New Roman"/>
                <w:sz w:val="18"/>
                <w:szCs w:val="18"/>
              </w:rPr>
            </w:pPr>
          </w:p>
        </w:tc>
        <w:tc>
          <w:tcPr>
            <w:tcW w:w="1582" w:type="dxa"/>
          </w:tcPr>
          <w:p w:rsidR="00383161" w:rsidRPr="008A6391" w:rsidRDefault="00383161" w:rsidP="00D74871">
            <w:pPr>
              <w:rPr>
                <w:rFonts w:ascii="Times New Roman" w:hAnsi="Times New Roman" w:cs="Times New Roman"/>
                <w:sz w:val="18"/>
                <w:szCs w:val="18"/>
              </w:rPr>
            </w:pPr>
          </w:p>
        </w:tc>
        <w:tc>
          <w:tcPr>
            <w:tcW w:w="1861" w:type="dxa"/>
          </w:tcPr>
          <w:p w:rsidR="00383161" w:rsidRDefault="00383161">
            <w:pPr>
              <w:rPr>
                <w:rFonts w:ascii="Times New Roman" w:hAnsi="Times New Roman" w:cs="Times New Roman"/>
                <w:sz w:val="18"/>
                <w:szCs w:val="18"/>
              </w:rPr>
            </w:pPr>
          </w:p>
        </w:tc>
        <w:tc>
          <w:tcPr>
            <w:tcW w:w="1822" w:type="dxa"/>
          </w:tcPr>
          <w:p w:rsidR="00383161" w:rsidRDefault="00383161">
            <w:pPr>
              <w:rPr>
                <w:rFonts w:ascii="Times New Roman" w:hAnsi="Times New Roman" w:cs="Times New Roman"/>
                <w:sz w:val="18"/>
                <w:szCs w:val="18"/>
              </w:rPr>
            </w:pPr>
          </w:p>
        </w:tc>
        <w:tc>
          <w:tcPr>
            <w:tcW w:w="1525" w:type="dxa"/>
          </w:tcPr>
          <w:p w:rsidR="00383161" w:rsidRDefault="00383161">
            <w:pPr>
              <w:rPr>
                <w:rFonts w:ascii="Times New Roman" w:hAnsi="Times New Roman" w:cs="Times New Roman"/>
                <w:sz w:val="18"/>
                <w:szCs w:val="18"/>
              </w:rPr>
            </w:pPr>
          </w:p>
        </w:tc>
      </w:tr>
      <w:tr w:rsidR="00383161" w:rsidTr="006E1505">
        <w:tc>
          <w:tcPr>
            <w:tcW w:w="5110" w:type="dxa"/>
          </w:tcPr>
          <w:p w:rsidR="00383161" w:rsidRPr="002C1443" w:rsidRDefault="002C1443" w:rsidP="00A74715">
            <w:pPr>
              <w:rPr>
                <w:rFonts w:ascii="Times New Roman" w:hAnsi="Times New Roman" w:cs="Times New Roman"/>
                <w:sz w:val="18"/>
                <w:szCs w:val="18"/>
              </w:rPr>
            </w:pPr>
            <w:r w:rsidRPr="002C1443">
              <w:rPr>
                <w:rFonts w:ascii="Times New Roman" w:hAnsi="Times New Roman" w:cs="Times New Roman"/>
                <w:sz w:val="18"/>
                <w:szCs w:val="18"/>
              </w:rPr>
              <w:t>відсоток забезпеченості поточним ремонтом приміщення церкви "</w:t>
            </w:r>
            <w:proofErr w:type="spellStart"/>
            <w:r w:rsidRPr="002C1443">
              <w:rPr>
                <w:rFonts w:ascii="Times New Roman" w:hAnsi="Times New Roman" w:cs="Times New Roman"/>
                <w:sz w:val="18"/>
                <w:szCs w:val="18"/>
              </w:rPr>
              <w:t>Успення</w:t>
            </w:r>
            <w:proofErr w:type="spellEnd"/>
            <w:r w:rsidRPr="002C1443">
              <w:rPr>
                <w:rFonts w:ascii="Times New Roman" w:hAnsi="Times New Roman" w:cs="Times New Roman"/>
                <w:sz w:val="18"/>
                <w:szCs w:val="18"/>
              </w:rPr>
              <w:t xml:space="preserve"> Пресвятої Богородиці" УГКЦ в с. </w:t>
            </w:r>
            <w:proofErr w:type="spellStart"/>
            <w:r w:rsidRPr="002C1443">
              <w:rPr>
                <w:rFonts w:ascii="Times New Roman" w:hAnsi="Times New Roman" w:cs="Times New Roman"/>
                <w:sz w:val="18"/>
                <w:szCs w:val="18"/>
              </w:rPr>
              <w:t>Грушів</w:t>
            </w:r>
            <w:proofErr w:type="spellEnd"/>
          </w:p>
        </w:tc>
        <w:tc>
          <w:tcPr>
            <w:tcW w:w="1636" w:type="dxa"/>
            <w:gridSpan w:val="2"/>
          </w:tcPr>
          <w:p w:rsidR="00383161" w:rsidRPr="008A6391" w:rsidRDefault="00AF7E0B" w:rsidP="00D74871">
            <w:pPr>
              <w:rPr>
                <w:rFonts w:ascii="Times New Roman" w:hAnsi="Times New Roman" w:cs="Times New Roman"/>
                <w:sz w:val="18"/>
                <w:szCs w:val="18"/>
              </w:rPr>
            </w:pPr>
            <w:r>
              <w:rPr>
                <w:rFonts w:ascii="Times New Roman" w:hAnsi="Times New Roman" w:cs="Times New Roman"/>
                <w:sz w:val="18"/>
                <w:szCs w:val="18"/>
              </w:rPr>
              <w:t>0</w:t>
            </w:r>
          </w:p>
        </w:tc>
        <w:tc>
          <w:tcPr>
            <w:tcW w:w="1750" w:type="dxa"/>
          </w:tcPr>
          <w:p w:rsidR="00383161" w:rsidRPr="008A6391" w:rsidRDefault="00AF7E0B" w:rsidP="00D74871">
            <w:pPr>
              <w:rPr>
                <w:rFonts w:ascii="Times New Roman" w:hAnsi="Times New Roman" w:cs="Times New Roman"/>
                <w:sz w:val="18"/>
                <w:szCs w:val="18"/>
              </w:rPr>
            </w:pPr>
            <w:r>
              <w:rPr>
                <w:rFonts w:ascii="Times New Roman" w:hAnsi="Times New Roman" w:cs="Times New Roman"/>
                <w:sz w:val="18"/>
                <w:szCs w:val="18"/>
              </w:rPr>
              <w:t>0</w:t>
            </w:r>
          </w:p>
        </w:tc>
        <w:tc>
          <w:tcPr>
            <w:tcW w:w="1582" w:type="dxa"/>
          </w:tcPr>
          <w:p w:rsidR="00383161" w:rsidRPr="008A6391" w:rsidRDefault="00AF7E0B" w:rsidP="00D74871">
            <w:pPr>
              <w:rPr>
                <w:rFonts w:ascii="Times New Roman" w:hAnsi="Times New Roman" w:cs="Times New Roman"/>
                <w:sz w:val="18"/>
                <w:szCs w:val="18"/>
              </w:rPr>
            </w:pPr>
            <w:r>
              <w:rPr>
                <w:rFonts w:ascii="Times New Roman" w:hAnsi="Times New Roman" w:cs="Times New Roman"/>
                <w:sz w:val="18"/>
                <w:szCs w:val="18"/>
              </w:rPr>
              <w:t>0</w:t>
            </w:r>
          </w:p>
        </w:tc>
        <w:tc>
          <w:tcPr>
            <w:tcW w:w="1861" w:type="dxa"/>
          </w:tcPr>
          <w:p w:rsidR="00383161" w:rsidRDefault="00AF7E0B">
            <w:pPr>
              <w:rPr>
                <w:rFonts w:ascii="Times New Roman" w:hAnsi="Times New Roman" w:cs="Times New Roman"/>
                <w:sz w:val="18"/>
                <w:szCs w:val="18"/>
              </w:rPr>
            </w:pPr>
            <w:r>
              <w:rPr>
                <w:rFonts w:ascii="Times New Roman" w:hAnsi="Times New Roman" w:cs="Times New Roman"/>
                <w:sz w:val="18"/>
                <w:szCs w:val="18"/>
              </w:rPr>
              <w:t>90,0</w:t>
            </w:r>
          </w:p>
        </w:tc>
        <w:tc>
          <w:tcPr>
            <w:tcW w:w="1822" w:type="dxa"/>
          </w:tcPr>
          <w:p w:rsidR="00383161" w:rsidRDefault="00AF7E0B">
            <w:pPr>
              <w:rPr>
                <w:rFonts w:ascii="Times New Roman" w:hAnsi="Times New Roman" w:cs="Times New Roman"/>
                <w:sz w:val="18"/>
                <w:szCs w:val="18"/>
              </w:rPr>
            </w:pPr>
            <w:r>
              <w:rPr>
                <w:rFonts w:ascii="Times New Roman" w:hAnsi="Times New Roman" w:cs="Times New Roman"/>
                <w:sz w:val="18"/>
                <w:szCs w:val="18"/>
              </w:rPr>
              <w:t>100,0</w:t>
            </w:r>
          </w:p>
        </w:tc>
        <w:tc>
          <w:tcPr>
            <w:tcW w:w="1525" w:type="dxa"/>
          </w:tcPr>
          <w:p w:rsidR="00383161" w:rsidRDefault="00AF7E0B">
            <w:pPr>
              <w:rPr>
                <w:rFonts w:ascii="Times New Roman" w:hAnsi="Times New Roman" w:cs="Times New Roman"/>
                <w:sz w:val="18"/>
                <w:szCs w:val="18"/>
              </w:rPr>
            </w:pPr>
            <w:r>
              <w:rPr>
                <w:rFonts w:ascii="Times New Roman" w:hAnsi="Times New Roman" w:cs="Times New Roman"/>
                <w:sz w:val="18"/>
                <w:szCs w:val="18"/>
              </w:rPr>
              <w:t>1,111</w:t>
            </w:r>
          </w:p>
        </w:tc>
      </w:tr>
      <w:tr w:rsidR="00383161" w:rsidTr="006E1505">
        <w:tc>
          <w:tcPr>
            <w:tcW w:w="5110" w:type="dxa"/>
          </w:tcPr>
          <w:p w:rsidR="00383161" w:rsidRDefault="00AF7E0B" w:rsidP="00A74715">
            <w:pPr>
              <w:rPr>
                <w:rFonts w:ascii="Times New Roman" w:hAnsi="Times New Roman" w:cs="Times New Roman"/>
                <w:b/>
                <w:i/>
                <w:sz w:val="18"/>
                <w:szCs w:val="18"/>
              </w:rPr>
            </w:pPr>
            <w:r>
              <w:rPr>
                <w:rFonts w:ascii="Times New Roman" w:hAnsi="Times New Roman" w:cs="Times New Roman"/>
                <w:b/>
                <w:i/>
                <w:sz w:val="18"/>
                <w:szCs w:val="18"/>
              </w:rPr>
              <w:t>Показник якості 24</w:t>
            </w:r>
          </w:p>
        </w:tc>
        <w:tc>
          <w:tcPr>
            <w:tcW w:w="1636" w:type="dxa"/>
            <w:gridSpan w:val="2"/>
          </w:tcPr>
          <w:p w:rsidR="00383161" w:rsidRPr="008A6391" w:rsidRDefault="00383161" w:rsidP="00D74871">
            <w:pPr>
              <w:rPr>
                <w:rFonts w:ascii="Times New Roman" w:hAnsi="Times New Roman" w:cs="Times New Roman"/>
                <w:sz w:val="18"/>
                <w:szCs w:val="18"/>
              </w:rPr>
            </w:pPr>
          </w:p>
        </w:tc>
        <w:tc>
          <w:tcPr>
            <w:tcW w:w="1750" w:type="dxa"/>
          </w:tcPr>
          <w:p w:rsidR="00383161" w:rsidRPr="008A6391" w:rsidRDefault="00383161" w:rsidP="00D74871">
            <w:pPr>
              <w:rPr>
                <w:rFonts w:ascii="Times New Roman" w:hAnsi="Times New Roman" w:cs="Times New Roman"/>
                <w:sz w:val="18"/>
                <w:szCs w:val="18"/>
              </w:rPr>
            </w:pPr>
          </w:p>
        </w:tc>
        <w:tc>
          <w:tcPr>
            <w:tcW w:w="1582" w:type="dxa"/>
          </w:tcPr>
          <w:p w:rsidR="00383161" w:rsidRPr="008A6391" w:rsidRDefault="00383161" w:rsidP="00D74871">
            <w:pPr>
              <w:rPr>
                <w:rFonts w:ascii="Times New Roman" w:hAnsi="Times New Roman" w:cs="Times New Roman"/>
                <w:sz w:val="18"/>
                <w:szCs w:val="18"/>
              </w:rPr>
            </w:pPr>
          </w:p>
        </w:tc>
        <w:tc>
          <w:tcPr>
            <w:tcW w:w="1861" w:type="dxa"/>
          </w:tcPr>
          <w:p w:rsidR="00383161" w:rsidRDefault="00383161">
            <w:pPr>
              <w:rPr>
                <w:rFonts w:ascii="Times New Roman" w:hAnsi="Times New Roman" w:cs="Times New Roman"/>
                <w:sz w:val="18"/>
                <w:szCs w:val="18"/>
              </w:rPr>
            </w:pPr>
          </w:p>
        </w:tc>
        <w:tc>
          <w:tcPr>
            <w:tcW w:w="1822" w:type="dxa"/>
          </w:tcPr>
          <w:p w:rsidR="00383161" w:rsidRDefault="00383161">
            <w:pPr>
              <w:rPr>
                <w:rFonts w:ascii="Times New Roman" w:hAnsi="Times New Roman" w:cs="Times New Roman"/>
                <w:sz w:val="18"/>
                <w:szCs w:val="18"/>
              </w:rPr>
            </w:pPr>
          </w:p>
        </w:tc>
        <w:tc>
          <w:tcPr>
            <w:tcW w:w="1525" w:type="dxa"/>
          </w:tcPr>
          <w:p w:rsidR="00383161" w:rsidRDefault="00383161">
            <w:pPr>
              <w:rPr>
                <w:rFonts w:ascii="Times New Roman" w:hAnsi="Times New Roman" w:cs="Times New Roman"/>
                <w:sz w:val="18"/>
                <w:szCs w:val="18"/>
              </w:rPr>
            </w:pPr>
          </w:p>
        </w:tc>
      </w:tr>
      <w:tr w:rsidR="00383161" w:rsidTr="006E1505">
        <w:tc>
          <w:tcPr>
            <w:tcW w:w="5110" w:type="dxa"/>
          </w:tcPr>
          <w:p w:rsidR="00383161" w:rsidRPr="002C1443" w:rsidRDefault="002C1443" w:rsidP="00A74715">
            <w:pPr>
              <w:rPr>
                <w:rFonts w:ascii="Times New Roman" w:hAnsi="Times New Roman" w:cs="Times New Roman"/>
                <w:sz w:val="18"/>
                <w:szCs w:val="18"/>
              </w:rPr>
            </w:pPr>
            <w:r w:rsidRPr="002C1443">
              <w:rPr>
                <w:rFonts w:ascii="Times New Roman" w:hAnsi="Times New Roman" w:cs="Times New Roman"/>
                <w:sz w:val="18"/>
                <w:szCs w:val="18"/>
              </w:rPr>
              <w:t xml:space="preserve">відсоток забезпеченості придбання будівельних матеріалів для Української греко-Католицької церкви Воскресіння Христового у с. </w:t>
            </w:r>
            <w:proofErr w:type="spellStart"/>
            <w:r w:rsidRPr="002C1443">
              <w:rPr>
                <w:rFonts w:ascii="Times New Roman" w:hAnsi="Times New Roman" w:cs="Times New Roman"/>
                <w:sz w:val="18"/>
                <w:szCs w:val="18"/>
              </w:rPr>
              <w:t>Воскресинці</w:t>
            </w:r>
            <w:proofErr w:type="spellEnd"/>
            <w:r w:rsidRPr="002C1443">
              <w:rPr>
                <w:rFonts w:ascii="Times New Roman" w:hAnsi="Times New Roman" w:cs="Times New Roman"/>
                <w:sz w:val="18"/>
                <w:szCs w:val="18"/>
              </w:rPr>
              <w:t xml:space="preserve"> Коломийської територіальної громади</w:t>
            </w:r>
          </w:p>
        </w:tc>
        <w:tc>
          <w:tcPr>
            <w:tcW w:w="1636" w:type="dxa"/>
            <w:gridSpan w:val="2"/>
          </w:tcPr>
          <w:p w:rsidR="00383161" w:rsidRPr="008A6391" w:rsidRDefault="00AF7E0B" w:rsidP="00D74871">
            <w:pPr>
              <w:rPr>
                <w:rFonts w:ascii="Times New Roman" w:hAnsi="Times New Roman" w:cs="Times New Roman"/>
                <w:sz w:val="18"/>
                <w:szCs w:val="18"/>
              </w:rPr>
            </w:pPr>
            <w:r>
              <w:rPr>
                <w:rFonts w:ascii="Times New Roman" w:hAnsi="Times New Roman" w:cs="Times New Roman"/>
                <w:sz w:val="18"/>
                <w:szCs w:val="18"/>
              </w:rPr>
              <w:t>0</w:t>
            </w:r>
          </w:p>
        </w:tc>
        <w:tc>
          <w:tcPr>
            <w:tcW w:w="1750" w:type="dxa"/>
          </w:tcPr>
          <w:p w:rsidR="00383161" w:rsidRPr="008A6391" w:rsidRDefault="00AF7E0B" w:rsidP="00D74871">
            <w:pPr>
              <w:rPr>
                <w:rFonts w:ascii="Times New Roman" w:hAnsi="Times New Roman" w:cs="Times New Roman"/>
                <w:sz w:val="18"/>
                <w:szCs w:val="18"/>
              </w:rPr>
            </w:pPr>
            <w:r>
              <w:rPr>
                <w:rFonts w:ascii="Times New Roman" w:hAnsi="Times New Roman" w:cs="Times New Roman"/>
                <w:sz w:val="18"/>
                <w:szCs w:val="18"/>
              </w:rPr>
              <w:t>0</w:t>
            </w:r>
          </w:p>
        </w:tc>
        <w:tc>
          <w:tcPr>
            <w:tcW w:w="1582" w:type="dxa"/>
          </w:tcPr>
          <w:p w:rsidR="00383161" w:rsidRPr="008A6391" w:rsidRDefault="00AF7E0B" w:rsidP="00D74871">
            <w:pPr>
              <w:rPr>
                <w:rFonts w:ascii="Times New Roman" w:hAnsi="Times New Roman" w:cs="Times New Roman"/>
                <w:sz w:val="18"/>
                <w:szCs w:val="18"/>
              </w:rPr>
            </w:pPr>
            <w:r>
              <w:rPr>
                <w:rFonts w:ascii="Times New Roman" w:hAnsi="Times New Roman" w:cs="Times New Roman"/>
                <w:sz w:val="18"/>
                <w:szCs w:val="18"/>
              </w:rPr>
              <w:t>0</w:t>
            </w:r>
          </w:p>
        </w:tc>
        <w:tc>
          <w:tcPr>
            <w:tcW w:w="1861" w:type="dxa"/>
          </w:tcPr>
          <w:p w:rsidR="00383161" w:rsidRDefault="00AF7E0B">
            <w:pPr>
              <w:rPr>
                <w:rFonts w:ascii="Times New Roman" w:hAnsi="Times New Roman" w:cs="Times New Roman"/>
                <w:sz w:val="18"/>
                <w:szCs w:val="18"/>
              </w:rPr>
            </w:pPr>
            <w:r>
              <w:rPr>
                <w:rFonts w:ascii="Times New Roman" w:hAnsi="Times New Roman" w:cs="Times New Roman"/>
                <w:sz w:val="18"/>
                <w:szCs w:val="18"/>
              </w:rPr>
              <w:t>100,0</w:t>
            </w:r>
          </w:p>
        </w:tc>
        <w:tc>
          <w:tcPr>
            <w:tcW w:w="1822" w:type="dxa"/>
          </w:tcPr>
          <w:p w:rsidR="00383161" w:rsidRDefault="00AF7E0B">
            <w:pPr>
              <w:rPr>
                <w:rFonts w:ascii="Times New Roman" w:hAnsi="Times New Roman" w:cs="Times New Roman"/>
                <w:sz w:val="18"/>
                <w:szCs w:val="18"/>
              </w:rPr>
            </w:pPr>
            <w:r>
              <w:rPr>
                <w:rFonts w:ascii="Times New Roman" w:hAnsi="Times New Roman" w:cs="Times New Roman"/>
                <w:sz w:val="18"/>
                <w:szCs w:val="18"/>
              </w:rPr>
              <w:t>100,0</w:t>
            </w:r>
          </w:p>
        </w:tc>
        <w:tc>
          <w:tcPr>
            <w:tcW w:w="1525" w:type="dxa"/>
          </w:tcPr>
          <w:p w:rsidR="00383161" w:rsidRDefault="00AF7E0B">
            <w:pPr>
              <w:rPr>
                <w:rFonts w:ascii="Times New Roman" w:hAnsi="Times New Roman" w:cs="Times New Roman"/>
                <w:sz w:val="18"/>
                <w:szCs w:val="18"/>
              </w:rPr>
            </w:pPr>
            <w:r>
              <w:rPr>
                <w:rFonts w:ascii="Times New Roman" w:hAnsi="Times New Roman" w:cs="Times New Roman"/>
                <w:sz w:val="18"/>
                <w:szCs w:val="18"/>
              </w:rPr>
              <w:t>1,000</w:t>
            </w:r>
          </w:p>
        </w:tc>
      </w:tr>
      <w:tr w:rsidR="00383161" w:rsidTr="006E1505">
        <w:tc>
          <w:tcPr>
            <w:tcW w:w="5110" w:type="dxa"/>
          </w:tcPr>
          <w:p w:rsidR="00383161" w:rsidRPr="00383161" w:rsidRDefault="00AF7E0B" w:rsidP="00A74715">
            <w:pPr>
              <w:rPr>
                <w:rFonts w:ascii="Times New Roman" w:hAnsi="Times New Roman" w:cs="Times New Roman"/>
                <w:b/>
                <w:i/>
                <w:sz w:val="18"/>
                <w:szCs w:val="18"/>
              </w:rPr>
            </w:pPr>
            <w:r>
              <w:rPr>
                <w:rFonts w:ascii="Times New Roman" w:hAnsi="Times New Roman" w:cs="Times New Roman"/>
                <w:b/>
                <w:i/>
                <w:sz w:val="18"/>
                <w:szCs w:val="18"/>
              </w:rPr>
              <w:t>Показник якості 25</w:t>
            </w:r>
          </w:p>
        </w:tc>
        <w:tc>
          <w:tcPr>
            <w:tcW w:w="1636" w:type="dxa"/>
            <w:gridSpan w:val="2"/>
          </w:tcPr>
          <w:p w:rsidR="00383161" w:rsidRPr="008A6391" w:rsidRDefault="00383161" w:rsidP="00D74871">
            <w:pPr>
              <w:rPr>
                <w:rFonts w:ascii="Times New Roman" w:hAnsi="Times New Roman" w:cs="Times New Roman"/>
                <w:sz w:val="18"/>
                <w:szCs w:val="18"/>
              </w:rPr>
            </w:pPr>
          </w:p>
        </w:tc>
        <w:tc>
          <w:tcPr>
            <w:tcW w:w="1750" w:type="dxa"/>
          </w:tcPr>
          <w:p w:rsidR="00383161" w:rsidRPr="008A6391" w:rsidRDefault="00383161" w:rsidP="00D74871">
            <w:pPr>
              <w:rPr>
                <w:rFonts w:ascii="Times New Roman" w:hAnsi="Times New Roman" w:cs="Times New Roman"/>
                <w:sz w:val="18"/>
                <w:szCs w:val="18"/>
              </w:rPr>
            </w:pPr>
          </w:p>
        </w:tc>
        <w:tc>
          <w:tcPr>
            <w:tcW w:w="1582" w:type="dxa"/>
          </w:tcPr>
          <w:p w:rsidR="00383161" w:rsidRPr="008A6391" w:rsidRDefault="00383161" w:rsidP="00D74871">
            <w:pPr>
              <w:rPr>
                <w:rFonts w:ascii="Times New Roman" w:hAnsi="Times New Roman" w:cs="Times New Roman"/>
                <w:sz w:val="18"/>
                <w:szCs w:val="18"/>
              </w:rPr>
            </w:pPr>
          </w:p>
        </w:tc>
        <w:tc>
          <w:tcPr>
            <w:tcW w:w="1861" w:type="dxa"/>
          </w:tcPr>
          <w:p w:rsidR="00383161" w:rsidRDefault="00383161">
            <w:pPr>
              <w:rPr>
                <w:rFonts w:ascii="Times New Roman" w:hAnsi="Times New Roman" w:cs="Times New Roman"/>
                <w:sz w:val="18"/>
                <w:szCs w:val="18"/>
              </w:rPr>
            </w:pPr>
          </w:p>
        </w:tc>
        <w:tc>
          <w:tcPr>
            <w:tcW w:w="1822" w:type="dxa"/>
          </w:tcPr>
          <w:p w:rsidR="00383161" w:rsidRDefault="00383161">
            <w:pPr>
              <w:rPr>
                <w:rFonts w:ascii="Times New Roman" w:hAnsi="Times New Roman" w:cs="Times New Roman"/>
                <w:sz w:val="18"/>
                <w:szCs w:val="18"/>
              </w:rPr>
            </w:pPr>
          </w:p>
        </w:tc>
        <w:tc>
          <w:tcPr>
            <w:tcW w:w="1525" w:type="dxa"/>
          </w:tcPr>
          <w:p w:rsidR="00383161" w:rsidRDefault="00383161">
            <w:pPr>
              <w:rPr>
                <w:rFonts w:ascii="Times New Roman" w:hAnsi="Times New Roman" w:cs="Times New Roman"/>
                <w:sz w:val="18"/>
                <w:szCs w:val="18"/>
              </w:rPr>
            </w:pPr>
          </w:p>
        </w:tc>
      </w:tr>
      <w:tr w:rsidR="00383161" w:rsidTr="006E1505">
        <w:tc>
          <w:tcPr>
            <w:tcW w:w="5110" w:type="dxa"/>
          </w:tcPr>
          <w:p w:rsidR="00383161" w:rsidRPr="002C1443" w:rsidRDefault="002C1443" w:rsidP="00A74715">
            <w:pPr>
              <w:rPr>
                <w:rFonts w:ascii="Times New Roman" w:hAnsi="Times New Roman" w:cs="Times New Roman"/>
                <w:sz w:val="18"/>
                <w:szCs w:val="18"/>
              </w:rPr>
            </w:pPr>
            <w:r w:rsidRPr="002C1443">
              <w:rPr>
                <w:rFonts w:ascii="Times New Roman" w:hAnsi="Times New Roman" w:cs="Times New Roman"/>
                <w:sz w:val="18"/>
                <w:szCs w:val="18"/>
              </w:rPr>
              <w:t xml:space="preserve">відсоток забезпеченості придбаних матеріалів для </w:t>
            </w:r>
            <w:proofErr w:type="spellStart"/>
            <w:r w:rsidRPr="002C1443">
              <w:rPr>
                <w:rFonts w:ascii="Times New Roman" w:hAnsi="Times New Roman" w:cs="Times New Roman"/>
                <w:sz w:val="18"/>
                <w:szCs w:val="18"/>
              </w:rPr>
              <w:t>Катедрального</w:t>
            </w:r>
            <w:proofErr w:type="spellEnd"/>
            <w:r w:rsidRPr="002C1443">
              <w:rPr>
                <w:rFonts w:ascii="Times New Roman" w:hAnsi="Times New Roman" w:cs="Times New Roman"/>
                <w:sz w:val="18"/>
                <w:szCs w:val="18"/>
              </w:rPr>
              <w:t xml:space="preserve"> собору Преображення Господнього ПЦУ м. Коломия, Коломийської ТГ.</w:t>
            </w:r>
          </w:p>
        </w:tc>
        <w:tc>
          <w:tcPr>
            <w:tcW w:w="1636" w:type="dxa"/>
            <w:gridSpan w:val="2"/>
          </w:tcPr>
          <w:p w:rsidR="00383161" w:rsidRPr="008A6391" w:rsidRDefault="00AF7E0B" w:rsidP="00D74871">
            <w:pPr>
              <w:rPr>
                <w:rFonts w:ascii="Times New Roman" w:hAnsi="Times New Roman" w:cs="Times New Roman"/>
                <w:sz w:val="18"/>
                <w:szCs w:val="18"/>
              </w:rPr>
            </w:pPr>
            <w:r>
              <w:rPr>
                <w:rFonts w:ascii="Times New Roman" w:hAnsi="Times New Roman" w:cs="Times New Roman"/>
                <w:sz w:val="18"/>
                <w:szCs w:val="18"/>
              </w:rPr>
              <w:t>0</w:t>
            </w:r>
          </w:p>
        </w:tc>
        <w:tc>
          <w:tcPr>
            <w:tcW w:w="1750" w:type="dxa"/>
          </w:tcPr>
          <w:p w:rsidR="00383161" w:rsidRPr="008A6391" w:rsidRDefault="00AF7E0B" w:rsidP="00D74871">
            <w:pPr>
              <w:rPr>
                <w:rFonts w:ascii="Times New Roman" w:hAnsi="Times New Roman" w:cs="Times New Roman"/>
                <w:sz w:val="18"/>
                <w:szCs w:val="18"/>
              </w:rPr>
            </w:pPr>
            <w:r>
              <w:rPr>
                <w:rFonts w:ascii="Times New Roman" w:hAnsi="Times New Roman" w:cs="Times New Roman"/>
                <w:sz w:val="18"/>
                <w:szCs w:val="18"/>
              </w:rPr>
              <w:t>0</w:t>
            </w:r>
          </w:p>
        </w:tc>
        <w:tc>
          <w:tcPr>
            <w:tcW w:w="1582" w:type="dxa"/>
          </w:tcPr>
          <w:p w:rsidR="00383161" w:rsidRPr="008A6391" w:rsidRDefault="00AF7E0B" w:rsidP="00D74871">
            <w:pPr>
              <w:rPr>
                <w:rFonts w:ascii="Times New Roman" w:hAnsi="Times New Roman" w:cs="Times New Roman"/>
                <w:sz w:val="18"/>
                <w:szCs w:val="18"/>
              </w:rPr>
            </w:pPr>
            <w:r>
              <w:rPr>
                <w:rFonts w:ascii="Times New Roman" w:hAnsi="Times New Roman" w:cs="Times New Roman"/>
                <w:sz w:val="18"/>
                <w:szCs w:val="18"/>
              </w:rPr>
              <w:t>0</w:t>
            </w:r>
          </w:p>
        </w:tc>
        <w:tc>
          <w:tcPr>
            <w:tcW w:w="1861" w:type="dxa"/>
          </w:tcPr>
          <w:p w:rsidR="00383161" w:rsidRDefault="00AF7E0B">
            <w:pPr>
              <w:rPr>
                <w:rFonts w:ascii="Times New Roman" w:hAnsi="Times New Roman" w:cs="Times New Roman"/>
                <w:sz w:val="18"/>
                <w:szCs w:val="18"/>
              </w:rPr>
            </w:pPr>
            <w:r>
              <w:rPr>
                <w:rFonts w:ascii="Times New Roman" w:hAnsi="Times New Roman" w:cs="Times New Roman"/>
                <w:sz w:val="18"/>
                <w:szCs w:val="18"/>
              </w:rPr>
              <w:t>100,0</w:t>
            </w:r>
          </w:p>
        </w:tc>
        <w:tc>
          <w:tcPr>
            <w:tcW w:w="1822" w:type="dxa"/>
          </w:tcPr>
          <w:p w:rsidR="00383161" w:rsidRDefault="00AF7E0B">
            <w:pPr>
              <w:rPr>
                <w:rFonts w:ascii="Times New Roman" w:hAnsi="Times New Roman" w:cs="Times New Roman"/>
                <w:sz w:val="18"/>
                <w:szCs w:val="18"/>
              </w:rPr>
            </w:pPr>
            <w:r>
              <w:rPr>
                <w:rFonts w:ascii="Times New Roman" w:hAnsi="Times New Roman" w:cs="Times New Roman"/>
                <w:sz w:val="18"/>
                <w:szCs w:val="18"/>
              </w:rPr>
              <w:t>100,0</w:t>
            </w:r>
          </w:p>
        </w:tc>
        <w:tc>
          <w:tcPr>
            <w:tcW w:w="1525" w:type="dxa"/>
          </w:tcPr>
          <w:p w:rsidR="00383161" w:rsidRDefault="00AF7E0B">
            <w:pPr>
              <w:rPr>
                <w:rFonts w:ascii="Times New Roman" w:hAnsi="Times New Roman" w:cs="Times New Roman"/>
                <w:sz w:val="18"/>
                <w:szCs w:val="18"/>
              </w:rPr>
            </w:pPr>
            <w:r>
              <w:rPr>
                <w:rFonts w:ascii="Times New Roman" w:hAnsi="Times New Roman" w:cs="Times New Roman"/>
                <w:sz w:val="18"/>
                <w:szCs w:val="18"/>
              </w:rPr>
              <w:t>1,000</w:t>
            </w:r>
          </w:p>
        </w:tc>
      </w:tr>
      <w:tr w:rsidR="002C1443" w:rsidTr="006E1505">
        <w:tc>
          <w:tcPr>
            <w:tcW w:w="5110" w:type="dxa"/>
          </w:tcPr>
          <w:p w:rsidR="002C1443" w:rsidRPr="002C1443" w:rsidRDefault="00AF7E0B" w:rsidP="00A74715">
            <w:pPr>
              <w:rPr>
                <w:rFonts w:ascii="Times New Roman" w:hAnsi="Times New Roman" w:cs="Times New Roman"/>
                <w:b/>
                <w:i/>
                <w:sz w:val="18"/>
                <w:szCs w:val="18"/>
              </w:rPr>
            </w:pPr>
            <w:r>
              <w:rPr>
                <w:rFonts w:ascii="Times New Roman" w:hAnsi="Times New Roman" w:cs="Times New Roman"/>
                <w:b/>
                <w:i/>
                <w:sz w:val="18"/>
                <w:szCs w:val="18"/>
              </w:rPr>
              <w:t>Показник якості 26</w:t>
            </w:r>
          </w:p>
        </w:tc>
        <w:tc>
          <w:tcPr>
            <w:tcW w:w="1636" w:type="dxa"/>
            <w:gridSpan w:val="2"/>
          </w:tcPr>
          <w:p w:rsidR="002C1443" w:rsidRPr="008A6391" w:rsidRDefault="002C1443" w:rsidP="00D74871">
            <w:pPr>
              <w:rPr>
                <w:rFonts w:ascii="Times New Roman" w:hAnsi="Times New Roman" w:cs="Times New Roman"/>
                <w:sz w:val="18"/>
                <w:szCs w:val="18"/>
              </w:rPr>
            </w:pPr>
          </w:p>
        </w:tc>
        <w:tc>
          <w:tcPr>
            <w:tcW w:w="1750" w:type="dxa"/>
          </w:tcPr>
          <w:p w:rsidR="002C1443" w:rsidRPr="008A6391" w:rsidRDefault="002C1443" w:rsidP="00D74871">
            <w:pPr>
              <w:rPr>
                <w:rFonts w:ascii="Times New Roman" w:hAnsi="Times New Roman" w:cs="Times New Roman"/>
                <w:sz w:val="18"/>
                <w:szCs w:val="18"/>
              </w:rPr>
            </w:pPr>
          </w:p>
        </w:tc>
        <w:tc>
          <w:tcPr>
            <w:tcW w:w="1582" w:type="dxa"/>
          </w:tcPr>
          <w:p w:rsidR="002C1443" w:rsidRPr="008A6391" w:rsidRDefault="002C1443" w:rsidP="00D74871">
            <w:pPr>
              <w:rPr>
                <w:rFonts w:ascii="Times New Roman" w:hAnsi="Times New Roman" w:cs="Times New Roman"/>
                <w:sz w:val="18"/>
                <w:szCs w:val="18"/>
              </w:rPr>
            </w:pPr>
          </w:p>
        </w:tc>
        <w:tc>
          <w:tcPr>
            <w:tcW w:w="1861" w:type="dxa"/>
          </w:tcPr>
          <w:p w:rsidR="002C1443" w:rsidRDefault="002C1443">
            <w:pPr>
              <w:rPr>
                <w:rFonts w:ascii="Times New Roman" w:hAnsi="Times New Roman" w:cs="Times New Roman"/>
                <w:sz w:val="18"/>
                <w:szCs w:val="18"/>
              </w:rPr>
            </w:pPr>
          </w:p>
        </w:tc>
        <w:tc>
          <w:tcPr>
            <w:tcW w:w="1822" w:type="dxa"/>
          </w:tcPr>
          <w:p w:rsidR="002C1443" w:rsidRDefault="002C1443">
            <w:pPr>
              <w:rPr>
                <w:rFonts w:ascii="Times New Roman" w:hAnsi="Times New Roman" w:cs="Times New Roman"/>
                <w:sz w:val="18"/>
                <w:szCs w:val="18"/>
              </w:rPr>
            </w:pPr>
          </w:p>
        </w:tc>
        <w:tc>
          <w:tcPr>
            <w:tcW w:w="1525" w:type="dxa"/>
          </w:tcPr>
          <w:p w:rsidR="002C1443" w:rsidRDefault="002C1443">
            <w:pPr>
              <w:rPr>
                <w:rFonts w:ascii="Times New Roman" w:hAnsi="Times New Roman" w:cs="Times New Roman"/>
                <w:sz w:val="18"/>
                <w:szCs w:val="18"/>
              </w:rPr>
            </w:pPr>
          </w:p>
        </w:tc>
      </w:tr>
      <w:tr w:rsidR="002C1443" w:rsidTr="006E1505">
        <w:tc>
          <w:tcPr>
            <w:tcW w:w="5110" w:type="dxa"/>
          </w:tcPr>
          <w:p w:rsidR="002C1443" w:rsidRPr="002C1443" w:rsidRDefault="002C1443" w:rsidP="00A74715">
            <w:pPr>
              <w:rPr>
                <w:rFonts w:ascii="Times New Roman" w:hAnsi="Times New Roman" w:cs="Times New Roman"/>
                <w:sz w:val="18"/>
                <w:szCs w:val="18"/>
              </w:rPr>
            </w:pPr>
            <w:r w:rsidRPr="002C1443">
              <w:rPr>
                <w:rFonts w:ascii="Times New Roman" w:hAnsi="Times New Roman" w:cs="Times New Roman"/>
                <w:sz w:val="18"/>
                <w:szCs w:val="18"/>
              </w:rPr>
              <w:t xml:space="preserve">відсоток забезпеченості придбаних будівельних матеріалів для Церкви </w:t>
            </w:r>
            <w:proofErr w:type="spellStart"/>
            <w:r w:rsidRPr="002C1443">
              <w:rPr>
                <w:rFonts w:ascii="Times New Roman" w:hAnsi="Times New Roman" w:cs="Times New Roman"/>
                <w:sz w:val="18"/>
                <w:szCs w:val="18"/>
              </w:rPr>
              <w:t>Архистратига</w:t>
            </w:r>
            <w:proofErr w:type="spellEnd"/>
            <w:r w:rsidRPr="002C1443">
              <w:rPr>
                <w:rFonts w:ascii="Times New Roman" w:hAnsi="Times New Roman" w:cs="Times New Roman"/>
                <w:sz w:val="18"/>
                <w:szCs w:val="18"/>
              </w:rPr>
              <w:t xml:space="preserve"> </w:t>
            </w:r>
            <w:proofErr w:type="spellStart"/>
            <w:r w:rsidRPr="002C1443">
              <w:rPr>
                <w:rFonts w:ascii="Times New Roman" w:hAnsi="Times New Roman" w:cs="Times New Roman"/>
                <w:sz w:val="18"/>
                <w:szCs w:val="18"/>
              </w:rPr>
              <w:t>Михаїла</w:t>
            </w:r>
            <w:proofErr w:type="spellEnd"/>
            <w:r w:rsidRPr="002C1443">
              <w:rPr>
                <w:rFonts w:ascii="Times New Roman" w:hAnsi="Times New Roman" w:cs="Times New Roman"/>
                <w:sz w:val="18"/>
                <w:szCs w:val="18"/>
              </w:rPr>
              <w:t xml:space="preserve"> в м. Коломиї</w:t>
            </w:r>
          </w:p>
        </w:tc>
        <w:tc>
          <w:tcPr>
            <w:tcW w:w="1636" w:type="dxa"/>
            <w:gridSpan w:val="2"/>
          </w:tcPr>
          <w:p w:rsidR="002C1443" w:rsidRPr="008A6391" w:rsidRDefault="00AF7E0B" w:rsidP="00D74871">
            <w:pPr>
              <w:rPr>
                <w:rFonts w:ascii="Times New Roman" w:hAnsi="Times New Roman" w:cs="Times New Roman"/>
                <w:sz w:val="18"/>
                <w:szCs w:val="18"/>
              </w:rPr>
            </w:pPr>
            <w:r>
              <w:rPr>
                <w:rFonts w:ascii="Times New Roman" w:hAnsi="Times New Roman" w:cs="Times New Roman"/>
                <w:sz w:val="18"/>
                <w:szCs w:val="18"/>
              </w:rPr>
              <w:t>0</w:t>
            </w:r>
          </w:p>
        </w:tc>
        <w:tc>
          <w:tcPr>
            <w:tcW w:w="1750" w:type="dxa"/>
          </w:tcPr>
          <w:p w:rsidR="002C1443" w:rsidRPr="008A6391" w:rsidRDefault="00AF7E0B" w:rsidP="00D74871">
            <w:pPr>
              <w:rPr>
                <w:rFonts w:ascii="Times New Roman" w:hAnsi="Times New Roman" w:cs="Times New Roman"/>
                <w:sz w:val="18"/>
                <w:szCs w:val="18"/>
              </w:rPr>
            </w:pPr>
            <w:r>
              <w:rPr>
                <w:rFonts w:ascii="Times New Roman" w:hAnsi="Times New Roman" w:cs="Times New Roman"/>
                <w:sz w:val="18"/>
                <w:szCs w:val="18"/>
              </w:rPr>
              <w:t>0</w:t>
            </w:r>
          </w:p>
        </w:tc>
        <w:tc>
          <w:tcPr>
            <w:tcW w:w="1582" w:type="dxa"/>
          </w:tcPr>
          <w:p w:rsidR="002C1443" w:rsidRPr="008A6391" w:rsidRDefault="00AF7E0B" w:rsidP="00D74871">
            <w:pPr>
              <w:rPr>
                <w:rFonts w:ascii="Times New Roman" w:hAnsi="Times New Roman" w:cs="Times New Roman"/>
                <w:sz w:val="18"/>
                <w:szCs w:val="18"/>
              </w:rPr>
            </w:pPr>
            <w:r>
              <w:rPr>
                <w:rFonts w:ascii="Times New Roman" w:hAnsi="Times New Roman" w:cs="Times New Roman"/>
                <w:sz w:val="18"/>
                <w:szCs w:val="18"/>
              </w:rPr>
              <w:t>0</w:t>
            </w:r>
          </w:p>
        </w:tc>
        <w:tc>
          <w:tcPr>
            <w:tcW w:w="1861" w:type="dxa"/>
          </w:tcPr>
          <w:p w:rsidR="002C1443" w:rsidRDefault="00AF7E0B">
            <w:pPr>
              <w:rPr>
                <w:rFonts w:ascii="Times New Roman" w:hAnsi="Times New Roman" w:cs="Times New Roman"/>
                <w:sz w:val="18"/>
                <w:szCs w:val="18"/>
              </w:rPr>
            </w:pPr>
            <w:r>
              <w:rPr>
                <w:rFonts w:ascii="Times New Roman" w:hAnsi="Times New Roman" w:cs="Times New Roman"/>
                <w:sz w:val="18"/>
                <w:szCs w:val="18"/>
              </w:rPr>
              <w:t>100,0</w:t>
            </w:r>
          </w:p>
        </w:tc>
        <w:tc>
          <w:tcPr>
            <w:tcW w:w="1822" w:type="dxa"/>
          </w:tcPr>
          <w:p w:rsidR="002C1443" w:rsidRDefault="00AF7E0B">
            <w:pPr>
              <w:rPr>
                <w:rFonts w:ascii="Times New Roman" w:hAnsi="Times New Roman" w:cs="Times New Roman"/>
                <w:sz w:val="18"/>
                <w:szCs w:val="18"/>
              </w:rPr>
            </w:pPr>
            <w:r>
              <w:rPr>
                <w:rFonts w:ascii="Times New Roman" w:hAnsi="Times New Roman" w:cs="Times New Roman"/>
                <w:sz w:val="18"/>
                <w:szCs w:val="18"/>
              </w:rPr>
              <w:t>100,0</w:t>
            </w:r>
          </w:p>
        </w:tc>
        <w:tc>
          <w:tcPr>
            <w:tcW w:w="1525" w:type="dxa"/>
          </w:tcPr>
          <w:p w:rsidR="002C1443" w:rsidRDefault="00AF7E0B">
            <w:pPr>
              <w:rPr>
                <w:rFonts w:ascii="Times New Roman" w:hAnsi="Times New Roman" w:cs="Times New Roman"/>
                <w:sz w:val="18"/>
                <w:szCs w:val="18"/>
              </w:rPr>
            </w:pPr>
            <w:r>
              <w:rPr>
                <w:rFonts w:ascii="Times New Roman" w:hAnsi="Times New Roman" w:cs="Times New Roman"/>
                <w:sz w:val="18"/>
                <w:szCs w:val="18"/>
              </w:rPr>
              <w:t>1,00</w:t>
            </w:r>
            <w:r w:rsidR="008D5C7F">
              <w:rPr>
                <w:rFonts w:ascii="Times New Roman" w:hAnsi="Times New Roman" w:cs="Times New Roman"/>
                <w:sz w:val="18"/>
                <w:szCs w:val="18"/>
              </w:rPr>
              <w:t>0</w:t>
            </w:r>
          </w:p>
        </w:tc>
      </w:tr>
      <w:tr w:rsidR="002C1443" w:rsidTr="006E1505">
        <w:tc>
          <w:tcPr>
            <w:tcW w:w="5110" w:type="dxa"/>
          </w:tcPr>
          <w:p w:rsidR="002C1443" w:rsidRPr="002C1443" w:rsidRDefault="00AF7E0B" w:rsidP="00A74715">
            <w:pPr>
              <w:rPr>
                <w:rFonts w:ascii="Times New Roman" w:hAnsi="Times New Roman" w:cs="Times New Roman"/>
                <w:b/>
                <w:i/>
                <w:sz w:val="18"/>
                <w:szCs w:val="18"/>
              </w:rPr>
            </w:pPr>
            <w:r>
              <w:rPr>
                <w:rFonts w:ascii="Times New Roman" w:hAnsi="Times New Roman" w:cs="Times New Roman"/>
                <w:b/>
                <w:i/>
                <w:sz w:val="18"/>
                <w:szCs w:val="18"/>
              </w:rPr>
              <w:t>Показник якості 27</w:t>
            </w:r>
          </w:p>
        </w:tc>
        <w:tc>
          <w:tcPr>
            <w:tcW w:w="1636" w:type="dxa"/>
            <w:gridSpan w:val="2"/>
          </w:tcPr>
          <w:p w:rsidR="002C1443" w:rsidRPr="008A6391" w:rsidRDefault="002C1443" w:rsidP="00D74871">
            <w:pPr>
              <w:rPr>
                <w:rFonts w:ascii="Times New Roman" w:hAnsi="Times New Roman" w:cs="Times New Roman"/>
                <w:sz w:val="18"/>
                <w:szCs w:val="18"/>
              </w:rPr>
            </w:pPr>
          </w:p>
        </w:tc>
        <w:tc>
          <w:tcPr>
            <w:tcW w:w="1750" w:type="dxa"/>
          </w:tcPr>
          <w:p w:rsidR="002C1443" w:rsidRPr="008A6391" w:rsidRDefault="002C1443" w:rsidP="00D74871">
            <w:pPr>
              <w:rPr>
                <w:rFonts w:ascii="Times New Roman" w:hAnsi="Times New Roman" w:cs="Times New Roman"/>
                <w:sz w:val="18"/>
                <w:szCs w:val="18"/>
              </w:rPr>
            </w:pPr>
          </w:p>
        </w:tc>
        <w:tc>
          <w:tcPr>
            <w:tcW w:w="1582" w:type="dxa"/>
          </w:tcPr>
          <w:p w:rsidR="002C1443" w:rsidRPr="008A6391" w:rsidRDefault="002C1443" w:rsidP="00D74871">
            <w:pPr>
              <w:rPr>
                <w:rFonts w:ascii="Times New Roman" w:hAnsi="Times New Roman" w:cs="Times New Roman"/>
                <w:sz w:val="18"/>
                <w:szCs w:val="18"/>
              </w:rPr>
            </w:pPr>
          </w:p>
        </w:tc>
        <w:tc>
          <w:tcPr>
            <w:tcW w:w="1861" w:type="dxa"/>
          </w:tcPr>
          <w:p w:rsidR="002C1443" w:rsidRDefault="002C1443">
            <w:pPr>
              <w:rPr>
                <w:rFonts w:ascii="Times New Roman" w:hAnsi="Times New Roman" w:cs="Times New Roman"/>
                <w:sz w:val="18"/>
                <w:szCs w:val="18"/>
              </w:rPr>
            </w:pPr>
          </w:p>
        </w:tc>
        <w:tc>
          <w:tcPr>
            <w:tcW w:w="1822" w:type="dxa"/>
          </w:tcPr>
          <w:p w:rsidR="002C1443" w:rsidRDefault="002C1443">
            <w:pPr>
              <w:rPr>
                <w:rFonts w:ascii="Times New Roman" w:hAnsi="Times New Roman" w:cs="Times New Roman"/>
                <w:sz w:val="18"/>
                <w:szCs w:val="18"/>
              </w:rPr>
            </w:pPr>
          </w:p>
        </w:tc>
        <w:tc>
          <w:tcPr>
            <w:tcW w:w="1525" w:type="dxa"/>
          </w:tcPr>
          <w:p w:rsidR="002C1443" w:rsidRDefault="002C1443">
            <w:pPr>
              <w:rPr>
                <w:rFonts w:ascii="Times New Roman" w:hAnsi="Times New Roman" w:cs="Times New Roman"/>
                <w:sz w:val="18"/>
                <w:szCs w:val="18"/>
              </w:rPr>
            </w:pPr>
          </w:p>
        </w:tc>
      </w:tr>
      <w:tr w:rsidR="002C1443" w:rsidTr="006E1505">
        <w:tc>
          <w:tcPr>
            <w:tcW w:w="5110" w:type="dxa"/>
          </w:tcPr>
          <w:p w:rsidR="002C1443" w:rsidRPr="002C1443" w:rsidRDefault="002C1443" w:rsidP="00A74715">
            <w:pPr>
              <w:rPr>
                <w:rFonts w:ascii="Times New Roman" w:hAnsi="Times New Roman" w:cs="Times New Roman"/>
                <w:sz w:val="18"/>
                <w:szCs w:val="18"/>
              </w:rPr>
            </w:pPr>
            <w:r w:rsidRPr="002C1443">
              <w:rPr>
                <w:rFonts w:ascii="Times New Roman" w:hAnsi="Times New Roman" w:cs="Times New Roman"/>
                <w:sz w:val="18"/>
                <w:szCs w:val="18"/>
              </w:rPr>
              <w:t>Динаміка збільшення кількості культурно-мистецьких заходів у плановому періоді відповідно до фактичного показника попереднього періоду по програмі "Інші заходи в галузі культури і мистецтва"</w:t>
            </w:r>
          </w:p>
        </w:tc>
        <w:tc>
          <w:tcPr>
            <w:tcW w:w="1636" w:type="dxa"/>
            <w:gridSpan w:val="2"/>
          </w:tcPr>
          <w:p w:rsidR="002C1443" w:rsidRPr="008A6391" w:rsidRDefault="00AF7E0B" w:rsidP="00D74871">
            <w:pPr>
              <w:rPr>
                <w:rFonts w:ascii="Times New Roman" w:hAnsi="Times New Roman" w:cs="Times New Roman"/>
                <w:sz w:val="18"/>
                <w:szCs w:val="18"/>
              </w:rPr>
            </w:pPr>
            <w:r>
              <w:rPr>
                <w:rFonts w:ascii="Times New Roman" w:hAnsi="Times New Roman" w:cs="Times New Roman"/>
                <w:sz w:val="18"/>
                <w:szCs w:val="18"/>
              </w:rPr>
              <w:t>0</w:t>
            </w:r>
          </w:p>
        </w:tc>
        <w:tc>
          <w:tcPr>
            <w:tcW w:w="1750" w:type="dxa"/>
          </w:tcPr>
          <w:p w:rsidR="002C1443" w:rsidRPr="008A6391" w:rsidRDefault="00AF7E0B" w:rsidP="00D74871">
            <w:pPr>
              <w:rPr>
                <w:rFonts w:ascii="Times New Roman" w:hAnsi="Times New Roman" w:cs="Times New Roman"/>
                <w:sz w:val="18"/>
                <w:szCs w:val="18"/>
              </w:rPr>
            </w:pPr>
            <w:r>
              <w:rPr>
                <w:rFonts w:ascii="Times New Roman" w:hAnsi="Times New Roman" w:cs="Times New Roman"/>
                <w:sz w:val="18"/>
                <w:szCs w:val="18"/>
              </w:rPr>
              <w:t>0</w:t>
            </w:r>
          </w:p>
        </w:tc>
        <w:tc>
          <w:tcPr>
            <w:tcW w:w="1582" w:type="dxa"/>
          </w:tcPr>
          <w:p w:rsidR="002C1443" w:rsidRPr="008A6391" w:rsidRDefault="00AF7E0B" w:rsidP="00D74871">
            <w:pPr>
              <w:rPr>
                <w:rFonts w:ascii="Times New Roman" w:hAnsi="Times New Roman" w:cs="Times New Roman"/>
                <w:sz w:val="18"/>
                <w:szCs w:val="18"/>
              </w:rPr>
            </w:pPr>
            <w:r>
              <w:rPr>
                <w:rFonts w:ascii="Times New Roman" w:hAnsi="Times New Roman" w:cs="Times New Roman"/>
                <w:sz w:val="18"/>
                <w:szCs w:val="18"/>
              </w:rPr>
              <w:t>0</w:t>
            </w:r>
          </w:p>
        </w:tc>
        <w:tc>
          <w:tcPr>
            <w:tcW w:w="1861" w:type="dxa"/>
          </w:tcPr>
          <w:p w:rsidR="002C1443" w:rsidRDefault="00AF7E0B">
            <w:pPr>
              <w:rPr>
                <w:rFonts w:ascii="Times New Roman" w:hAnsi="Times New Roman" w:cs="Times New Roman"/>
                <w:sz w:val="18"/>
                <w:szCs w:val="18"/>
              </w:rPr>
            </w:pPr>
            <w:r>
              <w:rPr>
                <w:rFonts w:ascii="Times New Roman" w:hAnsi="Times New Roman" w:cs="Times New Roman"/>
                <w:sz w:val="18"/>
                <w:szCs w:val="18"/>
              </w:rPr>
              <w:t>107,0</w:t>
            </w:r>
          </w:p>
        </w:tc>
        <w:tc>
          <w:tcPr>
            <w:tcW w:w="1822" w:type="dxa"/>
          </w:tcPr>
          <w:p w:rsidR="002C1443" w:rsidRDefault="00AF7E0B">
            <w:pPr>
              <w:rPr>
                <w:rFonts w:ascii="Times New Roman" w:hAnsi="Times New Roman" w:cs="Times New Roman"/>
                <w:sz w:val="18"/>
                <w:szCs w:val="18"/>
              </w:rPr>
            </w:pPr>
            <w:r>
              <w:rPr>
                <w:rFonts w:ascii="Times New Roman" w:hAnsi="Times New Roman" w:cs="Times New Roman"/>
                <w:sz w:val="18"/>
                <w:szCs w:val="18"/>
              </w:rPr>
              <w:t>116,0</w:t>
            </w:r>
          </w:p>
        </w:tc>
        <w:tc>
          <w:tcPr>
            <w:tcW w:w="1525" w:type="dxa"/>
          </w:tcPr>
          <w:p w:rsidR="002C1443" w:rsidRDefault="00AF7E0B">
            <w:pPr>
              <w:rPr>
                <w:rFonts w:ascii="Times New Roman" w:hAnsi="Times New Roman" w:cs="Times New Roman"/>
                <w:sz w:val="18"/>
                <w:szCs w:val="18"/>
              </w:rPr>
            </w:pPr>
            <w:r>
              <w:rPr>
                <w:rFonts w:ascii="Times New Roman" w:hAnsi="Times New Roman" w:cs="Times New Roman"/>
                <w:sz w:val="18"/>
                <w:szCs w:val="18"/>
              </w:rPr>
              <w:t>1,084</w:t>
            </w:r>
          </w:p>
        </w:tc>
      </w:tr>
      <w:tr w:rsidR="002C1443" w:rsidTr="006E1505">
        <w:tc>
          <w:tcPr>
            <w:tcW w:w="5110" w:type="dxa"/>
          </w:tcPr>
          <w:p w:rsidR="002C1443" w:rsidRDefault="00AF7E0B" w:rsidP="00A74715">
            <w:pPr>
              <w:rPr>
                <w:rFonts w:ascii="Times New Roman" w:hAnsi="Times New Roman" w:cs="Times New Roman"/>
                <w:b/>
                <w:i/>
                <w:sz w:val="18"/>
                <w:szCs w:val="18"/>
              </w:rPr>
            </w:pPr>
            <w:r>
              <w:rPr>
                <w:rFonts w:ascii="Times New Roman" w:hAnsi="Times New Roman" w:cs="Times New Roman"/>
                <w:b/>
                <w:i/>
                <w:sz w:val="18"/>
                <w:szCs w:val="18"/>
              </w:rPr>
              <w:lastRenderedPageBreak/>
              <w:t>Показник якості 28</w:t>
            </w:r>
          </w:p>
        </w:tc>
        <w:tc>
          <w:tcPr>
            <w:tcW w:w="1636" w:type="dxa"/>
            <w:gridSpan w:val="2"/>
          </w:tcPr>
          <w:p w:rsidR="002C1443" w:rsidRPr="008A6391" w:rsidRDefault="002C1443" w:rsidP="00D74871">
            <w:pPr>
              <w:rPr>
                <w:rFonts w:ascii="Times New Roman" w:hAnsi="Times New Roman" w:cs="Times New Roman"/>
                <w:sz w:val="18"/>
                <w:szCs w:val="18"/>
              </w:rPr>
            </w:pPr>
          </w:p>
        </w:tc>
        <w:tc>
          <w:tcPr>
            <w:tcW w:w="1750" w:type="dxa"/>
          </w:tcPr>
          <w:p w:rsidR="002C1443" w:rsidRPr="008A6391" w:rsidRDefault="002C1443" w:rsidP="00D74871">
            <w:pPr>
              <w:rPr>
                <w:rFonts w:ascii="Times New Roman" w:hAnsi="Times New Roman" w:cs="Times New Roman"/>
                <w:sz w:val="18"/>
                <w:szCs w:val="18"/>
              </w:rPr>
            </w:pPr>
          </w:p>
        </w:tc>
        <w:tc>
          <w:tcPr>
            <w:tcW w:w="1582" w:type="dxa"/>
          </w:tcPr>
          <w:p w:rsidR="002C1443" w:rsidRPr="008A6391" w:rsidRDefault="002C1443" w:rsidP="00D74871">
            <w:pPr>
              <w:rPr>
                <w:rFonts w:ascii="Times New Roman" w:hAnsi="Times New Roman" w:cs="Times New Roman"/>
                <w:sz w:val="18"/>
                <w:szCs w:val="18"/>
              </w:rPr>
            </w:pPr>
          </w:p>
        </w:tc>
        <w:tc>
          <w:tcPr>
            <w:tcW w:w="1861" w:type="dxa"/>
          </w:tcPr>
          <w:p w:rsidR="002C1443" w:rsidRDefault="002C1443">
            <w:pPr>
              <w:rPr>
                <w:rFonts w:ascii="Times New Roman" w:hAnsi="Times New Roman" w:cs="Times New Roman"/>
                <w:sz w:val="18"/>
                <w:szCs w:val="18"/>
              </w:rPr>
            </w:pPr>
          </w:p>
        </w:tc>
        <w:tc>
          <w:tcPr>
            <w:tcW w:w="1822" w:type="dxa"/>
          </w:tcPr>
          <w:p w:rsidR="002C1443" w:rsidRDefault="002C1443">
            <w:pPr>
              <w:rPr>
                <w:rFonts w:ascii="Times New Roman" w:hAnsi="Times New Roman" w:cs="Times New Roman"/>
                <w:sz w:val="18"/>
                <w:szCs w:val="18"/>
              </w:rPr>
            </w:pPr>
          </w:p>
        </w:tc>
        <w:tc>
          <w:tcPr>
            <w:tcW w:w="1525" w:type="dxa"/>
          </w:tcPr>
          <w:p w:rsidR="002C1443" w:rsidRDefault="002C1443">
            <w:pPr>
              <w:rPr>
                <w:rFonts w:ascii="Times New Roman" w:hAnsi="Times New Roman" w:cs="Times New Roman"/>
                <w:sz w:val="18"/>
                <w:szCs w:val="18"/>
              </w:rPr>
            </w:pPr>
          </w:p>
        </w:tc>
      </w:tr>
      <w:tr w:rsidR="002C1443" w:rsidTr="006E1505">
        <w:tc>
          <w:tcPr>
            <w:tcW w:w="5110" w:type="dxa"/>
          </w:tcPr>
          <w:p w:rsidR="002C1443" w:rsidRPr="002C1443" w:rsidRDefault="002C1443" w:rsidP="00A74715">
            <w:pPr>
              <w:rPr>
                <w:rFonts w:ascii="Times New Roman" w:hAnsi="Times New Roman" w:cs="Times New Roman"/>
                <w:sz w:val="18"/>
                <w:szCs w:val="18"/>
              </w:rPr>
            </w:pPr>
            <w:r w:rsidRPr="002C1443">
              <w:rPr>
                <w:rFonts w:ascii="Times New Roman" w:hAnsi="Times New Roman" w:cs="Times New Roman"/>
                <w:sz w:val="18"/>
                <w:szCs w:val="18"/>
              </w:rPr>
              <w:t>відсоток забезпеченості книгою "Коломия. 30 років у незалежній Україні. Фотоальбом"</w:t>
            </w:r>
          </w:p>
        </w:tc>
        <w:tc>
          <w:tcPr>
            <w:tcW w:w="1636" w:type="dxa"/>
            <w:gridSpan w:val="2"/>
          </w:tcPr>
          <w:p w:rsidR="002C1443" w:rsidRPr="008A6391" w:rsidRDefault="00AF7E0B" w:rsidP="00D74871">
            <w:pPr>
              <w:rPr>
                <w:rFonts w:ascii="Times New Roman" w:hAnsi="Times New Roman" w:cs="Times New Roman"/>
                <w:sz w:val="18"/>
                <w:szCs w:val="18"/>
              </w:rPr>
            </w:pPr>
            <w:r>
              <w:rPr>
                <w:rFonts w:ascii="Times New Roman" w:hAnsi="Times New Roman" w:cs="Times New Roman"/>
                <w:sz w:val="18"/>
                <w:szCs w:val="18"/>
              </w:rPr>
              <w:t>0</w:t>
            </w:r>
          </w:p>
        </w:tc>
        <w:tc>
          <w:tcPr>
            <w:tcW w:w="1750" w:type="dxa"/>
          </w:tcPr>
          <w:p w:rsidR="002C1443" w:rsidRPr="008A6391" w:rsidRDefault="00AF7E0B" w:rsidP="00D74871">
            <w:pPr>
              <w:rPr>
                <w:rFonts w:ascii="Times New Roman" w:hAnsi="Times New Roman" w:cs="Times New Roman"/>
                <w:sz w:val="18"/>
                <w:szCs w:val="18"/>
              </w:rPr>
            </w:pPr>
            <w:r>
              <w:rPr>
                <w:rFonts w:ascii="Times New Roman" w:hAnsi="Times New Roman" w:cs="Times New Roman"/>
                <w:sz w:val="18"/>
                <w:szCs w:val="18"/>
              </w:rPr>
              <w:t>0</w:t>
            </w:r>
          </w:p>
        </w:tc>
        <w:tc>
          <w:tcPr>
            <w:tcW w:w="1582" w:type="dxa"/>
          </w:tcPr>
          <w:p w:rsidR="002C1443" w:rsidRPr="008A6391" w:rsidRDefault="00AF7E0B" w:rsidP="00D74871">
            <w:pPr>
              <w:rPr>
                <w:rFonts w:ascii="Times New Roman" w:hAnsi="Times New Roman" w:cs="Times New Roman"/>
                <w:sz w:val="18"/>
                <w:szCs w:val="18"/>
              </w:rPr>
            </w:pPr>
            <w:r>
              <w:rPr>
                <w:rFonts w:ascii="Times New Roman" w:hAnsi="Times New Roman" w:cs="Times New Roman"/>
                <w:sz w:val="18"/>
                <w:szCs w:val="18"/>
              </w:rPr>
              <w:t>0</w:t>
            </w:r>
          </w:p>
        </w:tc>
        <w:tc>
          <w:tcPr>
            <w:tcW w:w="1861" w:type="dxa"/>
          </w:tcPr>
          <w:p w:rsidR="002C1443" w:rsidRDefault="00AF7E0B">
            <w:pPr>
              <w:rPr>
                <w:rFonts w:ascii="Times New Roman" w:hAnsi="Times New Roman" w:cs="Times New Roman"/>
                <w:sz w:val="18"/>
                <w:szCs w:val="18"/>
              </w:rPr>
            </w:pPr>
            <w:r>
              <w:rPr>
                <w:rFonts w:ascii="Times New Roman" w:hAnsi="Times New Roman" w:cs="Times New Roman"/>
                <w:sz w:val="18"/>
                <w:szCs w:val="18"/>
              </w:rPr>
              <w:t>100,0</w:t>
            </w:r>
          </w:p>
        </w:tc>
        <w:tc>
          <w:tcPr>
            <w:tcW w:w="1822" w:type="dxa"/>
          </w:tcPr>
          <w:p w:rsidR="002C1443" w:rsidRDefault="00AF7E0B">
            <w:pPr>
              <w:rPr>
                <w:rFonts w:ascii="Times New Roman" w:hAnsi="Times New Roman" w:cs="Times New Roman"/>
                <w:sz w:val="18"/>
                <w:szCs w:val="18"/>
              </w:rPr>
            </w:pPr>
            <w:r>
              <w:rPr>
                <w:rFonts w:ascii="Times New Roman" w:hAnsi="Times New Roman" w:cs="Times New Roman"/>
                <w:sz w:val="18"/>
                <w:szCs w:val="18"/>
              </w:rPr>
              <w:t>100,0</w:t>
            </w:r>
          </w:p>
        </w:tc>
        <w:tc>
          <w:tcPr>
            <w:tcW w:w="1525" w:type="dxa"/>
          </w:tcPr>
          <w:p w:rsidR="002C1443" w:rsidRDefault="00AF7E0B">
            <w:pPr>
              <w:rPr>
                <w:rFonts w:ascii="Times New Roman" w:hAnsi="Times New Roman" w:cs="Times New Roman"/>
                <w:sz w:val="18"/>
                <w:szCs w:val="18"/>
              </w:rPr>
            </w:pPr>
            <w:r>
              <w:rPr>
                <w:rFonts w:ascii="Times New Roman" w:hAnsi="Times New Roman" w:cs="Times New Roman"/>
                <w:sz w:val="18"/>
                <w:szCs w:val="18"/>
              </w:rPr>
              <w:t>1,000</w:t>
            </w:r>
          </w:p>
        </w:tc>
      </w:tr>
      <w:tr w:rsidR="00FF3BFB" w:rsidTr="006E1505">
        <w:tc>
          <w:tcPr>
            <w:tcW w:w="5110" w:type="dxa"/>
          </w:tcPr>
          <w:p w:rsidR="00FF3BFB" w:rsidRPr="004F004C" w:rsidRDefault="00FF3BFB">
            <w:pPr>
              <w:rPr>
                <w:rFonts w:ascii="Times New Roman" w:hAnsi="Times New Roman" w:cs="Times New Roman"/>
                <w:b/>
                <w:sz w:val="20"/>
                <w:szCs w:val="20"/>
              </w:rPr>
            </w:pPr>
            <w:r w:rsidRPr="004F004C">
              <w:rPr>
                <w:rFonts w:ascii="Times New Roman" w:hAnsi="Times New Roman" w:cs="Times New Roman"/>
                <w:b/>
                <w:sz w:val="20"/>
                <w:szCs w:val="20"/>
              </w:rPr>
              <w:t>Середній рівень якості по даній програмі</w:t>
            </w:r>
          </w:p>
        </w:tc>
        <w:tc>
          <w:tcPr>
            <w:tcW w:w="1636" w:type="dxa"/>
            <w:gridSpan w:val="2"/>
          </w:tcPr>
          <w:p w:rsidR="00FF3BFB" w:rsidRPr="004F004C" w:rsidRDefault="00FF3BFB">
            <w:pPr>
              <w:rPr>
                <w:rFonts w:ascii="Times New Roman" w:hAnsi="Times New Roman" w:cs="Times New Roman"/>
                <w:b/>
                <w:sz w:val="20"/>
                <w:szCs w:val="20"/>
              </w:rPr>
            </w:pPr>
          </w:p>
        </w:tc>
        <w:tc>
          <w:tcPr>
            <w:tcW w:w="1750" w:type="dxa"/>
          </w:tcPr>
          <w:p w:rsidR="00FF3BFB" w:rsidRPr="004F004C" w:rsidRDefault="00FF3BFB">
            <w:pPr>
              <w:rPr>
                <w:rFonts w:ascii="Times New Roman" w:hAnsi="Times New Roman" w:cs="Times New Roman"/>
                <w:b/>
                <w:sz w:val="20"/>
                <w:szCs w:val="20"/>
              </w:rPr>
            </w:pPr>
          </w:p>
        </w:tc>
        <w:tc>
          <w:tcPr>
            <w:tcW w:w="1582" w:type="dxa"/>
          </w:tcPr>
          <w:p w:rsidR="00FF3BFB" w:rsidRPr="004F004C" w:rsidRDefault="00293BD3">
            <w:pPr>
              <w:rPr>
                <w:rFonts w:ascii="Times New Roman" w:hAnsi="Times New Roman" w:cs="Times New Roman"/>
                <w:b/>
                <w:sz w:val="20"/>
                <w:szCs w:val="20"/>
              </w:rPr>
            </w:pPr>
            <w:r>
              <w:rPr>
                <w:rFonts w:ascii="Times New Roman" w:hAnsi="Times New Roman" w:cs="Times New Roman"/>
                <w:b/>
                <w:sz w:val="20"/>
                <w:szCs w:val="20"/>
              </w:rPr>
              <w:t>0,989</w:t>
            </w:r>
          </w:p>
        </w:tc>
        <w:tc>
          <w:tcPr>
            <w:tcW w:w="1861" w:type="dxa"/>
          </w:tcPr>
          <w:p w:rsidR="00FF3BFB" w:rsidRPr="004F004C" w:rsidRDefault="00FF3BFB">
            <w:pPr>
              <w:rPr>
                <w:rFonts w:ascii="Times New Roman" w:hAnsi="Times New Roman" w:cs="Times New Roman"/>
                <w:b/>
                <w:sz w:val="20"/>
                <w:szCs w:val="20"/>
              </w:rPr>
            </w:pPr>
          </w:p>
        </w:tc>
        <w:tc>
          <w:tcPr>
            <w:tcW w:w="1822" w:type="dxa"/>
          </w:tcPr>
          <w:p w:rsidR="00FF3BFB" w:rsidRPr="004F004C" w:rsidRDefault="00FF3BFB">
            <w:pPr>
              <w:rPr>
                <w:rFonts w:ascii="Times New Roman" w:hAnsi="Times New Roman" w:cs="Times New Roman"/>
                <w:b/>
                <w:sz w:val="20"/>
                <w:szCs w:val="20"/>
              </w:rPr>
            </w:pPr>
          </w:p>
        </w:tc>
        <w:tc>
          <w:tcPr>
            <w:tcW w:w="1525" w:type="dxa"/>
          </w:tcPr>
          <w:p w:rsidR="00FF3BFB" w:rsidRPr="004F004C" w:rsidRDefault="00D652C5">
            <w:pPr>
              <w:rPr>
                <w:rFonts w:ascii="Times New Roman" w:hAnsi="Times New Roman" w:cs="Times New Roman"/>
                <w:b/>
                <w:sz w:val="20"/>
                <w:szCs w:val="20"/>
              </w:rPr>
            </w:pPr>
            <w:r>
              <w:rPr>
                <w:rFonts w:ascii="Times New Roman" w:hAnsi="Times New Roman" w:cs="Times New Roman"/>
                <w:b/>
                <w:sz w:val="20"/>
                <w:szCs w:val="20"/>
              </w:rPr>
              <w:t>0,9628</w:t>
            </w:r>
          </w:p>
        </w:tc>
      </w:tr>
      <w:tr w:rsidR="00FF3BFB" w:rsidTr="006E1505">
        <w:trPr>
          <w:trHeight w:val="334"/>
        </w:trPr>
        <w:tc>
          <w:tcPr>
            <w:tcW w:w="5110" w:type="dxa"/>
          </w:tcPr>
          <w:p w:rsidR="00FF3BFB" w:rsidRPr="00912A15" w:rsidRDefault="00FF3BFB" w:rsidP="000B5773">
            <w:pPr>
              <w:rPr>
                <w:rFonts w:ascii="Times New Roman" w:hAnsi="Times New Roman" w:cs="Times New Roman"/>
                <w:b/>
                <w:sz w:val="18"/>
                <w:szCs w:val="18"/>
              </w:rPr>
            </w:pPr>
            <w:r w:rsidRPr="00912A15">
              <w:rPr>
                <w:rFonts w:ascii="Times New Roman" w:hAnsi="Times New Roman" w:cs="Times New Roman"/>
                <w:b/>
                <w:sz w:val="18"/>
                <w:szCs w:val="18"/>
              </w:rPr>
              <w:t xml:space="preserve">Ефективність </w:t>
            </w:r>
            <w:r>
              <w:rPr>
                <w:rFonts w:ascii="Times New Roman" w:hAnsi="Times New Roman" w:cs="Times New Roman"/>
                <w:b/>
                <w:sz w:val="18"/>
                <w:szCs w:val="18"/>
              </w:rPr>
              <w:t xml:space="preserve"> даної програми </w:t>
            </w:r>
          </w:p>
        </w:tc>
        <w:tc>
          <w:tcPr>
            <w:tcW w:w="8651" w:type="dxa"/>
            <w:gridSpan w:val="6"/>
          </w:tcPr>
          <w:p w:rsidR="00FF3BFB" w:rsidRPr="002F7982" w:rsidRDefault="00A86E87" w:rsidP="001B0CF4">
            <w:pPr>
              <w:jc w:val="right"/>
              <w:rPr>
                <w:rFonts w:ascii="Times New Roman" w:hAnsi="Times New Roman" w:cs="Times New Roman"/>
                <w:sz w:val="18"/>
                <w:szCs w:val="18"/>
              </w:rPr>
            </w:pPr>
            <w:r>
              <w:rPr>
                <w:rFonts w:ascii="Times New Roman" w:hAnsi="Times New Roman" w:cs="Times New Roman"/>
                <w:sz w:val="18"/>
                <w:szCs w:val="18"/>
              </w:rPr>
              <w:t>(101,69+96,28)+25</w:t>
            </w:r>
          </w:p>
        </w:tc>
        <w:tc>
          <w:tcPr>
            <w:tcW w:w="1525" w:type="dxa"/>
          </w:tcPr>
          <w:p w:rsidR="00FF3BFB" w:rsidRPr="00176324" w:rsidRDefault="00A86E87" w:rsidP="00D060E0">
            <w:pPr>
              <w:rPr>
                <w:rFonts w:ascii="Times New Roman" w:hAnsi="Times New Roman" w:cs="Times New Roman"/>
                <w:b/>
                <w:sz w:val="18"/>
                <w:szCs w:val="18"/>
              </w:rPr>
            </w:pPr>
            <w:r>
              <w:rPr>
                <w:rFonts w:ascii="Times New Roman" w:hAnsi="Times New Roman" w:cs="Times New Roman"/>
                <w:b/>
                <w:sz w:val="18"/>
                <w:szCs w:val="18"/>
              </w:rPr>
              <w:t>222,97</w:t>
            </w:r>
          </w:p>
        </w:tc>
      </w:tr>
    </w:tbl>
    <w:p w:rsidR="008D5C7F" w:rsidRDefault="008D5C7F" w:rsidP="00862750">
      <w:pPr>
        <w:rPr>
          <w:rFonts w:ascii="Times New Roman" w:hAnsi="Times New Roman" w:cs="Times New Roman"/>
        </w:rPr>
      </w:pPr>
    </w:p>
    <w:p w:rsidR="00862750" w:rsidRPr="00862750" w:rsidRDefault="00862750" w:rsidP="00862750">
      <w:pPr>
        <w:rPr>
          <w:rFonts w:ascii="Times New Roman" w:hAnsi="Times New Roman" w:cs="Times New Roman"/>
        </w:rPr>
      </w:pPr>
      <w:r w:rsidRPr="00862750">
        <w:rPr>
          <w:rFonts w:ascii="Times New Roman" w:hAnsi="Times New Roman" w:cs="Times New Roman"/>
        </w:rPr>
        <w:t>Розрахунок основних параметрів оцінки:</w:t>
      </w:r>
    </w:p>
    <w:p w:rsidR="00862750" w:rsidRPr="00862750" w:rsidRDefault="00862750" w:rsidP="00862750">
      <w:pPr>
        <w:rPr>
          <w:rFonts w:ascii="Times New Roman" w:hAnsi="Times New Roman" w:cs="Times New Roman"/>
        </w:rPr>
      </w:pPr>
      <w:r w:rsidRPr="00862750">
        <w:rPr>
          <w:rFonts w:ascii="Times New Roman" w:hAnsi="Times New Roman" w:cs="Times New Roman"/>
        </w:rPr>
        <w:t>1)</w:t>
      </w:r>
      <w:r w:rsidRPr="00862750">
        <w:rPr>
          <w:rFonts w:ascii="Times New Roman" w:hAnsi="Times New Roman" w:cs="Times New Roman"/>
        </w:rPr>
        <w:tab/>
        <w:t>Розрахунок середнього індексу виконання показників ефективності:</w:t>
      </w:r>
    </w:p>
    <w:p w:rsidR="00862750" w:rsidRPr="00862750" w:rsidRDefault="00862750" w:rsidP="00862750">
      <w:pPr>
        <w:rPr>
          <w:rFonts w:ascii="Times New Roman" w:hAnsi="Times New Roman" w:cs="Times New Roman"/>
        </w:rPr>
      </w:pPr>
      <w:r w:rsidRPr="00862750">
        <w:rPr>
          <w:rFonts w:ascii="Times New Roman" w:hAnsi="Times New Roman" w:cs="Times New Roman"/>
        </w:rPr>
        <w:t>І(еф) =(</w:t>
      </w:r>
      <w:r w:rsidR="00D652C5">
        <w:rPr>
          <w:rFonts w:ascii="Times New Roman" w:hAnsi="Times New Roman" w:cs="Times New Roman"/>
        </w:rPr>
        <w:t>1,67+</w:t>
      </w:r>
      <w:r w:rsidR="008D5C7F">
        <w:rPr>
          <w:rFonts w:ascii="Times New Roman" w:hAnsi="Times New Roman" w:cs="Times New Roman"/>
        </w:rPr>
        <w:t>0,793+1,206+1,000+0,963+1,050+0,964+1,000+1,000+1,000+1,000+1,000+1,000+1,000+1,000+1,000+1,000+1,000+1,000+0,834+0,9112+1,000+1,000)/</w:t>
      </w:r>
      <w:r w:rsidR="00D652C5">
        <w:rPr>
          <w:rFonts w:ascii="Times New Roman" w:hAnsi="Times New Roman" w:cs="Times New Roman"/>
        </w:rPr>
        <w:t>23</w:t>
      </w:r>
      <w:r w:rsidRPr="00862750">
        <w:rPr>
          <w:rFonts w:ascii="Times New Roman" w:hAnsi="Times New Roman" w:cs="Times New Roman"/>
        </w:rPr>
        <w:t>х1</w:t>
      </w:r>
      <w:r>
        <w:rPr>
          <w:rFonts w:ascii="Times New Roman" w:hAnsi="Times New Roman" w:cs="Times New Roman"/>
        </w:rPr>
        <w:t>00=</w:t>
      </w:r>
      <w:r w:rsidR="00D652C5">
        <w:rPr>
          <w:rFonts w:ascii="Times New Roman" w:hAnsi="Times New Roman" w:cs="Times New Roman"/>
        </w:rPr>
        <w:t>101,69</w:t>
      </w:r>
    </w:p>
    <w:p w:rsidR="00862750" w:rsidRPr="00862750" w:rsidRDefault="00862750" w:rsidP="00862750">
      <w:pPr>
        <w:rPr>
          <w:rFonts w:ascii="Times New Roman" w:hAnsi="Times New Roman" w:cs="Times New Roman"/>
        </w:rPr>
      </w:pPr>
      <w:r w:rsidRPr="00862750">
        <w:rPr>
          <w:rFonts w:ascii="Times New Roman" w:hAnsi="Times New Roman" w:cs="Times New Roman"/>
        </w:rPr>
        <w:t>2)</w:t>
      </w:r>
      <w:r w:rsidRPr="00862750">
        <w:rPr>
          <w:rFonts w:ascii="Times New Roman" w:hAnsi="Times New Roman" w:cs="Times New Roman"/>
        </w:rPr>
        <w:tab/>
        <w:t>Розрахунок середнього індексу виконання показників якості:</w:t>
      </w:r>
    </w:p>
    <w:p w:rsidR="00862750" w:rsidRPr="00862750" w:rsidRDefault="00862750" w:rsidP="00862750">
      <w:pPr>
        <w:rPr>
          <w:rFonts w:ascii="Times New Roman" w:hAnsi="Times New Roman" w:cs="Times New Roman"/>
        </w:rPr>
      </w:pPr>
      <w:r w:rsidRPr="00862750">
        <w:rPr>
          <w:rFonts w:ascii="Times New Roman" w:hAnsi="Times New Roman" w:cs="Times New Roman"/>
        </w:rPr>
        <w:t>І(як)=(</w:t>
      </w:r>
      <w:r w:rsidR="00ED6E91">
        <w:rPr>
          <w:rFonts w:ascii="Times New Roman" w:hAnsi="Times New Roman" w:cs="Times New Roman"/>
        </w:rPr>
        <w:t>0,25+0,28+1,3+1,084+1,000+1,000+1,000+1,000+1,111+1,000+1,000+1,000+1,084+1,000</w:t>
      </w:r>
      <w:r w:rsidR="00D652C5">
        <w:rPr>
          <w:rFonts w:ascii="Times New Roman" w:hAnsi="Times New Roman" w:cs="Times New Roman"/>
        </w:rPr>
        <w:t>+1,333)/15</w:t>
      </w:r>
      <w:r w:rsidR="00DF5649">
        <w:rPr>
          <w:rFonts w:ascii="Times New Roman" w:hAnsi="Times New Roman" w:cs="Times New Roman"/>
        </w:rPr>
        <w:t>*100=</w:t>
      </w:r>
      <w:r w:rsidR="00D652C5">
        <w:rPr>
          <w:rFonts w:ascii="Times New Roman" w:hAnsi="Times New Roman" w:cs="Times New Roman"/>
        </w:rPr>
        <w:t>96,28</w:t>
      </w:r>
    </w:p>
    <w:p w:rsidR="00862750" w:rsidRDefault="00862750" w:rsidP="00862750">
      <w:pPr>
        <w:rPr>
          <w:rFonts w:ascii="Times New Roman" w:hAnsi="Times New Roman" w:cs="Times New Roman"/>
        </w:rPr>
      </w:pPr>
      <w:r w:rsidRPr="00862750">
        <w:rPr>
          <w:rFonts w:ascii="Times New Roman" w:hAnsi="Times New Roman" w:cs="Times New Roman"/>
        </w:rPr>
        <w:t>3)</w:t>
      </w:r>
      <w:r w:rsidRPr="00862750">
        <w:rPr>
          <w:rFonts w:ascii="Times New Roman" w:hAnsi="Times New Roman" w:cs="Times New Roman"/>
        </w:rPr>
        <w:tab/>
        <w:t>Розрахунок порівняння результативності бюджетної програми із показниками попередніх періодів:</w:t>
      </w:r>
    </w:p>
    <w:p w:rsidR="001B0CF4" w:rsidRDefault="00A13D78" w:rsidP="00862750">
      <w:pPr>
        <w:rPr>
          <w:rFonts w:ascii="Times New Roman" w:hAnsi="Times New Roman" w:cs="Times New Roman"/>
        </w:rPr>
      </w:pPr>
      <w:r>
        <w:rPr>
          <w:rFonts w:ascii="Times New Roman" w:hAnsi="Times New Roman" w:cs="Times New Roman"/>
        </w:rPr>
        <w:t xml:space="preserve">І (еф)баз </w:t>
      </w:r>
      <w:r w:rsidR="00D652C5">
        <w:rPr>
          <w:rFonts w:ascii="Times New Roman" w:hAnsi="Times New Roman" w:cs="Times New Roman"/>
        </w:rPr>
        <w:t>1,016</w:t>
      </w:r>
      <w:r>
        <w:rPr>
          <w:rFonts w:ascii="Times New Roman" w:hAnsi="Times New Roman" w:cs="Times New Roman"/>
        </w:rPr>
        <w:t>/</w:t>
      </w:r>
      <w:r w:rsidR="00D652C5">
        <w:rPr>
          <w:rFonts w:ascii="Times New Roman" w:hAnsi="Times New Roman" w:cs="Times New Roman"/>
        </w:rPr>
        <w:t>0,9916</w:t>
      </w:r>
      <w:r>
        <w:rPr>
          <w:rFonts w:ascii="Times New Roman" w:hAnsi="Times New Roman" w:cs="Times New Roman"/>
        </w:rPr>
        <w:t>=</w:t>
      </w:r>
      <w:r w:rsidR="00D652C5">
        <w:rPr>
          <w:rFonts w:ascii="Times New Roman" w:hAnsi="Times New Roman" w:cs="Times New Roman"/>
        </w:rPr>
        <w:t>1,024</w:t>
      </w:r>
    </w:p>
    <w:p w:rsidR="004528D9" w:rsidRDefault="000B5773" w:rsidP="000A00EB">
      <w:pPr>
        <w:ind w:firstLine="708"/>
        <w:rPr>
          <w:rFonts w:ascii="Times New Roman" w:hAnsi="Times New Roman" w:cs="Times New Roman"/>
        </w:rPr>
      </w:pPr>
      <w:r>
        <w:rPr>
          <w:rFonts w:ascii="Times New Roman" w:hAnsi="Times New Roman" w:cs="Times New Roman"/>
        </w:rPr>
        <w:t xml:space="preserve"> </w:t>
      </w:r>
      <w:r w:rsidR="001B0CF4">
        <w:rPr>
          <w:rFonts w:ascii="Times New Roman" w:hAnsi="Times New Roman" w:cs="Times New Roman"/>
        </w:rPr>
        <w:t>О</w:t>
      </w:r>
      <w:r>
        <w:rPr>
          <w:rFonts w:ascii="Times New Roman" w:hAnsi="Times New Roman" w:cs="Times New Roman"/>
        </w:rPr>
        <w:t xml:space="preserve">тже </w:t>
      </w:r>
      <w:r w:rsidR="001B0CF4">
        <w:rPr>
          <w:rFonts w:ascii="Times New Roman" w:hAnsi="Times New Roman" w:cs="Times New Roman"/>
        </w:rPr>
        <w:t xml:space="preserve">по даної програми нараховується </w:t>
      </w:r>
      <w:r w:rsidR="00D652C5">
        <w:rPr>
          <w:rFonts w:ascii="Times New Roman" w:hAnsi="Times New Roman" w:cs="Times New Roman"/>
        </w:rPr>
        <w:t>25</w:t>
      </w:r>
      <w:r>
        <w:rPr>
          <w:rFonts w:ascii="Times New Roman" w:hAnsi="Times New Roman" w:cs="Times New Roman"/>
        </w:rPr>
        <w:t xml:space="preserve"> балів.</w:t>
      </w:r>
      <w:r w:rsidR="004528D9">
        <w:rPr>
          <w:rFonts w:ascii="Times New Roman" w:hAnsi="Times New Roman" w:cs="Times New Roman"/>
        </w:rPr>
        <w:t xml:space="preserve">  </w:t>
      </w:r>
    </w:p>
    <w:p w:rsidR="00862750" w:rsidRPr="00862750" w:rsidRDefault="00A86E87" w:rsidP="000A00EB">
      <w:pPr>
        <w:ind w:firstLine="708"/>
        <w:rPr>
          <w:rFonts w:ascii="Times New Roman" w:hAnsi="Times New Roman" w:cs="Times New Roman"/>
        </w:rPr>
      </w:pPr>
      <w:r>
        <w:rPr>
          <w:rFonts w:ascii="Times New Roman" w:hAnsi="Times New Roman" w:cs="Times New Roman"/>
        </w:rPr>
        <w:t>У 2021 році проведено</w:t>
      </w:r>
      <w:r w:rsidR="004528D9">
        <w:rPr>
          <w:rFonts w:ascii="Times New Roman" w:hAnsi="Times New Roman" w:cs="Times New Roman"/>
        </w:rPr>
        <w:t xml:space="preserve"> захо</w:t>
      </w:r>
      <w:r w:rsidR="001B0CF4">
        <w:rPr>
          <w:rFonts w:ascii="Times New Roman" w:hAnsi="Times New Roman" w:cs="Times New Roman"/>
        </w:rPr>
        <w:t xml:space="preserve">дів в кількості </w:t>
      </w:r>
      <w:r>
        <w:rPr>
          <w:rFonts w:ascii="Times New Roman" w:hAnsi="Times New Roman" w:cs="Times New Roman"/>
        </w:rPr>
        <w:t>165</w:t>
      </w:r>
      <w:r w:rsidR="001B0CF4">
        <w:rPr>
          <w:rFonts w:ascii="Times New Roman" w:hAnsi="Times New Roman" w:cs="Times New Roman"/>
        </w:rPr>
        <w:t xml:space="preserve"> </w:t>
      </w:r>
      <w:r w:rsidR="004528D9">
        <w:rPr>
          <w:rFonts w:ascii="Times New Roman" w:hAnsi="Times New Roman" w:cs="Times New Roman"/>
        </w:rPr>
        <w:t xml:space="preserve"> по міські цільовій програмі  «Інші заходи в галузі культури і мистецтва».</w:t>
      </w:r>
      <w:r w:rsidR="00862750">
        <w:rPr>
          <w:rFonts w:ascii="Times New Roman" w:hAnsi="Times New Roman" w:cs="Times New Roman"/>
        </w:rPr>
        <w:tab/>
      </w:r>
    </w:p>
    <w:p w:rsidR="00862750" w:rsidRPr="00862750" w:rsidRDefault="00862750" w:rsidP="00862750">
      <w:pPr>
        <w:rPr>
          <w:rFonts w:ascii="Times New Roman" w:hAnsi="Times New Roman" w:cs="Times New Roman"/>
        </w:rPr>
      </w:pPr>
      <w:r w:rsidRPr="00862750">
        <w:rPr>
          <w:rFonts w:ascii="Times New Roman" w:hAnsi="Times New Roman" w:cs="Times New Roman"/>
        </w:rPr>
        <w:t>Визначення ступеню ефективності:</w:t>
      </w:r>
    </w:p>
    <w:p w:rsidR="00862750" w:rsidRPr="00862750" w:rsidRDefault="00862750" w:rsidP="00862750">
      <w:pPr>
        <w:rPr>
          <w:rFonts w:ascii="Times New Roman" w:hAnsi="Times New Roman" w:cs="Times New Roman"/>
        </w:rPr>
      </w:pPr>
      <w:r w:rsidRPr="00862750">
        <w:rPr>
          <w:rFonts w:ascii="Times New Roman" w:hAnsi="Times New Roman" w:cs="Times New Roman"/>
        </w:rPr>
        <w:tab/>
        <w:t>Кінцевий розрахунок загальної ефективності бюджетної програми складається  із загальної суми балів за кожним з параметром оцінки:</w:t>
      </w:r>
    </w:p>
    <w:p w:rsidR="0032522D" w:rsidRPr="000A00EB" w:rsidRDefault="00A13D78" w:rsidP="006E1505">
      <w:pPr>
        <w:rPr>
          <w:rFonts w:ascii="Times New Roman" w:hAnsi="Times New Roman" w:cs="Times New Roman"/>
        </w:rPr>
      </w:pPr>
      <w:r>
        <w:rPr>
          <w:rFonts w:ascii="Times New Roman" w:hAnsi="Times New Roman" w:cs="Times New Roman"/>
        </w:rPr>
        <w:tab/>
        <w:t>Е=(</w:t>
      </w:r>
      <w:r w:rsidR="00A86E87">
        <w:rPr>
          <w:rFonts w:ascii="Times New Roman" w:hAnsi="Times New Roman" w:cs="Times New Roman"/>
        </w:rPr>
        <w:t>101,69+96,28</w:t>
      </w:r>
      <w:r w:rsidR="00176324">
        <w:rPr>
          <w:rFonts w:ascii="Times New Roman" w:hAnsi="Times New Roman" w:cs="Times New Roman"/>
        </w:rPr>
        <w:t>)</w:t>
      </w:r>
      <w:r w:rsidR="00A86E87">
        <w:rPr>
          <w:rFonts w:ascii="Times New Roman" w:hAnsi="Times New Roman" w:cs="Times New Roman"/>
        </w:rPr>
        <w:t>+2</w:t>
      </w:r>
      <w:r w:rsidR="001B0CF4">
        <w:rPr>
          <w:rFonts w:ascii="Times New Roman" w:hAnsi="Times New Roman" w:cs="Times New Roman"/>
        </w:rPr>
        <w:t>5</w:t>
      </w:r>
      <w:r w:rsidR="00176324">
        <w:rPr>
          <w:rFonts w:ascii="Times New Roman" w:hAnsi="Times New Roman" w:cs="Times New Roman"/>
        </w:rPr>
        <w:t>=</w:t>
      </w:r>
      <w:r w:rsidR="00A86E87">
        <w:rPr>
          <w:rFonts w:ascii="Times New Roman" w:hAnsi="Times New Roman" w:cs="Times New Roman"/>
        </w:rPr>
        <w:t>222,97</w:t>
      </w:r>
    </w:p>
    <w:p w:rsidR="001042CE" w:rsidRDefault="001042CE" w:rsidP="003153CA">
      <w:pPr>
        <w:jc w:val="center"/>
        <w:rPr>
          <w:rFonts w:ascii="Times New Roman" w:hAnsi="Times New Roman" w:cs="Times New Roman"/>
          <w:b/>
          <w:sz w:val="20"/>
          <w:szCs w:val="20"/>
        </w:rPr>
      </w:pPr>
    </w:p>
    <w:p w:rsidR="004A0516" w:rsidRPr="001B0CF4" w:rsidRDefault="00EB5948" w:rsidP="003153CA">
      <w:pPr>
        <w:jc w:val="center"/>
        <w:rPr>
          <w:rFonts w:ascii="Times New Roman" w:hAnsi="Times New Roman" w:cs="Times New Roman"/>
          <w:b/>
          <w:sz w:val="20"/>
          <w:szCs w:val="20"/>
        </w:rPr>
      </w:pPr>
      <w:r w:rsidRPr="001B0CF4">
        <w:rPr>
          <w:rFonts w:ascii="Times New Roman" w:hAnsi="Times New Roman" w:cs="Times New Roman"/>
          <w:b/>
          <w:sz w:val="20"/>
          <w:szCs w:val="20"/>
        </w:rPr>
        <w:t>Результати аналізу ефективності бюджетної програми</w:t>
      </w:r>
    </w:p>
    <w:tbl>
      <w:tblPr>
        <w:tblStyle w:val="a3"/>
        <w:tblW w:w="0" w:type="auto"/>
        <w:tblLook w:val="04A0" w:firstRow="1" w:lastRow="0" w:firstColumn="1" w:lastColumn="0" w:noHBand="0" w:noVBand="1"/>
      </w:tblPr>
      <w:tblGrid>
        <w:gridCol w:w="704"/>
        <w:gridCol w:w="5346"/>
        <w:gridCol w:w="3026"/>
        <w:gridCol w:w="3026"/>
        <w:gridCol w:w="3026"/>
      </w:tblGrid>
      <w:tr w:rsidR="00EB5948" w:rsidRPr="001B0CF4" w:rsidTr="00EB5948">
        <w:tc>
          <w:tcPr>
            <w:tcW w:w="704" w:type="dxa"/>
            <w:vMerge w:val="restart"/>
          </w:tcPr>
          <w:p w:rsidR="00EB5948" w:rsidRPr="001B0CF4" w:rsidRDefault="00EB5948" w:rsidP="00EB5948">
            <w:pPr>
              <w:jc w:val="center"/>
              <w:rPr>
                <w:rFonts w:ascii="Times New Roman" w:hAnsi="Times New Roman" w:cs="Times New Roman"/>
                <w:b/>
                <w:sz w:val="20"/>
                <w:szCs w:val="20"/>
              </w:rPr>
            </w:pPr>
            <w:r w:rsidRPr="001B0CF4">
              <w:rPr>
                <w:rFonts w:ascii="Times New Roman" w:hAnsi="Times New Roman" w:cs="Times New Roman"/>
                <w:b/>
                <w:sz w:val="20"/>
                <w:szCs w:val="20"/>
              </w:rPr>
              <w:t>№ з/п</w:t>
            </w:r>
          </w:p>
        </w:tc>
        <w:tc>
          <w:tcPr>
            <w:tcW w:w="5346" w:type="dxa"/>
            <w:vMerge w:val="restart"/>
          </w:tcPr>
          <w:p w:rsidR="00EB5948" w:rsidRPr="001B0CF4" w:rsidRDefault="00EB5948" w:rsidP="00EB5948">
            <w:pPr>
              <w:jc w:val="center"/>
              <w:rPr>
                <w:rFonts w:ascii="Times New Roman" w:hAnsi="Times New Roman" w:cs="Times New Roman"/>
                <w:b/>
                <w:sz w:val="20"/>
                <w:szCs w:val="20"/>
              </w:rPr>
            </w:pPr>
            <w:r w:rsidRPr="001B0CF4">
              <w:rPr>
                <w:rFonts w:ascii="Times New Roman" w:hAnsi="Times New Roman" w:cs="Times New Roman"/>
                <w:b/>
                <w:sz w:val="20"/>
                <w:szCs w:val="20"/>
              </w:rPr>
              <w:t>Назва підпрограми/завдання бюджетної програми</w:t>
            </w:r>
          </w:p>
        </w:tc>
        <w:tc>
          <w:tcPr>
            <w:tcW w:w="9078" w:type="dxa"/>
            <w:gridSpan w:val="3"/>
          </w:tcPr>
          <w:p w:rsidR="00EB5948" w:rsidRPr="001B0CF4" w:rsidRDefault="00EB5948" w:rsidP="00EB5948">
            <w:pPr>
              <w:jc w:val="center"/>
              <w:rPr>
                <w:rFonts w:ascii="Times New Roman" w:hAnsi="Times New Roman" w:cs="Times New Roman"/>
                <w:b/>
                <w:sz w:val="20"/>
                <w:szCs w:val="20"/>
              </w:rPr>
            </w:pPr>
            <w:r w:rsidRPr="001B0CF4">
              <w:rPr>
                <w:rFonts w:ascii="Times New Roman" w:hAnsi="Times New Roman" w:cs="Times New Roman"/>
                <w:b/>
                <w:sz w:val="20"/>
                <w:szCs w:val="20"/>
              </w:rPr>
              <w:t>Кількість нарахованих балів</w:t>
            </w:r>
          </w:p>
        </w:tc>
      </w:tr>
      <w:tr w:rsidR="00EB5948" w:rsidRPr="001B0CF4" w:rsidTr="00EB5948">
        <w:tc>
          <w:tcPr>
            <w:tcW w:w="704" w:type="dxa"/>
            <w:vMerge/>
          </w:tcPr>
          <w:p w:rsidR="00EB5948" w:rsidRPr="001B0CF4" w:rsidRDefault="00EB5948" w:rsidP="00EB5948">
            <w:pPr>
              <w:jc w:val="center"/>
              <w:rPr>
                <w:rFonts w:ascii="Times New Roman" w:hAnsi="Times New Roman" w:cs="Times New Roman"/>
                <w:b/>
                <w:sz w:val="20"/>
                <w:szCs w:val="20"/>
              </w:rPr>
            </w:pPr>
          </w:p>
        </w:tc>
        <w:tc>
          <w:tcPr>
            <w:tcW w:w="5346" w:type="dxa"/>
            <w:vMerge/>
          </w:tcPr>
          <w:p w:rsidR="00EB5948" w:rsidRPr="001B0CF4" w:rsidRDefault="00EB5948" w:rsidP="00EB5948">
            <w:pPr>
              <w:jc w:val="center"/>
              <w:rPr>
                <w:rFonts w:ascii="Times New Roman" w:hAnsi="Times New Roman" w:cs="Times New Roman"/>
                <w:b/>
                <w:sz w:val="20"/>
                <w:szCs w:val="20"/>
              </w:rPr>
            </w:pPr>
          </w:p>
        </w:tc>
        <w:tc>
          <w:tcPr>
            <w:tcW w:w="3026" w:type="dxa"/>
          </w:tcPr>
          <w:p w:rsidR="00EB5948" w:rsidRPr="001B0CF4" w:rsidRDefault="00EB5948" w:rsidP="00EB5948">
            <w:pPr>
              <w:jc w:val="center"/>
              <w:rPr>
                <w:rFonts w:ascii="Times New Roman" w:hAnsi="Times New Roman" w:cs="Times New Roman"/>
                <w:b/>
                <w:sz w:val="20"/>
                <w:szCs w:val="20"/>
              </w:rPr>
            </w:pPr>
            <w:r w:rsidRPr="001B0CF4">
              <w:rPr>
                <w:rFonts w:ascii="Times New Roman" w:hAnsi="Times New Roman" w:cs="Times New Roman"/>
                <w:b/>
                <w:sz w:val="20"/>
                <w:szCs w:val="20"/>
              </w:rPr>
              <w:t>Висока ефективність</w:t>
            </w:r>
          </w:p>
        </w:tc>
        <w:tc>
          <w:tcPr>
            <w:tcW w:w="3026" w:type="dxa"/>
          </w:tcPr>
          <w:p w:rsidR="00EB5948" w:rsidRPr="001B0CF4" w:rsidRDefault="00EB5948" w:rsidP="00EB5948">
            <w:pPr>
              <w:jc w:val="center"/>
              <w:rPr>
                <w:rFonts w:ascii="Times New Roman" w:hAnsi="Times New Roman" w:cs="Times New Roman"/>
                <w:b/>
                <w:sz w:val="20"/>
                <w:szCs w:val="20"/>
              </w:rPr>
            </w:pPr>
            <w:r w:rsidRPr="001B0CF4">
              <w:rPr>
                <w:rFonts w:ascii="Times New Roman" w:hAnsi="Times New Roman" w:cs="Times New Roman"/>
                <w:b/>
                <w:sz w:val="20"/>
                <w:szCs w:val="20"/>
              </w:rPr>
              <w:t>Середня ефективність</w:t>
            </w:r>
          </w:p>
        </w:tc>
        <w:tc>
          <w:tcPr>
            <w:tcW w:w="3026" w:type="dxa"/>
          </w:tcPr>
          <w:p w:rsidR="00EB5948" w:rsidRPr="001B0CF4" w:rsidRDefault="00EB5948" w:rsidP="00EB5948">
            <w:pPr>
              <w:jc w:val="center"/>
              <w:rPr>
                <w:rFonts w:ascii="Times New Roman" w:hAnsi="Times New Roman" w:cs="Times New Roman"/>
                <w:b/>
                <w:sz w:val="20"/>
                <w:szCs w:val="20"/>
              </w:rPr>
            </w:pPr>
            <w:r w:rsidRPr="001B0CF4">
              <w:rPr>
                <w:rFonts w:ascii="Times New Roman" w:hAnsi="Times New Roman" w:cs="Times New Roman"/>
                <w:b/>
                <w:sz w:val="20"/>
                <w:szCs w:val="20"/>
              </w:rPr>
              <w:t>Низька ефективність</w:t>
            </w:r>
          </w:p>
        </w:tc>
      </w:tr>
      <w:tr w:rsidR="00EB5948" w:rsidRPr="001B0CF4" w:rsidTr="00EB5948">
        <w:tc>
          <w:tcPr>
            <w:tcW w:w="704" w:type="dxa"/>
          </w:tcPr>
          <w:p w:rsidR="00EB5948" w:rsidRPr="001B0CF4" w:rsidRDefault="00EB5948">
            <w:pPr>
              <w:rPr>
                <w:rFonts w:ascii="Times New Roman" w:hAnsi="Times New Roman" w:cs="Times New Roman"/>
                <w:b/>
                <w:sz w:val="20"/>
                <w:szCs w:val="20"/>
              </w:rPr>
            </w:pPr>
          </w:p>
        </w:tc>
        <w:tc>
          <w:tcPr>
            <w:tcW w:w="5346" w:type="dxa"/>
          </w:tcPr>
          <w:p w:rsidR="00EB5948" w:rsidRPr="001B0CF4" w:rsidRDefault="007508A7" w:rsidP="0077611D">
            <w:pPr>
              <w:rPr>
                <w:rFonts w:ascii="Times New Roman" w:hAnsi="Times New Roman" w:cs="Times New Roman"/>
                <w:sz w:val="20"/>
                <w:szCs w:val="20"/>
              </w:rPr>
            </w:pPr>
            <w:r w:rsidRPr="001B0CF4">
              <w:rPr>
                <w:rFonts w:ascii="Times New Roman" w:hAnsi="Times New Roman" w:cs="Times New Roman"/>
                <w:sz w:val="20"/>
                <w:szCs w:val="20"/>
              </w:rPr>
              <w:t>«</w:t>
            </w:r>
            <w:r w:rsidR="0077611D" w:rsidRPr="001B0CF4">
              <w:rPr>
                <w:rFonts w:ascii="Times New Roman" w:hAnsi="Times New Roman" w:cs="Times New Roman"/>
                <w:sz w:val="20"/>
                <w:szCs w:val="20"/>
              </w:rPr>
              <w:t>Інші заходи в галузі культури і мистецтва</w:t>
            </w:r>
            <w:r w:rsidRPr="001B0CF4">
              <w:rPr>
                <w:rFonts w:ascii="Times New Roman" w:hAnsi="Times New Roman" w:cs="Times New Roman"/>
                <w:sz w:val="20"/>
                <w:szCs w:val="20"/>
              </w:rPr>
              <w:t>»</w:t>
            </w:r>
          </w:p>
        </w:tc>
        <w:tc>
          <w:tcPr>
            <w:tcW w:w="3026" w:type="dxa"/>
          </w:tcPr>
          <w:p w:rsidR="00EB5948" w:rsidRPr="001B0CF4" w:rsidRDefault="00EB5948">
            <w:pPr>
              <w:rPr>
                <w:rFonts w:ascii="Times New Roman" w:hAnsi="Times New Roman" w:cs="Times New Roman"/>
                <w:sz w:val="20"/>
                <w:szCs w:val="20"/>
              </w:rPr>
            </w:pPr>
          </w:p>
        </w:tc>
        <w:tc>
          <w:tcPr>
            <w:tcW w:w="3026" w:type="dxa"/>
          </w:tcPr>
          <w:p w:rsidR="00EB5948" w:rsidRPr="001B0CF4" w:rsidRDefault="00EB5948">
            <w:pPr>
              <w:rPr>
                <w:rFonts w:ascii="Times New Roman" w:hAnsi="Times New Roman" w:cs="Times New Roman"/>
                <w:b/>
                <w:sz w:val="20"/>
                <w:szCs w:val="20"/>
              </w:rPr>
            </w:pPr>
          </w:p>
        </w:tc>
        <w:tc>
          <w:tcPr>
            <w:tcW w:w="3026" w:type="dxa"/>
          </w:tcPr>
          <w:p w:rsidR="00EB5948" w:rsidRPr="001B0CF4" w:rsidRDefault="00EB5948">
            <w:pPr>
              <w:rPr>
                <w:rFonts w:ascii="Times New Roman" w:hAnsi="Times New Roman" w:cs="Times New Roman"/>
                <w:b/>
                <w:sz w:val="20"/>
                <w:szCs w:val="20"/>
              </w:rPr>
            </w:pPr>
          </w:p>
        </w:tc>
      </w:tr>
      <w:tr w:rsidR="00EB5948" w:rsidRPr="001B0CF4" w:rsidTr="001B0CF4">
        <w:trPr>
          <w:trHeight w:val="285"/>
        </w:trPr>
        <w:tc>
          <w:tcPr>
            <w:tcW w:w="704" w:type="dxa"/>
          </w:tcPr>
          <w:p w:rsidR="00EB5948" w:rsidRPr="001B0CF4" w:rsidRDefault="00EB5948">
            <w:pPr>
              <w:rPr>
                <w:rFonts w:ascii="Times New Roman" w:hAnsi="Times New Roman" w:cs="Times New Roman"/>
                <w:b/>
                <w:sz w:val="20"/>
                <w:szCs w:val="20"/>
              </w:rPr>
            </w:pPr>
          </w:p>
        </w:tc>
        <w:tc>
          <w:tcPr>
            <w:tcW w:w="5346" w:type="dxa"/>
          </w:tcPr>
          <w:p w:rsidR="00EB5948" w:rsidRPr="001B0CF4" w:rsidRDefault="00333FED">
            <w:pPr>
              <w:rPr>
                <w:rFonts w:ascii="Times New Roman" w:hAnsi="Times New Roman" w:cs="Times New Roman"/>
                <w:b/>
                <w:sz w:val="20"/>
                <w:szCs w:val="20"/>
              </w:rPr>
            </w:pPr>
            <w:r w:rsidRPr="001B0CF4">
              <w:rPr>
                <w:rFonts w:ascii="Times New Roman" w:hAnsi="Times New Roman" w:cs="Times New Roman"/>
                <w:b/>
                <w:sz w:val="20"/>
                <w:szCs w:val="20"/>
              </w:rPr>
              <w:t>Завдання</w:t>
            </w:r>
            <w:r w:rsidR="00A86E87">
              <w:rPr>
                <w:rFonts w:ascii="Times New Roman" w:hAnsi="Times New Roman" w:cs="Times New Roman"/>
                <w:b/>
                <w:sz w:val="20"/>
                <w:szCs w:val="20"/>
              </w:rPr>
              <w:t xml:space="preserve"> всі по програмах:</w:t>
            </w:r>
            <w:r w:rsidRPr="001B0CF4">
              <w:rPr>
                <w:rFonts w:ascii="Times New Roman" w:hAnsi="Times New Roman" w:cs="Times New Roman"/>
                <w:b/>
                <w:sz w:val="20"/>
                <w:szCs w:val="20"/>
              </w:rPr>
              <w:t xml:space="preserve"> </w:t>
            </w:r>
          </w:p>
        </w:tc>
        <w:tc>
          <w:tcPr>
            <w:tcW w:w="3026" w:type="dxa"/>
          </w:tcPr>
          <w:p w:rsidR="00EB5948" w:rsidRPr="001B0CF4" w:rsidRDefault="00EB5948" w:rsidP="00EB5948">
            <w:pPr>
              <w:jc w:val="center"/>
              <w:rPr>
                <w:rFonts w:ascii="Times New Roman" w:hAnsi="Times New Roman" w:cs="Times New Roman"/>
                <w:sz w:val="20"/>
                <w:szCs w:val="20"/>
              </w:rPr>
            </w:pPr>
          </w:p>
        </w:tc>
        <w:tc>
          <w:tcPr>
            <w:tcW w:w="3026" w:type="dxa"/>
          </w:tcPr>
          <w:p w:rsidR="00EB5948" w:rsidRPr="001B0CF4" w:rsidRDefault="00EB5948">
            <w:pPr>
              <w:rPr>
                <w:rFonts w:ascii="Times New Roman" w:hAnsi="Times New Roman" w:cs="Times New Roman"/>
                <w:b/>
                <w:sz w:val="20"/>
                <w:szCs w:val="20"/>
              </w:rPr>
            </w:pPr>
          </w:p>
        </w:tc>
        <w:tc>
          <w:tcPr>
            <w:tcW w:w="3026" w:type="dxa"/>
          </w:tcPr>
          <w:p w:rsidR="00EB5948" w:rsidRPr="001B0CF4" w:rsidRDefault="00EB5948">
            <w:pPr>
              <w:rPr>
                <w:rFonts w:ascii="Times New Roman" w:hAnsi="Times New Roman" w:cs="Times New Roman"/>
                <w:b/>
                <w:sz w:val="20"/>
                <w:szCs w:val="20"/>
              </w:rPr>
            </w:pPr>
          </w:p>
        </w:tc>
      </w:tr>
      <w:tr w:rsidR="006E1505" w:rsidRPr="001B0CF4" w:rsidTr="00EB5948">
        <w:tc>
          <w:tcPr>
            <w:tcW w:w="704" w:type="dxa"/>
          </w:tcPr>
          <w:p w:rsidR="006E1505" w:rsidRPr="001B0CF4" w:rsidRDefault="006E1505">
            <w:pPr>
              <w:rPr>
                <w:rFonts w:ascii="Times New Roman" w:hAnsi="Times New Roman" w:cs="Times New Roman"/>
                <w:b/>
                <w:sz w:val="20"/>
                <w:szCs w:val="20"/>
              </w:rPr>
            </w:pPr>
          </w:p>
        </w:tc>
        <w:tc>
          <w:tcPr>
            <w:tcW w:w="5346" w:type="dxa"/>
          </w:tcPr>
          <w:p w:rsidR="006E1505" w:rsidRDefault="00A86E87" w:rsidP="00A86E87">
            <w:pPr>
              <w:pStyle w:val="a7"/>
              <w:numPr>
                <w:ilvl w:val="0"/>
                <w:numId w:val="2"/>
              </w:numPr>
              <w:rPr>
                <w:rFonts w:ascii="Times New Roman" w:hAnsi="Times New Roman" w:cs="Times New Roman"/>
                <w:sz w:val="20"/>
                <w:szCs w:val="20"/>
              </w:rPr>
            </w:pPr>
            <w:r w:rsidRPr="00A86E87">
              <w:rPr>
                <w:rFonts w:ascii="Times New Roman" w:hAnsi="Times New Roman" w:cs="Times New Roman"/>
                <w:sz w:val="20"/>
                <w:szCs w:val="20"/>
              </w:rPr>
              <w:t>Міська цільова програма "Культура Коломиї" на 2021-2025 роки</w:t>
            </w:r>
          </w:p>
          <w:p w:rsidR="00A86E87" w:rsidRDefault="00A86E87" w:rsidP="00A86E87">
            <w:pPr>
              <w:pStyle w:val="a7"/>
              <w:numPr>
                <w:ilvl w:val="0"/>
                <w:numId w:val="2"/>
              </w:numPr>
              <w:rPr>
                <w:rFonts w:ascii="Times New Roman" w:hAnsi="Times New Roman" w:cs="Times New Roman"/>
                <w:sz w:val="20"/>
                <w:szCs w:val="20"/>
              </w:rPr>
            </w:pPr>
            <w:r w:rsidRPr="00A86E87">
              <w:rPr>
                <w:rFonts w:ascii="Times New Roman" w:hAnsi="Times New Roman" w:cs="Times New Roman"/>
                <w:sz w:val="20"/>
                <w:szCs w:val="20"/>
              </w:rPr>
              <w:t>Міська цільова програма "Духовне життя" на 2021-2025 роки</w:t>
            </w:r>
          </w:p>
          <w:p w:rsidR="00A86E87" w:rsidRPr="00A86E87" w:rsidRDefault="00A86E87" w:rsidP="00A86E87">
            <w:pPr>
              <w:pStyle w:val="a7"/>
              <w:numPr>
                <w:ilvl w:val="0"/>
                <w:numId w:val="2"/>
              </w:numPr>
              <w:rPr>
                <w:rFonts w:ascii="Times New Roman" w:hAnsi="Times New Roman" w:cs="Times New Roman"/>
                <w:sz w:val="20"/>
                <w:szCs w:val="20"/>
              </w:rPr>
            </w:pPr>
            <w:r w:rsidRPr="00A86E87">
              <w:rPr>
                <w:rFonts w:ascii="Times New Roman" w:hAnsi="Times New Roman" w:cs="Times New Roman"/>
                <w:sz w:val="20"/>
                <w:szCs w:val="20"/>
              </w:rPr>
              <w:lastRenderedPageBreak/>
              <w:t>Міська цільова програма "Інші заходи в галузі культури і мистецтва" на 2021-2025 роки</w:t>
            </w:r>
          </w:p>
        </w:tc>
        <w:tc>
          <w:tcPr>
            <w:tcW w:w="3026" w:type="dxa"/>
          </w:tcPr>
          <w:p w:rsidR="006E1505" w:rsidRPr="001B0CF4" w:rsidRDefault="00A86E87" w:rsidP="00EB5948">
            <w:pPr>
              <w:jc w:val="center"/>
              <w:rPr>
                <w:rFonts w:ascii="Times New Roman" w:hAnsi="Times New Roman" w:cs="Times New Roman"/>
                <w:sz w:val="20"/>
                <w:szCs w:val="20"/>
              </w:rPr>
            </w:pPr>
            <w:r>
              <w:rPr>
                <w:rFonts w:ascii="Times New Roman" w:hAnsi="Times New Roman" w:cs="Times New Roman"/>
                <w:sz w:val="20"/>
                <w:szCs w:val="20"/>
              </w:rPr>
              <w:lastRenderedPageBreak/>
              <w:t>222,97</w:t>
            </w:r>
          </w:p>
        </w:tc>
        <w:tc>
          <w:tcPr>
            <w:tcW w:w="3026" w:type="dxa"/>
          </w:tcPr>
          <w:p w:rsidR="006E1505" w:rsidRPr="001B0CF4" w:rsidRDefault="006E1505" w:rsidP="001B0CF4">
            <w:pPr>
              <w:jc w:val="center"/>
              <w:rPr>
                <w:rFonts w:ascii="Times New Roman" w:hAnsi="Times New Roman" w:cs="Times New Roman"/>
                <w:sz w:val="20"/>
                <w:szCs w:val="20"/>
              </w:rPr>
            </w:pPr>
          </w:p>
        </w:tc>
        <w:tc>
          <w:tcPr>
            <w:tcW w:w="3026" w:type="dxa"/>
          </w:tcPr>
          <w:p w:rsidR="006E1505" w:rsidRPr="001B0CF4" w:rsidRDefault="006E1505">
            <w:pPr>
              <w:rPr>
                <w:rFonts w:ascii="Times New Roman" w:hAnsi="Times New Roman" w:cs="Times New Roman"/>
                <w:b/>
                <w:sz w:val="20"/>
                <w:szCs w:val="20"/>
              </w:rPr>
            </w:pPr>
          </w:p>
        </w:tc>
      </w:tr>
      <w:tr w:rsidR="00EB5948" w:rsidRPr="001B0CF4" w:rsidTr="00EB5948">
        <w:tc>
          <w:tcPr>
            <w:tcW w:w="704" w:type="dxa"/>
          </w:tcPr>
          <w:p w:rsidR="00EB5948" w:rsidRPr="001B0CF4" w:rsidRDefault="00EB5948">
            <w:pPr>
              <w:rPr>
                <w:rFonts w:ascii="Times New Roman" w:hAnsi="Times New Roman" w:cs="Times New Roman"/>
                <w:b/>
                <w:sz w:val="20"/>
                <w:szCs w:val="20"/>
              </w:rPr>
            </w:pPr>
          </w:p>
        </w:tc>
        <w:tc>
          <w:tcPr>
            <w:tcW w:w="5346" w:type="dxa"/>
          </w:tcPr>
          <w:p w:rsidR="00EB5948" w:rsidRPr="001B0CF4" w:rsidRDefault="00EB5948">
            <w:pPr>
              <w:rPr>
                <w:rFonts w:ascii="Times New Roman" w:hAnsi="Times New Roman" w:cs="Times New Roman"/>
                <w:b/>
                <w:sz w:val="20"/>
                <w:szCs w:val="20"/>
              </w:rPr>
            </w:pPr>
            <w:r w:rsidRPr="001B0CF4">
              <w:rPr>
                <w:rFonts w:ascii="Times New Roman" w:hAnsi="Times New Roman" w:cs="Times New Roman"/>
                <w:b/>
                <w:sz w:val="20"/>
                <w:szCs w:val="20"/>
              </w:rPr>
              <w:t>Загальний результат оцінки програми</w:t>
            </w:r>
          </w:p>
        </w:tc>
        <w:tc>
          <w:tcPr>
            <w:tcW w:w="3026" w:type="dxa"/>
          </w:tcPr>
          <w:p w:rsidR="00EB5948" w:rsidRPr="001B0CF4" w:rsidRDefault="00A86E87" w:rsidP="00EB5948">
            <w:pPr>
              <w:jc w:val="center"/>
              <w:rPr>
                <w:rFonts w:ascii="Times New Roman" w:hAnsi="Times New Roman" w:cs="Times New Roman"/>
                <w:b/>
                <w:sz w:val="20"/>
                <w:szCs w:val="20"/>
              </w:rPr>
            </w:pPr>
            <w:r>
              <w:rPr>
                <w:rFonts w:ascii="Times New Roman" w:hAnsi="Times New Roman" w:cs="Times New Roman"/>
                <w:b/>
                <w:sz w:val="20"/>
                <w:szCs w:val="20"/>
              </w:rPr>
              <w:t>222,97</w:t>
            </w:r>
          </w:p>
        </w:tc>
        <w:tc>
          <w:tcPr>
            <w:tcW w:w="3026" w:type="dxa"/>
          </w:tcPr>
          <w:p w:rsidR="00EB5948" w:rsidRPr="001B0CF4" w:rsidRDefault="00EB5948" w:rsidP="001B0CF4">
            <w:pPr>
              <w:jc w:val="center"/>
              <w:rPr>
                <w:rFonts w:ascii="Times New Roman" w:hAnsi="Times New Roman" w:cs="Times New Roman"/>
                <w:b/>
                <w:sz w:val="20"/>
                <w:szCs w:val="20"/>
              </w:rPr>
            </w:pPr>
          </w:p>
        </w:tc>
        <w:tc>
          <w:tcPr>
            <w:tcW w:w="3026" w:type="dxa"/>
          </w:tcPr>
          <w:p w:rsidR="00EB5948" w:rsidRPr="001B0CF4" w:rsidRDefault="00EB5948">
            <w:pPr>
              <w:rPr>
                <w:rFonts w:ascii="Times New Roman" w:hAnsi="Times New Roman" w:cs="Times New Roman"/>
                <w:b/>
                <w:sz w:val="20"/>
                <w:szCs w:val="20"/>
              </w:rPr>
            </w:pPr>
          </w:p>
        </w:tc>
      </w:tr>
    </w:tbl>
    <w:p w:rsidR="001042CE" w:rsidRDefault="00A86E87">
      <w:pPr>
        <w:rPr>
          <w:rFonts w:ascii="Times New Roman" w:hAnsi="Times New Roman" w:cs="Times New Roman"/>
          <w:b/>
          <w:sz w:val="20"/>
          <w:szCs w:val="20"/>
        </w:rPr>
      </w:pPr>
      <w:r>
        <w:rPr>
          <w:rFonts w:ascii="Times New Roman" w:hAnsi="Times New Roman" w:cs="Times New Roman"/>
          <w:b/>
          <w:sz w:val="20"/>
          <w:szCs w:val="20"/>
        </w:rPr>
        <w:tab/>
      </w:r>
    </w:p>
    <w:p w:rsidR="003153CA" w:rsidRPr="00A86E87" w:rsidRDefault="00A86E87" w:rsidP="001042CE">
      <w:pPr>
        <w:ind w:firstLine="708"/>
        <w:rPr>
          <w:rFonts w:ascii="Times New Roman" w:hAnsi="Times New Roman" w:cs="Times New Roman"/>
          <w:sz w:val="20"/>
          <w:szCs w:val="20"/>
        </w:rPr>
      </w:pPr>
      <w:r>
        <w:rPr>
          <w:rFonts w:ascii="Times New Roman" w:hAnsi="Times New Roman" w:cs="Times New Roman"/>
          <w:sz w:val="20"/>
          <w:szCs w:val="20"/>
        </w:rPr>
        <w:t>При порівняні отриманого значення зі шкалою оцінки ефективності бюджетних програм можемо зробити</w:t>
      </w:r>
      <w:r w:rsidR="001042CE">
        <w:rPr>
          <w:rFonts w:ascii="Times New Roman" w:hAnsi="Times New Roman" w:cs="Times New Roman"/>
          <w:sz w:val="20"/>
          <w:szCs w:val="20"/>
        </w:rPr>
        <w:t xml:space="preserve"> висновок, що дана програма має високу ефективність</w:t>
      </w:r>
    </w:p>
    <w:p w:rsidR="00F21CC7" w:rsidRPr="00F21CC7" w:rsidRDefault="001042CE" w:rsidP="004528D9">
      <w:pPr>
        <w:ind w:firstLine="708"/>
        <w:rPr>
          <w:rFonts w:ascii="Times New Roman" w:hAnsi="Times New Roman" w:cs="Times New Roman"/>
          <w:sz w:val="20"/>
          <w:szCs w:val="20"/>
          <w:lang w:val="ru-RU"/>
        </w:rPr>
      </w:pPr>
      <w:r>
        <w:rPr>
          <w:rFonts w:ascii="Times New Roman" w:hAnsi="Times New Roman" w:cs="Times New Roman"/>
          <w:sz w:val="20"/>
          <w:szCs w:val="20"/>
        </w:rPr>
        <w:t>За 2021</w:t>
      </w:r>
      <w:r w:rsidR="00F21CC7">
        <w:rPr>
          <w:rFonts w:ascii="Times New Roman" w:hAnsi="Times New Roman" w:cs="Times New Roman"/>
          <w:sz w:val="20"/>
          <w:szCs w:val="20"/>
        </w:rPr>
        <w:t xml:space="preserve"> рік ефективність дан</w:t>
      </w:r>
      <w:r>
        <w:rPr>
          <w:rFonts w:ascii="Times New Roman" w:hAnsi="Times New Roman" w:cs="Times New Roman"/>
          <w:sz w:val="20"/>
          <w:szCs w:val="20"/>
        </w:rPr>
        <w:t>ої бюджетної програми зросла у зв’язку із пом’якшенням карантинних заходів, що дозволило відкрити заклади культури і проводити культурні заходи.</w:t>
      </w:r>
    </w:p>
    <w:p w:rsidR="00F21CC7" w:rsidRDefault="00F21CC7">
      <w:pPr>
        <w:rPr>
          <w:rFonts w:ascii="Times New Roman" w:hAnsi="Times New Roman" w:cs="Times New Roman"/>
          <w:b/>
          <w:sz w:val="24"/>
          <w:szCs w:val="24"/>
        </w:rPr>
      </w:pPr>
    </w:p>
    <w:p w:rsidR="00F21CC7" w:rsidRDefault="00F21CC7">
      <w:pPr>
        <w:rPr>
          <w:rFonts w:ascii="Times New Roman" w:hAnsi="Times New Roman" w:cs="Times New Roman"/>
          <w:b/>
          <w:sz w:val="24"/>
          <w:szCs w:val="24"/>
        </w:rPr>
      </w:pPr>
    </w:p>
    <w:p w:rsidR="001042CE" w:rsidRDefault="003153CA">
      <w:pPr>
        <w:rPr>
          <w:rFonts w:ascii="Times New Roman" w:hAnsi="Times New Roman" w:cs="Times New Roman"/>
          <w:b/>
          <w:sz w:val="24"/>
          <w:szCs w:val="24"/>
        </w:rPr>
      </w:pPr>
      <w:r w:rsidRPr="004528D9">
        <w:rPr>
          <w:rFonts w:ascii="Times New Roman" w:hAnsi="Times New Roman" w:cs="Times New Roman"/>
          <w:b/>
          <w:sz w:val="24"/>
          <w:szCs w:val="24"/>
        </w:rPr>
        <w:t>Керівник установи головного розпорядника</w:t>
      </w:r>
      <w:r w:rsidR="001042CE">
        <w:rPr>
          <w:rFonts w:ascii="Times New Roman" w:hAnsi="Times New Roman" w:cs="Times New Roman"/>
          <w:b/>
          <w:sz w:val="24"/>
          <w:szCs w:val="24"/>
        </w:rPr>
        <w:tab/>
      </w:r>
      <w:r w:rsidR="001042CE">
        <w:rPr>
          <w:rFonts w:ascii="Times New Roman" w:hAnsi="Times New Roman" w:cs="Times New Roman"/>
          <w:b/>
          <w:sz w:val="24"/>
          <w:szCs w:val="24"/>
        </w:rPr>
        <w:tab/>
      </w:r>
      <w:r w:rsidR="001042CE">
        <w:rPr>
          <w:rFonts w:ascii="Times New Roman" w:hAnsi="Times New Roman" w:cs="Times New Roman"/>
          <w:b/>
          <w:sz w:val="24"/>
          <w:szCs w:val="24"/>
        </w:rPr>
        <w:tab/>
      </w:r>
      <w:r w:rsidR="001042CE">
        <w:rPr>
          <w:rFonts w:ascii="Times New Roman" w:hAnsi="Times New Roman" w:cs="Times New Roman"/>
          <w:b/>
          <w:sz w:val="24"/>
          <w:szCs w:val="24"/>
        </w:rPr>
        <w:tab/>
      </w:r>
      <w:r w:rsidR="001042CE">
        <w:rPr>
          <w:rFonts w:ascii="Times New Roman" w:hAnsi="Times New Roman" w:cs="Times New Roman"/>
          <w:b/>
          <w:sz w:val="24"/>
          <w:szCs w:val="24"/>
        </w:rPr>
        <w:tab/>
      </w:r>
      <w:r w:rsidR="001042CE">
        <w:rPr>
          <w:rFonts w:ascii="Times New Roman" w:hAnsi="Times New Roman" w:cs="Times New Roman"/>
          <w:b/>
          <w:sz w:val="24"/>
          <w:szCs w:val="24"/>
        </w:rPr>
        <w:tab/>
      </w:r>
      <w:r w:rsidR="001042CE">
        <w:rPr>
          <w:rFonts w:ascii="Times New Roman" w:hAnsi="Times New Roman" w:cs="Times New Roman"/>
          <w:b/>
          <w:sz w:val="24"/>
          <w:szCs w:val="24"/>
        </w:rPr>
        <w:tab/>
      </w:r>
      <w:r w:rsidR="001042CE">
        <w:rPr>
          <w:rFonts w:ascii="Times New Roman" w:hAnsi="Times New Roman" w:cs="Times New Roman"/>
          <w:b/>
          <w:sz w:val="24"/>
          <w:szCs w:val="24"/>
        </w:rPr>
        <w:tab/>
      </w:r>
      <w:r w:rsidR="001042CE">
        <w:rPr>
          <w:rFonts w:ascii="Times New Roman" w:hAnsi="Times New Roman" w:cs="Times New Roman"/>
          <w:b/>
          <w:sz w:val="24"/>
          <w:szCs w:val="24"/>
        </w:rPr>
        <w:tab/>
      </w:r>
      <w:r w:rsidR="001042CE">
        <w:rPr>
          <w:rFonts w:ascii="Times New Roman" w:hAnsi="Times New Roman" w:cs="Times New Roman"/>
          <w:b/>
          <w:sz w:val="24"/>
          <w:szCs w:val="24"/>
        </w:rPr>
        <w:tab/>
        <w:t>Станіслав БАЛАНОВИЧ</w:t>
      </w:r>
    </w:p>
    <w:p w:rsidR="003153CA" w:rsidRPr="004528D9" w:rsidRDefault="003153CA">
      <w:pPr>
        <w:rPr>
          <w:rFonts w:ascii="Times New Roman" w:hAnsi="Times New Roman" w:cs="Times New Roman"/>
          <w:b/>
          <w:sz w:val="24"/>
          <w:szCs w:val="24"/>
        </w:rPr>
      </w:pPr>
      <w:r w:rsidRPr="004528D9">
        <w:rPr>
          <w:rFonts w:ascii="Times New Roman" w:hAnsi="Times New Roman" w:cs="Times New Roman"/>
          <w:b/>
          <w:sz w:val="24"/>
          <w:szCs w:val="24"/>
        </w:rPr>
        <w:t>бюджетних коштів</w:t>
      </w:r>
    </w:p>
    <w:sectPr w:rsidR="003153CA" w:rsidRPr="004528D9" w:rsidSect="00EE7EE0">
      <w:pgSz w:w="16838" w:h="11906" w:orient="landscape"/>
      <w:pgMar w:top="709" w:right="850" w:bottom="850"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D3F7B"/>
    <w:multiLevelType w:val="hybridMultilevel"/>
    <w:tmpl w:val="2C76F5B6"/>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nsid w:val="2141689C"/>
    <w:multiLevelType w:val="multilevel"/>
    <w:tmpl w:val="AE880656"/>
    <w:lvl w:ilvl="0">
      <w:start w:val="1"/>
      <w:numFmt w:val="decimal"/>
      <w:lvlText w:val="%1"/>
      <w:lvlJc w:val="left"/>
      <w:pPr>
        <w:ind w:left="360" w:hanging="360"/>
      </w:pPr>
      <w:rPr>
        <w:rFonts w:hint="default"/>
      </w:rPr>
    </w:lvl>
    <w:lvl w:ilvl="1">
      <w:start w:val="1"/>
      <w:numFmt w:val="decimal"/>
      <w:lvlText w:val="%1.%2"/>
      <w:lvlJc w:val="left"/>
      <w:pPr>
        <w:ind w:left="405" w:hanging="360"/>
      </w:pPr>
      <w:rPr>
        <w:rFonts w:hint="default"/>
      </w:rPr>
    </w:lvl>
    <w:lvl w:ilvl="2">
      <w:start w:val="1"/>
      <w:numFmt w:val="decimal"/>
      <w:lvlText w:val="%1.%2.%3"/>
      <w:lvlJc w:val="left"/>
      <w:pPr>
        <w:ind w:left="450" w:hanging="36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900" w:hanging="72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350" w:hanging="1080"/>
      </w:pPr>
      <w:rPr>
        <w:rFonts w:hint="default"/>
      </w:rPr>
    </w:lvl>
    <w:lvl w:ilvl="7">
      <w:start w:val="1"/>
      <w:numFmt w:val="decimal"/>
      <w:lvlText w:val="%1.%2.%3.%4.%5.%6.%7.%8"/>
      <w:lvlJc w:val="left"/>
      <w:pPr>
        <w:ind w:left="1395" w:hanging="1080"/>
      </w:pPr>
      <w:rPr>
        <w:rFonts w:hint="default"/>
      </w:rPr>
    </w:lvl>
    <w:lvl w:ilvl="8">
      <w:start w:val="1"/>
      <w:numFmt w:val="decimal"/>
      <w:lvlText w:val="%1.%2.%3.%4.%5.%6.%7.%8.%9"/>
      <w:lvlJc w:val="left"/>
      <w:pPr>
        <w:ind w:left="180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GrammaticalErrors/>
  <w:proofState w:spelling="clean"/>
  <w:defaultTabStop w:val="708"/>
  <w:hyphenationZone w:val="425"/>
  <w:characterSpacingControl w:val="doNotCompress"/>
  <w:compat>
    <w:compatSetting w:name="compatibilityMode" w:uri="http://schemas.microsoft.com/office/word" w:val="12"/>
  </w:compat>
  <w:rsids>
    <w:rsidRoot w:val="0063066C"/>
    <w:rsid w:val="00002DF9"/>
    <w:rsid w:val="000041DE"/>
    <w:rsid w:val="00032561"/>
    <w:rsid w:val="00034633"/>
    <w:rsid w:val="00035D4A"/>
    <w:rsid w:val="0003620C"/>
    <w:rsid w:val="00042543"/>
    <w:rsid w:val="00046580"/>
    <w:rsid w:val="0004766D"/>
    <w:rsid w:val="000535CB"/>
    <w:rsid w:val="0005631E"/>
    <w:rsid w:val="000674EF"/>
    <w:rsid w:val="0008688D"/>
    <w:rsid w:val="00090D7C"/>
    <w:rsid w:val="00091E59"/>
    <w:rsid w:val="000A00EB"/>
    <w:rsid w:val="000A06F5"/>
    <w:rsid w:val="000A30A7"/>
    <w:rsid w:val="000A3B43"/>
    <w:rsid w:val="000B5773"/>
    <w:rsid w:val="000C07B3"/>
    <w:rsid w:val="000C3A50"/>
    <w:rsid w:val="000C7E20"/>
    <w:rsid w:val="000E2B2A"/>
    <w:rsid w:val="000E3450"/>
    <w:rsid w:val="000E4427"/>
    <w:rsid w:val="000E59CD"/>
    <w:rsid w:val="000E6436"/>
    <w:rsid w:val="000E65B8"/>
    <w:rsid w:val="000E744A"/>
    <w:rsid w:val="001042CE"/>
    <w:rsid w:val="00106D66"/>
    <w:rsid w:val="00112F65"/>
    <w:rsid w:val="00114D65"/>
    <w:rsid w:val="00117237"/>
    <w:rsid w:val="001305B1"/>
    <w:rsid w:val="00130740"/>
    <w:rsid w:val="00134CB1"/>
    <w:rsid w:val="00140D93"/>
    <w:rsid w:val="00142E64"/>
    <w:rsid w:val="00142EE5"/>
    <w:rsid w:val="00176324"/>
    <w:rsid w:val="001925B7"/>
    <w:rsid w:val="001A1713"/>
    <w:rsid w:val="001B0CF4"/>
    <w:rsid w:val="001B2E29"/>
    <w:rsid w:val="001E0A52"/>
    <w:rsid w:val="001E13B4"/>
    <w:rsid w:val="001E2C7E"/>
    <w:rsid w:val="00207525"/>
    <w:rsid w:val="00210615"/>
    <w:rsid w:val="00215B81"/>
    <w:rsid w:val="0022573D"/>
    <w:rsid w:val="00231EC8"/>
    <w:rsid w:val="00233610"/>
    <w:rsid w:val="002462C4"/>
    <w:rsid w:val="00251027"/>
    <w:rsid w:val="0025289B"/>
    <w:rsid w:val="00252902"/>
    <w:rsid w:val="00254724"/>
    <w:rsid w:val="002557E0"/>
    <w:rsid w:val="0025691D"/>
    <w:rsid w:val="00257533"/>
    <w:rsid w:val="00257958"/>
    <w:rsid w:val="0027272B"/>
    <w:rsid w:val="002903AA"/>
    <w:rsid w:val="00293BD3"/>
    <w:rsid w:val="002952D8"/>
    <w:rsid w:val="002B2DAA"/>
    <w:rsid w:val="002B63D3"/>
    <w:rsid w:val="002C1443"/>
    <w:rsid w:val="002C433E"/>
    <w:rsid w:val="002C65D3"/>
    <w:rsid w:val="002D02EE"/>
    <w:rsid w:val="002D512A"/>
    <w:rsid w:val="002D74D0"/>
    <w:rsid w:val="002E43E8"/>
    <w:rsid w:val="002E66DD"/>
    <w:rsid w:val="002E75F1"/>
    <w:rsid w:val="002F0752"/>
    <w:rsid w:val="002F480F"/>
    <w:rsid w:val="002F7982"/>
    <w:rsid w:val="0031187D"/>
    <w:rsid w:val="00314DF9"/>
    <w:rsid w:val="003153CA"/>
    <w:rsid w:val="003170A8"/>
    <w:rsid w:val="0032522D"/>
    <w:rsid w:val="0032630B"/>
    <w:rsid w:val="00327302"/>
    <w:rsid w:val="00333FED"/>
    <w:rsid w:val="003424EC"/>
    <w:rsid w:val="00342CC2"/>
    <w:rsid w:val="0034359D"/>
    <w:rsid w:val="003523F5"/>
    <w:rsid w:val="0036035A"/>
    <w:rsid w:val="00363EDE"/>
    <w:rsid w:val="0036777E"/>
    <w:rsid w:val="003733B5"/>
    <w:rsid w:val="00383161"/>
    <w:rsid w:val="0038633A"/>
    <w:rsid w:val="003905FA"/>
    <w:rsid w:val="00396D4C"/>
    <w:rsid w:val="003B1C11"/>
    <w:rsid w:val="003B2C86"/>
    <w:rsid w:val="003C69CE"/>
    <w:rsid w:val="003D5BF9"/>
    <w:rsid w:val="003D73BE"/>
    <w:rsid w:val="003E7ECE"/>
    <w:rsid w:val="003F2597"/>
    <w:rsid w:val="003F732B"/>
    <w:rsid w:val="004019AB"/>
    <w:rsid w:val="004032F1"/>
    <w:rsid w:val="00410F5F"/>
    <w:rsid w:val="00412F08"/>
    <w:rsid w:val="00414312"/>
    <w:rsid w:val="004207C4"/>
    <w:rsid w:val="0042206B"/>
    <w:rsid w:val="00424886"/>
    <w:rsid w:val="0042597D"/>
    <w:rsid w:val="004343FF"/>
    <w:rsid w:val="00445A5B"/>
    <w:rsid w:val="004528D9"/>
    <w:rsid w:val="00456DA4"/>
    <w:rsid w:val="004654E2"/>
    <w:rsid w:val="00473E4C"/>
    <w:rsid w:val="00473FB6"/>
    <w:rsid w:val="00474CD0"/>
    <w:rsid w:val="00477A72"/>
    <w:rsid w:val="00482826"/>
    <w:rsid w:val="00493B51"/>
    <w:rsid w:val="004A0516"/>
    <w:rsid w:val="004B39D5"/>
    <w:rsid w:val="004B6C3E"/>
    <w:rsid w:val="004C09CF"/>
    <w:rsid w:val="004D119A"/>
    <w:rsid w:val="004D2F02"/>
    <w:rsid w:val="004F004C"/>
    <w:rsid w:val="004F0620"/>
    <w:rsid w:val="004F1211"/>
    <w:rsid w:val="004F19F0"/>
    <w:rsid w:val="00501F5C"/>
    <w:rsid w:val="00502DB7"/>
    <w:rsid w:val="00520D32"/>
    <w:rsid w:val="005235FB"/>
    <w:rsid w:val="005247FE"/>
    <w:rsid w:val="0054587C"/>
    <w:rsid w:val="005462AA"/>
    <w:rsid w:val="00547BE7"/>
    <w:rsid w:val="00562A68"/>
    <w:rsid w:val="00565CC8"/>
    <w:rsid w:val="00582C0F"/>
    <w:rsid w:val="0059049E"/>
    <w:rsid w:val="005930AD"/>
    <w:rsid w:val="005931CF"/>
    <w:rsid w:val="00594C94"/>
    <w:rsid w:val="005C464C"/>
    <w:rsid w:val="005E4854"/>
    <w:rsid w:val="005F5973"/>
    <w:rsid w:val="0061034C"/>
    <w:rsid w:val="00615550"/>
    <w:rsid w:val="006245D5"/>
    <w:rsid w:val="00626E5C"/>
    <w:rsid w:val="0063066C"/>
    <w:rsid w:val="00644497"/>
    <w:rsid w:val="0065251D"/>
    <w:rsid w:val="0066456A"/>
    <w:rsid w:val="00672BB5"/>
    <w:rsid w:val="006829B9"/>
    <w:rsid w:val="00694653"/>
    <w:rsid w:val="006952AA"/>
    <w:rsid w:val="006A50A8"/>
    <w:rsid w:val="006A5F98"/>
    <w:rsid w:val="006A6909"/>
    <w:rsid w:val="006B742E"/>
    <w:rsid w:val="006C1750"/>
    <w:rsid w:val="006C4020"/>
    <w:rsid w:val="006D08EE"/>
    <w:rsid w:val="006E1505"/>
    <w:rsid w:val="006E699B"/>
    <w:rsid w:val="006F04B5"/>
    <w:rsid w:val="006F126A"/>
    <w:rsid w:val="00700A82"/>
    <w:rsid w:val="00703D29"/>
    <w:rsid w:val="0071441E"/>
    <w:rsid w:val="0071593E"/>
    <w:rsid w:val="007347B2"/>
    <w:rsid w:val="00734C39"/>
    <w:rsid w:val="007367E5"/>
    <w:rsid w:val="00737389"/>
    <w:rsid w:val="007508A7"/>
    <w:rsid w:val="0075399D"/>
    <w:rsid w:val="0075639D"/>
    <w:rsid w:val="00762B40"/>
    <w:rsid w:val="0076364E"/>
    <w:rsid w:val="0077611D"/>
    <w:rsid w:val="00777184"/>
    <w:rsid w:val="0079130B"/>
    <w:rsid w:val="007A5B57"/>
    <w:rsid w:val="007A758C"/>
    <w:rsid w:val="007B2684"/>
    <w:rsid w:val="007B6383"/>
    <w:rsid w:val="007C2333"/>
    <w:rsid w:val="007D5FB1"/>
    <w:rsid w:val="007D6B77"/>
    <w:rsid w:val="007D758F"/>
    <w:rsid w:val="007D772D"/>
    <w:rsid w:val="007D7E0D"/>
    <w:rsid w:val="007E5EDA"/>
    <w:rsid w:val="007F2509"/>
    <w:rsid w:val="007F419E"/>
    <w:rsid w:val="007F6CFF"/>
    <w:rsid w:val="007F6F7A"/>
    <w:rsid w:val="00810582"/>
    <w:rsid w:val="00814565"/>
    <w:rsid w:val="008333F3"/>
    <w:rsid w:val="008338DD"/>
    <w:rsid w:val="00835A10"/>
    <w:rsid w:val="0084128F"/>
    <w:rsid w:val="00855E27"/>
    <w:rsid w:val="00860325"/>
    <w:rsid w:val="00861EB0"/>
    <w:rsid w:val="00862750"/>
    <w:rsid w:val="00864DCC"/>
    <w:rsid w:val="008723E9"/>
    <w:rsid w:val="008755F2"/>
    <w:rsid w:val="00880476"/>
    <w:rsid w:val="00893CAA"/>
    <w:rsid w:val="00895160"/>
    <w:rsid w:val="008A431A"/>
    <w:rsid w:val="008A6391"/>
    <w:rsid w:val="008B2CC9"/>
    <w:rsid w:val="008C207B"/>
    <w:rsid w:val="008C3FDF"/>
    <w:rsid w:val="008D5C7F"/>
    <w:rsid w:val="00906793"/>
    <w:rsid w:val="00912A15"/>
    <w:rsid w:val="00923209"/>
    <w:rsid w:val="00934B51"/>
    <w:rsid w:val="009475C7"/>
    <w:rsid w:val="00953C22"/>
    <w:rsid w:val="0096156D"/>
    <w:rsid w:val="00980F76"/>
    <w:rsid w:val="00985B14"/>
    <w:rsid w:val="00990DB2"/>
    <w:rsid w:val="009916D4"/>
    <w:rsid w:val="009A15A0"/>
    <w:rsid w:val="009C4716"/>
    <w:rsid w:val="009D1FE9"/>
    <w:rsid w:val="009E2585"/>
    <w:rsid w:val="009E26E7"/>
    <w:rsid w:val="009E5200"/>
    <w:rsid w:val="009F6C67"/>
    <w:rsid w:val="00A040F9"/>
    <w:rsid w:val="00A13D78"/>
    <w:rsid w:val="00A13E67"/>
    <w:rsid w:val="00A140C2"/>
    <w:rsid w:val="00A21B0F"/>
    <w:rsid w:val="00A302C8"/>
    <w:rsid w:val="00A47638"/>
    <w:rsid w:val="00A64E20"/>
    <w:rsid w:val="00A74715"/>
    <w:rsid w:val="00A83584"/>
    <w:rsid w:val="00A86E87"/>
    <w:rsid w:val="00A95963"/>
    <w:rsid w:val="00A96738"/>
    <w:rsid w:val="00A96B31"/>
    <w:rsid w:val="00AA20E4"/>
    <w:rsid w:val="00AB2C54"/>
    <w:rsid w:val="00AC037A"/>
    <w:rsid w:val="00AC348B"/>
    <w:rsid w:val="00AC406C"/>
    <w:rsid w:val="00AC5FE1"/>
    <w:rsid w:val="00AE2BCB"/>
    <w:rsid w:val="00AE484B"/>
    <w:rsid w:val="00AE5661"/>
    <w:rsid w:val="00AF523E"/>
    <w:rsid w:val="00AF7E0B"/>
    <w:rsid w:val="00B03B3F"/>
    <w:rsid w:val="00B17232"/>
    <w:rsid w:val="00B33131"/>
    <w:rsid w:val="00B334C9"/>
    <w:rsid w:val="00B35B0B"/>
    <w:rsid w:val="00B36BA4"/>
    <w:rsid w:val="00B40537"/>
    <w:rsid w:val="00B43442"/>
    <w:rsid w:val="00B4588C"/>
    <w:rsid w:val="00B645FC"/>
    <w:rsid w:val="00B66BF3"/>
    <w:rsid w:val="00B72A0D"/>
    <w:rsid w:val="00B938A7"/>
    <w:rsid w:val="00B950B1"/>
    <w:rsid w:val="00BB5379"/>
    <w:rsid w:val="00BB5FA2"/>
    <w:rsid w:val="00BC444E"/>
    <w:rsid w:val="00BC7AED"/>
    <w:rsid w:val="00BD306D"/>
    <w:rsid w:val="00BD5B22"/>
    <w:rsid w:val="00BE3804"/>
    <w:rsid w:val="00C05BB5"/>
    <w:rsid w:val="00C15F2C"/>
    <w:rsid w:val="00C2043F"/>
    <w:rsid w:val="00C22CAB"/>
    <w:rsid w:val="00C26146"/>
    <w:rsid w:val="00C27D39"/>
    <w:rsid w:val="00C4295B"/>
    <w:rsid w:val="00C64DF9"/>
    <w:rsid w:val="00C74CE4"/>
    <w:rsid w:val="00C868C4"/>
    <w:rsid w:val="00C90EFC"/>
    <w:rsid w:val="00CA2381"/>
    <w:rsid w:val="00CA3B16"/>
    <w:rsid w:val="00CA43BB"/>
    <w:rsid w:val="00CC0054"/>
    <w:rsid w:val="00CC7DED"/>
    <w:rsid w:val="00CD0E06"/>
    <w:rsid w:val="00CD6A42"/>
    <w:rsid w:val="00CE4831"/>
    <w:rsid w:val="00CE4A79"/>
    <w:rsid w:val="00D01837"/>
    <w:rsid w:val="00D04B90"/>
    <w:rsid w:val="00D060E0"/>
    <w:rsid w:val="00D068C8"/>
    <w:rsid w:val="00D106AF"/>
    <w:rsid w:val="00D15C66"/>
    <w:rsid w:val="00D24DFD"/>
    <w:rsid w:val="00D274DB"/>
    <w:rsid w:val="00D363C4"/>
    <w:rsid w:val="00D42970"/>
    <w:rsid w:val="00D429F3"/>
    <w:rsid w:val="00D6088B"/>
    <w:rsid w:val="00D652C5"/>
    <w:rsid w:val="00D65FB1"/>
    <w:rsid w:val="00D660A4"/>
    <w:rsid w:val="00D742E6"/>
    <w:rsid w:val="00D74871"/>
    <w:rsid w:val="00D80985"/>
    <w:rsid w:val="00D8695B"/>
    <w:rsid w:val="00D87191"/>
    <w:rsid w:val="00D9042B"/>
    <w:rsid w:val="00DA339C"/>
    <w:rsid w:val="00DA767F"/>
    <w:rsid w:val="00DC12FD"/>
    <w:rsid w:val="00DC4B48"/>
    <w:rsid w:val="00DC74DF"/>
    <w:rsid w:val="00DD3102"/>
    <w:rsid w:val="00DE797F"/>
    <w:rsid w:val="00DF5649"/>
    <w:rsid w:val="00E01723"/>
    <w:rsid w:val="00E11D22"/>
    <w:rsid w:val="00E3086A"/>
    <w:rsid w:val="00E34EF1"/>
    <w:rsid w:val="00E67E4B"/>
    <w:rsid w:val="00E736E1"/>
    <w:rsid w:val="00E73929"/>
    <w:rsid w:val="00E75EBA"/>
    <w:rsid w:val="00E874CD"/>
    <w:rsid w:val="00E92D61"/>
    <w:rsid w:val="00EA1CB8"/>
    <w:rsid w:val="00EA23C8"/>
    <w:rsid w:val="00EA5D79"/>
    <w:rsid w:val="00EA6417"/>
    <w:rsid w:val="00EB02A5"/>
    <w:rsid w:val="00EB0B19"/>
    <w:rsid w:val="00EB1F36"/>
    <w:rsid w:val="00EB242D"/>
    <w:rsid w:val="00EB5948"/>
    <w:rsid w:val="00EC2440"/>
    <w:rsid w:val="00ED6DF0"/>
    <w:rsid w:val="00ED6E91"/>
    <w:rsid w:val="00EE0457"/>
    <w:rsid w:val="00EE6A23"/>
    <w:rsid w:val="00EE7EE0"/>
    <w:rsid w:val="00EF1C65"/>
    <w:rsid w:val="00F127C7"/>
    <w:rsid w:val="00F12FFB"/>
    <w:rsid w:val="00F14C44"/>
    <w:rsid w:val="00F21CC7"/>
    <w:rsid w:val="00F35CF5"/>
    <w:rsid w:val="00F4626E"/>
    <w:rsid w:val="00F94132"/>
    <w:rsid w:val="00FA17CB"/>
    <w:rsid w:val="00FA3C94"/>
    <w:rsid w:val="00FB1A80"/>
    <w:rsid w:val="00FB1FDB"/>
    <w:rsid w:val="00FB322A"/>
    <w:rsid w:val="00FB430E"/>
    <w:rsid w:val="00FB7A04"/>
    <w:rsid w:val="00FC4675"/>
    <w:rsid w:val="00FE1187"/>
    <w:rsid w:val="00FE1718"/>
    <w:rsid w:val="00FE2D94"/>
    <w:rsid w:val="00FF31B7"/>
    <w:rsid w:val="00FF3BFB"/>
    <w:rsid w:val="00FF584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44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A05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semiHidden/>
    <w:unhideWhenUsed/>
    <w:rsid w:val="003905FA"/>
    <w:rPr>
      <w:color w:val="0000FF"/>
      <w:u w:val="single"/>
    </w:rPr>
  </w:style>
  <w:style w:type="paragraph" w:styleId="a5">
    <w:name w:val="Balloon Text"/>
    <w:basedOn w:val="a"/>
    <w:link w:val="a6"/>
    <w:uiPriority w:val="99"/>
    <w:semiHidden/>
    <w:unhideWhenUsed/>
    <w:rsid w:val="006A690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A6909"/>
    <w:rPr>
      <w:rFonts w:ascii="Tahoma" w:hAnsi="Tahoma" w:cs="Tahoma"/>
      <w:sz w:val="16"/>
      <w:szCs w:val="16"/>
    </w:rPr>
  </w:style>
  <w:style w:type="paragraph" w:styleId="a7">
    <w:name w:val="List Paragraph"/>
    <w:basedOn w:val="a"/>
    <w:uiPriority w:val="34"/>
    <w:qFormat/>
    <w:rsid w:val="008C207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A05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semiHidden/>
    <w:unhideWhenUsed/>
    <w:rsid w:val="003905FA"/>
    <w:rPr>
      <w:color w:val="0000FF"/>
      <w:u w:val="single"/>
    </w:rPr>
  </w:style>
  <w:style w:type="paragraph" w:styleId="a5">
    <w:name w:val="Balloon Text"/>
    <w:basedOn w:val="a"/>
    <w:link w:val="a6"/>
    <w:uiPriority w:val="99"/>
    <w:semiHidden/>
    <w:unhideWhenUsed/>
    <w:rsid w:val="006A690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A69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22025">
      <w:bodyDiv w:val="1"/>
      <w:marLeft w:val="0"/>
      <w:marRight w:val="0"/>
      <w:marTop w:val="0"/>
      <w:marBottom w:val="0"/>
      <w:divBdr>
        <w:top w:val="none" w:sz="0" w:space="0" w:color="auto"/>
        <w:left w:val="none" w:sz="0" w:space="0" w:color="auto"/>
        <w:bottom w:val="none" w:sz="0" w:space="0" w:color="auto"/>
        <w:right w:val="none" w:sz="0" w:space="0" w:color="auto"/>
      </w:divBdr>
    </w:div>
    <w:div w:id="88014894">
      <w:bodyDiv w:val="1"/>
      <w:marLeft w:val="0"/>
      <w:marRight w:val="0"/>
      <w:marTop w:val="0"/>
      <w:marBottom w:val="0"/>
      <w:divBdr>
        <w:top w:val="none" w:sz="0" w:space="0" w:color="auto"/>
        <w:left w:val="none" w:sz="0" w:space="0" w:color="auto"/>
        <w:bottom w:val="none" w:sz="0" w:space="0" w:color="auto"/>
        <w:right w:val="none" w:sz="0" w:space="0" w:color="auto"/>
      </w:divBdr>
    </w:div>
    <w:div w:id="136849347">
      <w:bodyDiv w:val="1"/>
      <w:marLeft w:val="0"/>
      <w:marRight w:val="0"/>
      <w:marTop w:val="0"/>
      <w:marBottom w:val="0"/>
      <w:divBdr>
        <w:top w:val="none" w:sz="0" w:space="0" w:color="auto"/>
        <w:left w:val="none" w:sz="0" w:space="0" w:color="auto"/>
        <w:bottom w:val="none" w:sz="0" w:space="0" w:color="auto"/>
        <w:right w:val="none" w:sz="0" w:space="0" w:color="auto"/>
      </w:divBdr>
    </w:div>
    <w:div w:id="147017562">
      <w:bodyDiv w:val="1"/>
      <w:marLeft w:val="0"/>
      <w:marRight w:val="0"/>
      <w:marTop w:val="0"/>
      <w:marBottom w:val="0"/>
      <w:divBdr>
        <w:top w:val="none" w:sz="0" w:space="0" w:color="auto"/>
        <w:left w:val="none" w:sz="0" w:space="0" w:color="auto"/>
        <w:bottom w:val="none" w:sz="0" w:space="0" w:color="auto"/>
        <w:right w:val="none" w:sz="0" w:space="0" w:color="auto"/>
      </w:divBdr>
    </w:div>
    <w:div w:id="232351562">
      <w:bodyDiv w:val="1"/>
      <w:marLeft w:val="0"/>
      <w:marRight w:val="0"/>
      <w:marTop w:val="0"/>
      <w:marBottom w:val="0"/>
      <w:divBdr>
        <w:top w:val="none" w:sz="0" w:space="0" w:color="auto"/>
        <w:left w:val="none" w:sz="0" w:space="0" w:color="auto"/>
        <w:bottom w:val="none" w:sz="0" w:space="0" w:color="auto"/>
        <w:right w:val="none" w:sz="0" w:space="0" w:color="auto"/>
      </w:divBdr>
    </w:div>
    <w:div w:id="398595699">
      <w:bodyDiv w:val="1"/>
      <w:marLeft w:val="0"/>
      <w:marRight w:val="0"/>
      <w:marTop w:val="0"/>
      <w:marBottom w:val="0"/>
      <w:divBdr>
        <w:top w:val="none" w:sz="0" w:space="0" w:color="auto"/>
        <w:left w:val="none" w:sz="0" w:space="0" w:color="auto"/>
        <w:bottom w:val="none" w:sz="0" w:space="0" w:color="auto"/>
        <w:right w:val="none" w:sz="0" w:space="0" w:color="auto"/>
      </w:divBdr>
    </w:div>
    <w:div w:id="441924841">
      <w:bodyDiv w:val="1"/>
      <w:marLeft w:val="0"/>
      <w:marRight w:val="0"/>
      <w:marTop w:val="0"/>
      <w:marBottom w:val="0"/>
      <w:divBdr>
        <w:top w:val="none" w:sz="0" w:space="0" w:color="auto"/>
        <w:left w:val="none" w:sz="0" w:space="0" w:color="auto"/>
        <w:bottom w:val="none" w:sz="0" w:space="0" w:color="auto"/>
        <w:right w:val="none" w:sz="0" w:space="0" w:color="auto"/>
      </w:divBdr>
    </w:div>
    <w:div w:id="486438144">
      <w:bodyDiv w:val="1"/>
      <w:marLeft w:val="0"/>
      <w:marRight w:val="0"/>
      <w:marTop w:val="0"/>
      <w:marBottom w:val="0"/>
      <w:divBdr>
        <w:top w:val="none" w:sz="0" w:space="0" w:color="auto"/>
        <w:left w:val="none" w:sz="0" w:space="0" w:color="auto"/>
        <w:bottom w:val="none" w:sz="0" w:space="0" w:color="auto"/>
        <w:right w:val="none" w:sz="0" w:space="0" w:color="auto"/>
      </w:divBdr>
    </w:div>
    <w:div w:id="500044870">
      <w:bodyDiv w:val="1"/>
      <w:marLeft w:val="0"/>
      <w:marRight w:val="0"/>
      <w:marTop w:val="0"/>
      <w:marBottom w:val="0"/>
      <w:divBdr>
        <w:top w:val="none" w:sz="0" w:space="0" w:color="auto"/>
        <w:left w:val="none" w:sz="0" w:space="0" w:color="auto"/>
        <w:bottom w:val="none" w:sz="0" w:space="0" w:color="auto"/>
        <w:right w:val="none" w:sz="0" w:space="0" w:color="auto"/>
      </w:divBdr>
    </w:div>
    <w:div w:id="516970785">
      <w:bodyDiv w:val="1"/>
      <w:marLeft w:val="0"/>
      <w:marRight w:val="0"/>
      <w:marTop w:val="0"/>
      <w:marBottom w:val="0"/>
      <w:divBdr>
        <w:top w:val="none" w:sz="0" w:space="0" w:color="auto"/>
        <w:left w:val="none" w:sz="0" w:space="0" w:color="auto"/>
        <w:bottom w:val="none" w:sz="0" w:space="0" w:color="auto"/>
        <w:right w:val="none" w:sz="0" w:space="0" w:color="auto"/>
      </w:divBdr>
    </w:div>
    <w:div w:id="568199325">
      <w:bodyDiv w:val="1"/>
      <w:marLeft w:val="0"/>
      <w:marRight w:val="0"/>
      <w:marTop w:val="0"/>
      <w:marBottom w:val="0"/>
      <w:divBdr>
        <w:top w:val="none" w:sz="0" w:space="0" w:color="auto"/>
        <w:left w:val="none" w:sz="0" w:space="0" w:color="auto"/>
        <w:bottom w:val="none" w:sz="0" w:space="0" w:color="auto"/>
        <w:right w:val="none" w:sz="0" w:space="0" w:color="auto"/>
      </w:divBdr>
    </w:div>
    <w:div w:id="587036577">
      <w:bodyDiv w:val="1"/>
      <w:marLeft w:val="0"/>
      <w:marRight w:val="0"/>
      <w:marTop w:val="0"/>
      <w:marBottom w:val="0"/>
      <w:divBdr>
        <w:top w:val="none" w:sz="0" w:space="0" w:color="auto"/>
        <w:left w:val="none" w:sz="0" w:space="0" w:color="auto"/>
        <w:bottom w:val="none" w:sz="0" w:space="0" w:color="auto"/>
        <w:right w:val="none" w:sz="0" w:space="0" w:color="auto"/>
      </w:divBdr>
    </w:div>
    <w:div w:id="717969897">
      <w:bodyDiv w:val="1"/>
      <w:marLeft w:val="0"/>
      <w:marRight w:val="0"/>
      <w:marTop w:val="0"/>
      <w:marBottom w:val="0"/>
      <w:divBdr>
        <w:top w:val="none" w:sz="0" w:space="0" w:color="auto"/>
        <w:left w:val="none" w:sz="0" w:space="0" w:color="auto"/>
        <w:bottom w:val="none" w:sz="0" w:space="0" w:color="auto"/>
        <w:right w:val="none" w:sz="0" w:space="0" w:color="auto"/>
      </w:divBdr>
    </w:div>
    <w:div w:id="814562780">
      <w:bodyDiv w:val="1"/>
      <w:marLeft w:val="0"/>
      <w:marRight w:val="0"/>
      <w:marTop w:val="0"/>
      <w:marBottom w:val="0"/>
      <w:divBdr>
        <w:top w:val="none" w:sz="0" w:space="0" w:color="auto"/>
        <w:left w:val="none" w:sz="0" w:space="0" w:color="auto"/>
        <w:bottom w:val="none" w:sz="0" w:space="0" w:color="auto"/>
        <w:right w:val="none" w:sz="0" w:space="0" w:color="auto"/>
      </w:divBdr>
    </w:div>
    <w:div w:id="843130299">
      <w:bodyDiv w:val="1"/>
      <w:marLeft w:val="0"/>
      <w:marRight w:val="0"/>
      <w:marTop w:val="0"/>
      <w:marBottom w:val="0"/>
      <w:divBdr>
        <w:top w:val="none" w:sz="0" w:space="0" w:color="auto"/>
        <w:left w:val="none" w:sz="0" w:space="0" w:color="auto"/>
        <w:bottom w:val="none" w:sz="0" w:space="0" w:color="auto"/>
        <w:right w:val="none" w:sz="0" w:space="0" w:color="auto"/>
      </w:divBdr>
    </w:div>
    <w:div w:id="873662315">
      <w:bodyDiv w:val="1"/>
      <w:marLeft w:val="0"/>
      <w:marRight w:val="0"/>
      <w:marTop w:val="0"/>
      <w:marBottom w:val="0"/>
      <w:divBdr>
        <w:top w:val="none" w:sz="0" w:space="0" w:color="auto"/>
        <w:left w:val="none" w:sz="0" w:space="0" w:color="auto"/>
        <w:bottom w:val="none" w:sz="0" w:space="0" w:color="auto"/>
        <w:right w:val="none" w:sz="0" w:space="0" w:color="auto"/>
      </w:divBdr>
    </w:div>
    <w:div w:id="910965052">
      <w:bodyDiv w:val="1"/>
      <w:marLeft w:val="0"/>
      <w:marRight w:val="0"/>
      <w:marTop w:val="0"/>
      <w:marBottom w:val="0"/>
      <w:divBdr>
        <w:top w:val="none" w:sz="0" w:space="0" w:color="auto"/>
        <w:left w:val="none" w:sz="0" w:space="0" w:color="auto"/>
        <w:bottom w:val="none" w:sz="0" w:space="0" w:color="auto"/>
        <w:right w:val="none" w:sz="0" w:space="0" w:color="auto"/>
      </w:divBdr>
    </w:div>
    <w:div w:id="936055998">
      <w:bodyDiv w:val="1"/>
      <w:marLeft w:val="0"/>
      <w:marRight w:val="0"/>
      <w:marTop w:val="0"/>
      <w:marBottom w:val="0"/>
      <w:divBdr>
        <w:top w:val="none" w:sz="0" w:space="0" w:color="auto"/>
        <w:left w:val="none" w:sz="0" w:space="0" w:color="auto"/>
        <w:bottom w:val="none" w:sz="0" w:space="0" w:color="auto"/>
        <w:right w:val="none" w:sz="0" w:space="0" w:color="auto"/>
      </w:divBdr>
    </w:div>
    <w:div w:id="937327854">
      <w:bodyDiv w:val="1"/>
      <w:marLeft w:val="0"/>
      <w:marRight w:val="0"/>
      <w:marTop w:val="0"/>
      <w:marBottom w:val="0"/>
      <w:divBdr>
        <w:top w:val="none" w:sz="0" w:space="0" w:color="auto"/>
        <w:left w:val="none" w:sz="0" w:space="0" w:color="auto"/>
        <w:bottom w:val="none" w:sz="0" w:space="0" w:color="auto"/>
        <w:right w:val="none" w:sz="0" w:space="0" w:color="auto"/>
      </w:divBdr>
    </w:div>
    <w:div w:id="938174577">
      <w:bodyDiv w:val="1"/>
      <w:marLeft w:val="0"/>
      <w:marRight w:val="0"/>
      <w:marTop w:val="0"/>
      <w:marBottom w:val="0"/>
      <w:divBdr>
        <w:top w:val="none" w:sz="0" w:space="0" w:color="auto"/>
        <w:left w:val="none" w:sz="0" w:space="0" w:color="auto"/>
        <w:bottom w:val="none" w:sz="0" w:space="0" w:color="auto"/>
        <w:right w:val="none" w:sz="0" w:space="0" w:color="auto"/>
      </w:divBdr>
    </w:div>
    <w:div w:id="1019938510">
      <w:bodyDiv w:val="1"/>
      <w:marLeft w:val="0"/>
      <w:marRight w:val="0"/>
      <w:marTop w:val="0"/>
      <w:marBottom w:val="0"/>
      <w:divBdr>
        <w:top w:val="none" w:sz="0" w:space="0" w:color="auto"/>
        <w:left w:val="none" w:sz="0" w:space="0" w:color="auto"/>
        <w:bottom w:val="none" w:sz="0" w:space="0" w:color="auto"/>
        <w:right w:val="none" w:sz="0" w:space="0" w:color="auto"/>
      </w:divBdr>
    </w:div>
    <w:div w:id="1300109472">
      <w:bodyDiv w:val="1"/>
      <w:marLeft w:val="0"/>
      <w:marRight w:val="0"/>
      <w:marTop w:val="0"/>
      <w:marBottom w:val="0"/>
      <w:divBdr>
        <w:top w:val="none" w:sz="0" w:space="0" w:color="auto"/>
        <w:left w:val="none" w:sz="0" w:space="0" w:color="auto"/>
        <w:bottom w:val="none" w:sz="0" w:space="0" w:color="auto"/>
        <w:right w:val="none" w:sz="0" w:space="0" w:color="auto"/>
      </w:divBdr>
    </w:div>
    <w:div w:id="1354188687">
      <w:bodyDiv w:val="1"/>
      <w:marLeft w:val="0"/>
      <w:marRight w:val="0"/>
      <w:marTop w:val="0"/>
      <w:marBottom w:val="0"/>
      <w:divBdr>
        <w:top w:val="none" w:sz="0" w:space="0" w:color="auto"/>
        <w:left w:val="none" w:sz="0" w:space="0" w:color="auto"/>
        <w:bottom w:val="none" w:sz="0" w:space="0" w:color="auto"/>
        <w:right w:val="none" w:sz="0" w:space="0" w:color="auto"/>
      </w:divBdr>
    </w:div>
    <w:div w:id="1398279565">
      <w:bodyDiv w:val="1"/>
      <w:marLeft w:val="0"/>
      <w:marRight w:val="0"/>
      <w:marTop w:val="0"/>
      <w:marBottom w:val="0"/>
      <w:divBdr>
        <w:top w:val="none" w:sz="0" w:space="0" w:color="auto"/>
        <w:left w:val="none" w:sz="0" w:space="0" w:color="auto"/>
        <w:bottom w:val="none" w:sz="0" w:space="0" w:color="auto"/>
        <w:right w:val="none" w:sz="0" w:space="0" w:color="auto"/>
      </w:divBdr>
    </w:div>
    <w:div w:id="1556624112">
      <w:bodyDiv w:val="1"/>
      <w:marLeft w:val="0"/>
      <w:marRight w:val="0"/>
      <w:marTop w:val="0"/>
      <w:marBottom w:val="0"/>
      <w:divBdr>
        <w:top w:val="none" w:sz="0" w:space="0" w:color="auto"/>
        <w:left w:val="none" w:sz="0" w:space="0" w:color="auto"/>
        <w:bottom w:val="none" w:sz="0" w:space="0" w:color="auto"/>
        <w:right w:val="none" w:sz="0" w:space="0" w:color="auto"/>
      </w:divBdr>
    </w:div>
    <w:div w:id="1601908106">
      <w:bodyDiv w:val="1"/>
      <w:marLeft w:val="0"/>
      <w:marRight w:val="0"/>
      <w:marTop w:val="0"/>
      <w:marBottom w:val="0"/>
      <w:divBdr>
        <w:top w:val="none" w:sz="0" w:space="0" w:color="auto"/>
        <w:left w:val="none" w:sz="0" w:space="0" w:color="auto"/>
        <w:bottom w:val="none" w:sz="0" w:space="0" w:color="auto"/>
        <w:right w:val="none" w:sz="0" w:space="0" w:color="auto"/>
      </w:divBdr>
    </w:div>
    <w:div w:id="1640920856">
      <w:bodyDiv w:val="1"/>
      <w:marLeft w:val="0"/>
      <w:marRight w:val="0"/>
      <w:marTop w:val="0"/>
      <w:marBottom w:val="0"/>
      <w:divBdr>
        <w:top w:val="none" w:sz="0" w:space="0" w:color="auto"/>
        <w:left w:val="none" w:sz="0" w:space="0" w:color="auto"/>
        <w:bottom w:val="none" w:sz="0" w:space="0" w:color="auto"/>
        <w:right w:val="none" w:sz="0" w:space="0" w:color="auto"/>
      </w:divBdr>
    </w:div>
    <w:div w:id="1926986850">
      <w:bodyDiv w:val="1"/>
      <w:marLeft w:val="0"/>
      <w:marRight w:val="0"/>
      <w:marTop w:val="0"/>
      <w:marBottom w:val="0"/>
      <w:divBdr>
        <w:top w:val="none" w:sz="0" w:space="0" w:color="auto"/>
        <w:left w:val="none" w:sz="0" w:space="0" w:color="auto"/>
        <w:bottom w:val="none" w:sz="0" w:space="0" w:color="auto"/>
        <w:right w:val="none" w:sz="0" w:space="0" w:color="auto"/>
      </w:divBdr>
    </w:div>
    <w:div w:id="1971127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9C886D-63E8-4828-B549-EF6F096AA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861</TotalTime>
  <Pages>1</Pages>
  <Words>12397</Words>
  <Characters>70668</Characters>
  <Application>Microsoft Office Word</Application>
  <DocSecurity>0</DocSecurity>
  <Lines>588</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Natalya</dc:creator>
  <cp:lastModifiedBy>Пользователь Windows</cp:lastModifiedBy>
  <cp:revision>33</cp:revision>
  <cp:lastPrinted>2022-02-15T07:34:00Z</cp:lastPrinted>
  <dcterms:created xsi:type="dcterms:W3CDTF">2022-02-13T11:37:00Z</dcterms:created>
  <dcterms:modified xsi:type="dcterms:W3CDTF">2022-02-15T07:38:00Z</dcterms:modified>
</cp:coreProperties>
</file>