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411692" w:rsidRPr="00B2564C" w:rsidTr="0041169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411692" w:rsidRPr="00B2564C" w:rsidTr="00411692">
              <w:tc>
                <w:tcPr>
                  <w:tcW w:w="5000" w:type="pct"/>
                </w:tcPr>
                <w:p w:rsidR="00411692" w:rsidRPr="00B2564C" w:rsidRDefault="00411692" w:rsidP="00411692">
                  <w:pPr>
                    <w:pStyle w:val="a3"/>
                    <w:rPr>
                      <w:lang w:val="uk-UA"/>
                    </w:rPr>
                  </w:pPr>
                  <w:r w:rsidRPr="00B2564C">
                    <w:rPr>
                      <w:lang w:val="uk-UA"/>
                    </w:rPr>
                    <w:t>ЗАТВЕРДЖЕНО</w:t>
                  </w:r>
                  <w:r w:rsidRPr="00B2564C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B2564C">
                    <w:rPr>
                      <w:lang w:val="uk-UA"/>
                    </w:rPr>
                    <w:br/>
                    <w:t>26 серпня 2014 року № 836</w:t>
                  </w:r>
                  <w:r w:rsidRPr="00B2564C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B2564C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411692" w:rsidRPr="00B2564C" w:rsidRDefault="00411692" w:rsidP="00411692">
            <w:pPr>
              <w:rPr>
                <w:lang w:val="uk-UA"/>
              </w:rPr>
            </w:pPr>
          </w:p>
        </w:tc>
      </w:tr>
      <w:tr w:rsidR="00411692" w:rsidRPr="00B2564C" w:rsidTr="00411692">
        <w:tblPrEx>
          <w:jc w:val="right"/>
        </w:tblPrEx>
        <w:trPr>
          <w:jc w:val="right"/>
        </w:trPr>
        <w:tc>
          <w:tcPr>
            <w:tcW w:w="2745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B2564C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294073" w:rsidRPr="00B2564C" w:rsidRDefault="00294073" w:rsidP="00294073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 w:rsidRPr="00B2564C">
              <w:rPr>
                <w:lang w:val="uk-UA" w:eastAsia="uk-UA"/>
              </w:rPr>
              <w:t>ЗАТВЕРДЖЕНО</w:t>
            </w:r>
          </w:p>
          <w:p w:rsidR="00294073" w:rsidRPr="00B2564C" w:rsidRDefault="00294073" w:rsidP="00294073">
            <w:pPr>
              <w:spacing w:after="165"/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 xml:space="preserve">Розпорядженням міського голови </w:t>
            </w:r>
          </w:p>
          <w:p w:rsidR="00294073" w:rsidRPr="00B2564C" w:rsidRDefault="00294073" w:rsidP="00294073">
            <w:pPr>
              <w:spacing w:after="165"/>
              <w:rPr>
                <w:lang w:val="uk-UA" w:eastAsia="uk-UA"/>
              </w:rPr>
            </w:pPr>
            <w:r w:rsidRPr="00B2564C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B2564C">
              <w:rPr>
                <w:lang w:val="uk-UA" w:eastAsia="uk-UA"/>
              </w:rPr>
              <w:t xml:space="preserve"> </w:t>
            </w:r>
            <w:r w:rsidRPr="00B2564C">
              <w:rPr>
                <w:lang w:val="uk-UA" w:eastAsia="uk-UA"/>
              </w:rPr>
              <w:br/>
            </w:r>
            <w:r w:rsidRPr="00B2564C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294073" w:rsidRPr="00B2564C" w:rsidRDefault="00294073" w:rsidP="00294073">
            <w:pPr>
              <w:spacing w:after="165"/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 xml:space="preserve">від </w:t>
            </w:r>
            <w:r w:rsidR="005D3880" w:rsidRPr="00B2564C">
              <w:rPr>
                <w:u w:val="single"/>
                <w:lang w:val="uk-UA" w:eastAsia="uk-UA"/>
              </w:rPr>
              <w:t>_____________</w:t>
            </w:r>
            <w:r w:rsidRPr="00B2564C">
              <w:rPr>
                <w:lang w:val="uk-UA" w:eastAsia="uk-UA"/>
              </w:rPr>
              <w:t xml:space="preserve"> 2019 року № </w:t>
            </w:r>
            <w:r w:rsidR="005D3880" w:rsidRPr="00B2564C">
              <w:rPr>
                <w:u w:val="single"/>
                <w:lang w:val="uk-UA" w:eastAsia="uk-UA"/>
              </w:rPr>
              <w:t>_____</w:t>
            </w:r>
          </w:p>
          <w:p w:rsidR="00411692" w:rsidRPr="00B2564C" w:rsidRDefault="00411692" w:rsidP="00C20240">
            <w:pPr>
              <w:pStyle w:val="a3"/>
              <w:rPr>
                <w:lang w:val="uk-UA"/>
              </w:rPr>
            </w:pPr>
          </w:p>
        </w:tc>
      </w:tr>
    </w:tbl>
    <w:p w:rsidR="00411692" w:rsidRPr="00B2564C" w:rsidRDefault="00411692" w:rsidP="00411692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B2564C">
        <w:rPr>
          <w:sz w:val="24"/>
          <w:szCs w:val="24"/>
          <w:lang w:val="uk-UA"/>
        </w:rPr>
        <w:t>ПАСПОРТ</w:t>
      </w:r>
      <w:r w:rsidRPr="00B2564C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411692" w:rsidRPr="00B2564C" w:rsidTr="00411692">
        <w:tc>
          <w:tcPr>
            <w:tcW w:w="535" w:type="pct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B2564C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B2564C">
              <w:rPr>
                <w:b/>
                <w:u w:val="single"/>
                <w:lang w:val="uk-UA" w:eastAsia="uk-UA"/>
              </w:rPr>
              <w:t>010000</w:t>
            </w:r>
            <w:r w:rsidRPr="00B2564C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B2564C">
              <w:rPr>
                <w:b/>
                <w:u w:val="single"/>
                <w:lang w:val="uk-UA" w:eastAsia="uk-UA"/>
              </w:rPr>
              <w:t xml:space="preserve"> _______Коломийська міська рада________________________________</w:t>
            </w:r>
            <w:r w:rsidRPr="00B2564C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411692" w:rsidRPr="00B2564C" w:rsidTr="00411692">
        <w:tc>
          <w:tcPr>
            <w:tcW w:w="535" w:type="pct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B2564C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B2564C">
              <w:rPr>
                <w:b/>
                <w:u w:val="single"/>
                <w:lang w:val="uk-UA" w:eastAsia="uk-UA"/>
              </w:rPr>
              <w:t>0110000</w:t>
            </w:r>
            <w:r w:rsidRPr="00B2564C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B2564C">
              <w:rPr>
                <w:b/>
                <w:u w:val="single"/>
                <w:lang w:val="uk-UA" w:eastAsia="uk-UA"/>
              </w:rPr>
              <w:t>_______Коломийська міська рада________________________________</w:t>
            </w:r>
            <w:r w:rsidRPr="00B2564C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411692" w:rsidRPr="00B2564C" w:rsidTr="00B2564C">
        <w:tc>
          <w:tcPr>
            <w:tcW w:w="535" w:type="pct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B2564C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B2564C">
              <w:rPr>
                <w:b/>
                <w:color w:val="000000" w:themeColor="text1"/>
                <w:u w:val="single"/>
                <w:lang w:val="uk-UA" w:eastAsia="uk-UA"/>
              </w:rPr>
              <w:t>0112152</w:t>
            </w:r>
            <w:r w:rsidRPr="00B2564C">
              <w:rPr>
                <w:u w:val="single"/>
                <w:lang w:val="uk-UA"/>
              </w:rPr>
              <w:br/>
            </w:r>
            <w:r w:rsidRPr="00B2564C">
              <w:rPr>
                <w:lang w:val="uk-UA"/>
              </w:rPr>
              <w:t>(код)</w:t>
            </w:r>
          </w:p>
        </w:tc>
        <w:tc>
          <w:tcPr>
            <w:tcW w:w="72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B2564C">
              <w:rPr>
                <w:b/>
                <w:u w:val="single"/>
                <w:lang w:val="uk-UA"/>
              </w:rPr>
              <w:t>0763</w:t>
            </w:r>
            <w:r w:rsidRPr="00B2564C">
              <w:rPr>
                <w:b/>
                <w:u w:val="single"/>
                <w:lang w:val="uk-UA"/>
              </w:rPr>
              <w:br/>
            </w:r>
            <w:r w:rsidRPr="00B2564C">
              <w:rPr>
                <w:lang w:val="uk-UA"/>
              </w:rPr>
              <w:t>(КФКВК)</w:t>
            </w:r>
          </w:p>
        </w:tc>
        <w:tc>
          <w:tcPr>
            <w:tcW w:w="3143" w:type="pct"/>
          </w:tcPr>
          <w:p w:rsidR="00411692" w:rsidRPr="00B2564C" w:rsidRDefault="00411692" w:rsidP="00411692">
            <w:pPr>
              <w:rPr>
                <w:b/>
                <w:color w:val="000000" w:themeColor="text1"/>
                <w:u w:val="single"/>
                <w:lang w:val="uk-UA" w:eastAsia="uk-UA"/>
              </w:rPr>
            </w:pPr>
            <w:bookmarkStart w:id="12" w:name="144"/>
            <w:bookmarkEnd w:id="12"/>
            <w:r w:rsidRPr="00B2564C">
              <w:rPr>
                <w:b/>
                <w:color w:val="000000" w:themeColor="text1"/>
                <w:u w:val="single"/>
                <w:lang w:val="uk-UA" w:eastAsia="uk-UA"/>
              </w:rPr>
              <w:t>Інші програми та заходи у сфері охорони здоров’я</w:t>
            </w:r>
          </w:p>
          <w:p w:rsidR="00411692" w:rsidRPr="00B2564C" w:rsidRDefault="00411692" w:rsidP="009970C2">
            <w:pPr>
              <w:rPr>
                <w:lang w:val="uk-UA"/>
              </w:rPr>
            </w:pPr>
            <w:r w:rsidRPr="00B2564C">
              <w:rPr>
                <w:lang w:val="uk-UA"/>
              </w:rPr>
              <w:t xml:space="preserve"> (найменування бюджетної програми)</w:t>
            </w:r>
          </w:p>
        </w:tc>
      </w:tr>
      <w:tr w:rsidR="00411692" w:rsidRPr="00B2564C" w:rsidTr="00B2564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11692" w:rsidRPr="00B2564C" w:rsidRDefault="00411692" w:rsidP="00411692">
            <w:pPr>
              <w:pStyle w:val="a3"/>
              <w:rPr>
                <w:color w:val="000000" w:themeColor="text1"/>
                <w:lang w:val="uk-UA" w:eastAsia="uk-UA"/>
              </w:rPr>
            </w:pPr>
            <w:bookmarkStart w:id="13" w:name="145"/>
            <w:bookmarkEnd w:id="13"/>
            <w:r w:rsidRPr="00B2564C">
              <w:rPr>
                <w:lang w:val="uk-UA"/>
              </w:rPr>
              <w:t xml:space="preserve">4. </w:t>
            </w:r>
            <w:r w:rsidRPr="00B2564C">
              <w:rPr>
                <w:color w:val="000000" w:themeColor="text1"/>
                <w:lang w:val="uk-UA" w:eastAsia="uk-UA"/>
              </w:rPr>
              <w:t xml:space="preserve">Обсяг бюджетних призначень / бюджетних асигнувань </w:t>
            </w:r>
            <w:r w:rsidRPr="00B2564C">
              <w:rPr>
                <w:b/>
                <w:lang w:val="uk-UA" w:eastAsia="uk-UA"/>
              </w:rPr>
              <w:t>1 </w:t>
            </w:r>
            <w:r w:rsidR="00B2564C">
              <w:rPr>
                <w:b/>
                <w:lang w:val="uk-UA" w:eastAsia="uk-UA"/>
              </w:rPr>
              <w:t>1</w:t>
            </w:r>
            <w:r w:rsidR="00716EA0">
              <w:rPr>
                <w:b/>
                <w:lang w:val="uk-UA" w:eastAsia="uk-UA"/>
              </w:rPr>
              <w:t>0</w:t>
            </w:r>
            <w:r w:rsidR="00B2564C">
              <w:rPr>
                <w:b/>
                <w:lang w:val="uk-UA" w:eastAsia="uk-UA"/>
              </w:rPr>
              <w:t>0</w:t>
            </w:r>
            <w:r w:rsidRPr="00B2564C">
              <w:rPr>
                <w:b/>
                <w:lang w:val="uk-UA" w:eastAsia="uk-UA"/>
              </w:rPr>
              <w:t> 000</w:t>
            </w:r>
            <w:r w:rsidRPr="00B2564C">
              <w:rPr>
                <w:lang w:val="uk-UA" w:eastAsia="uk-UA"/>
              </w:rPr>
              <w:t xml:space="preserve"> гривень, у тому числі загального фонду - </w:t>
            </w:r>
            <w:r w:rsidRPr="00B2564C">
              <w:rPr>
                <w:b/>
                <w:lang w:val="uk-UA" w:eastAsia="uk-UA"/>
              </w:rPr>
              <w:t>1 </w:t>
            </w:r>
            <w:r w:rsidR="00B2564C">
              <w:rPr>
                <w:b/>
                <w:lang w:val="uk-UA" w:eastAsia="uk-UA"/>
              </w:rPr>
              <w:t>1</w:t>
            </w:r>
            <w:r w:rsidR="00716EA0">
              <w:rPr>
                <w:b/>
                <w:lang w:val="uk-UA" w:eastAsia="uk-UA"/>
              </w:rPr>
              <w:t>0</w:t>
            </w:r>
            <w:r w:rsidRPr="00B2564C">
              <w:rPr>
                <w:b/>
                <w:lang w:val="uk-UA" w:eastAsia="uk-UA"/>
              </w:rPr>
              <w:t>0 000</w:t>
            </w:r>
            <w:r w:rsidRPr="00B2564C">
              <w:rPr>
                <w:lang w:val="uk-UA" w:eastAsia="uk-UA"/>
              </w:rPr>
              <w:t xml:space="preserve"> гривень та спеціального фонду – </w:t>
            </w:r>
            <w:r w:rsidRPr="00B2564C">
              <w:rPr>
                <w:b/>
                <w:lang w:val="uk-UA" w:eastAsia="uk-UA"/>
              </w:rPr>
              <w:t>0,00</w:t>
            </w:r>
            <w:r w:rsidRPr="00B2564C">
              <w:rPr>
                <w:lang w:val="uk-UA" w:eastAsia="uk-UA"/>
              </w:rPr>
              <w:t xml:space="preserve"> гривень</w:t>
            </w:r>
          </w:p>
          <w:p w:rsidR="00411692" w:rsidRPr="004B1675" w:rsidRDefault="00411692" w:rsidP="00411692">
            <w:pPr>
              <w:ind w:right="59"/>
              <w:jc w:val="both"/>
              <w:rPr>
                <w:color w:val="000000"/>
                <w:lang w:val="uk-UA"/>
              </w:rPr>
            </w:pPr>
            <w:r w:rsidRPr="00B2564C">
              <w:rPr>
                <w:color w:val="000000"/>
                <w:lang w:val="uk-UA"/>
              </w:rPr>
              <w:t xml:space="preserve">5. Підстави для виконання бюджетної програми: 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908), рішення міської ради </w:t>
            </w:r>
            <w:r w:rsidRPr="00B2564C">
              <w:rPr>
                <w:lang w:val="uk-UA" w:eastAsia="uk-UA"/>
              </w:rPr>
              <w:t>від 13 грудня 2018 року № 3232-39/2018 «Про затвердження міської комплексної Програми «Здоров’я громади на 2019-2023 роки»</w:t>
            </w:r>
            <w:r w:rsidRPr="00B2564C">
              <w:rPr>
                <w:rStyle w:val="rvts23"/>
                <w:lang w:val="uk-UA"/>
              </w:rPr>
              <w:t>, рішення міської ради від 13 грудня 2018 року № 3233-39/2018-39 «Про міський бюджет на 2019 рік</w:t>
            </w:r>
            <w:r w:rsidR="00B2564C">
              <w:rPr>
                <w:color w:val="000000"/>
                <w:lang w:val="uk-UA"/>
              </w:rPr>
              <w:t xml:space="preserve">, </w:t>
            </w:r>
            <w:r w:rsidR="00B2564C" w:rsidRPr="00B2564C">
              <w:rPr>
                <w:rStyle w:val="rvts23"/>
                <w:lang w:val="uk-UA"/>
              </w:rPr>
              <w:t xml:space="preserve">рішення міської ради від </w:t>
            </w:r>
            <w:r w:rsidR="00B2564C">
              <w:rPr>
                <w:rStyle w:val="rvts23"/>
                <w:lang w:val="uk-UA"/>
              </w:rPr>
              <w:t>25</w:t>
            </w:r>
            <w:r w:rsidR="00B2564C" w:rsidRPr="00B2564C">
              <w:rPr>
                <w:rStyle w:val="rvts23"/>
                <w:lang w:val="uk-UA"/>
              </w:rPr>
              <w:t xml:space="preserve"> </w:t>
            </w:r>
            <w:r w:rsidR="00B2564C">
              <w:rPr>
                <w:rStyle w:val="rvts23"/>
                <w:lang w:val="uk-UA"/>
              </w:rPr>
              <w:t>квітня</w:t>
            </w:r>
            <w:r w:rsidR="00B2564C" w:rsidRPr="00B2564C">
              <w:rPr>
                <w:rStyle w:val="rvts23"/>
                <w:lang w:val="uk-UA"/>
              </w:rPr>
              <w:t xml:space="preserve"> 201</w:t>
            </w:r>
            <w:r w:rsidR="00B2564C">
              <w:rPr>
                <w:rStyle w:val="rvts23"/>
                <w:lang w:val="uk-UA"/>
              </w:rPr>
              <w:t>9</w:t>
            </w:r>
            <w:r w:rsidR="00B2564C" w:rsidRPr="00B2564C">
              <w:rPr>
                <w:rStyle w:val="rvts23"/>
                <w:lang w:val="uk-UA"/>
              </w:rPr>
              <w:t xml:space="preserve"> року № 3</w:t>
            </w:r>
            <w:r w:rsidR="00B2564C">
              <w:rPr>
                <w:rStyle w:val="rvts23"/>
                <w:lang w:val="uk-UA"/>
              </w:rPr>
              <w:t>6</w:t>
            </w:r>
            <w:r w:rsidR="00716EA0">
              <w:rPr>
                <w:rStyle w:val="rvts23"/>
                <w:lang w:val="uk-UA"/>
              </w:rPr>
              <w:t>63</w:t>
            </w:r>
            <w:r w:rsidR="00B2564C" w:rsidRPr="00B2564C">
              <w:rPr>
                <w:rStyle w:val="rvts23"/>
                <w:lang w:val="uk-UA"/>
              </w:rPr>
              <w:t>-</w:t>
            </w:r>
            <w:r w:rsidR="00B2564C">
              <w:rPr>
                <w:rStyle w:val="rvts23"/>
                <w:lang w:val="uk-UA"/>
              </w:rPr>
              <w:t>44/2019</w:t>
            </w:r>
            <w:r w:rsidR="00B2564C" w:rsidRPr="00B2564C">
              <w:rPr>
                <w:rStyle w:val="rvts23"/>
                <w:lang w:val="uk-UA"/>
              </w:rPr>
              <w:t xml:space="preserve"> «Про </w:t>
            </w:r>
            <w:r w:rsidR="00B2564C">
              <w:rPr>
                <w:rStyle w:val="rvts23"/>
                <w:lang w:val="uk-UA"/>
              </w:rPr>
              <w:t>уточнення міського</w:t>
            </w:r>
            <w:r w:rsidR="00B2564C" w:rsidRPr="00B2564C">
              <w:rPr>
                <w:rStyle w:val="rvts23"/>
                <w:lang w:val="uk-UA"/>
              </w:rPr>
              <w:t xml:space="preserve"> бюджет</w:t>
            </w:r>
            <w:r w:rsidR="00B2564C">
              <w:rPr>
                <w:rStyle w:val="rvts23"/>
                <w:lang w:val="uk-UA"/>
              </w:rPr>
              <w:t>у</w:t>
            </w:r>
            <w:r w:rsidR="00B2564C" w:rsidRPr="00B2564C">
              <w:rPr>
                <w:rStyle w:val="rvts23"/>
                <w:lang w:val="uk-UA"/>
              </w:rPr>
              <w:t xml:space="preserve"> на 2019 рік</w:t>
            </w:r>
            <w:r w:rsidR="004B1675">
              <w:rPr>
                <w:color w:val="000000"/>
                <w:lang w:val="uk-UA"/>
              </w:rPr>
              <w:t>, Довідка про зміни до помісячного розпису асигнувань (за винятком надання кредитів з бюджету) загального фонду бюджету на 2019 рік від 16.10.2019 року № 276.</w:t>
            </w:r>
          </w:p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B2564C">
              <w:rPr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  <w:p w:rsidR="00411692" w:rsidRPr="00B2564C" w:rsidRDefault="00411692" w:rsidP="00411692">
            <w:pPr>
              <w:pStyle w:val="a3"/>
              <w:rPr>
                <w:lang w:val="uk-UA"/>
              </w:rPr>
            </w:pPr>
          </w:p>
        </w:tc>
      </w:tr>
      <w:tr w:rsidR="00411692" w:rsidRPr="00B2564C" w:rsidTr="00B2564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B2564C">
              <w:rPr>
                <w:lang w:val="uk-UA"/>
              </w:rPr>
              <w:t>Ціль державної політики</w:t>
            </w:r>
          </w:p>
        </w:tc>
      </w:tr>
      <w:tr w:rsidR="00411692" w:rsidRPr="00B2564C" w:rsidTr="0041169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B2564C" w:rsidRDefault="00411692" w:rsidP="009970C2">
            <w:pPr>
              <w:pStyle w:val="a3"/>
              <w:rPr>
                <w:lang w:val="uk-UA"/>
              </w:rPr>
            </w:pPr>
            <w:r w:rsidRPr="00B2564C">
              <w:rPr>
                <w:lang w:val="uk-UA"/>
              </w:rPr>
              <w:t>Створення необхідних умов для збереження здоров</w:t>
            </w:r>
            <w:r w:rsidR="009970C2" w:rsidRPr="00B2564C">
              <w:rPr>
                <w:lang w:val="uk-UA" w:eastAsia="uk-UA"/>
              </w:rPr>
              <w:t>'</w:t>
            </w:r>
            <w:r w:rsidRPr="00B2564C">
              <w:rPr>
                <w:lang w:val="uk-UA"/>
              </w:rPr>
              <w:t>я населення</w:t>
            </w:r>
          </w:p>
        </w:tc>
      </w:tr>
    </w:tbl>
    <w:p w:rsidR="00411692" w:rsidRPr="00B2564C" w:rsidRDefault="00411692" w:rsidP="00411692">
      <w:pPr>
        <w:rPr>
          <w:lang w:val="uk-UA"/>
        </w:rPr>
      </w:pPr>
    </w:p>
    <w:tbl>
      <w:tblPr>
        <w:tblW w:w="14459" w:type="dxa"/>
        <w:tblLook w:val="0000" w:firstRow="0" w:lastRow="0" w:firstColumn="0" w:lastColumn="0" w:noHBand="0" w:noVBand="0"/>
      </w:tblPr>
      <w:tblGrid>
        <w:gridCol w:w="14459"/>
      </w:tblGrid>
      <w:tr w:rsidR="00411692" w:rsidRPr="00B2564C" w:rsidTr="00B2564C">
        <w:tc>
          <w:tcPr>
            <w:tcW w:w="5000" w:type="pct"/>
          </w:tcPr>
          <w:p w:rsidR="00411692" w:rsidRPr="00B2564C" w:rsidRDefault="00411692" w:rsidP="00411692">
            <w:pPr>
              <w:jc w:val="both"/>
              <w:rPr>
                <w:lang w:val="uk-UA" w:eastAsia="uk-UA"/>
              </w:rPr>
            </w:pPr>
            <w:bookmarkStart w:id="17" w:name="148"/>
            <w:bookmarkStart w:id="18" w:name="156"/>
            <w:bookmarkEnd w:id="17"/>
            <w:bookmarkEnd w:id="18"/>
            <w:r w:rsidRPr="00B2564C">
              <w:rPr>
                <w:lang w:val="uk-UA"/>
              </w:rPr>
              <w:t xml:space="preserve">7. Мета бюджетної програми </w:t>
            </w:r>
            <w:r w:rsidRPr="00B2564C">
              <w:rPr>
                <w:lang w:val="uk-UA" w:eastAsia="uk-UA"/>
              </w:rPr>
              <w:t xml:space="preserve">реалізації державної політики в сфері охорони здоров'я населення </w:t>
            </w:r>
            <w:proofErr w:type="spellStart"/>
            <w:r w:rsidRPr="00B2564C">
              <w:rPr>
                <w:lang w:val="uk-UA" w:eastAsia="uk-UA"/>
              </w:rPr>
              <w:t>Коломийщини</w:t>
            </w:r>
            <w:proofErr w:type="spellEnd"/>
            <w:r w:rsidRPr="00B2564C">
              <w:rPr>
                <w:lang w:val="uk-UA" w:eastAsia="uk-UA"/>
              </w:rPr>
              <w:t xml:space="preserve">, надання організаційної та фінансової допомоги у виконанні завдань щодо захисту населення від інфекційних </w:t>
            </w:r>
            <w:proofErr w:type="spellStart"/>
            <w:r w:rsidRPr="00B2564C">
              <w:rPr>
                <w:lang w:val="uk-UA" w:eastAsia="uk-UA"/>
              </w:rPr>
              <w:t>хвороб</w:t>
            </w:r>
            <w:proofErr w:type="spellEnd"/>
            <w:r w:rsidRPr="00B2564C">
              <w:rPr>
                <w:lang w:val="uk-UA" w:eastAsia="uk-UA"/>
              </w:rPr>
              <w:t xml:space="preserve"> та завдань, що передбачені законодавством стосовно протидії захворюванню на туберкульоз.</w:t>
            </w:r>
          </w:p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19" w:name="157"/>
            <w:bookmarkEnd w:id="19"/>
            <w:r w:rsidRPr="00B2564C">
              <w:rPr>
                <w:lang w:val="uk-UA"/>
              </w:rPr>
              <w:t>8. Завдання бюджетної програми</w:t>
            </w:r>
          </w:p>
        </w:tc>
      </w:tr>
    </w:tbl>
    <w:p w:rsidR="00411692" w:rsidRPr="00B2564C" w:rsidRDefault="00411692" w:rsidP="00411692">
      <w:pPr>
        <w:rPr>
          <w:lang w:val="uk-UA"/>
        </w:rPr>
      </w:pPr>
    </w:p>
    <w:tbl>
      <w:tblPr>
        <w:tblStyle w:val="a4"/>
        <w:tblW w:w="14596" w:type="dxa"/>
        <w:tblLook w:val="0000" w:firstRow="0" w:lastRow="0" w:firstColumn="0" w:lastColumn="0" w:noHBand="0" w:noVBand="0"/>
      </w:tblPr>
      <w:tblGrid>
        <w:gridCol w:w="1349"/>
        <w:gridCol w:w="13247"/>
      </w:tblGrid>
      <w:tr w:rsidR="00411692" w:rsidRPr="00B2564C" w:rsidTr="00B2564C">
        <w:tc>
          <w:tcPr>
            <w:tcW w:w="46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B2564C">
              <w:rPr>
                <w:lang w:val="uk-UA"/>
              </w:rPr>
              <w:t>№ з/п</w:t>
            </w:r>
          </w:p>
        </w:tc>
        <w:tc>
          <w:tcPr>
            <w:tcW w:w="4538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B2564C">
              <w:rPr>
                <w:lang w:val="uk-UA"/>
              </w:rPr>
              <w:t>Завдання</w:t>
            </w:r>
          </w:p>
        </w:tc>
      </w:tr>
      <w:tr w:rsidR="00411692" w:rsidRPr="00B2564C" w:rsidTr="00B2564C">
        <w:tc>
          <w:tcPr>
            <w:tcW w:w="462" w:type="pct"/>
            <w:vAlign w:val="center"/>
          </w:tcPr>
          <w:p w:rsidR="00411692" w:rsidRPr="00B2564C" w:rsidRDefault="00411692" w:rsidP="00411692">
            <w:pPr>
              <w:jc w:val="center"/>
              <w:rPr>
                <w:b/>
                <w:lang w:val="uk-UA" w:eastAsia="uk-UA"/>
              </w:rPr>
            </w:pPr>
            <w:bookmarkStart w:id="22" w:name="160"/>
            <w:bookmarkEnd w:id="22"/>
            <w:r w:rsidRPr="00B2564C">
              <w:rPr>
                <w:b/>
                <w:lang w:val="uk-UA" w:eastAsia="uk-UA"/>
              </w:rPr>
              <w:t>1</w:t>
            </w:r>
          </w:p>
        </w:tc>
        <w:tc>
          <w:tcPr>
            <w:tcW w:w="4538" w:type="pct"/>
            <w:vAlign w:val="center"/>
          </w:tcPr>
          <w:p w:rsidR="00411692" w:rsidRPr="00B2564C" w:rsidRDefault="00411692" w:rsidP="00411692">
            <w:pPr>
              <w:rPr>
                <w:lang w:val="uk-UA" w:eastAsia="uk-UA"/>
              </w:rPr>
            </w:pPr>
            <w:r w:rsidRPr="00B2564C">
              <w:rPr>
                <w:snapToGrid w:val="0"/>
                <w:lang w:val="uk-UA"/>
              </w:rPr>
              <w:t>Здоров’я громади на 2019-2023 роки</w:t>
            </w:r>
          </w:p>
        </w:tc>
      </w:tr>
      <w:tr w:rsidR="00411692" w:rsidRPr="00B2564C" w:rsidTr="00B2564C">
        <w:tc>
          <w:tcPr>
            <w:tcW w:w="462" w:type="pct"/>
            <w:vAlign w:val="center"/>
          </w:tcPr>
          <w:p w:rsidR="00411692" w:rsidRPr="00B2564C" w:rsidRDefault="00411692" w:rsidP="00411692">
            <w:pPr>
              <w:spacing w:after="165"/>
              <w:jc w:val="center"/>
              <w:rPr>
                <w:lang w:val="uk-UA" w:eastAsia="uk-UA"/>
              </w:rPr>
            </w:pPr>
            <w:bookmarkStart w:id="23" w:name="162"/>
            <w:bookmarkEnd w:id="23"/>
          </w:p>
        </w:tc>
        <w:tc>
          <w:tcPr>
            <w:tcW w:w="4538" w:type="pct"/>
            <w:vAlign w:val="center"/>
          </w:tcPr>
          <w:p w:rsidR="00411692" w:rsidRPr="00B2564C" w:rsidRDefault="00411692" w:rsidP="00411692">
            <w:pPr>
              <w:pStyle w:val="a3"/>
              <w:rPr>
                <w:lang w:val="uk-UA" w:eastAsia="uk-UA"/>
              </w:rPr>
            </w:pPr>
          </w:p>
        </w:tc>
      </w:tr>
    </w:tbl>
    <w:p w:rsidR="00411692" w:rsidRPr="00B2564C" w:rsidRDefault="00411692" w:rsidP="00411692">
      <w:pPr>
        <w:rPr>
          <w:lang w:val="uk-UA"/>
        </w:rPr>
      </w:pPr>
    </w:p>
    <w:tbl>
      <w:tblPr>
        <w:tblW w:w="14601" w:type="dxa"/>
        <w:tblLook w:val="0000" w:firstRow="0" w:lastRow="0" w:firstColumn="0" w:lastColumn="0" w:noHBand="0" w:noVBand="0"/>
      </w:tblPr>
      <w:tblGrid>
        <w:gridCol w:w="14601"/>
      </w:tblGrid>
      <w:tr w:rsidR="00411692" w:rsidRPr="00B2564C" w:rsidTr="00B2564C">
        <w:tc>
          <w:tcPr>
            <w:tcW w:w="5000" w:type="pct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B2564C">
              <w:rPr>
                <w:lang w:val="uk-UA"/>
              </w:rPr>
              <w:t>9. Напрями використання бюджетних коштів</w:t>
            </w:r>
          </w:p>
        </w:tc>
      </w:tr>
      <w:tr w:rsidR="00411692" w:rsidRPr="00B2564C" w:rsidTr="00B2564C">
        <w:tc>
          <w:tcPr>
            <w:tcW w:w="5000" w:type="pct"/>
          </w:tcPr>
          <w:p w:rsidR="00411692" w:rsidRPr="00B2564C" w:rsidRDefault="00411692" w:rsidP="00411692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B2564C">
              <w:rPr>
                <w:lang w:val="uk-UA"/>
              </w:rPr>
              <w:t>гривень</w:t>
            </w:r>
          </w:p>
        </w:tc>
      </w:tr>
    </w:tbl>
    <w:p w:rsidR="00411692" w:rsidRPr="00B2564C" w:rsidRDefault="00411692" w:rsidP="00411692">
      <w:pPr>
        <w:rPr>
          <w:lang w:val="uk-UA"/>
        </w:rPr>
      </w:pPr>
    </w:p>
    <w:tbl>
      <w:tblPr>
        <w:tblStyle w:val="a4"/>
        <w:tblW w:w="14596" w:type="dxa"/>
        <w:tblLook w:val="0000" w:firstRow="0" w:lastRow="0" w:firstColumn="0" w:lastColumn="0" w:noHBand="0" w:noVBand="0"/>
      </w:tblPr>
      <w:tblGrid>
        <w:gridCol w:w="820"/>
        <w:gridCol w:w="8229"/>
        <w:gridCol w:w="2186"/>
        <w:gridCol w:w="1528"/>
        <w:gridCol w:w="1833"/>
      </w:tblGrid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B2564C">
              <w:rPr>
                <w:lang w:val="uk-UA"/>
              </w:rPr>
              <w:t>№ з/п</w:t>
            </w: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B2564C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49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B2564C">
              <w:rPr>
                <w:lang w:val="uk-UA"/>
              </w:rPr>
              <w:t>Загальний фонд</w:t>
            </w:r>
          </w:p>
        </w:tc>
        <w:tc>
          <w:tcPr>
            <w:tcW w:w="523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B2564C">
              <w:rPr>
                <w:lang w:val="uk-UA"/>
              </w:rPr>
              <w:t>Спеціальний фонд</w:t>
            </w:r>
          </w:p>
        </w:tc>
        <w:tc>
          <w:tcPr>
            <w:tcW w:w="628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B2564C">
              <w:rPr>
                <w:lang w:val="uk-UA"/>
              </w:rPr>
              <w:t>Усього</w:t>
            </w: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B2564C">
              <w:rPr>
                <w:lang w:val="uk-UA"/>
              </w:rPr>
              <w:t>1</w:t>
            </w: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B2564C">
              <w:rPr>
                <w:lang w:val="uk-UA"/>
              </w:rPr>
              <w:t>2</w:t>
            </w:r>
          </w:p>
        </w:tc>
        <w:tc>
          <w:tcPr>
            <w:tcW w:w="749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B2564C">
              <w:rPr>
                <w:lang w:val="uk-UA"/>
              </w:rPr>
              <w:t>3</w:t>
            </w:r>
          </w:p>
        </w:tc>
        <w:tc>
          <w:tcPr>
            <w:tcW w:w="523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B2564C">
              <w:rPr>
                <w:lang w:val="uk-UA"/>
              </w:rPr>
              <w:t>4</w:t>
            </w:r>
          </w:p>
        </w:tc>
        <w:tc>
          <w:tcPr>
            <w:tcW w:w="628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B2564C">
              <w:rPr>
                <w:lang w:val="uk-UA"/>
              </w:rPr>
              <w:t>5</w:t>
            </w: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  <w:vAlign w:val="center"/>
          </w:tcPr>
          <w:p w:rsidR="00B2564C" w:rsidRPr="00B2564C" w:rsidRDefault="00B2564C" w:rsidP="00411692">
            <w:pPr>
              <w:pStyle w:val="a3"/>
              <w:spacing w:before="0" w:after="0"/>
              <w:ind w:left="51"/>
              <w:rPr>
                <w:b/>
                <w:i/>
                <w:lang w:val="uk-UA" w:eastAsia="uk-UA"/>
              </w:rPr>
            </w:pPr>
            <w:r w:rsidRPr="00B2564C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749" w:type="pct"/>
            <w:vAlign w:val="center"/>
          </w:tcPr>
          <w:p w:rsidR="00B2564C" w:rsidRPr="00B2564C" w:rsidRDefault="00B2564C" w:rsidP="0041169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jc w:val="center"/>
              <w:rPr>
                <w:b/>
                <w:i/>
                <w:snapToGrid w:val="0"/>
                <w:color w:val="FF0000"/>
                <w:lang w:val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B2564C" w:rsidP="00411692">
            <w:pPr>
              <w:jc w:val="center"/>
              <w:rPr>
                <w:b/>
                <w:lang w:val="uk-UA" w:eastAsia="uk-UA"/>
              </w:rPr>
            </w:pP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Завдання 1</w:t>
            </w:r>
          </w:p>
          <w:p w:rsidR="00B2564C" w:rsidRPr="00B2564C" w:rsidRDefault="00B2564C" w:rsidP="00411692">
            <w:pPr>
              <w:pStyle w:val="a3"/>
              <w:spacing w:before="0" w:after="0"/>
              <w:ind w:left="51"/>
              <w:rPr>
                <w:b/>
                <w:bCs/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Здоров’я громади на 2019-2023 роки</w:t>
            </w:r>
          </w:p>
        </w:tc>
        <w:tc>
          <w:tcPr>
            <w:tcW w:w="749" w:type="pct"/>
            <w:vAlign w:val="center"/>
          </w:tcPr>
          <w:p w:rsidR="00B2564C" w:rsidRPr="00B2564C" w:rsidRDefault="00B2564C" w:rsidP="00411692">
            <w:pPr>
              <w:jc w:val="center"/>
              <w:rPr>
                <w:lang w:val="uk-UA" w:eastAsia="uk-UA"/>
              </w:rPr>
            </w:pP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jc w:val="center"/>
              <w:rPr>
                <w:b/>
                <w:i/>
                <w:snapToGrid w:val="0"/>
                <w:lang w:val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B2564C" w:rsidP="00411692">
            <w:pPr>
              <w:jc w:val="center"/>
              <w:rPr>
                <w:lang w:val="uk-UA" w:eastAsia="uk-UA"/>
              </w:rPr>
            </w:pP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Забезпечення виконання Постанови Кабінету міністрів України від 17.08.1998 року № 1303 «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749" w:type="pct"/>
            <w:vAlign w:val="center"/>
          </w:tcPr>
          <w:p w:rsidR="00B2564C" w:rsidRPr="00B2564C" w:rsidRDefault="004B1675" w:rsidP="004116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510 691</w:t>
            </w: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4B1675" w:rsidP="00411692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510 691</w:t>
            </w: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Закупівля тест-смужок, голок для індивідуальних </w:t>
            </w:r>
            <w:proofErr w:type="spellStart"/>
            <w:r>
              <w:rPr>
                <w:snapToGrid w:val="0"/>
                <w:lang w:val="uk-UA"/>
              </w:rPr>
              <w:t>глюкометрів</w:t>
            </w:r>
            <w:proofErr w:type="spellEnd"/>
            <w:r>
              <w:rPr>
                <w:snapToGrid w:val="0"/>
                <w:lang w:val="uk-UA"/>
              </w:rPr>
              <w:t>, інсулінових шприців для дітей, хворих на цукровий діабет</w:t>
            </w:r>
          </w:p>
        </w:tc>
        <w:tc>
          <w:tcPr>
            <w:tcW w:w="749" w:type="pct"/>
            <w:vAlign w:val="center"/>
          </w:tcPr>
          <w:p w:rsidR="00B2564C" w:rsidRPr="00B2564C" w:rsidRDefault="00B2564C" w:rsidP="00B514E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B514EE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>0 000</w:t>
            </w: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B2564C" w:rsidP="003A743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3A743B">
              <w:rPr>
                <w:b/>
                <w:lang w:val="uk-UA" w:eastAsia="uk-UA"/>
              </w:rPr>
              <w:t>5</w:t>
            </w:r>
            <w:r>
              <w:rPr>
                <w:b/>
                <w:lang w:val="uk-UA" w:eastAsia="uk-UA"/>
              </w:rPr>
              <w:t>0 000</w:t>
            </w: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100% забезпечення лікувального харчування для дітей хворих на </w:t>
            </w:r>
            <w:proofErr w:type="spellStart"/>
            <w:r w:rsidRPr="00B2564C">
              <w:rPr>
                <w:snapToGrid w:val="0"/>
                <w:lang w:val="uk-UA"/>
              </w:rPr>
              <w:t>фенілкетонурію</w:t>
            </w:r>
            <w:proofErr w:type="spellEnd"/>
            <w:r w:rsidRPr="00B2564C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749" w:type="pct"/>
            <w:vAlign w:val="center"/>
          </w:tcPr>
          <w:p w:rsidR="00B2564C" w:rsidRPr="00B2564C" w:rsidRDefault="00B2564C" w:rsidP="00411692">
            <w:pPr>
              <w:jc w:val="center"/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>200 000</w:t>
            </w: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spacing w:after="165"/>
              <w:jc w:val="center"/>
              <w:rPr>
                <w:i/>
                <w:lang w:val="uk-UA" w:eastAsia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B2564C" w:rsidP="00411692">
            <w:pPr>
              <w:jc w:val="center"/>
              <w:rPr>
                <w:b/>
                <w:lang w:val="uk-UA" w:eastAsia="uk-UA"/>
              </w:rPr>
            </w:pPr>
            <w:r w:rsidRPr="00B2564C">
              <w:rPr>
                <w:b/>
                <w:lang w:val="uk-UA" w:eastAsia="uk-UA"/>
              </w:rPr>
              <w:t>200 000</w:t>
            </w: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Забезпечення 50% потреби онкологічних хворих м. Коломиї в гігієнічних засобах: памперси, пеленки, калоприймачі, сечоприймачі</w:t>
            </w:r>
          </w:p>
        </w:tc>
        <w:tc>
          <w:tcPr>
            <w:tcW w:w="749" w:type="pct"/>
            <w:vAlign w:val="center"/>
          </w:tcPr>
          <w:p w:rsidR="00B2564C" w:rsidRPr="00B2564C" w:rsidRDefault="004B1675" w:rsidP="004116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spacing w:after="165"/>
              <w:jc w:val="center"/>
              <w:rPr>
                <w:i/>
                <w:lang w:val="uk-UA" w:eastAsia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4B1675" w:rsidP="00411692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Забезпечення закупівлі імунобіологічних препаратів за епідемічними показами ( АП – анатоксину, ППС, ППЛІ, </w:t>
            </w:r>
            <w:proofErr w:type="spellStart"/>
            <w:r w:rsidRPr="00B2564C">
              <w:rPr>
                <w:snapToGrid w:val="0"/>
                <w:lang w:val="uk-UA"/>
              </w:rPr>
              <w:t>антирабічного</w:t>
            </w:r>
            <w:proofErr w:type="spellEnd"/>
            <w:r w:rsidRPr="00B2564C">
              <w:rPr>
                <w:snapToGrid w:val="0"/>
                <w:lang w:val="uk-UA"/>
              </w:rPr>
              <w:t xml:space="preserve"> імуноглобуліну, вакцини для профілактики сказу, </w:t>
            </w:r>
            <w:proofErr w:type="spellStart"/>
            <w:r w:rsidRPr="00B2564C">
              <w:rPr>
                <w:snapToGrid w:val="0"/>
                <w:lang w:val="uk-UA"/>
              </w:rPr>
              <w:t>протизміїної</w:t>
            </w:r>
            <w:proofErr w:type="spellEnd"/>
            <w:r w:rsidRPr="00B2564C">
              <w:rPr>
                <w:snapToGrid w:val="0"/>
                <w:lang w:val="uk-UA"/>
              </w:rPr>
              <w:t xml:space="preserve">, протигангренозної, </w:t>
            </w:r>
            <w:proofErr w:type="spellStart"/>
            <w:r w:rsidRPr="00B2564C">
              <w:rPr>
                <w:snapToGrid w:val="0"/>
                <w:lang w:val="uk-UA"/>
              </w:rPr>
              <w:t>протиботулістичної</w:t>
            </w:r>
            <w:proofErr w:type="spellEnd"/>
            <w:r w:rsidRPr="00B2564C">
              <w:rPr>
                <w:snapToGrid w:val="0"/>
                <w:lang w:val="uk-UA"/>
              </w:rPr>
              <w:t xml:space="preserve"> сироватки)</w:t>
            </w:r>
          </w:p>
        </w:tc>
        <w:tc>
          <w:tcPr>
            <w:tcW w:w="749" w:type="pct"/>
            <w:vAlign w:val="center"/>
          </w:tcPr>
          <w:p w:rsidR="00B2564C" w:rsidRPr="00B2564C" w:rsidRDefault="00B2564C" w:rsidP="00411692">
            <w:pPr>
              <w:jc w:val="center"/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>19 876</w:t>
            </w: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spacing w:after="165"/>
              <w:jc w:val="center"/>
              <w:rPr>
                <w:i/>
                <w:lang w:val="uk-UA" w:eastAsia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B2564C" w:rsidP="00411692">
            <w:pPr>
              <w:jc w:val="center"/>
              <w:rPr>
                <w:b/>
                <w:lang w:val="uk-UA" w:eastAsia="uk-UA"/>
              </w:rPr>
            </w:pPr>
            <w:r w:rsidRPr="00B2564C">
              <w:rPr>
                <w:b/>
                <w:lang w:val="uk-UA" w:eastAsia="uk-UA"/>
              </w:rPr>
              <w:t>19 876</w:t>
            </w:r>
          </w:p>
        </w:tc>
      </w:tr>
      <w:tr w:rsidR="00B2564C" w:rsidRPr="00B2564C" w:rsidTr="00B2564C">
        <w:tc>
          <w:tcPr>
            <w:tcW w:w="281" w:type="pct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B2564C" w:rsidRPr="00B2564C" w:rsidRDefault="00B2564C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Забезпечити раннє виявлення туберкульозної інфекції у дітей шляхом щорічного проведення </w:t>
            </w:r>
            <w:proofErr w:type="spellStart"/>
            <w:r w:rsidRPr="00B2564C">
              <w:rPr>
                <w:snapToGrid w:val="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749" w:type="pct"/>
            <w:vAlign w:val="center"/>
          </w:tcPr>
          <w:p w:rsidR="00B2564C" w:rsidRPr="00B2564C" w:rsidRDefault="00B514EE" w:rsidP="00B514E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</w:t>
            </w:r>
            <w:r w:rsidR="00B2564C" w:rsidRPr="00B2564C">
              <w:rPr>
                <w:lang w:val="uk-UA" w:eastAsia="uk-UA"/>
              </w:rPr>
              <w:t> 124</w:t>
            </w: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spacing w:after="165"/>
              <w:jc w:val="center"/>
              <w:rPr>
                <w:i/>
                <w:lang w:val="uk-UA" w:eastAsia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3A743B" w:rsidP="00411692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  <w:r w:rsidR="00B2564C" w:rsidRPr="00B2564C">
              <w:rPr>
                <w:b/>
                <w:lang w:val="uk-UA" w:eastAsia="uk-UA"/>
              </w:rPr>
              <w:t>0 124</w:t>
            </w:r>
          </w:p>
        </w:tc>
      </w:tr>
      <w:tr w:rsidR="004B1675" w:rsidRPr="004B1675" w:rsidTr="00B2564C">
        <w:tc>
          <w:tcPr>
            <w:tcW w:w="281" w:type="pct"/>
          </w:tcPr>
          <w:p w:rsidR="004B1675" w:rsidRPr="00B2564C" w:rsidRDefault="004B1675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19" w:type="pct"/>
          </w:tcPr>
          <w:p w:rsidR="004B1675" w:rsidRPr="00B2564C" w:rsidRDefault="004B1675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Збільшення потужності електропостачання КНП КМР «КМЦ ПМСД»</w:t>
            </w:r>
          </w:p>
        </w:tc>
        <w:tc>
          <w:tcPr>
            <w:tcW w:w="749" w:type="pct"/>
            <w:vAlign w:val="center"/>
          </w:tcPr>
          <w:p w:rsidR="004B1675" w:rsidRDefault="004B1675" w:rsidP="00B514E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139 309</w:t>
            </w:r>
          </w:p>
        </w:tc>
        <w:tc>
          <w:tcPr>
            <w:tcW w:w="523" w:type="pct"/>
            <w:vAlign w:val="center"/>
          </w:tcPr>
          <w:p w:rsidR="004B1675" w:rsidRPr="00B2564C" w:rsidRDefault="004B1675" w:rsidP="00411692">
            <w:pPr>
              <w:spacing w:after="165"/>
              <w:jc w:val="center"/>
              <w:rPr>
                <w:i/>
                <w:lang w:val="uk-UA" w:eastAsia="uk-UA"/>
              </w:rPr>
            </w:pPr>
          </w:p>
        </w:tc>
        <w:tc>
          <w:tcPr>
            <w:tcW w:w="628" w:type="pct"/>
            <w:vAlign w:val="center"/>
          </w:tcPr>
          <w:p w:rsidR="004B1675" w:rsidRDefault="004B1675" w:rsidP="00411692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139 309</w:t>
            </w:r>
          </w:p>
        </w:tc>
      </w:tr>
      <w:tr w:rsidR="00B2564C" w:rsidRPr="00B2564C" w:rsidTr="00B2564C">
        <w:tc>
          <w:tcPr>
            <w:tcW w:w="3099" w:type="pct"/>
            <w:gridSpan w:val="2"/>
          </w:tcPr>
          <w:p w:rsidR="00B2564C" w:rsidRPr="00B2564C" w:rsidRDefault="00B2564C" w:rsidP="00411692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B2564C">
              <w:rPr>
                <w:lang w:val="uk-UA"/>
              </w:rPr>
              <w:t>Усього</w:t>
            </w:r>
          </w:p>
        </w:tc>
        <w:tc>
          <w:tcPr>
            <w:tcW w:w="749" w:type="pct"/>
            <w:vAlign w:val="center"/>
          </w:tcPr>
          <w:p w:rsidR="00B2564C" w:rsidRPr="00B2564C" w:rsidRDefault="00B2564C" w:rsidP="00716EA0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bookmarkStart w:id="37" w:name="187"/>
            <w:bookmarkEnd w:id="37"/>
            <w:r w:rsidRPr="00B2564C">
              <w:rPr>
                <w:b/>
                <w:lang w:val="uk-UA" w:eastAsia="uk-UA"/>
              </w:rPr>
              <w:t>1 </w:t>
            </w:r>
            <w:r w:rsidR="00913B7D">
              <w:rPr>
                <w:b/>
                <w:lang w:val="uk-UA" w:eastAsia="uk-UA"/>
              </w:rPr>
              <w:t>1</w:t>
            </w:r>
            <w:r w:rsidR="00716EA0">
              <w:rPr>
                <w:b/>
                <w:lang w:val="uk-UA" w:eastAsia="uk-UA"/>
              </w:rPr>
              <w:t>0</w:t>
            </w:r>
            <w:r w:rsidRPr="00B2564C">
              <w:rPr>
                <w:b/>
                <w:lang w:val="uk-UA" w:eastAsia="uk-UA"/>
              </w:rPr>
              <w:t>0 000</w:t>
            </w:r>
          </w:p>
        </w:tc>
        <w:tc>
          <w:tcPr>
            <w:tcW w:w="523" w:type="pct"/>
            <w:vAlign w:val="center"/>
          </w:tcPr>
          <w:p w:rsidR="00B2564C" w:rsidRPr="00B2564C" w:rsidRDefault="00B2564C" w:rsidP="00411692">
            <w:pPr>
              <w:jc w:val="center"/>
              <w:rPr>
                <w:b/>
                <w:i/>
                <w:snapToGrid w:val="0"/>
                <w:color w:val="000000" w:themeColor="text1"/>
                <w:lang w:val="uk-UA"/>
              </w:rPr>
            </w:pPr>
          </w:p>
        </w:tc>
        <w:tc>
          <w:tcPr>
            <w:tcW w:w="628" w:type="pct"/>
            <w:vAlign w:val="center"/>
          </w:tcPr>
          <w:p w:rsidR="00B2564C" w:rsidRPr="00B2564C" w:rsidRDefault="00B2564C" w:rsidP="00716EA0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B2564C">
              <w:rPr>
                <w:b/>
                <w:lang w:val="uk-UA" w:eastAsia="uk-UA"/>
              </w:rPr>
              <w:t>1 </w:t>
            </w:r>
            <w:r w:rsidR="00913B7D">
              <w:rPr>
                <w:b/>
                <w:lang w:val="uk-UA" w:eastAsia="uk-UA"/>
              </w:rPr>
              <w:t>1</w:t>
            </w:r>
            <w:r w:rsidR="00716EA0">
              <w:rPr>
                <w:b/>
                <w:lang w:val="uk-UA" w:eastAsia="uk-UA"/>
              </w:rPr>
              <w:t>0</w:t>
            </w:r>
            <w:r w:rsidRPr="00B2564C">
              <w:rPr>
                <w:b/>
                <w:lang w:val="uk-UA" w:eastAsia="uk-UA"/>
              </w:rPr>
              <w:t>0 000</w:t>
            </w:r>
          </w:p>
        </w:tc>
      </w:tr>
    </w:tbl>
    <w:p w:rsidR="00411692" w:rsidRPr="005B3848" w:rsidRDefault="00411692" w:rsidP="00411692">
      <w:pPr>
        <w:rPr>
          <w:sz w:val="16"/>
          <w:szCs w:val="16"/>
          <w:lang w:val="uk-UA"/>
        </w:rPr>
      </w:pPr>
      <w:bookmarkStart w:id="38" w:name="190"/>
      <w:bookmarkEnd w:id="38"/>
    </w:p>
    <w:tbl>
      <w:tblPr>
        <w:tblW w:w="14601" w:type="dxa"/>
        <w:tblLook w:val="0000" w:firstRow="0" w:lastRow="0" w:firstColumn="0" w:lastColumn="0" w:noHBand="0" w:noVBand="0"/>
      </w:tblPr>
      <w:tblGrid>
        <w:gridCol w:w="14601"/>
      </w:tblGrid>
      <w:tr w:rsidR="00411692" w:rsidRPr="00B2564C" w:rsidTr="00B2564C">
        <w:tc>
          <w:tcPr>
            <w:tcW w:w="5000" w:type="pct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r w:rsidRPr="00B2564C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11692" w:rsidRPr="00B2564C" w:rsidTr="00B2564C">
        <w:tc>
          <w:tcPr>
            <w:tcW w:w="5000" w:type="pct"/>
          </w:tcPr>
          <w:p w:rsidR="00411692" w:rsidRPr="00B2564C" w:rsidRDefault="00411692" w:rsidP="00411692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B2564C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4454" w:type="dxa"/>
        <w:tblLook w:val="0000" w:firstRow="0" w:lastRow="0" w:firstColumn="0" w:lastColumn="0" w:noHBand="0" w:noVBand="0"/>
      </w:tblPr>
      <w:tblGrid>
        <w:gridCol w:w="985"/>
        <w:gridCol w:w="6366"/>
        <w:gridCol w:w="2550"/>
        <w:gridCol w:w="2550"/>
        <w:gridCol w:w="2003"/>
      </w:tblGrid>
      <w:tr w:rsidR="00411692" w:rsidRPr="00B2564C" w:rsidTr="00B2564C">
        <w:tc>
          <w:tcPr>
            <w:tcW w:w="34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B2564C">
              <w:rPr>
                <w:lang w:val="uk-UA"/>
              </w:rPr>
              <w:t>№ з/п</w:t>
            </w:r>
          </w:p>
        </w:tc>
        <w:tc>
          <w:tcPr>
            <w:tcW w:w="220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B2564C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8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B2564C">
              <w:rPr>
                <w:lang w:val="uk-UA"/>
              </w:rPr>
              <w:t>Загальний фонд</w:t>
            </w:r>
          </w:p>
        </w:tc>
        <w:tc>
          <w:tcPr>
            <w:tcW w:w="88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B2564C">
              <w:rPr>
                <w:lang w:val="uk-UA"/>
              </w:rPr>
              <w:t>Спеціальний фонд</w:t>
            </w:r>
          </w:p>
        </w:tc>
        <w:tc>
          <w:tcPr>
            <w:tcW w:w="693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B2564C">
              <w:rPr>
                <w:lang w:val="uk-UA"/>
              </w:rPr>
              <w:t>Усього</w:t>
            </w:r>
          </w:p>
        </w:tc>
      </w:tr>
      <w:tr w:rsidR="00411692" w:rsidRPr="00B2564C" w:rsidTr="00B2564C">
        <w:tc>
          <w:tcPr>
            <w:tcW w:w="34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B2564C">
              <w:rPr>
                <w:lang w:val="uk-UA"/>
              </w:rPr>
              <w:t>1</w:t>
            </w:r>
          </w:p>
        </w:tc>
        <w:tc>
          <w:tcPr>
            <w:tcW w:w="220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B2564C">
              <w:rPr>
                <w:lang w:val="uk-UA"/>
              </w:rPr>
              <w:t>2</w:t>
            </w:r>
          </w:p>
        </w:tc>
        <w:tc>
          <w:tcPr>
            <w:tcW w:w="88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B2564C">
              <w:rPr>
                <w:lang w:val="uk-UA"/>
              </w:rPr>
              <w:t>3</w:t>
            </w:r>
          </w:p>
        </w:tc>
        <w:tc>
          <w:tcPr>
            <w:tcW w:w="88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B2564C">
              <w:rPr>
                <w:lang w:val="uk-UA"/>
              </w:rPr>
              <w:t>4</w:t>
            </w:r>
          </w:p>
        </w:tc>
        <w:tc>
          <w:tcPr>
            <w:tcW w:w="693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B2564C">
              <w:rPr>
                <w:lang w:val="uk-UA"/>
              </w:rPr>
              <w:t>5</w:t>
            </w:r>
          </w:p>
        </w:tc>
      </w:tr>
      <w:tr w:rsidR="00411692" w:rsidRPr="00B2564C" w:rsidTr="00B2564C">
        <w:tc>
          <w:tcPr>
            <w:tcW w:w="341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B2564C">
              <w:rPr>
                <w:lang w:val="uk-UA"/>
              </w:rPr>
              <w:t> </w:t>
            </w:r>
          </w:p>
        </w:tc>
        <w:tc>
          <w:tcPr>
            <w:tcW w:w="2201" w:type="pct"/>
          </w:tcPr>
          <w:p w:rsidR="00411692" w:rsidRPr="00B2564C" w:rsidRDefault="00411692" w:rsidP="00411692">
            <w:pPr>
              <w:pStyle w:val="a3"/>
              <w:spacing w:before="0" w:after="0"/>
              <w:ind w:left="51"/>
              <w:rPr>
                <w:bCs/>
                <w:lang w:val="uk-UA"/>
              </w:rPr>
            </w:pPr>
            <w:bookmarkStart w:id="51" w:name="203"/>
            <w:bookmarkEnd w:id="51"/>
            <w:r w:rsidRPr="00B2564C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882" w:type="pct"/>
            <w:vAlign w:val="center"/>
          </w:tcPr>
          <w:p w:rsidR="00411692" w:rsidRPr="00B2564C" w:rsidRDefault="00411692" w:rsidP="00411692">
            <w:pPr>
              <w:jc w:val="center"/>
              <w:rPr>
                <w:lang w:val="uk-UA" w:eastAsia="uk-UA"/>
              </w:rPr>
            </w:pPr>
          </w:p>
        </w:tc>
        <w:tc>
          <w:tcPr>
            <w:tcW w:w="88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2" w:name="205"/>
            <w:bookmarkEnd w:id="52"/>
            <w:r w:rsidRPr="00B2564C">
              <w:rPr>
                <w:lang w:val="uk-UA"/>
              </w:rPr>
              <w:t> </w:t>
            </w:r>
          </w:p>
        </w:tc>
        <w:tc>
          <w:tcPr>
            <w:tcW w:w="693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3" w:name="206"/>
            <w:bookmarkEnd w:id="53"/>
            <w:r w:rsidRPr="00B2564C">
              <w:rPr>
                <w:lang w:val="uk-UA"/>
              </w:rPr>
              <w:t> </w:t>
            </w:r>
          </w:p>
        </w:tc>
      </w:tr>
      <w:tr w:rsidR="00F004B7" w:rsidRPr="00B2564C" w:rsidTr="00B2564C">
        <w:tc>
          <w:tcPr>
            <w:tcW w:w="341" w:type="pct"/>
          </w:tcPr>
          <w:p w:rsidR="00F004B7" w:rsidRPr="00B2564C" w:rsidRDefault="00F004B7" w:rsidP="00F004B7">
            <w:pPr>
              <w:pStyle w:val="a3"/>
              <w:jc w:val="center"/>
              <w:rPr>
                <w:lang w:val="uk-UA"/>
              </w:rPr>
            </w:pPr>
            <w:bookmarkStart w:id="54" w:name="207"/>
            <w:bookmarkEnd w:id="54"/>
            <w:r w:rsidRPr="00B2564C">
              <w:rPr>
                <w:lang w:val="uk-UA"/>
              </w:rPr>
              <w:t> </w:t>
            </w:r>
          </w:p>
        </w:tc>
        <w:tc>
          <w:tcPr>
            <w:tcW w:w="2201" w:type="pct"/>
          </w:tcPr>
          <w:p w:rsidR="00F004B7" w:rsidRPr="00B2564C" w:rsidRDefault="00F004B7" w:rsidP="00F004B7">
            <w:pPr>
              <w:pStyle w:val="a3"/>
              <w:spacing w:before="0" w:after="0"/>
              <w:ind w:left="51"/>
              <w:rPr>
                <w:b/>
                <w:bCs/>
                <w:lang w:val="uk-UA"/>
              </w:rPr>
            </w:pPr>
            <w:bookmarkStart w:id="55" w:name="208"/>
            <w:bookmarkEnd w:id="55"/>
            <w:r w:rsidRPr="00B2564C">
              <w:rPr>
                <w:snapToGrid w:val="0"/>
                <w:lang w:val="uk-UA"/>
              </w:rPr>
              <w:t>Завдання 1 Про затвердження міської комплексної Програми «Здоров’я громади на 2019-2023 роки»</w:t>
            </w:r>
          </w:p>
        </w:tc>
        <w:tc>
          <w:tcPr>
            <w:tcW w:w="882" w:type="pct"/>
            <w:vAlign w:val="center"/>
          </w:tcPr>
          <w:p w:rsidR="00F004B7" w:rsidRPr="00B2564C" w:rsidRDefault="00F004B7" w:rsidP="00716EA0">
            <w:pPr>
              <w:jc w:val="center"/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>1 </w:t>
            </w:r>
            <w:r w:rsidR="00913B7D">
              <w:rPr>
                <w:lang w:val="uk-UA" w:eastAsia="uk-UA"/>
              </w:rPr>
              <w:t>1</w:t>
            </w:r>
            <w:r w:rsidR="00716EA0">
              <w:rPr>
                <w:lang w:val="uk-UA" w:eastAsia="uk-UA"/>
              </w:rPr>
              <w:t>0</w:t>
            </w:r>
            <w:r w:rsidRPr="00B2564C">
              <w:rPr>
                <w:lang w:val="uk-UA" w:eastAsia="uk-UA"/>
              </w:rPr>
              <w:t>0 000</w:t>
            </w:r>
          </w:p>
        </w:tc>
        <w:tc>
          <w:tcPr>
            <w:tcW w:w="882" w:type="pct"/>
            <w:vAlign w:val="center"/>
          </w:tcPr>
          <w:p w:rsidR="00F004B7" w:rsidRPr="00B2564C" w:rsidRDefault="00F004B7" w:rsidP="00F004B7">
            <w:pPr>
              <w:jc w:val="center"/>
              <w:rPr>
                <w:lang w:val="uk-UA" w:eastAsia="uk-UA"/>
              </w:rPr>
            </w:pPr>
            <w:bookmarkStart w:id="56" w:name="210"/>
            <w:bookmarkEnd w:id="56"/>
          </w:p>
        </w:tc>
        <w:tc>
          <w:tcPr>
            <w:tcW w:w="693" w:type="pct"/>
          </w:tcPr>
          <w:p w:rsidR="00F004B7" w:rsidRPr="00B2564C" w:rsidRDefault="00F004B7" w:rsidP="00716EA0">
            <w:pPr>
              <w:pStyle w:val="a3"/>
              <w:jc w:val="center"/>
              <w:rPr>
                <w:lang w:val="uk-UA"/>
              </w:rPr>
            </w:pPr>
            <w:bookmarkStart w:id="57" w:name="211"/>
            <w:bookmarkEnd w:id="57"/>
            <w:r w:rsidRPr="00B2564C">
              <w:rPr>
                <w:lang w:val="uk-UA"/>
              </w:rPr>
              <w:t> </w:t>
            </w:r>
            <w:r w:rsidRPr="00B2564C">
              <w:rPr>
                <w:lang w:val="uk-UA" w:eastAsia="uk-UA"/>
              </w:rPr>
              <w:t>1 </w:t>
            </w:r>
            <w:r w:rsidR="00913B7D">
              <w:rPr>
                <w:lang w:val="uk-UA" w:eastAsia="uk-UA"/>
              </w:rPr>
              <w:t>1</w:t>
            </w:r>
            <w:r w:rsidR="00716EA0">
              <w:rPr>
                <w:lang w:val="uk-UA" w:eastAsia="uk-UA"/>
              </w:rPr>
              <w:t>0</w:t>
            </w:r>
            <w:r w:rsidRPr="00B2564C">
              <w:rPr>
                <w:lang w:val="uk-UA" w:eastAsia="uk-UA"/>
              </w:rPr>
              <w:t>0 000</w:t>
            </w:r>
          </w:p>
        </w:tc>
      </w:tr>
      <w:tr w:rsidR="00F004B7" w:rsidRPr="00B2564C" w:rsidTr="00B2564C">
        <w:tc>
          <w:tcPr>
            <w:tcW w:w="2543" w:type="pct"/>
            <w:gridSpan w:val="2"/>
          </w:tcPr>
          <w:p w:rsidR="00F004B7" w:rsidRPr="00B2564C" w:rsidRDefault="00F004B7" w:rsidP="00F004B7">
            <w:pPr>
              <w:pStyle w:val="a3"/>
              <w:jc w:val="center"/>
              <w:rPr>
                <w:lang w:val="uk-UA"/>
              </w:rPr>
            </w:pPr>
            <w:bookmarkStart w:id="58" w:name="212"/>
            <w:bookmarkEnd w:id="58"/>
            <w:r w:rsidRPr="00B2564C">
              <w:rPr>
                <w:lang w:val="uk-UA"/>
              </w:rPr>
              <w:t>Усього</w:t>
            </w:r>
          </w:p>
        </w:tc>
        <w:tc>
          <w:tcPr>
            <w:tcW w:w="882" w:type="pct"/>
            <w:vAlign w:val="center"/>
          </w:tcPr>
          <w:p w:rsidR="00F004B7" w:rsidRPr="00B2564C" w:rsidRDefault="00F004B7" w:rsidP="00716EA0">
            <w:pPr>
              <w:pStyle w:val="a3"/>
              <w:spacing w:before="0" w:after="0"/>
              <w:ind w:left="51"/>
              <w:jc w:val="center"/>
              <w:rPr>
                <w:snapToGrid w:val="0"/>
                <w:lang w:val="uk-UA"/>
              </w:rPr>
            </w:pPr>
            <w:bookmarkStart w:id="59" w:name="213"/>
            <w:bookmarkEnd w:id="59"/>
            <w:r w:rsidRPr="00B2564C">
              <w:rPr>
                <w:b/>
                <w:lang w:val="uk-UA" w:eastAsia="uk-UA"/>
              </w:rPr>
              <w:t>1 </w:t>
            </w:r>
            <w:r w:rsidR="00913B7D">
              <w:rPr>
                <w:b/>
                <w:lang w:val="uk-UA" w:eastAsia="uk-UA"/>
              </w:rPr>
              <w:t>1</w:t>
            </w:r>
            <w:r w:rsidR="00716EA0">
              <w:rPr>
                <w:b/>
                <w:lang w:val="uk-UA" w:eastAsia="uk-UA"/>
              </w:rPr>
              <w:t>0</w:t>
            </w:r>
            <w:r w:rsidRPr="00B2564C">
              <w:rPr>
                <w:b/>
                <w:lang w:val="uk-UA" w:eastAsia="uk-UA"/>
              </w:rPr>
              <w:t>0 000</w:t>
            </w:r>
          </w:p>
        </w:tc>
        <w:tc>
          <w:tcPr>
            <w:tcW w:w="882" w:type="pct"/>
            <w:vAlign w:val="center"/>
          </w:tcPr>
          <w:p w:rsidR="00F004B7" w:rsidRPr="00B2564C" w:rsidRDefault="00F004B7" w:rsidP="00F004B7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693" w:type="pct"/>
            <w:vAlign w:val="center"/>
          </w:tcPr>
          <w:p w:rsidR="00F004B7" w:rsidRPr="00B2564C" w:rsidRDefault="00F004B7" w:rsidP="00716EA0">
            <w:pPr>
              <w:pStyle w:val="a3"/>
              <w:spacing w:before="0" w:after="0"/>
              <w:ind w:left="51"/>
              <w:jc w:val="center"/>
              <w:rPr>
                <w:snapToGrid w:val="0"/>
                <w:lang w:val="uk-UA"/>
              </w:rPr>
            </w:pPr>
            <w:bookmarkStart w:id="60" w:name="215"/>
            <w:bookmarkEnd w:id="60"/>
            <w:r w:rsidRPr="00B2564C">
              <w:rPr>
                <w:b/>
                <w:lang w:val="uk-UA" w:eastAsia="uk-UA"/>
              </w:rPr>
              <w:t>1 </w:t>
            </w:r>
            <w:r w:rsidR="00913B7D">
              <w:rPr>
                <w:b/>
                <w:lang w:val="uk-UA" w:eastAsia="uk-UA"/>
              </w:rPr>
              <w:t>1</w:t>
            </w:r>
            <w:r w:rsidR="00716EA0">
              <w:rPr>
                <w:b/>
                <w:lang w:val="uk-UA" w:eastAsia="uk-UA"/>
              </w:rPr>
              <w:t>0</w:t>
            </w:r>
            <w:r w:rsidRPr="00B2564C">
              <w:rPr>
                <w:b/>
                <w:lang w:val="uk-UA" w:eastAsia="uk-UA"/>
              </w:rPr>
              <w:t>0 000</w:t>
            </w:r>
          </w:p>
        </w:tc>
      </w:tr>
    </w:tbl>
    <w:p w:rsidR="00411692" w:rsidRPr="005B3848" w:rsidRDefault="00411692" w:rsidP="00411692">
      <w:pPr>
        <w:rPr>
          <w:sz w:val="16"/>
          <w:szCs w:val="16"/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11692" w:rsidRPr="00B2564C" w:rsidTr="00411692">
        <w:tc>
          <w:tcPr>
            <w:tcW w:w="5000" w:type="pct"/>
          </w:tcPr>
          <w:p w:rsidR="00411692" w:rsidRPr="00B2564C" w:rsidRDefault="00411692" w:rsidP="00411692">
            <w:pPr>
              <w:pStyle w:val="a3"/>
              <w:rPr>
                <w:lang w:val="uk-UA"/>
              </w:rPr>
            </w:pPr>
            <w:bookmarkStart w:id="61" w:name="216"/>
            <w:bookmarkEnd w:id="61"/>
            <w:r w:rsidRPr="00B2564C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411692" w:rsidRPr="005B3848" w:rsidRDefault="00411692" w:rsidP="00411692">
      <w:pPr>
        <w:rPr>
          <w:sz w:val="16"/>
          <w:szCs w:val="16"/>
          <w:lang w:val="uk-UA"/>
        </w:rPr>
      </w:pPr>
    </w:p>
    <w:tbl>
      <w:tblPr>
        <w:tblStyle w:val="a4"/>
        <w:tblW w:w="14596" w:type="dxa"/>
        <w:tblLook w:val="0000" w:firstRow="0" w:lastRow="0" w:firstColumn="0" w:lastColumn="0" w:noHBand="0" w:noVBand="0"/>
      </w:tblPr>
      <w:tblGrid>
        <w:gridCol w:w="560"/>
        <w:gridCol w:w="4817"/>
        <w:gridCol w:w="1138"/>
        <w:gridCol w:w="2230"/>
        <w:gridCol w:w="2035"/>
        <w:gridCol w:w="2184"/>
        <w:gridCol w:w="1632"/>
      </w:tblGrid>
      <w:tr w:rsidR="00411692" w:rsidRPr="00B2564C" w:rsidTr="00B2564C">
        <w:tc>
          <w:tcPr>
            <w:tcW w:w="19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2" w:name="217"/>
            <w:bookmarkEnd w:id="62"/>
            <w:r w:rsidRPr="00B2564C">
              <w:rPr>
                <w:lang w:val="uk-UA"/>
              </w:rPr>
              <w:t>№ з/п</w:t>
            </w:r>
          </w:p>
        </w:tc>
        <w:tc>
          <w:tcPr>
            <w:tcW w:w="1650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3" w:name="218"/>
            <w:bookmarkEnd w:id="63"/>
            <w:r w:rsidRPr="00B2564C">
              <w:rPr>
                <w:lang w:val="uk-UA"/>
              </w:rPr>
              <w:t>Показники</w:t>
            </w:r>
          </w:p>
        </w:tc>
        <w:tc>
          <w:tcPr>
            <w:tcW w:w="390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4" w:name="219"/>
            <w:bookmarkEnd w:id="64"/>
            <w:r w:rsidRPr="00B2564C">
              <w:rPr>
                <w:lang w:val="uk-UA"/>
              </w:rPr>
              <w:t>Одиниця виміру</w:t>
            </w:r>
          </w:p>
        </w:tc>
        <w:tc>
          <w:tcPr>
            <w:tcW w:w="764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5" w:name="220"/>
            <w:bookmarkEnd w:id="65"/>
            <w:r w:rsidRPr="00B2564C">
              <w:rPr>
                <w:lang w:val="uk-UA"/>
              </w:rPr>
              <w:t>Джерело інформації</w:t>
            </w:r>
          </w:p>
        </w:tc>
        <w:tc>
          <w:tcPr>
            <w:tcW w:w="697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6" w:name="221"/>
            <w:bookmarkEnd w:id="66"/>
            <w:r w:rsidRPr="00B2564C">
              <w:rPr>
                <w:lang w:val="uk-UA"/>
              </w:rPr>
              <w:t>Загальний фонд</w:t>
            </w:r>
          </w:p>
        </w:tc>
        <w:tc>
          <w:tcPr>
            <w:tcW w:w="748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7" w:name="222"/>
            <w:bookmarkEnd w:id="67"/>
            <w:r w:rsidRPr="00B2564C">
              <w:rPr>
                <w:lang w:val="uk-UA"/>
              </w:rPr>
              <w:t>Спеціальний фонд</w:t>
            </w:r>
          </w:p>
        </w:tc>
        <w:tc>
          <w:tcPr>
            <w:tcW w:w="559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8" w:name="223"/>
            <w:bookmarkEnd w:id="68"/>
            <w:r w:rsidRPr="00B2564C">
              <w:rPr>
                <w:lang w:val="uk-UA"/>
              </w:rPr>
              <w:t>Усього</w:t>
            </w:r>
          </w:p>
        </w:tc>
      </w:tr>
      <w:tr w:rsidR="00411692" w:rsidRPr="00B2564C" w:rsidTr="00B2564C">
        <w:tc>
          <w:tcPr>
            <w:tcW w:w="192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9" w:name="224"/>
            <w:bookmarkEnd w:id="69"/>
            <w:r w:rsidRPr="00B2564C">
              <w:rPr>
                <w:lang w:val="uk-UA"/>
              </w:rPr>
              <w:t>1</w:t>
            </w:r>
          </w:p>
        </w:tc>
        <w:tc>
          <w:tcPr>
            <w:tcW w:w="1650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0" w:name="225"/>
            <w:bookmarkEnd w:id="70"/>
            <w:r w:rsidRPr="00B2564C">
              <w:rPr>
                <w:lang w:val="uk-UA"/>
              </w:rPr>
              <w:t>2</w:t>
            </w:r>
          </w:p>
        </w:tc>
        <w:tc>
          <w:tcPr>
            <w:tcW w:w="390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1" w:name="226"/>
            <w:bookmarkEnd w:id="71"/>
            <w:r w:rsidRPr="00B2564C">
              <w:rPr>
                <w:lang w:val="uk-UA"/>
              </w:rPr>
              <w:t>3</w:t>
            </w:r>
          </w:p>
        </w:tc>
        <w:tc>
          <w:tcPr>
            <w:tcW w:w="764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2" w:name="227"/>
            <w:bookmarkEnd w:id="72"/>
            <w:r w:rsidRPr="00B2564C">
              <w:rPr>
                <w:lang w:val="uk-UA"/>
              </w:rPr>
              <w:t>4</w:t>
            </w:r>
          </w:p>
        </w:tc>
        <w:tc>
          <w:tcPr>
            <w:tcW w:w="697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3" w:name="228"/>
            <w:bookmarkEnd w:id="73"/>
            <w:r w:rsidRPr="00B2564C">
              <w:rPr>
                <w:lang w:val="uk-UA"/>
              </w:rPr>
              <w:t>5</w:t>
            </w:r>
          </w:p>
        </w:tc>
        <w:tc>
          <w:tcPr>
            <w:tcW w:w="748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4" w:name="229"/>
            <w:bookmarkEnd w:id="74"/>
            <w:r w:rsidRPr="00B2564C">
              <w:rPr>
                <w:lang w:val="uk-UA"/>
              </w:rPr>
              <w:t>6</w:t>
            </w:r>
          </w:p>
        </w:tc>
        <w:tc>
          <w:tcPr>
            <w:tcW w:w="559" w:type="pct"/>
          </w:tcPr>
          <w:p w:rsidR="00411692" w:rsidRPr="00B2564C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5" w:name="230"/>
            <w:bookmarkEnd w:id="75"/>
            <w:r w:rsidRPr="00B2564C">
              <w:rPr>
                <w:lang w:val="uk-UA"/>
              </w:rPr>
              <w:t>7</w:t>
            </w:r>
          </w:p>
        </w:tc>
      </w:tr>
      <w:tr w:rsidR="00F004B7" w:rsidRPr="00B2564C" w:rsidTr="00B2564C">
        <w:tc>
          <w:tcPr>
            <w:tcW w:w="192" w:type="pct"/>
          </w:tcPr>
          <w:p w:rsidR="00F004B7" w:rsidRPr="00B2564C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004B7" w:rsidRPr="00B2564C" w:rsidRDefault="00F004B7" w:rsidP="00F004B7">
            <w:pPr>
              <w:pStyle w:val="a3"/>
              <w:spacing w:before="0" w:after="0"/>
              <w:ind w:left="51"/>
              <w:rPr>
                <w:bCs/>
                <w:lang w:val="uk-UA"/>
              </w:rPr>
            </w:pPr>
            <w:r w:rsidRPr="00B2564C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390" w:type="pct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64" w:type="pct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97" w:type="pct"/>
            <w:vAlign w:val="center"/>
          </w:tcPr>
          <w:p w:rsidR="00F004B7" w:rsidRPr="00B2564C" w:rsidRDefault="00F004B7" w:rsidP="00F004B7">
            <w:pPr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> </w:t>
            </w:r>
          </w:p>
        </w:tc>
        <w:tc>
          <w:tcPr>
            <w:tcW w:w="748" w:type="pct"/>
            <w:vAlign w:val="center"/>
          </w:tcPr>
          <w:p w:rsidR="00F004B7" w:rsidRPr="00B2564C" w:rsidRDefault="00F004B7" w:rsidP="00F004B7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559" w:type="pct"/>
            <w:vAlign w:val="center"/>
          </w:tcPr>
          <w:p w:rsidR="00F004B7" w:rsidRPr="00B2564C" w:rsidRDefault="00F004B7" w:rsidP="00F004B7">
            <w:pPr>
              <w:spacing w:after="165"/>
              <w:rPr>
                <w:lang w:val="uk-UA" w:eastAsia="uk-UA"/>
              </w:rPr>
            </w:pPr>
          </w:p>
        </w:tc>
      </w:tr>
      <w:tr w:rsidR="00F004B7" w:rsidRPr="00B2564C" w:rsidTr="00B2564C">
        <w:tc>
          <w:tcPr>
            <w:tcW w:w="192" w:type="pct"/>
          </w:tcPr>
          <w:p w:rsidR="00F004B7" w:rsidRPr="00B2564C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004B7" w:rsidRPr="00B2564C" w:rsidRDefault="00F004B7" w:rsidP="00F004B7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Завдання 1</w:t>
            </w:r>
          </w:p>
          <w:p w:rsidR="00F004B7" w:rsidRPr="00B2564C" w:rsidRDefault="00F004B7" w:rsidP="00F004B7">
            <w:pPr>
              <w:pStyle w:val="a3"/>
              <w:spacing w:before="0" w:after="0"/>
              <w:ind w:left="51"/>
              <w:rPr>
                <w:b/>
                <w:bCs/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Про затвердження міської комплексної Програми «Здоров’я громади на 2019-2023 роки»</w:t>
            </w:r>
          </w:p>
        </w:tc>
        <w:tc>
          <w:tcPr>
            <w:tcW w:w="390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right="11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Рішення міської ради від 13.12.2018 року № 3232-39/2018</w:t>
            </w:r>
          </w:p>
        </w:tc>
        <w:tc>
          <w:tcPr>
            <w:tcW w:w="697" w:type="pct"/>
            <w:vAlign w:val="center"/>
          </w:tcPr>
          <w:p w:rsidR="00F004B7" w:rsidRPr="00B2564C" w:rsidRDefault="00F004B7" w:rsidP="00716EA0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1 </w:t>
            </w:r>
            <w:r w:rsidR="00913B7D">
              <w:rPr>
                <w:bCs/>
                <w:lang w:val="uk-UA"/>
              </w:rPr>
              <w:t>1</w:t>
            </w:r>
            <w:r w:rsidR="00716EA0">
              <w:rPr>
                <w:bCs/>
                <w:lang w:val="uk-UA"/>
              </w:rPr>
              <w:t>0</w:t>
            </w:r>
            <w:r w:rsidRPr="00B2564C">
              <w:rPr>
                <w:bCs/>
                <w:lang w:val="uk-UA"/>
              </w:rPr>
              <w:t>0 000</w:t>
            </w:r>
          </w:p>
        </w:tc>
        <w:tc>
          <w:tcPr>
            <w:tcW w:w="748" w:type="pct"/>
            <w:vAlign w:val="center"/>
          </w:tcPr>
          <w:p w:rsidR="00F004B7" w:rsidRPr="00B2564C" w:rsidRDefault="00F004B7" w:rsidP="00F004B7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559" w:type="pct"/>
            <w:vAlign w:val="center"/>
          </w:tcPr>
          <w:p w:rsidR="00F004B7" w:rsidRPr="00B2564C" w:rsidRDefault="00F004B7" w:rsidP="00716EA0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1 </w:t>
            </w:r>
            <w:r w:rsidR="00913B7D">
              <w:rPr>
                <w:b/>
                <w:bCs/>
                <w:lang w:val="uk-UA"/>
              </w:rPr>
              <w:t>1</w:t>
            </w:r>
            <w:r w:rsidR="00716EA0">
              <w:rPr>
                <w:b/>
                <w:bCs/>
                <w:lang w:val="uk-UA"/>
              </w:rPr>
              <w:t>0</w:t>
            </w:r>
            <w:r w:rsidRPr="00B2564C">
              <w:rPr>
                <w:b/>
                <w:bCs/>
                <w:lang w:val="uk-UA"/>
              </w:rPr>
              <w:t>0 000</w:t>
            </w:r>
          </w:p>
        </w:tc>
      </w:tr>
      <w:tr w:rsidR="00F004B7" w:rsidRPr="00B2564C" w:rsidTr="00B2564C">
        <w:tc>
          <w:tcPr>
            <w:tcW w:w="192" w:type="pct"/>
          </w:tcPr>
          <w:p w:rsidR="00F004B7" w:rsidRPr="00B2564C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004B7" w:rsidRPr="00B2564C" w:rsidRDefault="00F004B7" w:rsidP="00F004B7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Показник затрат</w:t>
            </w:r>
          </w:p>
        </w:tc>
        <w:tc>
          <w:tcPr>
            <w:tcW w:w="390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97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F004B7" w:rsidRPr="00B2564C" w:rsidRDefault="00F004B7" w:rsidP="00F004B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F004B7" w:rsidRPr="00B2564C" w:rsidTr="00B2564C">
        <w:tc>
          <w:tcPr>
            <w:tcW w:w="192" w:type="pct"/>
          </w:tcPr>
          <w:p w:rsidR="00F004B7" w:rsidRPr="00B2564C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004B7" w:rsidRPr="00B2564C" w:rsidRDefault="00F004B7" w:rsidP="005B3848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Затрати на забезпечення виконання Постанови Кабінету міністрів України від 17.08.1998 року № 1303 « Про впорядкування безоплатного та пільгового відпуску лікарських засобів за рецептами лікарів у разі амбулаторного лікування </w:t>
            </w:r>
            <w:r w:rsidRPr="00B2564C">
              <w:rPr>
                <w:snapToGrid w:val="0"/>
                <w:lang w:val="uk-UA"/>
              </w:rPr>
              <w:lastRenderedPageBreak/>
              <w:t>окремих груп населення та за певними категоріями захворювань» шляхом відшкодування рецептів</w:t>
            </w:r>
          </w:p>
        </w:tc>
        <w:tc>
          <w:tcPr>
            <w:tcW w:w="390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lastRenderedPageBreak/>
              <w:t>грн</w:t>
            </w:r>
          </w:p>
        </w:tc>
        <w:tc>
          <w:tcPr>
            <w:tcW w:w="764" w:type="pct"/>
            <w:vAlign w:val="center"/>
          </w:tcPr>
          <w:p w:rsidR="00F004B7" w:rsidRPr="00B2564C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Договір</w:t>
            </w:r>
          </w:p>
        </w:tc>
        <w:tc>
          <w:tcPr>
            <w:tcW w:w="697" w:type="pct"/>
            <w:vAlign w:val="center"/>
          </w:tcPr>
          <w:p w:rsidR="00F004B7" w:rsidRPr="00B2564C" w:rsidRDefault="004B1675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510 691</w:t>
            </w:r>
          </w:p>
        </w:tc>
        <w:tc>
          <w:tcPr>
            <w:tcW w:w="748" w:type="pct"/>
            <w:vAlign w:val="center"/>
          </w:tcPr>
          <w:p w:rsidR="00F004B7" w:rsidRPr="00B2564C" w:rsidRDefault="00F004B7" w:rsidP="00F004B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F004B7" w:rsidRPr="00B2564C" w:rsidRDefault="004B1675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510 691</w:t>
            </w:r>
          </w:p>
        </w:tc>
      </w:tr>
      <w:tr w:rsidR="00CD3426" w:rsidRPr="00B2564C" w:rsidTr="00B2564C">
        <w:tc>
          <w:tcPr>
            <w:tcW w:w="192" w:type="pct"/>
          </w:tcPr>
          <w:p w:rsidR="00CD3426" w:rsidRPr="00B2564C" w:rsidRDefault="00CD3426" w:rsidP="00CD342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CD3426" w:rsidRPr="00B2564C" w:rsidRDefault="00CD3426" w:rsidP="005B3848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Затрати на закупівлю тест-смужок, голок для індивідуальних </w:t>
            </w:r>
            <w:proofErr w:type="spellStart"/>
            <w:r>
              <w:rPr>
                <w:snapToGrid w:val="0"/>
                <w:lang w:val="uk-UA"/>
              </w:rPr>
              <w:t>глюкометрів</w:t>
            </w:r>
            <w:proofErr w:type="spellEnd"/>
            <w:r>
              <w:rPr>
                <w:snapToGrid w:val="0"/>
                <w:lang w:val="uk-UA"/>
              </w:rPr>
              <w:t>, інсулінових шприців для дітей, хворих на цукровий діабет</w:t>
            </w:r>
          </w:p>
        </w:tc>
        <w:tc>
          <w:tcPr>
            <w:tcW w:w="390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Договір</w:t>
            </w:r>
          </w:p>
        </w:tc>
        <w:tc>
          <w:tcPr>
            <w:tcW w:w="697" w:type="pct"/>
            <w:vAlign w:val="center"/>
          </w:tcPr>
          <w:p w:rsidR="00CD3426" w:rsidRPr="00B2564C" w:rsidRDefault="00CD3426" w:rsidP="00427D72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lang w:val="uk-UA" w:eastAsia="uk-UA"/>
              </w:rPr>
              <w:t>1</w:t>
            </w:r>
            <w:r w:rsidR="00427D72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>0 000</w:t>
            </w:r>
          </w:p>
        </w:tc>
        <w:tc>
          <w:tcPr>
            <w:tcW w:w="748" w:type="pct"/>
            <w:vAlign w:val="center"/>
          </w:tcPr>
          <w:p w:rsidR="00CD3426" w:rsidRPr="00B2564C" w:rsidRDefault="00CD3426" w:rsidP="00CD3426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CD3426" w:rsidRPr="00CD3426" w:rsidRDefault="00CD3426" w:rsidP="003A743B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CD3426">
              <w:rPr>
                <w:b/>
                <w:lang w:val="uk-UA" w:eastAsia="uk-UA"/>
              </w:rPr>
              <w:t>1</w:t>
            </w:r>
            <w:r w:rsidR="003A743B">
              <w:rPr>
                <w:b/>
                <w:lang w:val="uk-UA" w:eastAsia="uk-UA"/>
              </w:rPr>
              <w:t>5</w:t>
            </w:r>
            <w:r w:rsidRPr="00CD3426">
              <w:rPr>
                <w:b/>
                <w:lang w:val="uk-UA" w:eastAsia="uk-UA"/>
              </w:rPr>
              <w:t>0 000</w:t>
            </w:r>
          </w:p>
        </w:tc>
      </w:tr>
      <w:tr w:rsidR="00CD3426" w:rsidRPr="00B2564C" w:rsidTr="00B2564C">
        <w:tc>
          <w:tcPr>
            <w:tcW w:w="192" w:type="pct"/>
          </w:tcPr>
          <w:p w:rsidR="00CD3426" w:rsidRPr="00B2564C" w:rsidRDefault="00CD3426" w:rsidP="00CD342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CD3426" w:rsidRPr="00B2564C" w:rsidRDefault="00CD3426" w:rsidP="005B3848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Придбання сумішей спеціального лікувального харчування для дітей хворих на </w:t>
            </w:r>
            <w:proofErr w:type="spellStart"/>
            <w:r w:rsidRPr="00B2564C">
              <w:rPr>
                <w:snapToGrid w:val="0"/>
                <w:lang w:val="uk-UA"/>
              </w:rPr>
              <w:t>фенілкетонурію</w:t>
            </w:r>
            <w:proofErr w:type="spellEnd"/>
            <w:r w:rsidRPr="00B2564C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390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Договір</w:t>
            </w:r>
          </w:p>
        </w:tc>
        <w:tc>
          <w:tcPr>
            <w:tcW w:w="697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200 000</w:t>
            </w:r>
          </w:p>
        </w:tc>
        <w:tc>
          <w:tcPr>
            <w:tcW w:w="748" w:type="pct"/>
            <w:vAlign w:val="center"/>
          </w:tcPr>
          <w:p w:rsidR="00CD3426" w:rsidRPr="00B2564C" w:rsidRDefault="00CD3426" w:rsidP="00CD3426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200 000</w:t>
            </w:r>
          </w:p>
        </w:tc>
      </w:tr>
      <w:tr w:rsidR="00CD3426" w:rsidRPr="00B2564C" w:rsidTr="00B2564C">
        <w:tc>
          <w:tcPr>
            <w:tcW w:w="192" w:type="pct"/>
          </w:tcPr>
          <w:p w:rsidR="00CD3426" w:rsidRPr="00B2564C" w:rsidRDefault="00CD3426" w:rsidP="00CD342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CD3426" w:rsidRPr="00B2564C" w:rsidRDefault="00CD3426" w:rsidP="005B3848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Придбання 50% потреби онкологічним хворим м. Коломиї в гігієнічних засобах: памперси, пеленки, калоприймачі, сечоприймачі</w:t>
            </w:r>
          </w:p>
        </w:tc>
        <w:tc>
          <w:tcPr>
            <w:tcW w:w="390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Договір</w:t>
            </w:r>
          </w:p>
        </w:tc>
        <w:tc>
          <w:tcPr>
            <w:tcW w:w="697" w:type="pct"/>
            <w:vAlign w:val="center"/>
          </w:tcPr>
          <w:p w:rsidR="00CD3426" w:rsidRPr="00B2564C" w:rsidRDefault="004B1675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748" w:type="pct"/>
            <w:vAlign w:val="center"/>
          </w:tcPr>
          <w:p w:rsidR="00CD3426" w:rsidRPr="00B2564C" w:rsidRDefault="00CD3426" w:rsidP="00CD3426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CD3426" w:rsidRPr="00B2564C" w:rsidRDefault="004B1675" w:rsidP="00CD3426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CD3426" w:rsidRPr="00B2564C" w:rsidTr="00B2564C">
        <w:tc>
          <w:tcPr>
            <w:tcW w:w="192" w:type="pct"/>
          </w:tcPr>
          <w:p w:rsidR="00CD3426" w:rsidRPr="00B2564C" w:rsidRDefault="00CD3426" w:rsidP="00CD342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CD3426" w:rsidRPr="00B2564C" w:rsidRDefault="00CD3426" w:rsidP="005B3848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Придбання імунобіологічних препаратів за епідемічними показами (вакцини для профілактики сказу «</w:t>
            </w:r>
            <w:proofErr w:type="spellStart"/>
            <w:r w:rsidRPr="00B2564C">
              <w:rPr>
                <w:snapToGrid w:val="0"/>
                <w:lang w:val="uk-UA"/>
              </w:rPr>
              <w:t>Індіраб</w:t>
            </w:r>
            <w:proofErr w:type="spellEnd"/>
            <w:r w:rsidRPr="00B2564C">
              <w:rPr>
                <w:snapToGrid w:val="0"/>
                <w:lang w:val="uk-UA"/>
              </w:rPr>
              <w:t>»)</w:t>
            </w:r>
          </w:p>
        </w:tc>
        <w:tc>
          <w:tcPr>
            <w:tcW w:w="390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Договір</w:t>
            </w:r>
          </w:p>
        </w:tc>
        <w:tc>
          <w:tcPr>
            <w:tcW w:w="697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19 876</w:t>
            </w:r>
          </w:p>
        </w:tc>
        <w:tc>
          <w:tcPr>
            <w:tcW w:w="748" w:type="pct"/>
            <w:vAlign w:val="center"/>
          </w:tcPr>
          <w:p w:rsidR="00CD3426" w:rsidRPr="00B2564C" w:rsidRDefault="00CD3426" w:rsidP="00CD34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19 876</w:t>
            </w:r>
          </w:p>
        </w:tc>
      </w:tr>
      <w:tr w:rsidR="00CD3426" w:rsidRPr="00B2564C" w:rsidTr="00B2564C">
        <w:tc>
          <w:tcPr>
            <w:tcW w:w="192" w:type="pct"/>
          </w:tcPr>
          <w:p w:rsidR="00CD3426" w:rsidRPr="00B2564C" w:rsidRDefault="00CD3426" w:rsidP="00CD342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CD3426" w:rsidRPr="00B2564C" w:rsidRDefault="00CD3426" w:rsidP="005B3848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Придбання туберкуліну для проведення </w:t>
            </w:r>
            <w:proofErr w:type="spellStart"/>
            <w:r w:rsidRPr="00B2564C">
              <w:rPr>
                <w:snapToGrid w:val="0"/>
                <w:lang w:val="uk-UA"/>
              </w:rPr>
              <w:t>туберкуліно</w:t>
            </w:r>
            <w:proofErr w:type="spellEnd"/>
            <w:r w:rsidRPr="00B2564C">
              <w:rPr>
                <w:snapToGrid w:val="0"/>
                <w:lang w:val="uk-UA"/>
              </w:rPr>
              <w:t>-діагностики дітям</w:t>
            </w:r>
          </w:p>
        </w:tc>
        <w:tc>
          <w:tcPr>
            <w:tcW w:w="390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CD3426" w:rsidRPr="00B2564C" w:rsidRDefault="00CD3426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Договір</w:t>
            </w:r>
          </w:p>
        </w:tc>
        <w:tc>
          <w:tcPr>
            <w:tcW w:w="697" w:type="pct"/>
            <w:vAlign w:val="center"/>
          </w:tcPr>
          <w:p w:rsidR="00CD3426" w:rsidRPr="00B2564C" w:rsidRDefault="00582F54" w:rsidP="00CD3426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CD3426" w:rsidRPr="00B2564C">
              <w:rPr>
                <w:bCs/>
                <w:lang w:val="uk-UA"/>
              </w:rPr>
              <w:t>0 124</w:t>
            </w:r>
          </w:p>
        </w:tc>
        <w:tc>
          <w:tcPr>
            <w:tcW w:w="748" w:type="pct"/>
            <w:vAlign w:val="center"/>
          </w:tcPr>
          <w:p w:rsidR="00CD3426" w:rsidRPr="00B2564C" w:rsidRDefault="00CD3426" w:rsidP="00CD34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CD3426" w:rsidRPr="00B2564C" w:rsidRDefault="003A743B" w:rsidP="00CD3426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  <w:r w:rsidR="00CD3426" w:rsidRPr="00B2564C">
              <w:rPr>
                <w:b/>
                <w:bCs/>
                <w:lang w:val="uk-UA"/>
              </w:rPr>
              <w:t>0 124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Витрати на збільшення потужності електропостачання КНП КМР «КМЦ ПМСД»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Договір</w:t>
            </w:r>
          </w:p>
        </w:tc>
        <w:tc>
          <w:tcPr>
            <w:tcW w:w="697" w:type="pct"/>
            <w:vAlign w:val="center"/>
          </w:tcPr>
          <w:p w:rsidR="004B1675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139 309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139 309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Показники продукту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Кількість осіб, які підпадають під забезпечення виконання Постанови Кабінету міністрів України від 17.08.1998 року № 1303 «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ос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7978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7978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Кількість закуплених тест-смужок, голок для індивідуальних </w:t>
            </w:r>
            <w:proofErr w:type="spellStart"/>
            <w:r>
              <w:rPr>
                <w:snapToGrid w:val="0"/>
                <w:lang w:val="uk-UA"/>
              </w:rPr>
              <w:t>глюкометрів</w:t>
            </w:r>
            <w:proofErr w:type="spellEnd"/>
            <w:r>
              <w:rPr>
                <w:snapToGrid w:val="0"/>
                <w:lang w:val="uk-UA"/>
              </w:rPr>
              <w:t>, інсулінових шприців для дітей, хворих на цукровий діабет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шт.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Видаткова накладна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25 000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25 000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Кількість дітей хворих на </w:t>
            </w:r>
            <w:proofErr w:type="spellStart"/>
            <w:r w:rsidRPr="00B2564C">
              <w:rPr>
                <w:snapToGrid w:val="0"/>
                <w:lang w:val="uk-UA"/>
              </w:rPr>
              <w:t>фенілкетонурію</w:t>
            </w:r>
            <w:proofErr w:type="spellEnd"/>
            <w:r w:rsidRPr="00B2564C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ос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2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2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Кількість онкологічних хворих та інших пацієнтів, яким необхідні гігієнічні засоби: памперси, пеленки, калоприймачі, сечоприймачі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ос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97" w:type="pct"/>
            <w:vAlign w:val="center"/>
          </w:tcPr>
          <w:p w:rsidR="004B1675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Кількість осіб, яким за епідемічними показами необхідна вакцини для профілактики сказу «</w:t>
            </w:r>
            <w:proofErr w:type="spellStart"/>
            <w:r w:rsidRPr="00B2564C">
              <w:rPr>
                <w:snapToGrid w:val="0"/>
                <w:lang w:val="uk-UA"/>
              </w:rPr>
              <w:t>Індіраб</w:t>
            </w:r>
            <w:proofErr w:type="spellEnd"/>
            <w:r w:rsidRPr="00B2564C">
              <w:rPr>
                <w:snapToGrid w:val="0"/>
                <w:lang w:val="uk-UA"/>
              </w:rPr>
              <w:t>»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ос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Статистичні дані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15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15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Кількість дітей, які підлягають для проведення </w:t>
            </w:r>
            <w:proofErr w:type="spellStart"/>
            <w:r w:rsidRPr="00B2564C">
              <w:rPr>
                <w:snapToGrid w:val="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ос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6 300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6 300</w:t>
            </w:r>
          </w:p>
        </w:tc>
      </w:tr>
      <w:tr w:rsidR="004B1675" w:rsidRPr="004B1675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153DD" w:rsidRDefault="004B1675" w:rsidP="00B153DD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Кількість </w:t>
            </w:r>
            <w:r w:rsidR="00B153DD">
              <w:rPr>
                <w:snapToGrid w:val="0"/>
                <w:lang w:val="uk-UA"/>
              </w:rPr>
              <w:t>збільшеної</w:t>
            </w:r>
            <w:r>
              <w:rPr>
                <w:snapToGrid w:val="0"/>
                <w:lang w:val="uk-UA"/>
              </w:rPr>
              <w:t xml:space="preserve"> потужн</w:t>
            </w:r>
            <w:r w:rsidR="00B153DD">
              <w:rPr>
                <w:snapToGrid w:val="0"/>
                <w:lang w:val="uk-UA"/>
              </w:rPr>
              <w:t>ості</w:t>
            </w:r>
          </w:p>
        </w:tc>
        <w:tc>
          <w:tcPr>
            <w:tcW w:w="390" w:type="pct"/>
            <w:vAlign w:val="center"/>
          </w:tcPr>
          <w:p w:rsidR="004B1675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153DD">
              <w:rPr>
                <w:snapToGrid w:val="0"/>
                <w:lang w:val="uk-UA"/>
              </w:rPr>
              <w:t>кВт*год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97" w:type="pct"/>
            <w:vAlign w:val="center"/>
          </w:tcPr>
          <w:p w:rsidR="004B1675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Показники ефективності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Середня вартість відшкодованого рецепту на одну особу, яка підпадає під забезпечення виконання Постанови Кабінету міністрів України від 17.08.1998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64,01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64,01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Середня вартість </w:t>
            </w:r>
            <w:r>
              <w:rPr>
                <w:snapToGrid w:val="0"/>
                <w:lang w:val="uk-UA"/>
              </w:rPr>
              <w:t xml:space="preserve">закуплених тест-смужок, голок для індивідуальних </w:t>
            </w:r>
            <w:proofErr w:type="spellStart"/>
            <w:r>
              <w:rPr>
                <w:snapToGrid w:val="0"/>
                <w:lang w:val="uk-UA"/>
              </w:rPr>
              <w:t>глюкометрів</w:t>
            </w:r>
            <w:proofErr w:type="spellEnd"/>
            <w:r>
              <w:rPr>
                <w:snapToGrid w:val="0"/>
                <w:lang w:val="uk-UA"/>
              </w:rPr>
              <w:t>, інсулінових шприців для дітей, хворих на цукровий діабет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6,00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Середня вартість придбаного спеціального харчування на одну дитину, хвору на </w:t>
            </w:r>
            <w:proofErr w:type="spellStart"/>
            <w:r w:rsidRPr="00B2564C">
              <w:rPr>
                <w:snapToGrid w:val="0"/>
                <w:lang w:val="uk-UA"/>
              </w:rPr>
              <w:t>фенілкетонурію</w:t>
            </w:r>
            <w:proofErr w:type="spellEnd"/>
            <w:r w:rsidRPr="00B2564C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2 985,07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2 985,07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Середня вартість одного гігієнічного засобу для </w:t>
            </w:r>
            <w:proofErr w:type="spellStart"/>
            <w:r w:rsidRPr="00B2564C">
              <w:rPr>
                <w:snapToGrid w:val="0"/>
                <w:lang w:val="uk-UA"/>
              </w:rPr>
              <w:t>онкологічно</w:t>
            </w:r>
            <w:proofErr w:type="spellEnd"/>
            <w:r w:rsidRPr="00B2564C">
              <w:rPr>
                <w:snapToGrid w:val="0"/>
                <w:lang w:val="uk-UA"/>
              </w:rPr>
              <w:t>-хворого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EB7477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EB7477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Середня вартість однієї дози вакцини для профілактики сказу «</w:t>
            </w:r>
            <w:proofErr w:type="spellStart"/>
            <w:r w:rsidRPr="00B2564C">
              <w:rPr>
                <w:snapToGrid w:val="0"/>
                <w:lang w:val="uk-UA"/>
              </w:rPr>
              <w:t>Індіраб</w:t>
            </w:r>
            <w:proofErr w:type="spellEnd"/>
            <w:r w:rsidRPr="00B2564C">
              <w:rPr>
                <w:snapToGrid w:val="0"/>
                <w:lang w:val="uk-UA"/>
              </w:rPr>
              <w:t>»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1325,07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1325,07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Середня вартість придбаної однієї дози туберкуліну на одну дитину для проведення </w:t>
            </w:r>
            <w:proofErr w:type="spellStart"/>
            <w:r w:rsidRPr="00B2564C">
              <w:rPr>
                <w:snapToGrid w:val="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12,72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12,72</w:t>
            </w:r>
          </w:p>
        </w:tc>
      </w:tr>
      <w:tr w:rsidR="00B153DD" w:rsidRPr="00B2564C" w:rsidTr="00B2564C">
        <w:tc>
          <w:tcPr>
            <w:tcW w:w="192" w:type="pct"/>
          </w:tcPr>
          <w:p w:rsidR="00B153DD" w:rsidRPr="00B2564C" w:rsidRDefault="00B153DD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B153DD" w:rsidRPr="00B2564C" w:rsidRDefault="00B153DD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Середня вартість збільшення одного кВт*год</w:t>
            </w:r>
          </w:p>
        </w:tc>
        <w:tc>
          <w:tcPr>
            <w:tcW w:w="390" w:type="pct"/>
            <w:vAlign w:val="center"/>
          </w:tcPr>
          <w:p w:rsidR="00B153DD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грн</w:t>
            </w:r>
          </w:p>
        </w:tc>
        <w:tc>
          <w:tcPr>
            <w:tcW w:w="764" w:type="pct"/>
            <w:vAlign w:val="center"/>
          </w:tcPr>
          <w:p w:rsidR="00B153DD" w:rsidRPr="00B2564C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B153DD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3 095,76</w:t>
            </w:r>
          </w:p>
        </w:tc>
        <w:tc>
          <w:tcPr>
            <w:tcW w:w="748" w:type="pct"/>
            <w:vAlign w:val="center"/>
          </w:tcPr>
          <w:p w:rsidR="00B153DD" w:rsidRPr="00B2564C" w:rsidRDefault="00B153DD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B153DD" w:rsidRDefault="00B153DD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3 095,76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/>
              <w:rPr>
                <w:lang w:val="uk-UA"/>
              </w:rPr>
            </w:pPr>
            <w:r w:rsidRPr="00B2564C">
              <w:rPr>
                <w:b/>
                <w:snapToGrid w:val="0"/>
                <w:lang w:val="uk-UA"/>
              </w:rPr>
              <w:t>Показники якості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Підвищення рівня забезпечення пільгових категорій населення м. Коломиї безкоштовним лікуванням на амбулаторному етапі згідно Постанови Кабінету міністрів України від 17.08.1998 року № 1303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%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6470E2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4B1675" w:rsidRPr="00B2564C">
              <w:rPr>
                <w:bCs/>
                <w:lang w:val="uk-UA"/>
              </w:rPr>
              <w:t>5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6470E2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4B1675" w:rsidRPr="00B2564C">
              <w:rPr>
                <w:b/>
                <w:bCs/>
                <w:lang w:val="uk-UA"/>
              </w:rPr>
              <w:t>5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Покращення якості життя дітей, хворих на цукровий діабет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%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-111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 xml:space="preserve">Покращення якості надання медичної допомоги дітям, хворим на </w:t>
            </w:r>
            <w:proofErr w:type="spellStart"/>
            <w:r w:rsidRPr="00B2564C">
              <w:rPr>
                <w:snapToGrid w:val="0"/>
                <w:lang w:val="uk-UA"/>
              </w:rPr>
              <w:t>фенілкетонурію</w:t>
            </w:r>
            <w:proofErr w:type="spellEnd"/>
            <w:r w:rsidRPr="00B2564C">
              <w:rPr>
                <w:snapToGrid w:val="0"/>
                <w:lang w:val="uk-UA"/>
              </w:rPr>
              <w:t>.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%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100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100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Покращення якості симптоматичного лікування хворих та спроможність дотримання санітарно-гігієнічних норм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%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6470E2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6470E2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Зменшення захворюваності на сказ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%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B2564C">
              <w:rPr>
                <w:bCs/>
                <w:lang w:val="uk-UA"/>
              </w:rPr>
              <w:t>25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B2564C">
              <w:rPr>
                <w:b/>
                <w:bCs/>
                <w:lang w:val="uk-UA"/>
              </w:rPr>
              <w:t>25</w:t>
            </w:r>
          </w:p>
        </w:tc>
      </w:tr>
      <w:tr w:rsidR="004B1675" w:rsidRPr="00B2564C" w:rsidTr="00B2564C">
        <w:tc>
          <w:tcPr>
            <w:tcW w:w="192" w:type="pct"/>
          </w:tcPr>
          <w:p w:rsidR="004B1675" w:rsidRPr="00B2564C" w:rsidRDefault="004B1675" w:rsidP="004B167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4B1675" w:rsidRPr="00B2564C" w:rsidRDefault="004B1675" w:rsidP="004B1675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B2564C">
              <w:rPr>
                <w:snapToGrid w:val="0"/>
                <w:lang w:val="uk-UA"/>
              </w:rPr>
              <w:t>Зменшення кількості захворюваності серед дитячого населення</w:t>
            </w:r>
          </w:p>
        </w:tc>
        <w:tc>
          <w:tcPr>
            <w:tcW w:w="390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%</w:t>
            </w:r>
          </w:p>
        </w:tc>
        <w:tc>
          <w:tcPr>
            <w:tcW w:w="764" w:type="pct"/>
            <w:vAlign w:val="center"/>
          </w:tcPr>
          <w:p w:rsidR="004B1675" w:rsidRPr="00B2564C" w:rsidRDefault="004B1675" w:rsidP="004B1675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748" w:type="pct"/>
            <w:vAlign w:val="center"/>
          </w:tcPr>
          <w:p w:rsidR="004B1675" w:rsidRPr="00B2564C" w:rsidRDefault="004B1675" w:rsidP="004B167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4B1675" w:rsidRPr="00B2564C" w:rsidRDefault="004B1675" w:rsidP="004B1675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</w:tr>
      <w:tr w:rsidR="00B153DD" w:rsidRPr="00B2564C" w:rsidTr="00B2564C">
        <w:tc>
          <w:tcPr>
            <w:tcW w:w="192" w:type="pct"/>
          </w:tcPr>
          <w:p w:rsidR="00B153DD" w:rsidRPr="00B2564C" w:rsidRDefault="00B153DD" w:rsidP="00B153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B153DD" w:rsidRPr="00B2564C" w:rsidRDefault="006470E2" w:rsidP="00B153DD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r w:rsidRPr="006470E2">
              <w:rPr>
                <w:snapToGrid w:val="0"/>
                <w:lang w:val="uk-UA"/>
              </w:rPr>
              <w:t>окращення якості лікування амбулаторних хворих у комфортних умовах</w:t>
            </w:r>
          </w:p>
        </w:tc>
        <w:tc>
          <w:tcPr>
            <w:tcW w:w="390" w:type="pct"/>
            <w:vAlign w:val="center"/>
          </w:tcPr>
          <w:p w:rsidR="00B153DD" w:rsidRPr="00B2564C" w:rsidRDefault="00B153DD" w:rsidP="00B153DD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%</w:t>
            </w:r>
          </w:p>
        </w:tc>
        <w:tc>
          <w:tcPr>
            <w:tcW w:w="764" w:type="pct"/>
            <w:vAlign w:val="center"/>
          </w:tcPr>
          <w:p w:rsidR="00B153DD" w:rsidRPr="00B2564C" w:rsidRDefault="00B153DD" w:rsidP="00B153DD">
            <w:pPr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Розрахунок</w:t>
            </w:r>
          </w:p>
        </w:tc>
        <w:tc>
          <w:tcPr>
            <w:tcW w:w="697" w:type="pct"/>
            <w:vAlign w:val="center"/>
          </w:tcPr>
          <w:p w:rsidR="00B153DD" w:rsidRDefault="00B153DD" w:rsidP="00B153DD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</w:t>
            </w:r>
          </w:p>
        </w:tc>
        <w:tc>
          <w:tcPr>
            <w:tcW w:w="748" w:type="pct"/>
            <w:vAlign w:val="center"/>
          </w:tcPr>
          <w:p w:rsidR="00B153DD" w:rsidRPr="00B2564C" w:rsidRDefault="00B153DD" w:rsidP="00B153D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9" w:type="pct"/>
            <w:vAlign w:val="center"/>
          </w:tcPr>
          <w:p w:rsidR="00B153DD" w:rsidRDefault="00B153DD" w:rsidP="00B153DD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</w:tr>
    </w:tbl>
    <w:tbl>
      <w:tblPr>
        <w:tblW w:w="15000" w:type="dxa"/>
        <w:tblLook w:val="04A0" w:firstRow="1" w:lastRow="0" w:firstColumn="1" w:lastColumn="0" w:noHBand="0" w:noVBand="1"/>
      </w:tblPr>
      <w:tblGrid>
        <w:gridCol w:w="5793"/>
        <w:gridCol w:w="2376"/>
        <w:gridCol w:w="963"/>
        <w:gridCol w:w="5868"/>
      </w:tblGrid>
      <w:tr w:rsidR="00473D60" w:rsidRPr="00473D60" w:rsidTr="003F2EE3">
        <w:tc>
          <w:tcPr>
            <w:tcW w:w="1931" w:type="pct"/>
            <w:hideMark/>
          </w:tcPr>
          <w:p w:rsidR="00473D60" w:rsidRDefault="00473D60" w:rsidP="00473D60">
            <w:pPr>
              <w:pStyle w:val="a3"/>
              <w:spacing w:line="256" w:lineRule="auto"/>
              <w:rPr>
                <w:b/>
                <w:lang w:val="uk-UA"/>
              </w:rPr>
            </w:pPr>
          </w:p>
          <w:p w:rsidR="00473D60" w:rsidRPr="00C4229D" w:rsidRDefault="00473D60" w:rsidP="00473D60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92" w:type="pct"/>
            <w:hideMark/>
          </w:tcPr>
          <w:p w:rsidR="00473D60" w:rsidRDefault="00473D60" w:rsidP="00473D6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473D60" w:rsidRPr="00C4229D" w:rsidRDefault="00473D60" w:rsidP="00473D6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21" w:type="pct"/>
            <w:hideMark/>
          </w:tcPr>
          <w:p w:rsidR="00473D60" w:rsidRPr="00C4229D" w:rsidRDefault="00473D60" w:rsidP="00473D6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56" w:type="pct"/>
            <w:hideMark/>
          </w:tcPr>
          <w:p w:rsidR="00473D60" w:rsidRDefault="00473D60" w:rsidP="00473D60">
            <w:pPr>
              <w:pStyle w:val="a3"/>
              <w:spacing w:line="256" w:lineRule="auto"/>
              <w:jc w:val="center"/>
              <w:rPr>
                <w:b/>
                <w:u w:val="single"/>
                <w:lang w:val="uk-UA"/>
              </w:rPr>
            </w:pPr>
          </w:p>
          <w:p w:rsidR="00473D60" w:rsidRPr="00C4229D" w:rsidRDefault="00473D60" w:rsidP="00473D6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__________________</w:t>
            </w:r>
            <w:r>
              <w:rPr>
                <w:b/>
                <w:u w:val="single"/>
                <w:lang w:val="uk-UA"/>
              </w:rPr>
              <w:t xml:space="preserve">Ігор </w:t>
            </w:r>
            <w:proofErr w:type="spellStart"/>
            <w:r>
              <w:rPr>
                <w:b/>
                <w:u w:val="single"/>
                <w:lang w:val="uk-UA"/>
              </w:rPr>
              <w:t>Слюзар</w:t>
            </w:r>
            <w:proofErr w:type="spellEnd"/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473D60" w:rsidRPr="00B2564C" w:rsidTr="003F2EE3">
        <w:tc>
          <w:tcPr>
            <w:tcW w:w="5000" w:type="pct"/>
            <w:gridSpan w:val="4"/>
          </w:tcPr>
          <w:p w:rsidR="00473D60" w:rsidRPr="00C4229D" w:rsidRDefault="00473D60" w:rsidP="00473D60">
            <w:pPr>
              <w:pStyle w:val="a3"/>
              <w:spacing w:line="256" w:lineRule="auto"/>
              <w:rPr>
                <w:lang w:val="uk-UA"/>
              </w:rPr>
            </w:pPr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473D60" w:rsidRPr="00C4229D" w:rsidRDefault="00473D60" w:rsidP="00473D60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C4229D">
              <w:rPr>
                <w:b/>
                <w:bCs/>
              </w:rPr>
              <w:t>Фінансове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управління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Коломийської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міської</w:t>
            </w:r>
            <w:proofErr w:type="spellEnd"/>
            <w:r w:rsidRPr="00C4229D">
              <w:rPr>
                <w:b/>
                <w:bCs/>
              </w:rPr>
              <w:t xml:space="preserve"> ради</w:t>
            </w:r>
          </w:p>
        </w:tc>
      </w:tr>
      <w:tr w:rsidR="00473D60" w:rsidRPr="00473D60" w:rsidTr="003F2EE3">
        <w:tc>
          <w:tcPr>
            <w:tcW w:w="1931" w:type="pct"/>
          </w:tcPr>
          <w:p w:rsidR="00473D60" w:rsidRDefault="00473D60" w:rsidP="00473D60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92" w:type="pct"/>
          </w:tcPr>
          <w:p w:rsidR="00473D60" w:rsidRDefault="00473D60" w:rsidP="00473D60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6" w:name="294"/>
            <w:bookmarkEnd w:id="76"/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21" w:type="pct"/>
            <w:hideMark/>
          </w:tcPr>
          <w:p w:rsidR="00473D60" w:rsidRDefault="00473D60" w:rsidP="00473D60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7" w:name="295"/>
            <w:bookmarkEnd w:id="77"/>
            <w:r>
              <w:rPr>
                <w:lang w:val="uk-UA"/>
              </w:rPr>
              <w:t> </w:t>
            </w:r>
          </w:p>
        </w:tc>
        <w:tc>
          <w:tcPr>
            <w:tcW w:w="1956" w:type="pct"/>
          </w:tcPr>
          <w:p w:rsidR="00473D60" w:rsidRDefault="00473D60" w:rsidP="00473D60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8" w:name="296"/>
            <w:bookmarkEnd w:id="78"/>
            <w:r w:rsidRPr="001D3D42">
              <w:rPr>
                <w:u w:val="single"/>
                <w:lang w:val="uk-UA"/>
              </w:rPr>
              <w:t>_____________</w:t>
            </w:r>
            <w:r w:rsidRPr="001D3D42">
              <w:rPr>
                <w:b/>
                <w:u w:val="single"/>
                <w:lang w:val="uk-UA"/>
              </w:rPr>
              <w:t>Ганна Бакай</w:t>
            </w:r>
            <w:r w:rsidRPr="001D3D42">
              <w:rPr>
                <w:u w:val="single"/>
                <w:lang w:val="uk-UA"/>
              </w:rPr>
              <w:t xml:space="preserve"> _______________</w:t>
            </w:r>
            <w:r w:rsidRPr="001D3D42">
              <w:rPr>
                <w:u w:val="single"/>
                <w:lang w:val="uk-UA"/>
              </w:rPr>
              <w:br/>
            </w:r>
            <w:r>
              <w:rPr>
                <w:lang w:val="uk-UA"/>
              </w:rPr>
              <w:t>(ініціали/ініціал, прізвище)</w:t>
            </w:r>
          </w:p>
        </w:tc>
      </w:tr>
      <w:tr w:rsidR="00473D60" w:rsidRPr="00B2564C" w:rsidTr="003F2EE3">
        <w:tc>
          <w:tcPr>
            <w:tcW w:w="5000" w:type="pct"/>
            <w:gridSpan w:val="4"/>
          </w:tcPr>
          <w:p w:rsidR="00473D60" w:rsidRDefault="00473D60" w:rsidP="00473D60">
            <w:pPr>
              <w:pStyle w:val="a3"/>
              <w:rPr>
                <w:b/>
                <w:bCs/>
                <w:lang w:val="uk-UA"/>
              </w:rPr>
            </w:pPr>
          </w:p>
          <w:p w:rsidR="00473D60" w:rsidRDefault="00473D60" w:rsidP="00473D60">
            <w:pPr>
              <w:pStyle w:val="a3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  <w:bookmarkStart w:id="79" w:name="298"/>
            <w:bookmarkEnd w:id="79"/>
          </w:p>
          <w:p w:rsidR="00473D60" w:rsidRPr="00253544" w:rsidRDefault="00473D60" w:rsidP="00473D60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772290" w:rsidRPr="00B2564C" w:rsidRDefault="00772290" w:rsidP="00473D60">
      <w:pPr>
        <w:rPr>
          <w:lang w:val="uk-UA"/>
        </w:rPr>
      </w:pPr>
      <w:bookmarkStart w:id="80" w:name="299"/>
      <w:bookmarkStart w:id="81" w:name="300"/>
      <w:bookmarkStart w:id="82" w:name="_GoBack"/>
      <w:bookmarkEnd w:id="80"/>
      <w:bookmarkEnd w:id="81"/>
      <w:bookmarkEnd w:id="82"/>
    </w:p>
    <w:sectPr w:rsidR="00772290" w:rsidRPr="00B2564C" w:rsidSect="00CB3997">
      <w:pgSz w:w="16838" w:h="11906" w:orient="landscape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92"/>
    <w:rsid w:val="001939F6"/>
    <w:rsid w:val="00294073"/>
    <w:rsid w:val="00317450"/>
    <w:rsid w:val="003A743B"/>
    <w:rsid w:val="003F2EE3"/>
    <w:rsid w:val="00411589"/>
    <w:rsid w:val="00411692"/>
    <w:rsid w:val="00427D72"/>
    <w:rsid w:val="00473D60"/>
    <w:rsid w:val="00494940"/>
    <w:rsid w:val="004B1675"/>
    <w:rsid w:val="00582F54"/>
    <w:rsid w:val="005B3848"/>
    <w:rsid w:val="005D3880"/>
    <w:rsid w:val="00620768"/>
    <w:rsid w:val="006470E2"/>
    <w:rsid w:val="006C2D5C"/>
    <w:rsid w:val="00716EA0"/>
    <w:rsid w:val="007615CB"/>
    <w:rsid w:val="00772290"/>
    <w:rsid w:val="00841D61"/>
    <w:rsid w:val="00913B7D"/>
    <w:rsid w:val="009970C2"/>
    <w:rsid w:val="00AA077F"/>
    <w:rsid w:val="00B153DD"/>
    <w:rsid w:val="00B2564C"/>
    <w:rsid w:val="00B514EE"/>
    <w:rsid w:val="00C20240"/>
    <w:rsid w:val="00CB3997"/>
    <w:rsid w:val="00CD3426"/>
    <w:rsid w:val="00EB7477"/>
    <w:rsid w:val="00F004B7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228D"/>
  <w15:chartTrackingRefBased/>
  <w15:docId w15:val="{F5B2A209-CD98-4975-B063-719F7DA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11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69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411692"/>
    <w:pPr>
      <w:spacing w:before="100" w:beforeAutospacing="1" w:after="100" w:afterAutospacing="1"/>
    </w:pPr>
  </w:style>
  <w:style w:type="table" w:styleId="a4">
    <w:name w:val="Table Grid"/>
    <w:basedOn w:val="a1"/>
    <w:rsid w:val="0041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411692"/>
    <w:rPr>
      <w:color w:val="0000FF"/>
      <w:u w:val="single"/>
    </w:rPr>
  </w:style>
  <w:style w:type="character" w:styleId="a6">
    <w:name w:val="Strong"/>
    <w:uiPriority w:val="22"/>
    <w:qFormat/>
    <w:rsid w:val="00411692"/>
    <w:rPr>
      <w:b/>
      <w:bCs/>
    </w:rPr>
  </w:style>
  <w:style w:type="character" w:customStyle="1" w:styleId="rvts23">
    <w:name w:val="rvts23"/>
    <w:rsid w:val="00411692"/>
  </w:style>
  <w:style w:type="character" w:customStyle="1" w:styleId="rvts44">
    <w:name w:val="rvts44"/>
    <w:rsid w:val="00411692"/>
  </w:style>
  <w:style w:type="character" w:customStyle="1" w:styleId="rvts9">
    <w:name w:val="rvts9"/>
    <w:basedOn w:val="a0"/>
    <w:rsid w:val="00411692"/>
  </w:style>
  <w:style w:type="paragraph" w:customStyle="1" w:styleId="1">
    <w:name w:val="Без інтервалів1"/>
    <w:qFormat/>
    <w:rsid w:val="0041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939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9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049E-6B26-49AE-8E21-CEBB01B1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21</cp:revision>
  <cp:lastPrinted>2019-10-17T07:44:00Z</cp:lastPrinted>
  <dcterms:created xsi:type="dcterms:W3CDTF">2019-03-05T08:35:00Z</dcterms:created>
  <dcterms:modified xsi:type="dcterms:W3CDTF">2019-10-17T07:46:00Z</dcterms:modified>
</cp:coreProperties>
</file>